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xmlns:o="urn:schemas-microsoft-com:office:office" xmlns:v="urn:schemas-microsoft-com:vml" xmlns:w10="urn:schemas-microsoft-com:office:word">
  <w:body>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5.26mm;margin-top:104.26mm;width:258.47mm;height:275.97mm;margin-left:15.26mm;margin-top:104.26mm;width:258.47mm;height:275.97mm;z-index:-1;mso-position-horizontal-relative:page;mso-position-vertical-relative:page;" coordsize="100000,100000" path="m0,100000l100000,100000l100000,0l0,0l0,100000xnse" fillcolor="#630a0c" strokecolor="#000000" strokeweight="0.00mm">
            <w10:wrap anchorx="page" anchory="page"/>
          </v:shape>
        </w:pict>
      </w:r>
      <w:r>
        <w:pict>
          <v:shape id="" o:spid="" style="position:absolute;margin-left:15.26mm;margin-top:104.26mm;width:258.47mm;height:275.97mm;margin-left:15.26mm;margin-top:104.26mm;width:258.47mm;height:275.97mm;z-index:-1;mso-position-horizontal-relative:page;mso-position-vertical-relative:page;" coordsize="100000,100000" path="m0,100000l100000,100000l100000,0l0,0l0,100000xnfe" fillcolor="#630a0c" strokecolor="#231f20" strokeweight="0.00mm">
            <w10:wrap anchorx="page" anchory="page"/>
          </v:shape>
        </w:pict>
      </w:r>
      <w:r>
        <w:pict>
          <v:shape id="" o:spid="" style="position:absolute;margin-left:20.25mm;margin-top:99.53mm;width:248.75mm;height:0.00mm;margin-left:20.25mm;margin-top:99.53mm;width:248.75mm;height:0.00mm;z-index:-1;mso-position-horizontal-relative:page;mso-position-vertical-relative:page;" coordsize="100000,100000" path="m0,-2147483648l100000,-2147483648nfe" fillcolor="#630a0c" strokecolor="#231f20" strokeweight="0.00mm">
            <w10:wrap anchorx="page" anchory="page"/>
          </v:shape>
        </w:pict>
      </w:r>
      <w:r>
        <w:pict>
          <v:shape id="" o:spid="" style="position:absolute;margin-left:21.00mm;margin-top:86.60mm;width:248.00mm;height:0.00mm;margin-left:21.00mm;margin-top:86.60mm;width:248.00mm;height:0.00mm;z-index:-1;mso-position-horizontal-relative:page;mso-position-vertical-relative:page;" coordsize="100000,100000" path="m0,-2147483648l100000,-2147483648nfe" fillcolor="#231f20" strokecolor="#231f20" strokeweight="0.00mm">
            <w10:wrap anchorx="page" anchory="page"/>
          </v:shape>
        </w:pict>
      </w:r>
      <w:r>
        <w:pict>
          <v:shape id="" o:spid="" style="position:absolute;margin-left:24.88mm;margin-top:220.30mm;width:74.00mm;height:71.58mm;margin-left:24.88mm;margin-top:220.30mm;width:74.00mm;height:71.58mm;z-index:-1;mso-position-horizontal-relative:page;mso-position-vertical-relative:page;" coordsize="100000,100000" path="m0,100000l100000,100000l100000,0l0,0l0,100000xnse" fillcolor="#231f20" strokecolor="#231f20" strokeweight="0.00mm">
            <w10:wrap anchorx="page" anchory="page"/>
          </v:shape>
        </w:pict>
      </w:r>
      <w:r>
        <w:pict>
          <v:shape id="" type="" style="position:absolute;margin-left:24.47mm;margin-top:220.13mm;width:74.87mm;height:72.26mm;z-index:-1;mso-position-horizontal-relative:page;mso-position-vertical-relative:page" filled="f">
            <v:imagedata r:id="rId12" o:title=""/>
          </v:shape>
        </w:pict>
      </w:r>
      <w:r>
        <w:pict>
          <v:shape id="" o:spid="" style="position:absolute;margin-left:22.77mm;margin-top:218.18mm;width:78.23mm;height:75.82mm;margin-left:22.77mm;margin-top:218.18mm;width:78.23mm;height:75.82mm;z-index:-1;mso-position-horizontal-relative:page;mso-position-vertical-relative:page;" coordsize="100000,100000" path="m5411,3313l0,3313m5411,6109l0,6109m5411,8904l0,8904m5411,11700l0,11700m5411,14496l0,14496m5411,17291l0,17291m5411,20087l0,20087m5411,22883l0,22883m5411,25678l0,25678m5411,28474l0,28474m5411,31269l0,31269m5411,34065l0,34065m5411,36860l0,36860m5411,39656l0,39656m5411,42452l0,42452m5411,45248l0,45248m5411,48043l0,48043m5411,50839l0,50839m5411,53634l0,53634m5411,56430l0,56430m5411,59225l0,59225m5411,62021l0,62021m5411,64816l0,64816m5411,67612l0,67612m5411,70408l0,70408m5411,73204l0,73204m5411,75999l0,75999m5411,78795l0,78795m5411,81590l0,81590m5411,84386l0,84386m5411,87181l0,87181m5411,89977l0,89977m5411,92772l0,92772m5411,95568l0,95568m3825,94416l3825,100000m6534,94416l6534,100000m9244,94416l9244,100000m11953,94416l11953,100000m14662,94416l14662,100000m17372,94416l17372,100000m20081,94416l20081,100000m22790,94416l22790,100000m25499,94416l25499,100000m28208,94416l28208,100000m30918,94416l30918,100000m33627,94416l33627,100000m36336,94416l36336,100000m39046,94416l39046,100000m41755,94416l41755,100000m44464,94416l44464,100000m47173,94416l47173,100000m49882,94416l49882,100000m52591,94416l52591,100000m55301,94416l55301,100000m58010,94416l58010,100000m60719,94416l60719,100000m63428,94416l63428,100000m66138,94416l66138,100000m68847,94416l68847,100000m71556,94416l71556,100000m74265,94416l74265,100000m76975,94416l76975,100000m79684,94416l79684,100000m82393,94416l82393,100000m85102,94416l85102,100000m87811,94416l87811,100000m90521,94416l90521,100000m93230,94416l93230,100000m95939,94416l95939,100000m94588,95810l100000,95810m94588,93014l100000,93014m94588,90219l100000,90219m94588,87423l100000,87423m94588,84628l100000,84628m94588,81832l100000,81832m94588,79037l100000,79037m94588,76241l100000,76241m94588,73445l100000,73445m94588,70649l100000,70649m94588,67854l100000,67854m94588,65058l100000,65058m94588,62263l100000,62263m94588,59467l100000,59467m94588,56672l100000,56672m94588,53876l100000,53876m94588,51081l100000,51081m94588,48285l100000,48285m94588,45489l100000,45489m94588,42694l100000,42694m94588,39898l100000,39898m94588,37102l100000,37102m94588,34307l100000,34307m94588,31511l100000,31511m94588,28716l100000,28716m94588,25920l100000,25920m94588,23125l100000,23125m94588,20329l100000,20329m94588,17533l100000,17533m94588,14738l100000,14738m94588,11942l100000,11942m94588,9146l100000,9146m94588,6351l100000,6351m94588,3555l100000,3555m95325,5583l95325,0m92616,5583l92616,0m89906,5583l89906,0m87197,5583l87197,0m84488,5583l84488,0m81779,5583l81779,0m79070,5583l79070,0m76360,5583l76360,0m73651,5583l73651,0m70942,5583l70942,0m68233,5583l68233,0m65523,5583l65523,0m62814,5583l62814,0m60105,5583l60105,0m57396,5583l57396,0m54686,5583l54686,0m51977,5583l51977,0m49268,5583l49268,0m46559,5583l46559,0m43850,5583l43850,0m41140,5583l41140,0m38431,5583l38431,0m35722,5583l35722,0m33013,5583l33013,0m30303,5583l30303,0m27594,5583l27594,0m24885,5583l24885,0m22176,5583l22176,0m19467,5583l19467,0m16757,5583l16757,0m14048,5583l14048,0m11339,5583l11339,0m8629,5583l8629,0m5920,5583l5920,0m3211,5583l3211,0nfe" fillcolor="#231f20" strokecolor="#231f20" strokeweight="0.00mm">
            <w10:wrap anchorx="page" anchory="page"/>
          </v:shape>
        </w:pict>
      </w:r>
      <w:r>
        <w:pict>
          <v:shape id="" o:spid="" style="position:absolute;margin-left:195.28mm;margin-top:221.76mm;width:69.96mm;height:71.08mm;margin-left:195.28mm;margin-top:221.76mm;width:69.96mm;height:71.08mm;z-index:-1;mso-position-horizontal-relative:page;mso-position-vertical-relative:page;" coordsize="100000,100000" path="m0,100000l100000,100000l100000,0l0,0l0,100000xnse" fillcolor="#231f20" strokecolor="#231f20" strokeweight="0.00mm">
            <w10:wrap anchorx="page" anchory="page"/>
          </v:shape>
        </w:pict>
      </w:r>
      <w:r>
        <w:pict>
          <v:shape id="" type="" style="position:absolute;margin-left:195.28mm;margin-top:221.76mm;width:69.96mm;height:71.50mm;z-index:-1;mso-position-horizontal-relative:page;mso-position-vertical-relative:page" filled="f">
            <v:imagedata r:id="rId13" o:title=""/>
          </v:shape>
        </w:pict>
      </w:r>
      <w:r>
        <w:pict>
          <v:shape id="" o:spid="" style="position:absolute;margin-left:195.28mm;margin-top:231.92mm;width:0.00mm;height:55.85mm;margin-left:195.28mm;margin-top:231.92mm;width:0.00mm;height:55.85mm;z-index:-1;mso-position-horizontal-relative:page;mso-position-vertical-relative:page;" coordsize="100000,100000" path="m-2147483648,0l-2147483648,100000nfe" fillcolor="#231f20" strokecolor="#231f20" strokeweight="0.00mm">
            <w10:wrap anchorx="page" anchory="page"/>
          </v:shape>
        </w:pict>
      </w:r>
      <w:r>
        <w:pict>
          <v:shape id="" o:spid="" style="position:absolute;margin-left:205.27mm;margin-top:292.85mm;width:54.97mm;height:0.00mm;margin-left:205.27mm;margin-top:292.85mm;width:54.97mm;height:0.00mm;z-index:-1;mso-position-horizontal-relative:page;mso-position-vertical-relative:page;" coordsize="100000,100000" path="m0,-2147483648l99999,-2147483648nfe" fillcolor="#231f20" strokecolor="#231f20" strokeweight="0.00mm">
            <w10:wrap anchorx="page" anchory="page"/>
          </v:shape>
        </w:pict>
      </w:r>
      <w:r>
        <w:pict>
          <v:shape id="" o:spid="" style="position:absolute;margin-left:265.24mm;margin-top:226.84mm;width:0.00mm;height:55.85mm;margin-left:265.24mm;margin-top:226.84mm;width:0.00mm;height:55.85mm;z-index:-1;mso-position-horizontal-relative:page;mso-position-vertical-relative:page;" coordsize="100000,100000" path="m-2147483648,100000l-2147483648,0nfe" fillcolor="#231f20" strokecolor="#231f20" strokeweight="0.00mm">
            <w10:wrap anchorx="page" anchory="page"/>
          </v:shape>
        </w:pict>
      </w:r>
      <w:r>
        <w:pict>
          <v:shape id="" o:spid="" style="position:absolute;margin-left:200.28mm;margin-top:221.76mm;width:54.97mm;height:0.00mm;margin-left:200.28mm;margin-top:221.76mm;width:54.97mm;height:0.00mm;z-index:-1;mso-position-horizontal-relative:page;mso-position-vertical-relative:page;" coordsize="100000,100000" path="m100000,-2147483648l0,-2147483648nfe" fillcolor="#231f20" strokecolor="#231f20" strokeweight="0.00mm">
            <w10:wrap anchorx="page" anchory="page"/>
          </v:shape>
        </w:pict>
      </w:r>
      <w:r>
        <w:pict>
          <v:shape id="" o:spid="" style="position:absolute;margin-left:195.28mm;margin-top:221.76mm;width:69.96mm;height:71.08mm;margin-left:195.28mm;margin-top:221.76mm;width:69.96mm;height:71.08mm;z-index:-1;mso-position-horizontal-relative:page;mso-position-vertical-relative:page;" coordsize="100000,100000" path="m0,100000l0,100000m100000,100000l100000,100000m100000,0l100000,0m0,0l0,0nfe" fillcolor="#231f20" strokecolor="#231f20" strokeweight="0.00mm">
            <w10:wrap anchorx="page" anchory="page"/>
          </v:shape>
        </w:pict>
      </w:r>
      <w:r>
        <w:pict>
          <v:shape id="" o:spid="" style="position:absolute;margin-left:108.82mm;margin-top:221.32mm;width:76.67mm;height:71.30mm;margin-left:108.82mm;margin-top:221.32mm;width:76.67mm;height:71.30mm;z-index:-1;mso-position-horizontal-relative:page;mso-position-vertical-relative:page;" coordsize="100000,100000" path="m0,100000l100000,100000l100000,0l0,0l0,100000xnse" fillcolor="#231f20" strokecolor="#231f20" strokeweight="0.00mm">
            <w10:wrap anchorx="page" anchory="page"/>
          </v:shape>
        </w:pict>
      </w:r>
      <w:r>
        <w:pict>
          <v:shape id="" type="" style="position:absolute;margin-left:108.44mm;margin-top:220.74mm;width:77.42mm;height:72.08mm;z-index:-1;mso-position-horizontal-relative:page;mso-position-vertical-relative:page" filled="f">
            <v:imagedata r:id="rId14" o:title=""/>
          </v:shape>
        </w:pict>
      </w:r>
      <w:r>
        <w:pict>
          <v:shape id="" o:spid="" style="position:absolute;margin-left:106.06mm;margin-top:218.56mm;width:82.18mm;height:76.82mm;margin-left:106.06mm;margin-top:218.56mm;width:82.18mm;height:76.82mm;z-index:-1;mso-position-horizontal-relative:page;mso-position-vertical-relative:page;" coordsize="100000,100000" path="m3356,3591c6713,7295 6713,14703 3356,18408c0,22112 0,29520 3356,33225c6713,36929 6713,44337 3356,48042c0,51746 0,59154 3356,62858c6713,66563 6713,73971 3356,77675c0,81380 0,88788 3356,92493c6713,96197 10084,92817 13546,96408c17008,100000 23933,100000 27395,96408c30858,92817 37782,92817 41245,96408c44707,100000 51632,100000 55095,96408c58557,92817 65482,92817 68944,96408c72406,100000 79331,100000 82793,96408c86256,92817 93180,92817 96643,96408c100000,92704 100000,85295 96643,81591c93286,77887 93286,70478 96643,66774c100000,63070 100000,55661 96643,51957c93286,48253 93286,40844 96643,37140c100000,33436 100000,26027 96643,22323c93286,18619 93286,11210 96643,7506c100000,3802 89915,0 86453,3591c82990,7182 76066,7182 72603,3591c69141,0 62216,0 58754,3591c55292,7182 48367,7182 44904,3591c41442,0 34517,0 31055,3591c27593,7182 20668,7182 17206,3591c13743,0 6819,0 3356,3591nfe" fillcolor="#231f20" strokecolor="#231f20" strokeweight="0.00mm">
            <w10:wrap anchorx="page" anchory="page"/>
          </v:shape>
        </w:pict>
      </w:r>
      <w:r>
        <w:pict>
          <v:shape id="" o:spid="" style="position:absolute;margin-left:33.67mm;margin-top:348.00mm;width:222.33mm;height:8.83mm;margin-left:33.67mm;margin-top:348.00mm;width:222.33mm;height:8.83mm;z-index:-1;mso-position-horizontal-relative:page;mso-position-vertical-relative:page;" coordsize="100000,100000" path="m0,100000l100000,100000l100000,0l0,0l0,100000xnse" fillcolor="#231f20" strokecolor="#231f20" strokeweight="0.00mm">
            <w10:wrap anchorx="page" anchory="page"/>
          </v:shape>
        </w:pict>
      </w:r>
      <w:r>
        <w:pict>
          <v:shape id="" o:spid="" style="position:absolute;margin-left:33.67mm;margin-top:348.00mm;width:222.33mm;height:8.53mm;margin-left:33.67mm;margin-top:348.00mm;width:222.33mm;height:8.53mm;z-index:-1;mso-position-horizontal-relative:page;mso-position-vertical-relative:page;" coordsize="100000,100000" path="m0,100000l100000,100000l100000,0l0,0l0,100000xnse" fillcolor="#ffffff" strokecolor="#231f20" strokeweight="0.00mm">
            <w10:wrap anchorx="page" anchory="page"/>
          </v:shape>
        </w:pict>
      </w:r>
      <w:r>
        <w:pict>
          <v:shape id="" type="" style="position:absolute;margin-left:198.94mm;margin-top:30.78mm;width:25.11mm;height:23.84mm;z-index:-1;mso-position-horizontal-relative:page;mso-position-vertical-relative:page" filled="f">
            <v:imagedata r:id="rId15" o:title=""/>
          </v:shape>
        </w:pict>
      </w:r>
      <w:r>
        <w:pict>
          <v:shape id="" type="" style="position:absolute;margin-left:33.50mm;margin-top:356.33mm;width:222.12mm;height:25.27mm;z-index:-1;mso-position-horizontal-relative:page;mso-position-vertical-relative:page" filled="f">
            <v:imagedata r:id="rId16" o:title=""/>
          </v:shape>
        </w:pict>
      </w:r>
      <w:r>
        <w:pict>
          <v:shape id="" type="" style="position:absolute;margin-left:38.65mm;margin-top:361.48mm;width:211.84mm;height:15.24mm;z-index:-1;mso-position-horizontal-relative:page;mso-position-vertical-relative:page" filled="f">
            <v:imagedata r:id="rId17" o:title=""/>
          </v:shape>
        </w:pict>
      </w:r>
      <w:r>
        <w:pict>
          <v:shape id="" type="" style="position:absolute;margin-left:38.31mm;margin-top:361.26mm;width:212.22mm;height:15.37mm;z-index:-1;mso-position-horizontal-relative:page;mso-position-vertical-relative:page" filled="f">
            <v:imagedata r:id="rId18" o:title=""/>
          </v:shape>
        </w:pict>
      </w:r>
      <w:r>
        <w:pict>
          <v:shape id="" o:spid="" style="position:absolute;margin-left:38.31mm;margin-top:361.26mm;width:212.22mm;height:15.37mm;margin-left:38.31mm;margin-top:361.26mm;width:212.22mm;height:15.37mm;z-index:-1;mso-position-horizontal-relative:page;mso-position-vertical-relative:page;" coordsize="100000,100000" path="m0,0l100000,0l100000,100000l0,100000l0,0xnse" fillcolor="#231f20" strokecolor="#000000" strokeweight="0.00mm">
            <v:fill opacity="0.30"/>
            <v:stroke opacity="0.30"/>
            <w10:wrap anchorx="page" anchory="page"/>
          </v:shape>
        </w:pict>
      </w:r>
      <w:r>
        <w:pict>
          <v:shape id="" type="" style="position:absolute;margin-left:38.31mm;margin-top:361.26mm;width:212.22mm;height:15.37mm;z-index:-1;mso-position-horizontal-relative:page;mso-position-vertical-relative:page" filled="f">
            <v:imagedata r:id="rId19" o:title=""/>
          </v:shape>
        </w:pict>
      </w:r>
      <w:r>
        <w:pict>
          <v:shape id="" o:spid="" style="position:absolute;margin-left:38.31mm;margin-top:361.26mm;width:212.22mm;height:15.37mm;margin-left:38.31mm;margin-top:361.26mm;width:212.22mm;height:15.37mm;z-index:-1;mso-position-horizontal-relative:page;mso-position-vertical-relative:page;" coordsize="100000,100000" path="m0,0l100000,0l100000,100000l0,100000l0,0xnse" fillcolor="#ffffff" strokecolor="#000000" strokeweight="0.00mm">
            <v:fill opacity="0.75"/>
            <v:stroke opacity="0.75"/>
            <w10:wrap anchorx="page" anchory="page"/>
          </v:shape>
        </w:pict>
      </w:r>
      <w:r>
        <w:pict>
          <v:shape id="" type="" style="position:absolute;margin-left:38.31mm;margin-top:361.26mm;width:212.22mm;height:15.37mm;z-index:-1;mso-position-horizontal-relative:page;mso-position-vertical-relative:page" filled="f">
            <v:imagedata r:id="rId20" o:title=""/>
          </v:shape>
        </w:pict>
      </w:r>
      <w:r>
        <w:pict>
          <v:shape id="" o:spid="" style="position:absolute;margin-left:38.31mm;margin-top:361.26mm;width:212.22mm;height:15.37mm;margin-left:38.31mm;margin-top:361.26mm;width:212.22mm;height:15.37mm;z-index:-1;mso-position-horizontal-relative:page;mso-position-vertical-relative:page;" coordsize="100000,100000" path="m0,0l100000,0l100000,100000l0,100000l0,0xnse" fillcolor="#231f20" strokecolor="#000000" strokeweight="0.00mm">
            <v:fill opacity="0.75"/>
            <v:stroke opacity="0.75"/>
            <w10:wrap anchorx="page" anchory="page"/>
          </v:shape>
        </w:pict>
      </w:r>
      <w:r>
        <w:pict>
          <v:shape id="" type="" style="position:absolute;margin-left:38.31mm;margin-top:361.26mm;width:212.22mm;height:15.37mm;z-index:-1;mso-position-horizontal-relative:page;mso-position-vertical-relative:page" filled="f">
            <v:imagedata r:id="rId21" o:title=""/>
          </v:shape>
        </w:pict>
      </w:r>
      <w:r>
        <w:pict>
          <v:shape id="" o:spid="" style="position:absolute;margin-left:38.31mm;margin-top:361.26mm;width:212.22mm;height:14.35mm;margin-left:38.31mm;margin-top:361.26mm;width:212.22mm;height:14.35mm;z-index:-1;mso-position-horizontal-relative:page;mso-position-vertical-relative:page;" coordsize="100000,100000" path="m0,0l100000,0l100000,100000l0,100000l0,0xnse" fillcolor="#ffffff" strokecolor="#000000" strokeweight="0.00mm">
            <v:fill opacity="0.62"/>
            <v:stroke opacity="0.62"/>
            <w10:wrap anchorx="page" anchory="page"/>
          </v:shape>
        </w:pict>
      </w:r>
      <w:r>
        <w:pict>
          <v:shape id="" type="" style="position:absolute;margin-left:38.31mm;margin-top:361.26mm;width:212.22mm;height:15.37mm;z-index:-1;mso-position-horizontal-relative:page;mso-position-vertical-relative:page" filled="f">
            <v:imagedata r:id="rId22" o:title=""/>
          </v:shape>
        </w:pict>
      </w:r>
      <w:r>
        <w:pict>
          <v:shape id="" o:spid="" style="position:absolute;margin-left:38.31mm;margin-top:361.77mm;width:212.22mm;height:14.86mm;margin-left:38.31mm;margin-top:361.77mm;width:212.22mm;height:14.86mm;z-index:-1;mso-position-horizontal-relative:page;mso-position-vertical-relative:page;" coordsize="100000,100000" path="m0,0l100000,0l100000,100000l0,100000l0,0xnse" fillcolor="#231f20" strokecolor="#000000" strokeweight="0.00mm">
            <v:fill opacity="0.75"/>
            <v:stroke opacity="0.75"/>
            <w10:wrap anchorx="page" anchory="page"/>
          </v:shape>
        </w:pict>
      </w:r>
    </w:p>
    <w:p>
      <w:pPr>
        <w:spacing w:before="1151" w:line="561" w:lineRule="exact"/>
        <w:ind w:left="8957"/>
      </w:pPr>
      <w:r>
        <w:rPr>
          <w:sz w:val="48"/>
          <w:szCs w:val="48"/>
          <w:rFonts w:ascii="Arial-BoldMT" w:hAnsi="Arial-BoldMT" w:cs="Arial-BoldMT"/>
          <w:color w:val="231f20"/>
        </w:rPr>
        <w:t xml:space="preserve">$ 5:00</w:t>
      </w:r>
      <w:r>
        <w:rPr>
          <w:sz w:val="48"/>
          <w:szCs w:val="48"/>
          <w:rFonts w:ascii="Arial-BoldMT" w:hAnsi="Arial-BoldMT" w:cs="Arial-BoldMT"/>
          <w:color w:val="231f20"/>
          <w:spacing w:val="-77"/>
        </w:rPr>
        <w:t xml:space="preserve"> </w:t>
      </w:r>
      <w:r>
        <w:rPr>
          <w:sz w:val="30"/>
          <w:szCs w:val="30"/>
          <w:rFonts w:ascii="Arial-BoldMT" w:hAnsi="Arial-BoldMT" w:cs="Arial-BoldMT"/>
          <w:color w:val="231f20"/>
        </w:rPr>
        <w:t xml:space="preserve">AUD</w:t>
      </w:r>
    </w:p>
    <w:p>
      <w:pPr>
        <w:spacing w:before="0" w:line="208" w:lineRule="exact"/>
        <w:ind w:left="3904"/>
      </w:pPr>
      <w:r>
        <w:rPr>
          <w:spacing w:val="28"/>
          <w:sz w:val="76"/>
          <w:szCs w:val="76"/>
          <w:rFonts w:ascii="Felix Titling" w:hAnsi="Felix Titling" w:cs="Felix Titling"/>
          <w:color w:val="231f20"/>
        </w:rPr>
        <w:t xml:space="preserve">THE</w:t>
      </w:r>
    </w:p>
    <w:p>
      <w:pPr>
        <w:spacing w:before="0" w:line="1554" w:lineRule="exact"/>
        <w:ind w:left="2309"/>
      </w:pPr>
      <w:r>
        <w:rPr>
          <w:spacing w:val="108"/>
          <w:sz w:val="164"/>
          <w:szCs w:val="164"/>
          <w:rFonts w:ascii="Felix Titling" w:hAnsi="Felix Titling" w:cs="Felix Titling"/>
          <w:color w:val="231f20"/>
        </w:rPr>
        <w:t xml:space="preserve">C</w:t>
      </w:r>
      <w:r>
        <w:rPr>
          <w:spacing w:val="114"/>
          <w:sz w:val="164"/>
          <w:szCs w:val="164"/>
          <w:rFonts w:ascii="Felix Titling" w:hAnsi="Felix Titling" w:cs="Felix Titling"/>
          <w:color w:val="231f20"/>
        </w:rPr>
        <w:t xml:space="preserve">O</w:t>
      </w:r>
      <w:r>
        <w:rPr>
          <w:spacing w:val="111"/>
          <w:sz w:val="164"/>
          <w:szCs w:val="164"/>
          <w:rFonts w:ascii="Felix Titling" w:hAnsi="Felix Titling" w:cs="Felix Titling"/>
          <w:color w:val="231f20"/>
        </w:rPr>
        <w:t xml:space="preserve">R</w:t>
      </w:r>
      <w:r>
        <w:rPr>
          <w:spacing w:val="111"/>
          <w:sz w:val="164"/>
          <w:szCs w:val="164"/>
          <w:rFonts w:ascii="Felix Titling" w:hAnsi="Felix Titling" w:cs="Felix Titling"/>
          <w:color w:val="231f20"/>
        </w:rPr>
        <w:t xml:space="preserve">R</w:t>
      </w:r>
      <w:r>
        <w:rPr>
          <w:spacing w:val="105"/>
          <w:sz w:val="164"/>
          <w:szCs w:val="164"/>
          <w:rFonts w:ascii="Felix Titling" w:hAnsi="Felix Titling" w:cs="Felix Titling"/>
          <w:color w:val="231f20"/>
        </w:rPr>
        <w:t xml:space="preserve">U</w:t>
      </w:r>
      <w:r>
        <w:rPr>
          <w:spacing w:val="75"/>
          <w:sz w:val="164"/>
          <w:szCs w:val="164"/>
          <w:rFonts w:ascii="Felix Titling" w:hAnsi="Felix Titling" w:cs="Felix Titling"/>
          <w:color w:val="231f20"/>
        </w:rPr>
        <w:t xml:space="preserve">P</w:t>
      </w:r>
      <w:r>
        <w:rPr>
          <w:spacing w:val="85"/>
          <w:sz w:val="164"/>
          <w:szCs w:val="164"/>
          <w:rFonts w:ascii="Felix Titling" w:hAnsi="Felix Titling" w:cs="Felix Titling"/>
          <w:color w:val="231f20"/>
        </w:rPr>
        <w:t xml:space="preserve">T</w:t>
      </w:r>
      <w:r>
        <w:rPr>
          <w:sz w:val="164"/>
          <w:szCs w:val="164"/>
          <w:rFonts w:ascii="Felix Titling" w:hAnsi="Felix Titling" w:cs="Felix Titling"/>
          <w:color w:val="231f20"/>
        </w:rPr>
        <w:t xml:space="preserve">I</w:t>
      </w:r>
      <w:r>
        <w:rPr>
          <w:spacing w:val="114"/>
          <w:sz w:val="164"/>
          <w:szCs w:val="164"/>
          <w:rFonts w:ascii="Felix Titling" w:hAnsi="Felix Titling" w:cs="Felix Titling"/>
          <w:color w:val="231f20"/>
        </w:rPr>
        <w:t xml:space="preserve">O</w:t>
      </w:r>
      <w:r>
        <w:rPr>
          <w:spacing w:val="113"/>
          <w:sz w:val="164"/>
          <w:szCs w:val="164"/>
          <w:rFonts w:ascii="Felix Titling" w:hAnsi="Felix Titling" w:cs="Felix Titling"/>
          <w:color w:val="231f20"/>
        </w:rPr>
        <w:t xml:space="preserve">N</w:t>
      </w:r>
    </w:p>
    <w:p>
      <w:pPr>
        <w:spacing w:before="0" w:line="1506" w:lineRule="exact"/>
        <w:ind w:left="1419"/>
      </w:pPr>
      <w:r>
        <w:rPr>
          <w:sz w:val="159"/>
          <w:szCs w:val="159"/>
          <w:rFonts w:ascii="Felix Titling" w:hAnsi="Felix Titling" w:cs="Felix Titling"/>
          <w:color w:val="231f20"/>
        </w:rPr>
        <w:t xml:space="preserve">W</w:t>
      </w:r>
      <w:r>
        <w:rPr>
          <w:sz w:val="159"/>
          <w:szCs w:val="159"/>
          <w:rFonts w:ascii="Felix Titling" w:hAnsi="Felix Titling" w:cs="Felix Titling"/>
          <w:color w:val="231f20"/>
        </w:rPr>
        <w:t xml:space="preserve">h</w:t>
      </w:r>
      <w:r>
        <w:rPr>
          <w:sz w:val="159"/>
          <w:szCs w:val="159"/>
          <w:rFonts w:ascii="Felix Titling" w:hAnsi="Felix Titling" w:cs="Felix Titling"/>
          <w:color w:val="231f20"/>
        </w:rPr>
        <w:t xml:space="preserve">is</w:t>
      </w:r>
      <w:r>
        <w:rPr>
          <w:sz w:val="159"/>
          <w:szCs w:val="159"/>
          <w:rFonts w:ascii="Felix Titling" w:hAnsi="Felix Titling" w:cs="Felix Titling"/>
          <w:color w:val="231f20"/>
        </w:rPr>
        <w:t xml:space="preserve">t</w:t>
      </w:r>
      <w:r>
        <w:rPr>
          <w:sz w:val="159"/>
          <w:szCs w:val="159"/>
          <w:rFonts w:ascii="Felix Titling" w:hAnsi="Felix Titling" w:cs="Felix Titling"/>
          <w:color w:val="231f20"/>
        </w:rPr>
        <w:t xml:space="preserve">l</w:t>
      </w:r>
      <w:r>
        <w:rPr>
          <w:sz w:val="159"/>
          <w:szCs w:val="159"/>
          <w:rFonts w:ascii="Felix Titling" w:hAnsi="Felix Titling" w:cs="Felix Titling"/>
          <w:color w:val="231f20"/>
        </w:rPr>
        <w:t xml:space="preserve">e</w:t>
      </w:r>
      <w:r>
        <w:rPr>
          <w:sz w:val="159"/>
          <w:szCs w:val="159"/>
          <w:rFonts w:ascii="Felix Titling" w:hAnsi="Felix Titling" w:cs="Felix Titling"/>
          <w:color w:val="231f20"/>
        </w:rPr>
        <w:t xml:space="preserve">B</w:t>
      </w:r>
      <w:r>
        <w:rPr>
          <w:sz w:val="159"/>
          <w:szCs w:val="159"/>
          <w:rFonts w:ascii="Felix Titling" w:hAnsi="Felix Titling" w:cs="Felix Titling"/>
          <w:color w:val="231f20"/>
        </w:rPr>
        <w:t xml:space="preserve">l</w:t>
      </w:r>
      <w:r>
        <w:rPr>
          <w:sz w:val="159"/>
          <w:szCs w:val="159"/>
          <w:rFonts w:ascii="Felix Titling" w:hAnsi="Felix Titling" w:cs="Felix Titling"/>
          <w:color w:val="231f20"/>
        </w:rPr>
        <w:t xml:space="preserve">o</w:t>
      </w:r>
      <w:r>
        <w:rPr>
          <w:sz w:val="159"/>
          <w:szCs w:val="159"/>
          <w:rFonts w:ascii="Felix Titling" w:hAnsi="Felix Titling" w:cs="Felix Titling"/>
          <w:color w:val="231f20"/>
        </w:rPr>
        <w:t xml:space="preserve">w</w:t>
      </w:r>
      <w:r>
        <w:rPr>
          <w:sz w:val="159"/>
          <w:szCs w:val="159"/>
          <w:rFonts w:ascii="Felix Titling" w:hAnsi="Felix Titling" w:cs="Felix Titling"/>
          <w:color w:val="231f20"/>
        </w:rPr>
        <w:t xml:space="preserve">e</w:t>
      </w:r>
      <w:r>
        <w:rPr>
          <w:sz w:val="159"/>
          <w:szCs w:val="159"/>
          <w:rFonts w:ascii="Felix Titling" w:hAnsi="Felix Titling" w:cs="Felix Titling"/>
          <w:color w:val="231f20"/>
        </w:rPr>
        <w:t xml:space="preserve">r</w:t>
      </w:r>
    </w:p>
    <w:p>
      <w:pPr>
        <w:spacing w:before="0" w:line="673" w:lineRule="exact"/>
        <w:ind w:left="1275"/>
      </w:pPr>
      <w:r>
        <w:rPr>
          <w:b w:val="true"/>
          <w:spacing w:val="-8"/>
          <w:sz w:val="52"/>
          <w:szCs w:val="52"/>
          <w:rFonts w:ascii="Palatino Linotype" w:hAnsi="Palatino Linotype" w:cs="Palatino Linotype"/>
          <w:color w:val="231f20"/>
        </w:rPr>
        <w:t xml:space="preserve">Brief of Evidence 3rd Edition - The Shot Gun Edition - 2025</w:t>
      </w:r>
    </w:p>
    <w:p>
      <w:pPr>
        <w:spacing w:before="305" w:line="1189" w:lineRule="exact"/>
        <w:ind w:left="1214"/>
      </w:pPr>
      <w:r>
        <w:rPr>
          <w:b w:val="true"/>
          <w:spacing w:val="-65"/>
          <w:sz w:val="88"/>
          <w:szCs w:val="88"/>
          <w:rFonts w:ascii="Palatino Linotype" w:hAnsi="Palatino Linotype" w:cs="Palatino Linotype"/>
          <w:color w:val="ffffff"/>
        </w:rPr>
        <w:t xml:space="preserve">THE  AUSTRALIAN  GO</w:t>
      </w:r>
      <w:r>
        <w:rPr>
          <w:b w:val="true"/>
          <w:sz w:val="88"/>
          <w:szCs w:val="88"/>
          <w:rFonts w:ascii="Palatino Linotype" w:hAnsi="Palatino Linotype" w:cs="Palatino Linotype"/>
          <w:color w:val="ffffff"/>
          <w:spacing w:val="16"/>
        </w:rPr>
        <w:t xml:space="preserve"> </w:t>
      </w:r>
      <w:r>
        <w:rPr>
          <w:b w:val="true"/>
          <w:spacing w:val="-116"/>
          <w:sz w:val="88"/>
          <w:szCs w:val="88"/>
          <w:rFonts w:ascii="Palatino Linotype" w:hAnsi="Palatino Linotype" w:cs="Palatino Linotype"/>
          <w:color w:val="ffffff"/>
        </w:rPr>
        <w:t xml:space="preserve">VERNM</w:t>
      </w:r>
      <w:r>
        <w:rPr>
          <w:b w:val="true"/>
          <w:sz w:val="88"/>
          <w:szCs w:val="88"/>
          <w:rFonts w:ascii="Palatino Linotype" w:hAnsi="Palatino Linotype" w:cs="Palatino Linotype"/>
          <w:color w:val="ffffff"/>
          <w:spacing w:val="1"/>
        </w:rPr>
        <w:t xml:space="preserve"> </w:t>
      </w:r>
      <w:r>
        <w:rPr>
          <w:b w:val="true"/>
          <w:spacing w:val="-46"/>
          <w:sz w:val="88"/>
          <w:szCs w:val="88"/>
          <w:rFonts w:ascii="Palatino Linotype" w:hAnsi="Palatino Linotype" w:cs="Palatino Linotype"/>
          <w:color w:val="ffffff"/>
        </w:rPr>
        <w:t xml:space="preserve">ENT</w:t>
      </w:r>
    </w:p>
    <w:p>
      <w:pPr>
        <w:spacing w:before="0" w:line="960" w:lineRule="exact"/>
        <w:ind w:left="1588"/>
      </w:pPr>
      <w:r>
        <w:rPr>
          <w:b w:val="true"/>
          <w:spacing w:val="-41"/>
          <w:sz w:val="88"/>
          <w:szCs w:val="88"/>
          <w:rFonts w:ascii="Palatino Linotype" w:hAnsi="Palatino Linotype" w:cs="Palatino Linotype"/>
          <w:color w:val="ffffff"/>
        </w:rPr>
        <w:t xml:space="preserve">PAST AN</w:t>
      </w:r>
      <w:r>
        <w:rPr>
          <w:b w:val="true"/>
          <w:sz w:val="88"/>
          <w:szCs w:val="88"/>
          <w:rFonts w:ascii="Palatino Linotype" w:hAnsi="Palatino Linotype" w:cs="Palatino Linotype"/>
          <w:color w:val="ffffff"/>
          <w:spacing w:val="4"/>
        </w:rPr>
        <w:t xml:space="preserve"> </w:t>
      </w:r>
      <w:r>
        <w:rPr>
          <w:b w:val="true"/>
          <w:spacing w:val="-147"/>
          <w:sz w:val="88"/>
          <w:szCs w:val="88"/>
          <w:rFonts w:ascii="Palatino Linotype" w:hAnsi="Palatino Linotype" w:cs="Palatino Linotype"/>
          <w:color w:val="ffffff"/>
        </w:rPr>
        <w:t xml:space="preserve">D</w:t>
      </w:r>
      <w:r>
        <w:rPr>
          <w:b w:val="true"/>
          <w:sz w:val="88"/>
          <w:szCs w:val="88"/>
          <w:rFonts w:ascii="Palatino Linotype" w:hAnsi="Palatino Linotype" w:cs="Palatino Linotype"/>
          <w:color w:val="ffffff"/>
          <w:spacing w:val="300"/>
        </w:rPr>
        <w:t xml:space="preserve"> </w:t>
      </w:r>
      <w:r>
        <w:rPr>
          <w:b w:val="true"/>
          <w:spacing w:val="-59"/>
          <w:sz w:val="88"/>
          <w:szCs w:val="88"/>
          <w:rFonts w:ascii="Palatino Linotype" w:hAnsi="Palatino Linotype" w:cs="Palatino Linotype"/>
          <w:color w:val="ffffff"/>
        </w:rPr>
        <w:t xml:space="preserve">PRESEN</w:t>
      </w:r>
      <w:r>
        <w:rPr>
          <w:b w:val="true"/>
          <w:sz w:val="88"/>
          <w:szCs w:val="88"/>
          <w:rFonts w:ascii="Palatino Linotype" w:hAnsi="Palatino Linotype" w:cs="Palatino Linotype"/>
          <w:color w:val="ffffff"/>
          <w:spacing w:val="4"/>
        </w:rPr>
        <w:t xml:space="preserve"> </w:t>
      </w:r>
      <w:r>
        <w:rPr>
          <w:b w:val="true"/>
          <w:spacing w:val="-73"/>
          <w:sz w:val="88"/>
          <w:szCs w:val="88"/>
          <w:rFonts w:ascii="Palatino Linotype" w:hAnsi="Palatino Linotype" w:cs="Palatino Linotype"/>
          <w:color w:val="ffffff"/>
        </w:rPr>
        <w:t xml:space="preserve">T M</w:t>
      </w:r>
      <w:r>
        <w:rPr>
          <w:b w:val="true"/>
          <w:sz w:val="88"/>
          <w:szCs w:val="88"/>
          <w:rFonts w:ascii="Palatino Linotype" w:hAnsi="Palatino Linotype" w:cs="Palatino Linotype"/>
          <w:color w:val="ffffff"/>
          <w:spacing w:val="35"/>
        </w:rPr>
        <w:t xml:space="preserve"> </w:t>
      </w:r>
      <w:r>
        <w:rPr>
          <w:b w:val="true"/>
          <w:spacing w:val="-123"/>
          <w:sz w:val="88"/>
          <w:szCs w:val="88"/>
          <w:rFonts w:ascii="Palatino Linotype" w:hAnsi="Palatino Linotype" w:cs="Palatino Linotype"/>
          <w:color w:val="ffffff"/>
        </w:rPr>
        <w:t xml:space="preserve">EM</w:t>
      </w:r>
      <w:r>
        <w:rPr>
          <w:b w:val="true"/>
          <w:sz w:val="88"/>
          <w:szCs w:val="88"/>
          <w:rFonts w:ascii="Palatino Linotype" w:hAnsi="Palatino Linotype" w:cs="Palatino Linotype"/>
          <w:color w:val="ffffff"/>
          <w:spacing w:val="35"/>
        </w:rPr>
        <w:t xml:space="preserve"> </w:t>
      </w:r>
      <w:r>
        <w:rPr>
          <w:b w:val="true"/>
          <w:spacing w:val="-27"/>
          <w:sz w:val="88"/>
          <w:szCs w:val="88"/>
          <w:rFonts w:ascii="Palatino Linotype" w:hAnsi="Palatino Linotype" w:cs="Palatino Linotype"/>
          <w:color w:val="ffffff"/>
        </w:rPr>
        <w:t xml:space="preserve">BERS</w:t>
      </w:r>
    </w:p>
    <w:p>
      <w:pPr>
        <w:spacing w:before="0" w:line="2708" w:lineRule="exact"/>
        <w:ind w:left="2341"/>
      </w:pPr>
      <w:r>
        <w:rPr>
          <w:spacing w:val="157"/>
          <w:sz w:val="270"/>
          <w:szCs w:val="270"/>
          <w:rFonts w:ascii="Algerian" w:hAnsi="Algerian" w:cs="Algerian"/>
          <w:color w:val="ffffff"/>
        </w:rPr>
        <w:t xml:space="preserve">W</w:t>
      </w:r>
      <w:r>
        <w:rPr>
          <w:spacing w:val="199"/>
          <w:sz w:val="267"/>
          <w:szCs w:val="267"/>
          <w:rFonts w:ascii="Algerian" w:hAnsi="Algerian" w:cs="Algerian"/>
          <w:color w:val="ffffff"/>
        </w:rPr>
        <w:t xml:space="preserve">a</w:t>
      </w:r>
      <w:r>
        <w:rPr>
          <w:spacing w:val="168"/>
          <w:sz w:val="267"/>
          <w:szCs w:val="267"/>
          <w:rFonts w:ascii="Algerian" w:hAnsi="Algerian" w:cs="Algerian"/>
          <w:color w:val="ffffff"/>
        </w:rPr>
        <w:t xml:space="preserve">n</w:t>
      </w:r>
      <w:r>
        <w:rPr>
          <w:spacing w:val="163"/>
          <w:sz w:val="267"/>
          <w:szCs w:val="267"/>
          <w:rFonts w:ascii="Algerian" w:hAnsi="Algerian" w:cs="Algerian"/>
          <w:color w:val="ffffff"/>
        </w:rPr>
        <w:t xml:space="preserve">t</w:t>
      </w:r>
      <w:r>
        <w:rPr>
          <w:spacing w:val="172"/>
          <w:sz w:val="267"/>
          <w:szCs w:val="267"/>
          <w:rFonts w:ascii="Algerian" w:hAnsi="Algerian" w:cs="Algerian"/>
          <w:color w:val="ffffff"/>
        </w:rPr>
        <w:t xml:space="preserve">e</w:t>
      </w:r>
      <w:r>
        <w:rPr>
          <w:spacing w:val="168"/>
          <w:sz w:val="267"/>
          <w:szCs w:val="267"/>
          <w:rFonts w:ascii="Algerian" w:hAnsi="Algerian" w:cs="Algerian"/>
          <w:color w:val="ffffff"/>
        </w:rPr>
        <w:t xml:space="preserve">d</w:t>
      </w:r>
    </w:p>
    <w:p>
      <w:pPr>
        <w:spacing w:before="0" w:line="859" w:lineRule="exact"/>
        <w:ind w:left="1386"/>
      </w:pPr>
      <w:r>
        <w:rPr>
          <w:spacing w:val="110"/>
          <w:sz w:val="144"/>
          <w:szCs w:val="144"/>
          <w:rFonts w:ascii="Algerian" w:hAnsi="Algerian" w:cs="Algerian"/>
          <w:color w:val="ffffff"/>
        </w:rPr>
        <w:t xml:space="preserve">f</w:t>
      </w:r>
      <w:r>
        <w:rPr>
          <w:spacing w:val="118"/>
          <w:sz w:val="144"/>
          <w:szCs w:val="144"/>
          <w:rFonts w:ascii="Algerian" w:hAnsi="Algerian" w:cs="Algerian"/>
          <w:color w:val="ffffff"/>
        </w:rPr>
        <w:t xml:space="preserve">o</w:t>
      </w:r>
      <w:r>
        <w:rPr>
          <w:spacing w:val="119"/>
          <w:sz w:val="144"/>
          <w:szCs w:val="144"/>
          <w:rFonts w:ascii="Algerian" w:hAnsi="Algerian" w:cs="Algerian"/>
          <w:color w:val="ffffff"/>
        </w:rPr>
        <w:t xml:space="preserve">r</w:t>
      </w:r>
      <w:r>
        <w:rPr>
          <w:sz w:val="144"/>
          <w:szCs w:val="144"/>
          <w:rFonts w:ascii="Algerian" w:hAnsi="Algerian" w:cs="Algerian"/>
          <w:color w:val="ffffff"/>
          <w:spacing w:val="7"/>
        </w:rPr>
        <w:t xml:space="preserve"> </w:t>
      </w:r>
      <w:r>
        <w:rPr>
          <w:spacing w:val="121"/>
          <w:sz w:val="144"/>
          <w:szCs w:val="144"/>
          <w:rFonts w:ascii="Algerian" w:hAnsi="Algerian" w:cs="Algerian"/>
          <w:color w:val="ffffff"/>
        </w:rPr>
        <w:t xml:space="preserve">Q</w:t>
      </w:r>
      <w:r>
        <w:rPr>
          <w:spacing w:val="116"/>
          <w:sz w:val="144"/>
          <w:szCs w:val="144"/>
          <w:rFonts w:ascii="Algerian" w:hAnsi="Algerian" w:cs="Algerian"/>
          <w:color w:val="ffffff"/>
        </w:rPr>
        <w:t xml:space="preserve">u</w:t>
      </w:r>
      <w:r>
        <w:rPr>
          <w:spacing w:val="118"/>
          <w:sz w:val="144"/>
          <w:szCs w:val="144"/>
          <w:rFonts w:ascii="Algerian" w:hAnsi="Algerian" w:cs="Algerian"/>
          <w:color w:val="ffffff"/>
        </w:rPr>
        <w:t xml:space="preserve">e</w:t>
      </w:r>
      <w:r>
        <w:rPr>
          <w:spacing w:val="111"/>
          <w:sz w:val="144"/>
          <w:szCs w:val="144"/>
          <w:rFonts w:ascii="Algerian" w:hAnsi="Algerian" w:cs="Algerian"/>
          <w:color w:val="ffffff"/>
        </w:rPr>
        <w:t xml:space="preserve">s</w:t>
      </w:r>
      <w:r>
        <w:rPr>
          <w:spacing w:val="114"/>
          <w:sz w:val="144"/>
          <w:szCs w:val="144"/>
          <w:rFonts w:ascii="Algerian" w:hAnsi="Algerian" w:cs="Algerian"/>
          <w:color w:val="ffffff"/>
        </w:rPr>
        <w:t xml:space="preserve">t</w:t>
      </w:r>
      <w:r>
        <w:rPr>
          <w:spacing w:val="83"/>
          <w:sz w:val="144"/>
          <w:szCs w:val="144"/>
          <w:rFonts w:ascii="Algerian" w:hAnsi="Algerian" w:cs="Algerian"/>
          <w:color w:val="ffffff"/>
        </w:rPr>
        <w:t xml:space="preserve">i</w:t>
      </w:r>
      <w:r>
        <w:rPr>
          <w:spacing w:val="118"/>
          <w:sz w:val="144"/>
          <w:szCs w:val="144"/>
          <w:rFonts w:ascii="Algerian" w:hAnsi="Algerian" w:cs="Algerian"/>
          <w:color w:val="ffffff"/>
        </w:rPr>
        <w:t xml:space="preserve">o</w:t>
      </w:r>
      <w:r>
        <w:rPr>
          <w:spacing w:val="116"/>
          <w:sz w:val="144"/>
          <w:szCs w:val="144"/>
          <w:rFonts w:ascii="Algerian" w:hAnsi="Algerian" w:cs="Algerian"/>
          <w:color w:val="ffffff"/>
        </w:rPr>
        <w:t xml:space="preserve">n</w:t>
      </w:r>
      <w:r>
        <w:rPr>
          <w:spacing w:val="83"/>
          <w:sz w:val="144"/>
          <w:szCs w:val="144"/>
          <w:rFonts w:ascii="Algerian" w:hAnsi="Algerian" w:cs="Algerian"/>
          <w:color w:val="ffffff"/>
        </w:rPr>
        <w:t xml:space="preserve">i</w:t>
      </w:r>
      <w:r>
        <w:rPr>
          <w:spacing w:val="116"/>
          <w:sz w:val="144"/>
          <w:szCs w:val="144"/>
          <w:rFonts w:ascii="Algerian" w:hAnsi="Algerian" w:cs="Algerian"/>
          <w:color w:val="ffffff"/>
        </w:rPr>
        <w:t xml:space="preserve">n</w:t>
      </w:r>
      <w:r>
        <w:rPr>
          <w:spacing w:val="125"/>
          <w:sz w:val="144"/>
          <w:szCs w:val="144"/>
          <w:rFonts w:ascii="Algerian" w:hAnsi="Algerian" w:cs="Algerian"/>
          <w:color w:val="ffffff"/>
        </w:rPr>
        <w:t xml:space="preserve">g</w:t>
      </w:r>
    </w:p>
    <w:p>
      <w:pPr>
        <w:spacing w:before="0" w:line="858" w:lineRule="exact"/>
        <w:ind w:left="1256"/>
      </w:pPr>
      <w:r>
        <w:rPr>
          <w:spacing w:val="85"/>
          <w:sz w:val="99"/>
          <w:szCs w:val="99"/>
          <w:rFonts w:ascii="Algerian" w:hAnsi="Algerian" w:cs="Algerian"/>
          <w:color w:val="ffffff"/>
        </w:rPr>
        <w:t xml:space="preserve">a</w:t>
      </w:r>
      <w:r>
        <w:rPr>
          <w:spacing w:val="72"/>
          <w:sz w:val="99"/>
          <w:szCs w:val="99"/>
          <w:rFonts w:ascii="Algerian" w:hAnsi="Algerian" w:cs="Algerian"/>
          <w:color w:val="ffffff"/>
        </w:rPr>
        <w:t xml:space="preserve">t</w:t>
      </w:r>
      <w:r>
        <w:rPr>
          <w:sz w:val="99"/>
          <w:szCs w:val="99"/>
          <w:rFonts w:ascii="Algerian" w:hAnsi="Algerian" w:cs="Algerian"/>
          <w:color w:val="ffffff"/>
          <w:spacing w:val="0"/>
        </w:rPr>
        <w:t xml:space="preserve"> </w:t>
      </w:r>
      <w:r>
        <w:rPr>
          <w:spacing w:val="85"/>
          <w:sz w:val="99"/>
          <w:szCs w:val="99"/>
          <w:rFonts w:ascii="Algerian" w:hAnsi="Algerian" w:cs="Algerian"/>
          <w:color w:val="ffffff"/>
        </w:rPr>
        <w:t xml:space="preserve">a</w:t>
      </w:r>
      <w:r>
        <w:rPr>
          <w:sz w:val="99"/>
          <w:szCs w:val="99"/>
          <w:rFonts w:ascii="Algerian" w:hAnsi="Algerian" w:cs="Algerian"/>
          <w:color w:val="ffffff"/>
          <w:spacing w:val="-17"/>
        </w:rPr>
        <w:t xml:space="preserve"> </w:t>
      </w:r>
      <w:r>
        <w:rPr>
          <w:spacing w:val="72"/>
          <w:sz w:val="99"/>
          <w:szCs w:val="99"/>
          <w:rFonts w:ascii="Algerian" w:hAnsi="Algerian" w:cs="Algerian"/>
          <w:color w:val="ffffff"/>
        </w:rPr>
        <w:t xml:space="preserve">t</w:t>
      </w:r>
      <w:r>
        <w:rPr>
          <w:spacing w:val="76"/>
          <w:sz w:val="99"/>
          <w:szCs w:val="99"/>
          <w:rFonts w:ascii="Algerian" w:hAnsi="Algerian" w:cs="Algerian"/>
          <w:color w:val="ffffff"/>
        </w:rPr>
        <w:t xml:space="preserve">r</w:t>
      </w:r>
      <w:r>
        <w:rPr>
          <w:sz w:val="99"/>
          <w:szCs w:val="99"/>
          <w:rFonts w:ascii="Algerian" w:hAnsi="Algerian" w:cs="Algerian"/>
          <w:color w:val="ffffff"/>
        </w:rPr>
        <w:t xml:space="preserve">i</w:t>
      </w:r>
      <w:r>
        <w:rPr>
          <w:spacing w:val="85"/>
          <w:sz w:val="99"/>
          <w:szCs w:val="99"/>
          <w:rFonts w:ascii="Algerian" w:hAnsi="Algerian" w:cs="Algerian"/>
          <w:color w:val="ffffff"/>
        </w:rPr>
        <w:t xml:space="preserve">a</w:t>
      </w:r>
      <w:r>
        <w:rPr>
          <w:spacing w:val="69"/>
          <w:sz w:val="99"/>
          <w:szCs w:val="99"/>
          <w:rFonts w:ascii="Algerian" w:hAnsi="Algerian" w:cs="Algerian"/>
          <w:color w:val="ffffff"/>
        </w:rPr>
        <w:t xml:space="preserve">l</w:t>
      </w:r>
      <w:r>
        <w:rPr>
          <w:sz w:val="99"/>
          <w:szCs w:val="99"/>
          <w:rFonts w:ascii="Algerian" w:hAnsi="Algerian" w:cs="Algerian"/>
          <w:color w:val="ffffff"/>
          <w:spacing w:val="4"/>
        </w:rPr>
        <w:t xml:space="preserve"> </w:t>
      </w:r>
      <w:r>
        <w:rPr>
          <w:spacing w:val="75"/>
          <w:sz w:val="99"/>
          <w:szCs w:val="99"/>
          <w:rFonts w:ascii="Algerian" w:hAnsi="Algerian" w:cs="Algerian"/>
          <w:color w:val="ffffff"/>
        </w:rPr>
        <w:t xml:space="preserve">o</w:t>
      </w:r>
      <w:r>
        <w:rPr>
          <w:spacing w:val="69"/>
          <w:sz w:val="99"/>
          <w:szCs w:val="99"/>
          <w:rFonts w:ascii="Algerian" w:hAnsi="Algerian" w:cs="Algerian"/>
          <w:color w:val="ffffff"/>
        </w:rPr>
        <w:t xml:space="preserve">f</w:t>
      </w:r>
      <w:r>
        <w:rPr>
          <w:sz w:val="99"/>
          <w:szCs w:val="99"/>
          <w:rFonts w:ascii="Algerian" w:hAnsi="Algerian" w:cs="Algerian"/>
          <w:color w:val="ffffff"/>
          <w:spacing w:val="3"/>
        </w:rPr>
        <w:t xml:space="preserve"> </w:t>
      </w:r>
      <w:r>
        <w:rPr>
          <w:spacing w:val="72"/>
          <w:sz w:val="99"/>
          <w:szCs w:val="99"/>
          <w:rFonts w:ascii="Algerian" w:hAnsi="Algerian" w:cs="Algerian"/>
          <w:color w:val="ffffff"/>
        </w:rPr>
        <w:t xml:space="preserve">t</w:t>
      </w:r>
      <w:r>
        <w:rPr>
          <w:spacing w:val="75"/>
          <w:sz w:val="99"/>
          <w:szCs w:val="99"/>
          <w:rFonts w:ascii="Algerian" w:hAnsi="Algerian" w:cs="Algerian"/>
          <w:color w:val="ffffff"/>
        </w:rPr>
        <w:t xml:space="preserve">h</w:t>
      </w:r>
      <w:r>
        <w:rPr>
          <w:spacing w:val="75"/>
          <w:sz w:val="99"/>
          <w:szCs w:val="99"/>
          <w:rFonts w:ascii="Algerian" w:hAnsi="Algerian" w:cs="Algerian"/>
          <w:color w:val="ffffff"/>
        </w:rPr>
        <w:t xml:space="preserve">e</w:t>
      </w:r>
      <w:r>
        <w:rPr>
          <w:sz w:val="99"/>
          <w:szCs w:val="99"/>
          <w:rFonts w:ascii="Algerian" w:hAnsi="Algerian" w:cs="Algerian"/>
          <w:color w:val="ffffff"/>
          <w:spacing w:val="-3"/>
        </w:rPr>
        <w:t xml:space="preserve"> </w:t>
      </w:r>
      <w:r>
        <w:rPr>
          <w:spacing w:val="69"/>
          <w:sz w:val="99"/>
          <w:szCs w:val="99"/>
          <w:rFonts w:ascii="Algerian" w:hAnsi="Algerian" w:cs="Algerian"/>
          <w:color w:val="ffffff"/>
        </w:rPr>
        <w:t xml:space="preserve">f</w:t>
      </w:r>
      <w:r>
        <w:rPr>
          <w:spacing w:val="85"/>
          <w:sz w:val="99"/>
          <w:szCs w:val="99"/>
          <w:rFonts w:ascii="Algerian" w:hAnsi="Algerian" w:cs="Algerian"/>
          <w:color w:val="ffffff"/>
        </w:rPr>
        <w:t xml:space="preserve">a</w:t>
      </w:r>
      <w:r>
        <w:rPr>
          <w:spacing w:val="72"/>
          <w:sz w:val="99"/>
          <w:szCs w:val="99"/>
          <w:rFonts w:ascii="Algerian" w:hAnsi="Algerian" w:cs="Algerian"/>
          <w:color w:val="ffffff"/>
        </w:rPr>
        <w:t xml:space="preserve">c</w:t>
      </w:r>
      <w:r>
        <w:rPr>
          <w:spacing w:val="72"/>
          <w:sz w:val="99"/>
          <w:szCs w:val="99"/>
          <w:rFonts w:ascii="Algerian" w:hAnsi="Algerian" w:cs="Algerian"/>
          <w:color w:val="ffffff"/>
        </w:rPr>
        <w:t xml:space="preserve">t</w:t>
      </w:r>
      <w:r>
        <w:rPr>
          <w:spacing w:val="70"/>
          <w:sz w:val="99"/>
          <w:szCs w:val="99"/>
          <w:rFonts w:ascii="Algerian" w:hAnsi="Algerian" w:cs="Algerian"/>
          <w:color w:val="ffffff"/>
        </w:rPr>
        <w:t xml:space="preserve">s</w:t>
      </w:r>
    </w:p>
    <w:p>
      <w:pPr>
        <w:spacing w:before="4235" w:line="732" w:lineRule="exact"/>
        <w:ind w:left="1190"/>
      </w:pPr>
      <w:r>
        <w:rPr>
          <w:b w:val="true"/>
          <w:spacing w:val="6"/>
          <w:sz w:val="63"/>
          <w:szCs w:val="63"/>
          <w:rFonts w:ascii="Arial Narrow" w:hAnsi="Arial Narrow" w:cs="Arial Narrow"/>
          <w:color w:val="ffffff"/>
        </w:rPr>
        <w:t xml:space="preserve">THE PEOPLE ARE QUESTIONING THE PRE-ARRANGED</w:t>
      </w:r>
    </w:p>
    <w:p>
      <w:pPr>
        <w:spacing w:before="0" w:line="719" w:lineRule="exact"/>
        <w:ind w:left="1969"/>
      </w:pPr>
      <w:r>
        <w:rPr>
          <w:b w:val="true"/>
          <w:spacing w:val="-16"/>
          <w:sz w:val="63"/>
          <w:szCs w:val="63"/>
          <w:rFonts w:ascii="Arial Narrow" w:hAnsi="Arial Narrow" w:cs="Arial Narrow"/>
          <w:color w:val="ffffff"/>
        </w:rPr>
        <w:t xml:space="preserve">DOMESTIC  TERRORIST  A</w:t>
      </w:r>
      <w:r>
        <w:rPr>
          <w:b w:val="true"/>
          <w:sz w:val="63"/>
          <w:szCs w:val="63"/>
          <w:rFonts w:ascii="Arial Narrow" w:hAnsi="Arial Narrow" w:cs="Arial Narrow"/>
          <w:color w:val="ffffff"/>
        </w:rPr>
        <w:t xml:space="preserve">TT</w:t>
      </w:r>
      <w:r>
        <w:rPr>
          <w:b w:val="true"/>
          <w:sz w:val="63"/>
          <w:szCs w:val="63"/>
          <w:rFonts w:ascii="Arial Narrow" w:hAnsi="Arial Narrow" w:cs="Arial Narrow"/>
          <w:color w:val="ffffff"/>
        </w:rPr>
        <w:t xml:space="preserve">ACK  A</w:t>
      </w:r>
      <w:r>
        <w:rPr>
          <w:b w:val="true"/>
          <w:spacing w:val="-16"/>
          <w:sz w:val="63"/>
          <w:szCs w:val="63"/>
          <w:rFonts w:ascii="Arial Narrow" w:hAnsi="Arial Narrow" w:cs="Arial Narrow"/>
          <w:color w:val="ffffff"/>
        </w:rPr>
        <w:t xml:space="preserve">T  PORT ARTHUR</w:t>
      </w:r>
    </w:p>
    <w:p>
      <w:pPr>
        <w:spacing w:before="0" w:line="719" w:lineRule="exact"/>
        <w:ind w:left="2572"/>
      </w:pPr>
      <w:r>
        <w:rPr>
          <w:b w:val="true"/>
          <w:spacing w:val="-16"/>
          <w:sz w:val="63"/>
          <w:szCs w:val="63"/>
          <w:rFonts w:ascii="Arial Narrow" w:hAnsi="Arial Narrow" w:cs="Arial Narrow"/>
          <w:color w:val="ffffff"/>
        </w:rPr>
        <w:t xml:space="preserve">AND  THE  BIO-TERRORIST  MASS  EXTINCTION</w:t>
      </w:r>
    </w:p>
    <w:p>
      <w:pPr>
        <w:spacing w:before="0" w:line="719" w:lineRule="exact"/>
        <w:ind w:left="3708"/>
      </w:pPr>
      <w:r>
        <w:rPr>
          <w:b w:val="true"/>
          <w:spacing w:val="-16"/>
          <w:sz w:val="63"/>
          <w:szCs w:val="63"/>
          <w:rFonts w:ascii="Arial Narrow" w:hAnsi="Arial Narrow" w:cs="Arial Narrow"/>
          <w:color w:val="ffffff"/>
        </w:rPr>
        <w:t xml:space="preserve">EVENT  CURRENTL</w:t>
      </w:r>
      <w:r>
        <w:rPr>
          <w:b w:val="true"/>
          <w:spacing w:val="-16"/>
          <w:sz w:val="63"/>
          <w:szCs w:val="63"/>
          <w:rFonts w:ascii="Arial Narrow" w:hAnsi="Arial Narrow" w:cs="Arial Narrow"/>
          <w:color w:val="ffffff"/>
        </w:rPr>
        <w:t xml:space="preserve">Y  IN  PROGRESS...</w:t>
      </w:r>
    </w:p>
    <w:p>
      <w:pPr>
        <w:spacing w:before="64" w:line="483" w:lineRule="exact"/>
        <w:ind w:left="1908"/>
      </w:pPr>
      <w:r>
        <w:rPr>
          <w:sz w:val="44"/>
          <w:szCs w:val="44"/>
          <w:rFonts w:ascii="Berlin Sans FB" w:hAnsi="Berlin Sans FB" w:cs="Berlin Sans FB"/>
          <w:color w:val="231f20"/>
        </w:rPr>
        <w:t xml:space="preserve">“ Following orders won’t release you from what you criminally did ”</w:t>
      </w:r>
    </w:p>
    <w:p>
      <w:pPr>
        <w:spacing w:before="392" w:line="626" w:lineRule="exact"/>
        <w:ind w:left="2432"/>
      </w:pPr>
      <w:r>
        <w:rPr>
          <w:b w:val="true"/>
          <w:sz w:val="46"/>
          <w:szCs w:val="46"/>
          <w:rFonts w:ascii="Palatino Linotype" w:hAnsi="Palatino Linotype" w:cs="Palatino Linotype"/>
          <w:color w:val="ffffff"/>
        </w:rPr>
        <w:t xml:space="preserve">^</w:t>
      </w:r>
      <w:r>
        <w:rPr>
          <w:b w:val="true"/>
          <w:sz w:val="46"/>
          <w:szCs w:val="46"/>
          <w:rFonts w:ascii="Palatino Linotype" w:hAnsi="Palatino Linotype" w:cs="Palatino Linotype"/>
          <w:color w:val="ffffff"/>
          <w:spacing w:val="58"/>
        </w:rPr>
        <w:t xml:space="preserve"> </w:t>
      </w:r>
      <w:r>
        <w:rPr>
          <w:b w:val="true"/>
          <w:spacing w:val="50"/>
          <w:sz w:val="46"/>
          <w:szCs w:val="46"/>
          <w:rFonts w:ascii="Palatino Linotype" w:hAnsi="Palatino Linotype" w:cs="Palatino Linotype"/>
          <w:color w:val="ffffff"/>
        </w:rPr>
        <w:t xml:space="preserve">FO</w:t>
      </w:r>
      <w:r>
        <w:rPr>
          <w:b w:val="true"/>
          <w:spacing w:val="37"/>
          <w:sz w:val="46"/>
          <w:szCs w:val="46"/>
          <w:rFonts w:ascii="Palatino Linotype" w:hAnsi="Palatino Linotype" w:cs="Palatino Linotype"/>
          <w:color w:val="ffffff"/>
        </w:rPr>
        <w:t xml:space="preserve">R  TH</w:t>
      </w:r>
      <w:r>
        <w:rPr>
          <w:b w:val="true"/>
          <w:spacing w:val="44"/>
          <w:sz w:val="46"/>
          <w:szCs w:val="46"/>
          <w:rFonts w:ascii="Palatino Linotype" w:hAnsi="Palatino Linotype" w:cs="Palatino Linotype"/>
          <w:color w:val="ffffff"/>
        </w:rPr>
        <w:t xml:space="preserve">E  RESTO</w:t>
      </w:r>
      <w:r>
        <w:rPr>
          <w:b w:val="true"/>
          <w:spacing w:val="50"/>
          <w:sz w:val="46"/>
          <w:szCs w:val="46"/>
          <w:rFonts w:ascii="Palatino Linotype" w:hAnsi="Palatino Linotype" w:cs="Palatino Linotype"/>
          <w:color w:val="ffffff"/>
        </w:rPr>
        <w:t xml:space="preserve">RA</w:t>
      </w:r>
      <w:r>
        <w:rPr>
          <w:b w:val="true"/>
          <w:spacing w:val="52"/>
          <w:sz w:val="46"/>
          <w:szCs w:val="46"/>
          <w:rFonts w:ascii="Palatino Linotype" w:hAnsi="Palatino Linotype" w:cs="Palatino Linotype"/>
          <w:color w:val="ffffff"/>
        </w:rPr>
        <w:t xml:space="preserve">TIO</w:t>
      </w:r>
      <w:r>
        <w:rPr>
          <w:b w:val="true"/>
          <w:sz w:val="46"/>
          <w:szCs w:val="46"/>
          <w:rFonts w:ascii="Palatino Linotype" w:hAnsi="Palatino Linotype" w:cs="Palatino Linotype"/>
          <w:color w:val="ffffff"/>
        </w:rPr>
        <w:t xml:space="preserve">N</w:t>
      </w:r>
      <w:r>
        <w:rPr>
          <w:b w:val="true"/>
          <w:sz w:val="46"/>
          <w:szCs w:val="46"/>
          <w:rFonts w:ascii="Palatino Linotype" w:hAnsi="Palatino Linotype" w:cs="Palatino Linotype"/>
          <w:color w:val="ffffff"/>
          <w:spacing w:val="94"/>
        </w:rPr>
        <w:t xml:space="preserve"> </w:t>
      </w:r>
      <w:r>
        <w:rPr>
          <w:b w:val="true"/>
          <w:sz w:val="46"/>
          <w:szCs w:val="46"/>
          <w:rFonts w:ascii="Palatino Linotype" w:hAnsi="Palatino Linotype" w:cs="Palatino Linotype"/>
          <w:color w:val="ffffff"/>
        </w:rPr>
        <w:t xml:space="preserve">O</w:t>
      </w:r>
      <w:r>
        <w:rPr>
          <w:b w:val="true"/>
          <w:spacing w:val="35"/>
          <w:sz w:val="46"/>
          <w:szCs w:val="46"/>
          <w:rFonts w:ascii="Palatino Linotype" w:hAnsi="Palatino Linotype" w:cs="Palatino Linotype"/>
          <w:color w:val="ffffff"/>
        </w:rPr>
        <w:t xml:space="preserve">F  JU</w:t>
      </w:r>
      <w:r>
        <w:rPr>
          <w:b w:val="true"/>
          <w:spacing w:val="46"/>
          <w:sz w:val="46"/>
          <w:szCs w:val="46"/>
          <w:rFonts w:ascii="Palatino Linotype" w:hAnsi="Palatino Linotype" w:cs="Palatino Linotype"/>
          <w:color w:val="ffffff"/>
        </w:rPr>
        <w:t xml:space="preserve">STICE ^</w:t>
      </w:r>
    </w:p>
    <w:p>
      <w:pPr>
        <w:spacing w:before="331" w:line="48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1</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type="" style="position:absolute;margin-left:34.89mm;margin-top:223.39mm;width:229.62mm;height:160.15mm;z-index:-1;mso-position-horizontal-relative:page;mso-position-vertical-relative:page" filled="f">
            <v:imagedata r:id="rId23" o:title=""/>
          </v:shape>
        </w:pict>
      </w:r>
      <w:r>
        <w:pict>
          <v:shape id="" o:spid="" style="position:absolute;margin-left:35.00mm;margin-top:223.50mm;width:224.15mm;height:154.90mm;margin-left:35.00mm;margin-top:223.50mm;width:224.15mm;height:154.90mm;z-index:-1;mso-position-horizontal-relative:page;mso-position-vertical-relative:page;" coordsize="100000,100000" path="m0,100000l100000,100000l100000,0l0,0l0,100000xnse" fillcolor="#ffffff" strokecolor="#000000" strokeweight="0.00mm">
            <w10:wrap anchorx="page" anchory="page"/>
          </v:shape>
        </w:pict>
      </w:r>
      <w:r>
        <w:pict>
          <v:shape id="" type="" style="position:absolute;margin-left:34.75mm;margin-top:223.03mm;width:224.25mm;height:154.96mm;z-index:-1;mso-position-horizontal-relative:page;mso-position-vertical-relative:page" filled="f">
            <v:imagedata r:id="rId24" o:title=""/>
          </v:shape>
        </w:pict>
      </w:r>
      <w:r>
        <w:pict>
          <v:shape id="" o:spid="" style="position:absolute;margin-left:32.51mm;margin-top:187.26mm;width:98.24mm;height:0.00mm;margin-left:32.51mm;margin-top:187.26mm;width:98.24mm;height:0.00mm;z-index:-1;mso-position-horizontal-relative:page;mso-position-vertical-relative:page;" coordsize="100000,100000" path="m0,-2147483648l100000,-2147483648nfe" fillcolor="#ffffff" strokecolor="#262b5a" strokeweight="0.00mm">
            <w10:wrap anchorx="page" anchory="page"/>
          </v:shape>
        </w:pict>
      </w:r>
      <w:r>
        <w:pict>
          <v:shape id="" o:spid="" style="position:absolute;margin-left:159.91mm;margin-top:202.13mm;width:96.45mm;height:0.00mm;margin-left:159.91mm;margin-top:202.13mm;width:96.45mm;height:0.00mm;z-index:-1;mso-position-horizontal-relative:page;mso-position-vertical-relative:page;" coordsize="100000,100000" path="m0,-2147483648l100000,-2147483648nfe" fillcolor="#3b0e36" strokecolor="#3b0e36" strokeweight="0.00mm">
            <w10:wrap anchorx="page" anchory="page"/>
          </v:shape>
        </w:pict>
      </w:r>
      <w:r>
        <w:pict>
          <v:shape id="" o:spid="" style="position:absolute;margin-left:17.53mm;margin-top:17.86mm;width:253.94mm;height:202.11mm;margin-left:17.53mm;margin-top:17.86mm;width:253.94mm;height:202.11mm;z-index:-1;mso-position-horizontal-relative:page;mso-position-vertical-relative:page;" coordsize="100000,100000" path="m0,100000l100000,100000l100000,0l0,0l0,100000xnfe" fillcolor="#3b0e36" strokecolor="#3b0e36" strokeweight="0.00mm">
            <w10:wrap anchorx="page" anchory="page"/>
          </v:shape>
        </w:pict>
      </w:r>
      <w:r>
        <w:pict>
          <v:shape id="" type="" style="position:absolute;margin-left:252.11mm;margin-top:202.60mm;width:19.78mm;height:18.78mm;z-index:-1;mso-position-horizontal-relative:page;mso-position-vertical-relative:page" filled="f">
            <v:imagedata r:id="rId25" o:title=""/>
          </v:shape>
        </w:pict>
      </w:r>
    </w:p>
    <w:p>
      <w:pPr>
        <w:spacing w:before="1079" w:line="344" w:lineRule="exact"/>
        <w:ind w:left="8305"/>
      </w:pPr>
      <w:r>
        <w:rPr>
          <w:spacing w:val="6"/>
          <w:sz w:val="30"/>
          <w:szCs w:val="30"/>
          <w:rFonts w:ascii="Arial" w:hAnsi="Arial" w:cs="Arial"/>
          <w:color w:val="3b0e36"/>
        </w:rPr>
        <w:t xml:space="preserve">We treasure and advocate freedom of speech and</w:t>
      </w:r>
    </w:p>
    <w:p>
      <w:pPr>
        <w:spacing w:before="0" w:line="524" w:lineRule="exact"/>
        <w:ind w:left="8071"/>
      </w:pPr>
      <w:r>
        <w:rPr>
          <w:i w:val="true"/>
          <w:sz w:val="96"/>
          <w:szCs w:val="96"/>
          <w:rFonts w:ascii="Brush Script MT" w:hAnsi="Brush Script MT" w:cs="Brush Script MT"/>
          <w:color w:val="3b0e36"/>
        </w:rPr>
        <w:t xml:space="preserve"/>
      </w:r>
      <w:r>
        <w:rPr>
          <w:sz w:val="30"/>
          <w:szCs w:val="30"/>
          <w:rFonts w:ascii="Arial" w:hAnsi="Arial" w:cs="Arial"/>
          <w:color w:val="3b0e36"/>
        </w:rPr>
        <w:t xml:space="preserve">people thinking and researching for themselves.</w:t>
      </w:r>
    </w:p>
    <w:p>
      <w:pPr>
        <w:spacing w:before="0" w:line="-6" w:lineRule="exact"/>
        <w:ind w:left="1097"/>
      </w:pPr>
      <w:r>
        <w:rPr>
          <w:sz w:val="73"/>
          <w:szCs w:val="73"/>
          <w:rFonts w:ascii="Lucida Calligraphy" w:hAnsi="Lucida Calligraphy" w:cs="Lucida Calligraphy"/>
          <w:color w:val="3b0e36"/>
        </w:rPr>
        <w:t xml:space="preserve">L</w:t>
      </w:r>
      <w:r>
        <w:rPr>
          <w:b w:val="true"/>
          <w:i w:val="true"/>
          <w:sz w:val="55"/>
          <w:szCs w:val="55"/>
          <w:rFonts w:ascii="Book Antiqua" w:hAnsi="Book Antiqua" w:cs="Book Antiqua"/>
          <w:color w:val="3b0e36"/>
        </w:rPr>
        <w:t xml:space="preserve">etter from the</w:t>
      </w:r>
      <w:r>
        <w:rPr>
          <w:b w:val="true"/>
          <w:i w:val="true"/>
          <w:sz w:val="55"/>
          <w:szCs w:val="55"/>
          <w:rFonts w:ascii="Book Antiqua" w:hAnsi="Book Antiqua" w:cs="Book Antiqua"/>
          <w:color w:val="3b0e36"/>
          <w:spacing w:val="-3"/>
        </w:rPr>
        <w:t xml:space="preserve"> </w:t>
      </w:r>
      <w:r>
        <w:rPr>
          <w:i w:val="true"/>
          <w:sz w:val="82"/>
          <w:szCs w:val="82"/>
          <w:rFonts w:ascii="Brush Script MT" w:hAnsi="Brush Script MT" w:cs="Brush Script MT"/>
          <w:color w:val="3b0e36"/>
        </w:rPr>
        <w:t xml:space="preserve">CWB Crew</w:t>
      </w:r>
    </w:p>
    <w:p>
      <w:pPr>
        <w:spacing w:before="0" w:line="248" w:lineRule="exact"/>
        <w:ind w:left="1090"/>
      </w:pPr>
      <w:r>
        <w:rPr>
          <w:sz w:val="31"/>
          <w:szCs w:val="31"/>
          <w:rFonts w:ascii="Arial" w:hAnsi="Arial" w:cs="Arial"/>
          <w:color w:val="3b0e36"/>
        </w:rPr>
        <w:t xml:space="preserve"/>
      </w:r>
      <w:r>
        <w:rPr>
          <w:sz w:val="30"/>
          <w:szCs w:val="30"/>
          <w:rFonts w:ascii="Arial" w:hAnsi="Arial" w:cs="Arial"/>
          <w:color w:val="3b0e36"/>
        </w:rPr>
        <w:t xml:space="preserve">The Corruption WhistleBlower National Newspaper</w:t>
      </w:r>
      <w:r>
        <w:rPr>
          <w:sz w:val="30"/>
          <w:szCs w:val="30"/>
          <w:rFonts w:ascii="Arial" w:hAnsi="Arial" w:cs="Arial"/>
          <w:color w:val="3b0e36"/>
          <w:spacing w:val="144"/>
        </w:rPr>
        <w:t xml:space="preserve"> </w:t>
      </w:r>
      <w:r>
        <w:rPr>
          <w:sz w:val="30"/>
          <w:szCs w:val="30"/>
          <w:rFonts w:ascii="Arial" w:hAnsi="Arial" w:cs="Arial"/>
          <w:color w:val="3b0e36"/>
        </w:rPr>
        <w:t xml:space="preserve">Therefore due to popular demand we have published</w:t>
      </w:r>
    </w:p>
    <w:p>
      <w:pPr>
        <w:spacing w:before="0" w:line="337" w:lineRule="exact"/>
        <w:ind w:left="1090"/>
      </w:pPr>
      <w:r>
        <w:rPr>
          <w:spacing w:val="-3"/>
          <w:sz w:val="30"/>
          <w:szCs w:val="30"/>
          <w:rFonts w:ascii="Arial" w:hAnsi="Arial" w:cs="Arial"/>
          <w:color w:val="3b0e36"/>
        </w:rPr>
        <w:t xml:space="preserve">is a quarterly published newspaper and the 1st Edition</w:t>
      </w:r>
      <w:r>
        <w:rPr>
          <w:sz w:val="30"/>
          <w:szCs w:val="30"/>
          <w:rFonts w:ascii="Arial" w:hAnsi="Arial" w:cs="Arial"/>
          <w:color w:val="3b0e36"/>
          <w:spacing w:val="143"/>
        </w:rPr>
        <w:t xml:space="preserve"> </w:t>
      </w:r>
      <w:r>
        <w:rPr>
          <w:sz w:val="30"/>
          <w:szCs w:val="30"/>
          <w:rFonts w:ascii="Arial" w:hAnsi="Arial" w:cs="Arial"/>
          <w:color w:val="3b0e36"/>
        </w:rPr>
        <w:t xml:space="preserve">this 3rd Edition with deep dive articles and evidenced</w:t>
      </w:r>
    </w:p>
    <w:p>
      <w:pPr>
        <w:spacing w:before="0" w:line="340" w:lineRule="exact"/>
        <w:ind w:left="1090"/>
      </w:pPr>
      <w:r>
        <w:rPr>
          <w:sz w:val="30"/>
          <w:szCs w:val="30"/>
          <w:rFonts w:ascii="Arial" w:hAnsi="Arial" w:cs="Arial"/>
          <w:color w:val="3b0e36"/>
        </w:rPr>
        <w:t xml:space="preserve">has been a tool for uniting people and teaching those</w:t>
      </w:r>
      <w:r>
        <w:rPr>
          <w:sz w:val="30"/>
          <w:szCs w:val="30"/>
          <w:rFonts w:ascii="Arial" w:hAnsi="Arial" w:cs="Arial"/>
          <w:color w:val="3b0e36"/>
          <w:spacing w:val="143"/>
        </w:rPr>
        <w:t xml:space="preserve"> </w:t>
      </w:r>
      <w:r>
        <w:rPr>
          <w:spacing w:val="12"/>
          <w:sz w:val="30"/>
          <w:szCs w:val="30"/>
          <w:rFonts w:ascii="Arial" w:hAnsi="Arial" w:cs="Arial"/>
          <w:color w:val="3b0e36"/>
        </w:rPr>
        <w:t xml:space="preserve">based research from experts in their specialised</w:t>
      </w:r>
    </w:p>
    <w:p>
      <w:pPr>
        <w:spacing w:before="0" w:line="340" w:lineRule="exact"/>
        <w:ind w:left="1090"/>
      </w:pPr>
      <w:r>
        <w:rPr>
          <w:spacing w:val="2"/>
          <w:sz w:val="30"/>
          <w:szCs w:val="30"/>
          <w:rFonts w:ascii="Arial" w:hAnsi="Arial" w:cs="Arial"/>
          <w:color w:val="3b0e36"/>
        </w:rPr>
        <w:t xml:space="preserve">who are willing to learn the sequences of corruption</w:t>
      </w:r>
      <w:r>
        <w:rPr>
          <w:sz w:val="30"/>
          <w:szCs w:val="30"/>
          <w:rFonts w:ascii="Arial" w:hAnsi="Arial" w:cs="Arial"/>
          <w:color w:val="3b0e36"/>
          <w:spacing w:val="143"/>
        </w:rPr>
        <w:t xml:space="preserve"> </w:t>
      </w:r>
      <w:r>
        <w:rPr>
          <w:sz w:val="30"/>
          <w:szCs w:val="30"/>
          <w:rFonts w:ascii="Arial" w:hAnsi="Arial" w:cs="Arial"/>
          <w:color w:val="3b0e36"/>
        </w:rPr>
        <w:t xml:space="preserve">felds to ensure we start uncovering the psychological</w:t>
      </w:r>
    </w:p>
    <w:p>
      <w:pPr>
        <w:spacing w:before="0" w:line="340" w:lineRule="exact"/>
        <w:ind w:left="1090"/>
      </w:pPr>
      <w:r>
        <w:rPr>
          <w:sz w:val="30"/>
          <w:szCs w:val="30"/>
          <w:rFonts w:ascii="Arial" w:hAnsi="Arial" w:cs="Arial"/>
          <w:color w:val="3b0e36"/>
        </w:rPr>
        <w:t xml:space="preserve">across this nation and internationally.</w:t>
      </w:r>
      <w:r>
        <w:rPr>
          <w:sz w:val="30"/>
          <w:szCs w:val="30"/>
          <w:rFonts w:ascii="Arial" w:hAnsi="Arial" w:cs="Arial"/>
          <w:color w:val="3b0e36"/>
          <w:spacing w:val="2217"/>
        </w:rPr>
        <w:t xml:space="preserve"> </w:t>
      </w:r>
      <w:r>
        <w:rPr>
          <w:sz w:val="30"/>
          <w:szCs w:val="30"/>
          <w:rFonts w:ascii="Arial" w:hAnsi="Arial" w:cs="Arial"/>
          <w:color w:val="3b0e36"/>
        </w:rPr>
        <w:t xml:space="preserve">operations on The People .</w:t>
      </w:r>
    </w:p>
    <w:p>
      <w:pPr>
        <w:spacing w:before="108" w:line="368" w:lineRule="exact"/>
        <w:ind w:left="1090"/>
      </w:pPr>
      <w:r>
        <w:rPr>
          <w:spacing w:val="6"/>
          <w:sz w:val="30"/>
          <w:szCs w:val="30"/>
          <w:rFonts w:ascii="Arial" w:hAnsi="Arial" w:cs="Arial"/>
          <w:color w:val="3b0e36"/>
        </w:rPr>
        <w:t xml:space="preserve">Our 1st Edition was received so well, thank you all</w:t>
      </w:r>
      <w:r>
        <w:rPr>
          <w:sz w:val="30"/>
          <w:szCs w:val="30"/>
          <w:rFonts w:ascii="Arial" w:hAnsi="Arial" w:cs="Arial"/>
          <w:color w:val="3b0e36"/>
          <w:spacing w:val="545"/>
        </w:rPr>
        <w:t xml:space="preserve"> </w:t>
      </w:r>
      <w:r>
        <w:rPr>
          <w:spacing w:val="-3"/>
          <w:sz w:val="30"/>
          <w:szCs w:val="30"/>
          <w:rFonts w:ascii="Arial" w:hAnsi="Arial" w:cs="Arial"/>
          <w:color w:val="3b0e36"/>
        </w:rPr>
        <w:t xml:space="preserve">We are witnessing a hidden warfare of</w:t>
      </w:r>
    </w:p>
    <w:p>
      <w:pPr>
        <w:spacing w:before="0" w:line="339" w:lineRule="exact"/>
        <w:ind w:left="1090"/>
      </w:pPr>
      <w:r>
        <w:rPr>
          <w:sz w:val="30"/>
          <w:szCs w:val="30"/>
          <w:rFonts w:ascii="Arial" w:hAnsi="Arial" w:cs="Arial"/>
          <w:color w:val="3b0e36"/>
        </w:rPr>
        <w:t xml:space="preserve">who purchased and distributed it, and met with us as</w:t>
      </w:r>
      <w:r>
        <w:rPr>
          <w:sz w:val="30"/>
          <w:szCs w:val="30"/>
          <w:rFonts w:ascii="Arial" w:hAnsi="Arial" w:cs="Arial"/>
          <w:color w:val="3b0e36"/>
          <w:spacing w:val="143"/>
        </w:rPr>
        <w:t xml:space="preserve"> </w:t>
      </w:r>
      <w:r>
        <w:rPr>
          <w:spacing w:val="2"/>
          <w:sz w:val="30"/>
          <w:szCs w:val="30"/>
          <w:rFonts w:ascii="Arial" w:hAnsi="Arial" w:cs="Arial"/>
          <w:color w:val="3b0e36"/>
        </w:rPr>
        <w:t xml:space="preserve">psychological operation, so mammoth that one may</w:t>
      </w:r>
    </w:p>
    <w:p>
      <w:pPr>
        <w:spacing w:before="0" w:line="339" w:lineRule="exact"/>
        <w:ind w:left="1090"/>
      </w:pPr>
      <w:r>
        <w:rPr>
          <w:sz w:val="30"/>
          <w:szCs w:val="30"/>
          <w:rFonts w:ascii="Arial" w:hAnsi="Arial" w:cs="Arial"/>
          <w:color w:val="3b0e36"/>
        </w:rPr>
        <w:t xml:space="preserve">we toured this great nation. So many amazing people</w:t>
      </w:r>
      <w:r>
        <w:rPr>
          <w:sz w:val="30"/>
          <w:szCs w:val="30"/>
          <w:rFonts w:ascii="Arial" w:hAnsi="Arial" w:cs="Arial"/>
          <w:color w:val="3b0e36"/>
          <w:spacing w:val="143"/>
        </w:rPr>
        <w:t xml:space="preserve"> </w:t>
      </w:r>
      <w:r>
        <w:rPr>
          <w:spacing w:val="8"/>
          <w:sz w:val="30"/>
          <w:szCs w:val="30"/>
          <w:rFonts w:ascii="Arial" w:hAnsi="Arial" w:cs="Arial"/>
          <w:color w:val="3b0e36"/>
        </w:rPr>
        <w:t xml:space="preserve">prefer to not believe their own eyes and ears thus</w:t>
      </w:r>
    </w:p>
    <w:p>
      <w:pPr>
        <w:spacing w:before="0" w:line="339" w:lineRule="exact"/>
        <w:ind w:left="1090"/>
      </w:pPr>
      <w:r>
        <w:rPr>
          <w:sz w:val="30"/>
          <w:szCs w:val="30"/>
          <w:rFonts w:ascii="Arial" w:hAnsi="Arial" w:cs="Arial"/>
          <w:color w:val="3b0e36"/>
        </w:rPr>
        <w:t xml:space="preserve">wanting Justice to be restore for The People and the</w:t>
      </w:r>
      <w:r>
        <w:rPr>
          <w:sz w:val="30"/>
          <w:szCs w:val="30"/>
          <w:rFonts w:ascii="Arial" w:hAnsi="Arial" w:cs="Arial"/>
          <w:color w:val="3b0e36"/>
          <w:spacing w:val="143"/>
        </w:rPr>
        <w:t xml:space="preserve"> </w:t>
      </w:r>
      <w:r>
        <w:rPr>
          <w:spacing w:val="4"/>
          <w:sz w:val="30"/>
          <w:szCs w:val="30"/>
          <w:rFonts w:ascii="Arial" w:hAnsi="Arial" w:cs="Arial"/>
          <w:color w:val="3b0e36"/>
        </w:rPr>
        <w:t xml:space="preserve">impairing their judgement, we pray for discernment</w:t>
      </w:r>
    </w:p>
    <w:p>
      <w:pPr>
        <w:spacing w:before="0" w:line="339" w:lineRule="exact"/>
        <w:ind w:left="1090"/>
      </w:pPr>
      <w:r>
        <w:rPr>
          <w:spacing w:val="4"/>
          <w:sz w:val="30"/>
          <w:szCs w:val="30"/>
          <w:rFonts w:ascii="Arial" w:hAnsi="Arial" w:cs="Arial"/>
          <w:color w:val="3b0e36"/>
        </w:rPr>
        <w:t xml:space="preserve">criminals to be held to account for the many crimes</w:t>
      </w:r>
      <w:r>
        <w:rPr>
          <w:sz w:val="30"/>
          <w:szCs w:val="30"/>
          <w:rFonts w:ascii="Arial" w:hAnsi="Arial" w:cs="Arial"/>
          <w:color w:val="3b0e36"/>
          <w:spacing w:val="143"/>
        </w:rPr>
        <w:t xml:space="preserve"> </w:t>
      </w:r>
      <w:r>
        <w:rPr>
          <w:spacing w:val="-2"/>
          <w:sz w:val="30"/>
          <w:szCs w:val="30"/>
          <w:rFonts w:ascii="Arial" w:hAnsi="Arial" w:cs="Arial"/>
          <w:color w:val="3b0e36"/>
        </w:rPr>
        <w:t xml:space="preserve">and courage to look at the evidence all around us.</w:t>
      </w:r>
    </w:p>
    <w:p>
      <w:pPr>
        <w:spacing w:before="18" w:line="344" w:lineRule="exact"/>
        <w:ind w:left="1090"/>
      </w:pPr>
      <w:r>
        <w:rPr>
          <w:sz w:val="30"/>
          <w:szCs w:val="30"/>
          <w:rFonts w:ascii="Arial" w:hAnsi="Arial" w:cs="Arial"/>
          <w:color w:val="3b0e36"/>
        </w:rPr>
        <w:t xml:space="preserve">against The People</w:t>
      </w:r>
    </w:p>
    <w:p>
      <w:pPr>
        <w:spacing w:before="0" w:line="136" w:lineRule="exact"/>
        <w:ind w:left="8305"/>
      </w:pPr>
      <w:r>
        <w:rPr>
          <w:spacing w:val="-3"/>
          <w:sz w:val="30"/>
          <w:szCs w:val="30"/>
          <w:rFonts w:ascii="Arial" w:hAnsi="Arial" w:cs="Arial"/>
          <w:color w:val="3b0e36"/>
        </w:rPr>
        <w:t xml:space="preserve">We see The People who are aware and awake,</w:t>
      </w:r>
      <w:r>
        <w:rPr>
          <w:sz w:val="30"/>
          <w:szCs w:val="30"/>
          <w:rFonts w:ascii="Arial" w:hAnsi="Arial" w:cs="Arial"/>
          <w:color w:val="3b0e36"/>
          <w:spacing w:val="230"/>
        </w:rPr>
        <w:t xml:space="preserve"> </w:t>
      </w:r>
      <w:r>
        <w:rPr>
          <w:sz w:val="30"/>
          <w:szCs w:val="30"/>
          <w:rFonts w:ascii="Arial" w:hAnsi="Arial" w:cs="Arial"/>
          <w:color w:val="3b0e36"/>
        </w:rPr>
        <w:t xml:space="preserve">t h e</w:t>
      </w:r>
    </w:p>
    <w:p>
      <w:pPr>
        <w:spacing w:before="0" w:line="339" w:lineRule="exact"/>
        <w:ind w:left="1090"/>
      </w:pPr>
      <w:r>
        <w:rPr>
          <w:spacing w:val="20"/>
          <w:sz w:val="30"/>
          <w:szCs w:val="30"/>
          <w:rFonts w:ascii="Arial" w:hAnsi="Arial" w:cs="Arial"/>
          <w:color w:val="3b0e36"/>
        </w:rPr>
        <w:t xml:space="preserve">All of us are being betrayed by the belligerent</w:t>
      </w:r>
      <w:r>
        <w:rPr>
          <w:sz w:val="30"/>
          <w:szCs w:val="30"/>
          <w:rFonts w:ascii="Arial" w:hAnsi="Arial" w:cs="Arial"/>
          <w:color w:val="3b0e36"/>
          <w:spacing w:val="140"/>
        </w:rPr>
        <w:t xml:space="preserve"> </w:t>
      </w:r>
      <w:r>
        <w:rPr>
          <w:spacing w:val="3"/>
          <w:sz w:val="30"/>
          <w:szCs w:val="30"/>
          <w:rFonts w:ascii="Arial" w:hAnsi="Arial" w:cs="Arial"/>
          <w:color w:val="3b0e36"/>
        </w:rPr>
        <w:t xml:space="preserve">Living Men and Woman seeking to assist our fellow</w:t>
      </w:r>
    </w:p>
    <w:p>
      <w:pPr>
        <w:spacing w:before="0" w:line="340" w:lineRule="exact"/>
        <w:ind w:left="1090"/>
      </w:pPr>
      <w:r>
        <w:rPr>
          <w:sz w:val="30"/>
          <w:szCs w:val="30"/>
          <w:rFonts w:ascii="Arial" w:hAnsi="Arial" w:cs="Arial"/>
          <w:color w:val="3b0e36"/>
        </w:rPr>
        <w:t xml:space="preserve">occupation, the self appointed leaders of Gov- Corp,</w:t>
      </w:r>
      <w:r>
        <w:rPr>
          <w:sz w:val="30"/>
          <w:szCs w:val="30"/>
          <w:rFonts w:ascii="Arial" w:hAnsi="Arial" w:cs="Arial"/>
          <w:color w:val="3b0e36"/>
          <w:spacing w:val="141"/>
        </w:rPr>
        <w:t xml:space="preserve"> </w:t>
      </w:r>
      <w:r>
        <w:rPr>
          <w:sz w:val="30"/>
          <w:szCs w:val="30"/>
          <w:rFonts w:ascii="Arial" w:hAnsi="Arial" w:cs="Arial"/>
          <w:color w:val="3b0e36"/>
        </w:rPr>
        <w:t xml:space="preserve">men and woman in the kindest, most helpful and just</w:t>
      </w:r>
    </w:p>
    <w:p>
      <w:pPr>
        <w:spacing w:before="0" w:line="339" w:lineRule="exact"/>
        <w:ind w:left="1090"/>
      </w:pPr>
      <w:r>
        <w:rPr>
          <w:sz w:val="30"/>
          <w:szCs w:val="30"/>
          <w:rFonts w:ascii="Arial" w:hAnsi="Arial" w:cs="Arial"/>
          <w:color w:val="3b0e36"/>
        </w:rPr>
        <w:t xml:space="preserve">and OUR Earth has fallen into dangerous destructive</w:t>
      </w:r>
      <w:r>
        <w:rPr>
          <w:sz w:val="30"/>
          <w:szCs w:val="30"/>
          <w:rFonts w:ascii="Arial" w:hAnsi="Arial" w:cs="Arial"/>
          <w:color w:val="3b0e36"/>
          <w:spacing w:val="141"/>
        </w:rPr>
        <w:t xml:space="preserve"> </w:t>
      </w:r>
      <w:r>
        <w:rPr>
          <w:spacing w:val="10"/>
          <w:sz w:val="30"/>
          <w:szCs w:val="30"/>
          <w:rFonts w:ascii="Arial" w:hAnsi="Arial" w:cs="Arial"/>
          <w:color w:val="3b0e36"/>
        </w:rPr>
        <w:t xml:space="preserve">way possible, they have begun to come into view</w:t>
      </w:r>
    </w:p>
    <w:p>
      <w:pPr>
        <w:spacing w:before="0" w:line="340" w:lineRule="exact"/>
        <w:ind w:left="1090"/>
      </w:pPr>
      <w:r>
        <w:rPr>
          <w:spacing w:val="5"/>
          <w:sz w:val="30"/>
          <w:szCs w:val="30"/>
          <w:rFonts w:ascii="Arial" w:hAnsi="Arial" w:cs="Arial"/>
          <w:color w:val="3b0e36"/>
        </w:rPr>
        <w:t xml:space="preserve">hands. United we have come to the conclusion the</w:t>
      </w:r>
      <w:r>
        <w:rPr>
          <w:sz w:val="30"/>
          <w:szCs w:val="30"/>
          <w:rFonts w:ascii="Arial" w:hAnsi="Arial" w:cs="Arial"/>
          <w:color w:val="3b0e36"/>
          <w:spacing w:val="143"/>
        </w:rPr>
        <w:t xml:space="preserve"> </w:t>
      </w:r>
      <w:r>
        <w:rPr>
          <w:spacing w:val="5"/>
          <w:sz w:val="30"/>
          <w:szCs w:val="30"/>
          <w:rFonts w:ascii="Arial" w:hAnsi="Arial" w:cs="Arial"/>
          <w:color w:val="3b0e36"/>
        </w:rPr>
        <w:t xml:space="preserve">and are rising up. Thank You...</w:t>
      </w:r>
    </w:p>
    <w:p>
      <w:pPr>
        <w:spacing w:before="18" w:line="344" w:lineRule="exact"/>
        <w:ind w:left="1090"/>
      </w:pPr>
      <w:r>
        <w:rPr>
          <w:spacing w:val="12"/>
          <w:sz w:val="30"/>
          <w:szCs w:val="30"/>
          <w:rFonts w:ascii="Arial" w:hAnsi="Arial" w:cs="Arial"/>
          <w:color w:val="3b0e36"/>
        </w:rPr>
        <w:t xml:space="preserve">only way forward is for The People to convene a</w:t>
      </w:r>
    </w:p>
    <w:p>
      <w:pPr>
        <w:spacing w:before="0" w:line="136" w:lineRule="exact"/>
        <w:ind w:left="8305"/>
      </w:pPr>
      <w:r>
        <w:rPr>
          <w:spacing w:val="7"/>
          <w:sz w:val="30"/>
          <w:szCs w:val="30"/>
          <w:rFonts w:ascii="Arial" w:hAnsi="Arial" w:cs="Arial"/>
          <w:color w:val="3b0e36"/>
        </w:rPr>
        <w:t xml:space="preserve">We now welcome you to the CWB 3rd Edition The</w:t>
      </w:r>
    </w:p>
    <w:p>
      <w:pPr>
        <w:spacing w:before="0" w:line="203" w:lineRule="exact"/>
        <w:ind w:left="1090"/>
      </w:pPr>
      <w:r>
        <w:rPr>
          <w:spacing w:val="7"/>
          <w:sz w:val="30"/>
          <w:szCs w:val="30"/>
          <w:rFonts w:ascii="Arial" w:hAnsi="Arial" w:cs="Arial"/>
          <w:color w:val="3b0e36"/>
        </w:rPr>
        <w:t xml:space="preserve">Grand Jury and Pass The Peoples’ Orders - issue</w:t>
      </w:r>
    </w:p>
    <w:p>
      <w:pPr>
        <w:spacing w:before="0" w:line="136" w:lineRule="exact"/>
        <w:ind w:left="8305"/>
      </w:pPr>
      <w:r>
        <w:rPr>
          <w:spacing w:val="10"/>
          <w:sz w:val="30"/>
          <w:szCs w:val="30"/>
          <w:rFonts w:ascii="Arial" w:hAnsi="Arial" w:cs="Arial"/>
          <w:color w:val="3b0e36"/>
        </w:rPr>
        <w:t xml:space="preserve">Shot Gun Edition 2025 and thank you for all your</w:t>
      </w:r>
    </w:p>
    <w:p>
      <w:pPr>
        <w:spacing w:before="0" w:line="203" w:lineRule="exact"/>
        <w:ind w:left="1090"/>
      </w:pPr>
      <w:r>
        <w:rPr>
          <w:spacing w:val="9"/>
          <w:sz w:val="30"/>
          <w:szCs w:val="30"/>
          <w:rFonts w:ascii="Arial" w:hAnsi="Arial" w:cs="Arial"/>
          <w:color w:val="3b0e36"/>
        </w:rPr>
        <w:t xml:space="preserve">indictments to the criminals and summon them to</w:t>
      </w:r>
    </w:p>
    <w:p>
      <w:pPr>
        <w:spacing w:before="0" w:line="136" w:lineRule="exact"/>
        <w:ind w:left="8305"/>
      </w:pPr>
      <w:r>
        <w:rPr>
          <w:sz w:val="30"/>
          <w:szCs w:val="30"/>
          <w:rFonts w:ascii="Arial" w:hAnsi="Arial" w:cs="Arial"/>
          <w:color w:val="3b0e36"/>
        </w:rPr>
        <w:t xml:space="preserve">support,  we  pray  guidance  and  as  you  fulfl  your</w:t>
      </w:r>
    </w:p>
    <w:p>
      <w:pPr>
        <w:spacing w:before="0" w:line="203" w:lineRule="exact"/>
        <w:ind w:left="1090"/>
      </w:pPr>
      <w:r>
        <w:rPr>
          <w:sz w:val="30"/>
          <w:szCs w:val="30"/>
          <w:rFonts w:ascii="Arial" w:hAnsi="Arial" w:cs="Arial"/>
          <w:color w:val="3b0e36"/>
        </w:rPr>
        <w:t xml:space="preserve">their trial, The Treason Trials on 8th March could be</w:t>
      </w:r>
    </w:p>
    <w:p>
      <w:pPr>
        <w:spacing w:before="0" w:line="136" w:lineRule="exact"/>
        <w:ind w:left="8305"/>
      </w:pPr>
      <w:r>
        <w:rPr>
          <w:sz w:val="30"/>
          <w:szCs w:val="30"/>
          <w:rFonts w:ascii="Arial" w:hAnsi="Arial" w:cs="Arial"/>
          <w:color w:val="3b0e36"/>
        </w:rPr>
        <w:t xml:space="preserve">highest destiny for the Glory of Our beautiful Creator</w:t>
      </w:r>
    </w:p>
    <w:p>
      <w:pPr>
        <w:spacing w:before="0" w:line="203" w:lineRule="exact"/>
        <w:ind w:left="1090"/>
      </w:pPr>
      <w:r>
        <w:rPr>
          <w:sz w:val="30"/>
          <w:szCs w:val="30"/>
          <w:rFonts w:ascii="Arial" w:hAnsi="Arial" w:cs="Arial"/>
          <w:color w:val="3b0e36"/>
        </w:rPr>
        <w:t xml:space="preserve">The Epic reunion in Canberra,</w:t>
      </w:r>
    </w:p>
    <w:p>
      <w:pPr>
        <w:spacing w:before="0" w:line="136" w:lineRule="exact"/>
        <w:ind w:left="8305"/>
      </w:pPr>
      <w:r>
        <w:rPr>
          <w:spacing w:val="6"/>
          <w:sz w:val="30"/>
          <w:szCs w:val="30"/>
          <w:rFonts w:ascii="Arial" w:hAnsi="Arial" w:cs="Arial"/>
          <w:color w:val="3b0e36"/>
        </w:rPr>
        <w:t xml:space="preserve">whom bestowed this earth into our care so we can</w:t>
      </w:r>
    </w:p>
    <w:p>
      <w:pPr>
        <w:spacing w:before="0" w:line="340" w:lineRule="exact"/>
        <w:ind w:left="1090"/>
      </w:pPr>
      <w:r>
        <w:rPr>
          <w:sz w:val="30"/>
          <w:szCs w:val="30"/>
          <w:rFonts w:ascii="Arial" w:hAnsi="Arial" w:cs="Arial"/>
          <w:color w:val="3b0e36"/>
        </w:rPr>
        <w:t xml:space="preserve">CWB now has 3 Editions, all a Brief of Evidence see</w:t>
      </w:r>
      <w:r>
        <w:rPr>
          <w:sz w:val="30"/>
          <w:szCs w:val="30"/>
          <w:rFonts w:ascii="Arial" w:hAnsi="Arial" w:cs="Arial"/>
          <w:color w:val="3b0e36"/>
          <w:spacing w:val="150"/>
        </w:rPr>
        <w:t xml:space="preserve"> </w:t>
      </w:r>
      <w:r>
        <w:rPr>
          <w:spacing w:val="2"/>
          <w:sz w:val="30"/>
          <w:szCs w:val="30"/>
          <w:rFonts w:ascii="Arial" w:hAnsi="Arial" w:cs="Arial"/>
          <w:color w:val="3b0e36"/>
        </w:rPr>
        <w:t xml:space="preserve">honour it and leave a legacy for our children.</w:t>
      </w:r>
    </w:p>
    <w:p>
      <w:pPr>
        <w:spacing w:before="18" w:line="344" w:lineRule="exact"/>
        <w:ind w:left="1090"/>
      </w:pPr>
      <w:r>
        <w:rPr>
          <w:spacing w:val="12"/>
          <w:sz w:val="30"/>
          <w:szCs w:val="30"/>
          <w:rFonts w:ascii="Arial" w:hAnsi="Arial" w:cs="Arial"/>
          <w:color w:val="3b0e36"/>
        </w:rPr>
        <w:t xml:space="preserve">back page for ordering, and you can order these</w:t>
      </w:r>
    </w:p>
    <w:p>
      <w:pPr>
        <w:spacing w:before="0" w:line="139" w:lineRule="exact"/>
        <w:ind w:left="8305"/>
      </w:pPr>
      <w:r>
        <w:rPr>
          <w:spacing w:val="3"/>
          <w:sz w:val="31"/>
          <w:szCs w:val="31"/>
          <w:rFonts w:ascii="Arial" w:hAnsi="Arial" w:cs="Arial"/>
          <w:color w:val="3b0e36"/>
        </w:rPr>
        <w:t xml:space="preserve">We stand with you now and see you in our future,</w:t>
      </w:r>
    </w:p>
    <w:p>
      <w:pPr>
        <w:spacing w:before="0" w:line="200" w:lineRule="exact"/>
        <w:ind w:left="1090"/>
      </w:pPr>
      <w:r>
        <w:rPr>
          <w:sz w:val="30"/>
          <w:szCs w:val="30"/>
          <w:rFonts w:ascii="Arial" w:hAnsi="Arial" w:cs="Arial"/>
          <w:color w:val="3b0e36"/>
        </w:rPr>
        <w:t xml:space="preserve">papers and view them digitally at;</w:t>
      </w:r>
    </w:p>
    <w:p>
      <w:pPr>
        <w:spacing w:before="0" w:line="299" w:lineRule="exact"/>
        <w:ind w:left="8305"/>
      </w:pPr>
      <w:r>
        <w:rPr>
          <w:spacing w:val="3"/>
          <w:sz w:val="31"/>
          <w:szCs w:val="31"/>
          <w:rFonts w:ascii="Arial" w:hAnsi="Arial" w:cs="Arial"/>
          <w:color w:val="3b0e36"/>
        </w:rPr>
        <w:t xml:space="preserve">With Benevolent Love, Honour and Grace</w:t>
      </w:r>
    </w:p>
    <w:p>
      <w:pPr>
        <w:spacing w:before="0" w:line="200" w:lineRule="exact"/>
        <w:ind w:left="1756"/>
      </w:pPr>
      <w:r>
        <w:rPr>
          <w:sz w:val="30"/>
          <w:szCs w:val="30"/>
          <w:rFonts w:ascii="Arial-BoldMT" w:hAnsi="Arial-BoldMT" w:cs="Arial-BoldMT"/>
          <w:color w:val="3b0e36"/>
        </w:rPr>
        <w:t xml:space="preserve"/>
      </w:r>
      <w:r>
        <w:rPr>
          <w:sz w:val="30"/>
          <w:szCs w:val="30"/>
          <w:rFonts w:ascii="Arial-BoldMT" w:hAnsi="Arial-BoldMT" w:cs="Arial-BoldMT"/>
          <w:color w:val="262b5a"/>
        </w:rPr>
        <w:t xml:space="preserve">www.corruptionwhistleblower.com</w:t>
      </w:r>
    </w:p>
    <w:p>
      <w:pPr>
        <w:spacing w:before="0" w:line="529" w:lineRule="exact"/>
        <w:ind w:left="8517"/>
      </w:pPr>
      <w:r>
        <w:rPr>
          <w:i w:val="true"/>
          <w:sz w:val="64"/>
          <w:szCs w:val="64"/>
          <w:rFonts w:ascii="Brush Script MT" w:hAnsi="Brush Script MT" w:cs="Brush Script MT"/>
          <w:color w:val="3b0e36"/>
        </w:rPr>
        <w:t xml:space="preserve">Corruption WhistleBlower Crew</w:t>
      </w:r>
    </w:p>
    <w:p>
      <w:pPr>
        <w:spacing w:before="0" w:line="-29" w:lineRule="exact"/>
        <w:ind w:left="1090"/>
      </w:pPr>
      <w:r>
        <w:rPr>
          <w:spacing w:val="4"/>
          <w:sz w:val="30"/>
          <w:szCs w:val="30"/>
          <w:rFonts w:ascii="Arial" w:hAnsi="Arial" w:cs="Arial"/>
          <w:color w:val="3b0e36"/>
        </w:rPr>
        <w:t xml:space="preserve">It has been amazing touring The CWB 1st Edition</w:t>
      </w:r>
    </w:p>
    <w:p>
      <w:pPr>
        <w:spacing w:before="0" w:line="349" w:lineRule="exact"/>
        <w:ind w:left="1090"/>
      </w:pPr>
      <w:r>
        <w:rPr>
          <w:spacing w:val="3"/>
          <w:sz w:val="30"/>
          <w:szCs w:val="30"/>
          <w:rFonts w:ascii="Arial" w:hAnsi="Arial" w:cs="Arial"/>
          <w:color w:val="3b0e36"/>
        </w:rPr>
        <w:t xml:space="preserve">released in  August 2024,  so many beautiful caring</w:t>
      </w:r>
      <w:r>
        <w:rPr>
          <w:sz w:val="30"/>
          <w:szCs w:val="30"/>
          <w:rFonts w:ascii="Arial" w:hAnsi="Arial" w:cs="Arial"/>
          <w:color w:val="3b0e36"/>
          <w:spacing w:val="904"/>
        </w:rPr>
        <w:t xml:space="preserve"> </w:t>
      </w:r>
      <w:r>
        <w:rPr>
          <w:sz w:val="36"/>
          <w:szCs w:val="36"/>
          <w:rFonts w:ascii="Arial" w:hAnsi="Arial" w:cs="Arial"/>
          <w:color w:val="3b0e36"/>
        </w:rPr>
        <w:t xml:space="preserve">info@corruptionwhistleblower.com</w:t>
      </w:r>
    </w:p>
    <w:p>
      <w:pPr>
        <w:spacing w:before="0" w:line="330" w:lineRule="exact"/>
        <w:ind w:left="1090"/>
      </w:pPr>
      <w:r>
        <w:rPr>
          <w:sz w:val="30"/>
          <w:szCs w:val="30"/>
          <w:rFonts w:ascii="Arial" w:hAnsi="Arial" w:cs="Arial"/>
          <w:color w:val="3b0e36"/>
        </w:rPr>
        <w:t xml:space="preserve">People are aware and actively sharing what is going</w:t>
      </w:r>
    </w:p>
    <w:p>
      <w:pPr>
        <w:spacing w:before="0" w:line="339" w:lineRule="exact"/>
        <w:ind w:left="1090"/>
      </w:pPr>
      <w:r>
        <w:rPr>
          <w:sz w:val="30"/>
          <w:szCs w:val="30"/>
          <w:rFonts w:ascii="Arial" w:hAnsi="Arial" w:cs="Arial"/>
          <w:color w:val="3b0e36"/>
        </w:rPr>
        <w:t xml:space="preserve">on in this Nation and all over OUR Earth.</w:t>
      </w:r>
    </w:p>
    <w:p>
      <w:pPr>
        <w:spacing w:before="9424" w:line="469" w:lineRule="exact"/>
        <w:ind w:left="1275"/>
      </w:pPr>
      <w:r>
        <w:rPr>
          <w:sz w:val="32"/>
          <w:szCs w:val="32"/>
          <w:rFonts w:ascii="Arial Rounded MT Bold" w:hAnsi="Arial Rounded MT Bold" w:cs="Arial Rounded MT Bold"/>
          <w:color w:val="231f20"/>
        </w:rPr>
        <w:t xml:space="preserve">2</w:t>
      </w:r>
      <w:r>
        <w:rPr>
          <w:sz w:val="32"/>
          <w:szCs w:val="32"/>
          <w:rFonts w:ascii="Arial Rounded MT Bold" w:hAnsi="Arial Rounded MT Bold" w:cs="Arial Rounded MT Bold"/>
          <w:color w:val="231f20"/>
          <w:spacing w:val="155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93.30mm;margin-top:65.21mm;width:73.72mm;height:0.00mm;margin-left:193.30mm;margin-top:65.21mm;width:73.72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66.30mm;margin-top:71.99mm;width:170.17mm;height:0.00mm;margin-left:66.30mm;margin-top:71.99mm;width:170.17mm;height:0.00mm;z-index:-1;mso-position-horizontal-relative:page;mso-position-vertical-relative:page;" coordsize="100000,100000" path="m0,-2147483648l100000,-2147483648nfe" fillcolor="#231f20" strokecolor="#231f20" strokeweight="0.00mm">
            <w10:wrap anchorx="page" anchory="page"/>
          </v:shape>
        </w:pict>
      </w:r>
      <w:r>
        <w:pict>
          <v:shape id="" o:spid="" style="position:absolute;margin-left:117.10mm;margin-top:98.80mm;width:54.79mm;height:0.00mm;margin-left:117.10mm;margin-top:98.80mm;width:54.79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73.22mm;margin-top:29.33mm;width:107.06mm;height:0.00mm;margin-left:73.22mm;margin-top:29.33mm;width:107.06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203.98mm;margin-top:17.14mm;width:67.88mm;height:24.79mm;z-index:-1;mso-position-horizontal-relative:page;mso-position-vertical-relative:page" filled="f">
            <v:imagedata r:id="rId26" o:title=""/>
          </v:shape>
        </w:pict>
      </w:r>
      <w:r>
        <w:pict>
          <v:shape id="" o:spid="" style="position:absolute;margin-left:202.27mm;margin-top:16.26mm;width:70.46mm;height:26.47mm;margin-left:202.27mm;margin-top:16.26mm;width:70.46mm;height:26.47mm;z-index:-1;mso-position-horizontal-relative:page;mso-position-vertical-relative:page;" coordsize="100000,100000" path="m0,4996l0,95003l0,100000l1877,100000l98123,100000l100000,100000l100000,95003l100000,4996l100000,0l98123,0l1877,0l0,0l0,4996xnfe" fillcolor="#231f20" strokecolor="#231f20" strokeweight="0.00mm">
            <w10:wrap anchorx="page" anchory="page"/>
          </v:shape>
        </w:pict>
      </w:r>
      <w:r>
        <w:pict>
          <v:shape id="" o:spid="" style="position:absolute;margin-left:204.38mm;margin-top:18.38mm;width:66.23mm;height:22.24mm;margin-left:204.38mm;margin-top:18.38mm;width:66.23mm;height:22.24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6.33mm;margin-top:194.47mm;width:127.20mm;height:85.53mm;z-index:-1;mso-position-horizontal-relative:page;mso-position-vertical-relative:page" filled="f">
            <v:imagedata r:id="rId27" o:title=""/>
          </v:shape>
        </w:pict>
      </w:r>
      <w:r>
        <w:pict>
          <v:shape id="" o:spid="" style="position:absolute;margin-left:15.88mm;margin-top:194.88mm;width:127.24mm;height:85.74mm;margin-left:15.88mm;margin-top:194.88mm;width:127.24mm;height:85.74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208.00mm;margin-top:97.60mm;width:19.00mm;height:17.10mm;z-index:-1;mso-position-horizontal-relative:page;mso-position-vertical-relative:page" filled="f">
            <v:imagedata r:id="rId28" o:title=""/>
          </v:shape>
        </w:pict>
      </w:r>
      <w:r>
        <w:pict>
          <v:shape id="" type="" style="position:absolute;margin-left:15.00mm;margin-top:283.00mm;width:128.94mm;height:98.53mm;z-index:-1;mso-position-horizontal-relative:page;mso-position-vertical-relative:page" filled="f">
            <v:imagedata r:id="rId29" o:title=""/>
          </v:shape>
        </w:pict>
      </w:r>
      <w:r>
        <w:pict>
          <v:shape id="" o:spid="" style="position:absolute;margin-left:15.53mm;margin-top:282.86mm;width:127.94mm;height:98.28mm;margin-left:15.53mm;margin-top:282.86mm;width:127.94mm;height:98.28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44.50mm;margin-top:194.53mm;width:128.23mm;height:186.42mm;z-index:-1;mso-position-horizontal-relative:page;mso-position-vertical-relative:page" filled="f">
            <v:imagedata r:id="rId30" o:title=""/>
          </v:shape>
        </w:pict>
      </w:r>
      <w:r>
        <w:pict>
          <v:shape id="" o:spid="" style="position:absolute;margin-left:144.85mm;margin-top:194.53mm;width:127.87mm;height:186.61mm;margin-left:144.85mm;margin-top:194.53mm;width:127.87mm;height:186.61mm;z-index:-1;mso-position-horizontal-relative:page;mso-position-vertical-relative:page;" coordsize="100000,100000" path="m0,100000l100000,100000l100000,0l0,0l0,100000xnfe" fillcolor="#231f20" strokecolor="#231f20" strokeweight="0.00mm">
            <w10:wrap anchorx="page" anchory="page"/>
          </v:shape>
        </w:pict>
      </w:r>
    </w:p>
    <w:p>
      <w:pPr>
        <w:spacing w:before="960" w:line="844" w:lineRule="exact"/>
        <w:ind w:left="4150"/>
      </w:pPr>
      <w:r>
        <w:rPr>
          <w:sz w:val="62"/>
          <w:szCs w:val="62"/>
          <w:rFonts w:ascii="Lucida Calligraphy" w:hAnsi="Lucida Calligraphy" w:cs="Lucida Calligraphy"/>
          <w:color w:val="231f20"/>
        </w:rPr>
        <w:t xml:space="preserve">Table  of  Contents</w:t>
      </w:r>
    </w:p>
    <w:p>
      <w:pPr>
        <w:spacing w:before="177" w:line="466" w:lineRule="exact"/>
        <w:ind w:left="1050"/>
      </w:pPr>
      <w:r>
        <w:rPr>
          <w:sz w:val="38"/>
          <w:szCs w:val="38"/>
          <w:rFonts w:ascii="Arial Black" w:hAnsi="Arial Black" w:cs="Arial Black"/>
          <w:color w:val="231f20"/>
        </w:rPr>
        <w:t xml:space="preserve">Page Title</w:t>
      </w:r>
    </w:p>
    <w:p>
      <w:pPr>
        <w:spacing w:before="126" w:line="395" w:lineRule="exact"/>
        <w:ind w:left="1050"/>
      </w:pPr>
      <w:r>
        <w:rPr>
          <w:sz w:val="30"/>
          <w:szCs w:val="30"/>
          <w:rFonts w:ascii="Arial-BoldMT" w:hAnsi="Arial-BoldMT" w:cs="Arial-BoldMT"/>
          <w:color w:val="231f20"/>
        </w:rPr>
        <w:t xml:space="preserve">4 - 8</w:t>
      </w:r>
      <w:r>
        <w:rPr>
          <w:sz w:val="30"/>
          <w:szCs w:val="30"/>
          <w:rFonts w:ascii="Arial-BoldMT" w:hAnsi="Arial-BoldMT" w:cs="Arial-BoldMT"/>
          <w:color w:val="231f20"/>
          <w:spacing w:val="508"/>
        </w:rPr>
        <w:t xml:space="preserve"> </w:t>
      </w:r>
      <w:r>
        <w:rPr>
          <w:b w:val="true"/>
          <w:spacing w:val="-20"/>
          <w:sz w:val="30"/>
          <w:szCs w:val="30"/>
          <w:rFonts w:ascii="Lucida Sans" w:hAnsi="Lucida Sans" w:cs="Lucida Sans"/>
          <w:color w:val="231f20"/>
        </w:rPr>
        <w:t xml:space="preserve">Officials</w:t>
      </w:r>
      <w:r>
        <w:rPr>
          <w:b w:val="true"/>
          <w:sz w:val="30"/>
          <w:szCs w:val="30"/>
          <w:rFonts w:ascii="Lucida Sans" w:hAnsi="Lucida Sans" w:cs="Lucida Sans"/>
          <w:color w:val="231f20"/>
          <w:spacing w:val="-22"/>
        </w:rPr>
        <w:t xml:space="preserve"> </w:t>
      </w:r>
      <w:r>
        <w:rPr>
          <w:sz w:val="30"/>
          <w:szCs w:val="30"/>
          <w:rFonts w:ascii="Algerian" w:hAnsi="Algerian" w:cs="Algerian"/>
          <w:color w:val="231f20"/>
        </w:rPr>
        <w:t xml:space="preserve">Wanted</w:t>
      </w:r>
      <w:r>
        <w:rPr>
          <w:sz w:val="30"/>
          <w:szCs w:val="30"/>
          <w:rFonts w:ascii="Algerian" w:hAnsi="Algerian" w:cs="Algerian"/>
          <w:color w:val="231f20"/>
          <w:spacing w:val="17"/>
        </w:rPr>
        <w:t xml:space="preserve"> </w:t>
      </w:r>
      <w:r>
        <w:rPr>
          <w:b w:val="true"/>
          <w:spacing w:val="-26"/>
          <w:sz w:val="30"/>
          <w:szCs w:val="30"/>
          <w:rFonts w:ascii="Lucida Sans" w:hAnsi="Lucida Sans" w:cs="Lucida Sans"/>
          <w:color w:val="231f20"/>
        </w:rPr>
        <w:t xml:space="preserve">for Questioning at a Trial of the Facts - 13 Questions Surrounding the</w:t>
      </w:r>
    </w:p>
    <w:p>
      <w:pPr>
        <w:spacing w:before="0" w:line="387" w:lineRule="exact"/>
        <w:ind w:left="1050"/>
      </w:pPr>
      <w:r>
        <w:rPr>
          <w:sz w:val="30"/>
          <w:szCs w:val="30"/>
          <w:rFonts w:ascii="Arial-BoldMT" w:hAnsi="Arial-BoldMT" w:cs="Arial-BoldMT"/>
          <w:color w:val="231f20"/>
        </w:rPr>
        <w:t xml:space="preserve"/>
      </w:r>
      <w:r>
        <w:rPr>
          <w:sz w:val="30"/>
          <w:szCs w:val="30"/>
          <w:rFonts w:ascii="Arial-BoldMT" w:hAnsi="Arial-BoldMT" w:cs="Arial-BoldMT"/>
          <w:color w:val="231f20"/>
          <w:spacing w:val="1015"/>
        </w:rPr>
        <w:t xml:space="preserve"> </w:t>
      </w:r>
      <w:r>
        <w:rPr>
          <w:sz w:val="30"/>
          <w:szCs w:val="30"/>
          <w:rFonts w:ascii="Arial-BoldMT" w:hAnsi="Arial-BoldMT" w:cs="Arial-BoldMT"/>
          <w:color w:val="231f20"/>
        </w:rPr>
        <w:t xml:space="preserve">1996 Port Arthur Massacre...</w:t>
      </w:r>
      <w:r>
        <w:rPr>
          <w:spacing w:val="-2"/>
          <w:sz w:val="28"/>
          <w:szCs w:val="28"/>
          <w:rFonts w:ascii="Arial" w:hAnsi="Arial" w:cs="Arial"/>
          <w:color w:val="231f20"/>
        </w:rPr>
        <w:t xml:space="preserve">We are 29 years after the event and their are still no answers ???</w:t>
      </w:r>
    </w:p>
    <w:p>
      <w:pPr>
        <w:spacing w:before="50" w:line="321" w:lineRule="exact"/>
        <w:ind w:left="1050"/>
      </w:pPr>
      <w:r>
        <w:rPr>
          <w:sz w:val="28"/>
          <w:szCs w:val="28"/>
          <w:rFonts w:ascii="Arial-BoldMT" w:hAnsi="Arial-BoldMT" w:cs="Arial-BoldMT"/>
          <w:color w:val="231f20"/>
        </w:rPr>
        <w:t xml:space="preserve">9</w:t>
      </w:r>
      <w:r>
        <w:rPr>
          <w:sz w:val="28"/>
          <w:szCs w:val="28"/>
          <w:rFonts w:ascii="Arial-BoldMT" w:hAnsi="Arial-BoldMT" w:cs="Arial-BoldMT"/>
          <w:color w:val="231f20"/>
          <w:spacing w:val="962"/>
        </w:rPr>
        <w:t xml:space="preserve"> </w:t>
      </w:r>
      <w:r>
        <w:rPr>
          <w:sz w:val="28"/>
          <w:szCs w:val="28"/>
          <w:rFonts w:ascii="Arial-BoldMT" w:hAnsi="Arial-BoldMT" w:cs="Arial-BoldMT"/>
          <w:color w:val="231f20"/>
        </w:rPr>
        <w:t xml:space="preserve">Port Arthur massacre</w:t>
      </w:r>
      <w:r>
        <w:rPr>
          <w:sz w:val="28"/>
          <w:szCs w:val="28"/>
          <w:rFonts w:ascii="Arial-BoldMT" w:hAnsi="Arial-BoldMT" w:cs="Arial-BoldMT"/>
          <w:color w:val="231f20"/>
          <w:spacing w:val="-2"/>
        </w:rPr>
        <w:t xml:space="preserve"> </w:t>
      </w:r>
      <w:r>
        <w:rPr>
          <w:b w:val="true"/>
          <w:spacing w:val="-3"/>
          <w:sz w:val="28"/>
          <w:szCs w:val="28"/>
          <w:rFonts w:ascii="Arial Narrow" w:hAnsi="Arial Narrow" w:cs="Arial Narrow"/>
          <w:color w:val="231f20"/>
        </w:rPr>
        <w:t xml:space="preserve">What really happened in Tasmania on April 28, 1996?</w:t>
      </w:r>
      <w:r>
        <w:rPr>
          <w:b w:val="true"/>
          <w:sz w:val="28"/>
          <w:szCs w:val="28"/>
          <w:rFonts w:ascii="Arial Narrow" w:hAnsi="Arial Narrow" w:cs="Arial Narrow"/>
          <w:color w:val="231f20"/>
          <w:spacing w:val="78"/>
        </w:rPr>
        <w:t xml:space="preserve"> </w:t>
      </w:r>
      <w:r>
        <w:rPr>
          <w:sz w:val="26"/>
          <w:szCs w:val="26"/>
          <w:rFonts w:ascii="Arial-BoldMT" w:hAnsi="Arial-BoldMT" w:cs="Arial-BoldMT"/>
          <w:color w:val="262b5a"/>
        </w:rPr>
        <w:t xml:space="preserve">cairnsnews https://cairnsnews.org</w:t>
      </w:r>
    </w:p>
    <w:p>
      <w:pPr>
        <w:spacing w:before="40" w:line="344" w:lineRule="exact"/>
        <w:ind w:left="1050"/>
      </w:pPr>
      <w:r>
        <w:rPr>
          <w:sz w:val="30"/>
          <w:szCs w:val="30"/>
          <w:rFonts w:ascii="Arial-BoldMT" w:hAnsi="Arial-BoldMT" w:cs="Arial-BoldMT"/>
          <w:color w:val="231f20"/>
        </w:rPr>
        <w:t xml:space="preserve"/>
      </w:r>
      <w:r>
        <w:rPr>
          <w:sz w:val="30"/>
          <w:szCs w:val="30"/>
          <w:rFonts w:ascii="Arial-BoldMT" w:hAnsi="Arial-BoldMT" w:cs="Arial-BoldMT"/>
          <w:color w:val="231f20"/>
          <w:spacing w:val="2497"/>
        </w:rPr>
        <w:t xml:space="preserve"> </w:t>
      </w:r>
      <w:r>
        <w:rPr>
          <w:sz w:val="30"/>
          <w:szCs w:val="30"/>
          <w:rFonts w:ascii="Arial-BoldMT" w:hAnsi="Arial-BoldMT" w:cs="Arial-BoldMT"/>
          <w:color w:val="231f20"/>
        </w:rPr>
        <w:t xml:space="preserve">See: The Port Arthur Massacre Was Martin Bryant Framed? Page 56</w:t>
      </w:r>
    </w:p>
    <w:p>
      <w:pPr>
        <w:spacing w:before="35" w:line="344" w:lineRule="exact"/>
        <w:ind w:left="1050"/>
      </w:pPr>
      <w:r>
        <w:rPr>
          <w:sz w:val="30"/>
          <w:szCs w:val="30"/>
          <w:rFonts w:ascii="Arial-BoldMT" w:hAnsi="Arial-BoldMT" w:cs="Arial-BoldMT"/>
          <w:color w:val="231f20"/>
        </w:rPr>
        <w:t xml:space="preserve">10 - 11</w:t>
      </w:r>
      <w:r>
        <w:rPr>
          <w:sz w:val="30"/>
          <w:szCs w:val="30"/>
          <w:rFonts w:ascii="Arial-BoldMT" w:hAnsi="Arial-BoldMT" w:cs="Arial-BoldMT"/>
          <w:color w:val="231f20"/>
          <w:spacing w:val="287"/>
        </w:rPr>
        <w:t xml:space="preserve"> </w:t>
      </w:r>
      <w:r>
        <w:rPr>
          <w:sz w:val="30"/>
          <w:szCs w:val="30"/>
          <w:rFonts w:ascii="Arial-BoldMT" w:hAnsi="Arial-BoldMT" w:cs="Arial-BoldMT"/>
          <w:color w:val="231f20"/>
        </w:rPr>
        <w:t xml:space="preserve">Vaccine Ingredients and Insert</w:t>
      </w:r>
    </w:p>
    <w:p>
      <w:pPr>
        <w:spacing w:before="35" w:line="344" w:lineRule="exact"/>
        <w:ind w:left="1050"/>
      </w:pPr>
      <w:r>
        <w:rPr>
          <w:sz w:val="30"/>
          <w:szCs w:val="30"/>
          <w:rFonts w:ascii="Arial-BoldMT" w:hAnsi="Arial-BoldMT" w:cs="Arial-BoldMT"/>
          <w:color w:val="231f20"/>
        </w:rPr>
        <w:t xml:space="preserve">12 - 21</w:t>
      </w:r>
      <w:r>
        <w:rPr>
          <w:sz w:val="30"/>
          <w:szCs w:val="30"/>
          <w:rFonts w:ascii="Arial-BoldMT" w:hAnsi="Arial-BoldMT" w:cs="Arial-BoldMT"/>
          <w:color w:val="231f20"/>
          <w:spacing w:val="270"/>
        </w:rPr>
        <w:t xml:space="preserve"> </w:t>
      </w:r>
      <w:r>
        <w:rPr>
          <w:sz w:val="30"/>
          <w:szCs w:val="30"/>
          <w:rFonts w:ascii="Arial-BoldMT" w:hAnsi="Arial-BoldMT" w:cs="Arial-BoldMT"/>
          <w:color w:val="231f20"/>
        </w:rPr>
        <w:t xml:space="preserve">Exposing VacineGate -</w:t>
      </w:r>
      <w:r>
        <w:rPr>
          <w:sz w:val="30"/>
          <w:szCs w:val="30"/>
          <w:rFonts w:ascii="Arial-BoldMT" w:hAnsi="Arial-BoldMT" w:cs="Arial-BoldMT"/>
          <w:color w:val="231f20"/>
          <w:spacing w:val="19"/>
        </w:rPr>
        <w:t xml:space="preserve"> </w:t>
      </w:r>
      <w:r>
        <w:rPr>
          <w:spacing w:val="-15"/>
          <w:sz w:val="30"/>
          <w:szCs w:val="30"/>
          <w:rFonts w:ascii="Arial" w:hAnsi="Arial" w:cs="Arial"/>
          <w:color w:val="231f20"/>
        </w:rPr>
        <w:t xml:space="preserve">We need to know what’s in our children’s vaccines - Dr Loretta Bolgan</w:t>
      </w:r>
    </w:p>
    <w:p>
      <w:pPr>
        <w:spacing w:before="35" w:line="344" w:lineRule="exact"/>
        <w:ind w:left="1050"/>
      </w:pPr>
      <w:r>
        <w:rPr>
          <w:sz w:val="30"/>
          <w:szCs w:val="30"/>
          <w:rFonts w:ascii="Arial-BoldMT" w:hAnsi="Arial-BoldMT" w:cs="Arial-BoldMT"/>
          <w:color w:val="231f20"/>
        </w:rPr>
        <w:t xml:space="preserve">22 - 23</w:t>
      </w:r>
      <w:r>
        <w:rPr>
          <w:sz w:val="30"/>
          <w:szCs w:val="30"/>
          <w:rFonts w:ascii="Arial-BoldMT" w:hAnsi="Arial-BoldMT" w:cs="Arial-BoldMT"/>
          <w:color w:val="231f20"/>
          <w:spacing w:val="251"/>
        </w:rPr>
        <w:t xml:space="preserve"> </w:t>
      </w:r>
      <w:r>
        <w:rPr>
          <w:sz w:val="30"/>
          <w:szCs w:val="30"/>
          <w:rFonts w:ascii="Arial-BoldMT" w:hAnsi="Arial-BoldMT" w:cs="Arial-BoldMT"/>
          <w:color w:val="231f20"/>
        </w:rPr>
        <w:t xml:space="preserve">What is an Adverse Event Following Immunisation (AEFI)?</w:t>
      </w:r>
    </w:p>
    <w:p>
      <w:pPr>
        <w:spacing w:before="35" w:line="344" w:lineRule="exact"/>
        <w:ind w:left="1050"/>
      </w:pPr>
      <w:r>
        <w:rPr>
          <w:sz w:val="30"/>
          <w:szCs w:val="30"/>
          <w:rFonts w:ascii="Arial-BoldMT" w:hAnsi="Arial-BoldMT" w:cs="Arial-BoldMT"/>
          <w:color w:val="231f20"/>
        </w:rPr>
        <w:t xml:space="preserve">24</w:t>
      </w:r>
      <w:r>
        <w:rPr>
          <w:sz w:val="30"/>
          <w:szCs w:val="30"/>
          <w:rFonts w:ascii="Arial-BoldMT" w:hAnsi="Arial-BoldMT" w:cs="Arial-BoldMT"/>
          <w:color w:val="231f20"/>
          <w:spacing w:val="851"/>
        </w:rPr>
        <w:t xml:space="preserve"> </w:t>
      </w:r>
      <w:r>
        <w:rPr>
          <w:sz w:val="30"/>
          <w:szCs w:val="30"/>
          <w:rFonts w:ascii="Arial-BoldMT" w:hAnsi="Arial-BoldMT" w:cs="Arial-BoldMT"/>
          <w:color w:val="231f20"/>
        </w:rPr>
        <w:t xml:space="preserve">Tri Vortex - Natural Balance</w:t>
      </w:r>
      <w:r>
        <w:rPr>
          <w:sz w:val="30"/>
          <w:szCs w:val="30"/>
          <w:rFonts w:ascii="Arial-BoldMT" w:hAnsi="Arial-BoldMT" w:cs="Arial-BoldMT"/>
          <w:color w:val="231f20"/>
          <w:spacing w:val="341"/>
        </w:rPr>
        <w:t xml:space="preserve"> </w:t>
      </w:r>
      <w:r>
        <w:rPr>
          <w:sz w:val="30"/>
          <w:szCs w:val="30"/>
          <w:rFonts w:ascii="Arial-BoldMT" w:hAnsi="Arial-BoldMT" w:cs="Arial-BoldMT"/>
          <w:color w:val="262b5a"/>
        </w:rPr>
        <w:t xml:space="preserve">www.trivortex.com.au</w:t>
      </w:r>
    </w:p>
    <w:p>
      <w:pPr>
        <w:spacing w:before="35" w:line="344" w:lineRule="exact"/>
        <w:ind w:left="1050"/>
      </w:pPr>
      <w:r>
        <w:rPr>
          <w:sz w:val="30"/>
          <w:szCs w:val="30"/>
          <w:rFonts w:ascii="Arial-BoldMT" w:hAnsi="Arial-BoldMT" w:cs="Arial-BoldMT"/>
          <w:color w:val="231f20"/>
        </w:rPr>
        <w:t xml:space="preserve">25</w:t>
      </w:r>
      <w:r>
        <w:rPr>
          <w:sz w:val="30"/>
          <w:szCs w:val="30"/>
          <w:rFonts w:ascii="Arial-BoldMT" w:hAnsi="Arial-BoldMT" w:cs="Arial-BoldMT"/>
          <w:color w:val="231f20"/>
          <w:spacing w:val="851"/>
        </w:rPr>
        <w:t xml:space="preserve"> </w:t>
      </w:r>
      <w:r>
        <w:rPr>
          <w:sz w:val="30"/>
          <w:szCs w:val="30"/>
          <w:rFonts w:ascii="Arial-BoldMT" w:hAnsi="Arial-BoldMT" w:cs="Arial-BoldMT"/>
          <w:color w:val="231f20"/>
        </w:rPr>
        <w:t xml:space="preserve">Dr Emoto Water Crystal Experiment</w:t>
      </w:r>
    </w:p>
    <w:p>
      <w:pPr>
        <w:spacing w:before="35" w:line="344" w:lineRule="exact"/>
        <w:ind w:left="1050"/>
      </w:pPr>
      <w:r>
        <w:rPr>
          <w:sz w:val="30"/>
          <w:szCs w:val="30"/>
          <w:rFonts w:ascii="Arial-BoldMT" w:hAnsi="Arial-BoldMT" w:cs="Arial-BoldMT"/>
          <w:color w:val="231f20"/>
        </w:rPr>
        <w:t xml:space="preserve">26 - 34</w:t>
      </w:r>
      <w:r>
        <w:rPr>
          <w:sz w:val="30"/>
          <w:szCs w:val="30"/>
          <w:rFonts w:ascii="Arial-BoldMT" w:hAnsi="Arial-BoldMT" w:cs="Arial-BoldMT"/>
          <w:color w:val="231f20"/>
          <w:spacing w:val="251"/>
        </w:rPr>
        <w:t xml:space="preserve"> </w:t>
      </w:r>
      <w:r>
        <w:rPr>
          <w:sz w:val="29"/>
          <w:szCs w:val="29"/>
          <w:rFonts w:ascii="Arial-BoldMT" w:hAnsi="Arial-BoldMT" w:cs="Arial-BoldMT"/>
          <w:color w:val="231f20"/>
        </w:rPr>
        <w:t xml:space="preserve">A Conversation With Professor Dalgeish &amp; Doctors Marik &amp; Kundhasan</w:t>
      </w:r>
    </w:p>
    <w:p>
      <w:pPr>
        <w:spacing w:before="37" w:line="341" w:lineRule="exact"/>
        <w:ind w:left="1050"/>
      </w:pPr>
      <w:r>
        <w:rPr>
          <w:sz w:val="29"/>
          <w:szCs w:val="29"/>
          <w:rFonts w:ascii="Arial-BoldMT" w:hAnsi="Arial-BoldMT" w:cs="Arial-BoldMT"/>
          <w:color w:val="231f20"/>
        </w:rPr>
        <w:t xml:space="preserve">35</w:t>
      </w:r>
      <w:r>
        <w:rPr>
          <w:sz w:val="29"/>
          <w:szCs w:val="29"/>
          <w:rFonts w:ascii="Arial-BoldMT" w:hAnsi="Arial-BoldMT" w:cs="Arial-BoldMT"/>
          <w:color w:val="231f20"/>
          <w:spacing w:val="858"/>
        </w:rPr>
        <w:t xml:space="preserve"> </w:t>
      </w:r>
      <w:r>
        <w:rPr>
          <w:sz w:val="29"/>
          <w:szCs w:val="29"/>
          <w:rFonts w:ascii="Arial-BoldMT" w:hAnsi="Arial-BoldMT" w:cs="Arial-BoldMT"/>
          <w:color w:val="231f20"/>
        </w:rPr>
        <w:t xml:space="preserve">Patents on HUMAN CONTROL</w:t>
      </w:r>
    </w:p>
    <w:p>
      <w:pPr>
        <w:spacing w:before="23" w:line="357" w:lineRule="exact"/>
        <w:ind w:left="1050"/>
      </w:pPr>
      <w:r>
        <w:rPr>
          <w:sz w:val="30"/>
          <w:szCs w:val="30"/>
          <w:rFonts w:ascii="Arial-BoldMT" w:hAnsi="Arial-BoldMT" w:cs="Arial-BoldMT"/>
          <w:color w:val="231f20"/>
        </w:rPr>
        <w:t xml:space="preserve">36 - 39</w:t>
      </w:r>
      <w:r>
        <w:rPr>
          <w:sz w:val="30"/>
          <w:szCs w:val="30"/>
          <w:rFonts w:ascii="Arial-BoldMT" w:hAnsi="Arial-BoldMT" w:cs="Arial-BoldMT"/>
          <w:color w:val="231f20"/>
          <w:spacing w:val="251"/>
        </w:rPr>
        <w:t xml:space="preserve"> </w:t>
      </w:r>
      <w:r>
        <w:rPr>
          <w:sz w:val="30"/>
          <w:szCs w:val="30"/>
          <w:rFonts w:ascii="Arial-BoldMT" w:hAnsi="Arial-BoldMT" w:cs="Arial-BoldMT"/>
          <w:color w:val="231f20"/>
        </w:rPr>
        <w:t xml:space="preserve">Suggested Protocol Covid Cleanse -</w:t>
      </w:r>
      <w:r>
        <w:rPr>
          <w:sz w:val="30"/>
          <w:szCs w:val="30"/>
          <w:rFonts w:ascii="Arial-BoldMT" w:hAnsi="Arial-BoldMT" w:cs="Arial-BoldMT"/>
          <w:color w:val="231f20"/>
          <w:spacing w:val="0"/>
        </w:rPr>
        <w:t xml:space="preserve"> </w:t>
      </w:r>
      <w:r>
        <w:rPr>
          <w:sz w:val="31"/>
          <w:szCs w:val="31"/>
          <w:rFonts w:ascii="Arial" w:hAnsi="Arial" w:cs="Arial"/>
          <w:color w:val="231f20"/>
        </w:rPr>
        <w:t xml:space="preserve">Time to regain control of your own health</w:t>
      </w:r>
    </w:p>
    <w:p>
      <w:pPr>
        <w:spacing w:before="37" w:line="341" w:lineRule="exact"/>
        <w:ind w:left="1050"/>
      </w:pPr>
      <w:r>
        <w:rPr>
          <w:sz w:val="29"/>
          <w:szCs w:val="29"/>
          <w:rFonts w:ascii="Arial-BoldMT" w:hAnsi="Arial-BoldMT" w:cs="Arial-BoldMT"/>
          <w:color w:val="231f20"/>
        </w:rPr>
        <w:t xml:space="preserve">40 - 41</w:t>
      </w:r>
      <w:r>
        <w:rPr>
          <w:sz w:val="29"/>
          <w:szCs w:val="29"/>
          <w:rFonts w:ascii="Arial-BoldMT" w:hAnsi="Arial-BoldMT" w:cs="Arial-BoldMT"/>
          <w:color w:val="231f20"/>
          <w:spacing w:val="266"/>
        </w:rPr>
        <w:t xml:space="preserve"> </w:t>
      </w:r>
      <w:r>
        <w:rPr>
          <w:sz w:val="29"/>
          <w:szCs w:val="29"/>
          <w:rFonts w:ascii="Arial-BoldMT" w:hAnsi="Arial-BoldMT" w:cs="Arial-BoldMT"/>
          <w:color w:val="231f20"/>
        </w:rPr>
        <w:t xml:space="preserve">Meme Centrefold</w:t>
      </w:r>
    </w:p>
    <w:p>
      <w:pPr>
        <w:spacing w:before="29" w:line="350" w:lineRule="exact"/>
        <w:ind w:left="1050"/>
      </w:pPr>
      <w:r>
        <w:rPr>
          <w:sz w:val="29"/>
          <w:szCs w:val="29"/>
          <w:rFonts w:ascii="Arial-BoldMT" w:hAnsi="Arial-BoldMT" w:cs="Arial-BoldMT"/>
          <w:color w:val="231f20"/>
        </w:rPr>
        <w:t xml:space="preserve">42 - 51</w:t>
      </w:r>
      <w:r>
        <w:rPr>
          <w:sz w:val="29"/>
          <w:szCs w:val="29"/>
          <w:rFonts w:ascii="Arial-BoldMT" w:hAnsi="Arial-BoldMT" w:cs="Arial-BoldMT"/>
          <w:color w:val="231f20"/>
          <w:spacing w:val="266"/>
        </w:rPr>
        <w:t xml:space="preserve"> </w:t>
      </w:r>
      <w:r>
        <w:rPr>
          <w:sz w:val="30"/>
          <w:szCs w:val="30"/>
          <w:rFonts w:ascii="Arial-BoldMT" w:hAnsi="Arial-BoldMT" w:cs="Arial-BoldMT"/>
          <w:color w:val="231f20"/>
        </w:rPr>
        <w:t xml:space="preserve">DEMOCIDE-MASS EXTINCTION EVENT -</w:t>
      </w:r>
      <w:r>
        <w:rPr>
          <w:sz w:val="30"/>
          <w:szCs w:val="30"/>
          <w:rFonts w:ascii="Arial-BoldMT" w:hAnsi="Arial-BoldMT" w:cs="Arial-BoldMT"/>
          <w:color w:val="231f20"/>
          <w:spacing w:val="-2"/>
        </w:rPr>
        <w:t xml:space="preserve"> </w:t>
      </w:r>
      <w:r>
        <w:rPr>
          <w:sz w:val="30"/>
          <w:szCs w:val="30"/>
          <w:rFonts w:ascii="Arial-BoldMT" w:hAnsi="Arial-BoldMT" w:cs="Arial-BoldMT"/>
          <w:color w:val="231f20"/>
        </w:rPr>
        <w:t xml:space="preserve">By; “Solution of Scientists  (SOS) ~</w:t>
      </w:r>
    </w:p>
    <w:p>
      <w:pPr>
        <w:spacing w:before="31" w:line="350" w:lineRule="exact"/>
        <w:ind w:left="1050"/>
      </w:pPr>
      <w:r>
        <w:rPr>
          <w:sz w:val="30"/>
          <w:szCs w:val="30"/>
          <w:rFonts w:ascii="Arial-BoldMT" w:hAnsi="Arial-BoldMT" w:cs="Arial-BoldMT"/>
          <w:color w:val="231f20"/>
        </w:rPr>
        <w:t xml:space="preserve"/>
      </w:r>
      <w:r>
        <w:rPr>
          <w:sz w:val="30"/>
          <w:szCs w:val="30"/>
          <w:rFonts w:ascii="Arial-BoldMT" w:hAnsi="Arial-BoldMT" w:cs="Arial-BoldMT"/>
          <w:color w:val="231f20"/>
          <w:spacing w:val="1101"/>
        </w:rPr>
        <w:t xml:space="preserve"> </w:t>
      </w:r>
      <w:r>
        <w:rPr>
          <w:sz w:val="30"/>
          <w:szCs w:val="30"/>
          <w:rFonts w:ascii="Arial-BoldMT" w:hAnsi="Arial-BoldMT" w:cs="Arial-BoldMT"/>
          <w:color w:val="231f20"/>
        </w:rPr>
        <w:t xml:space="preserve">Internationale”</w:t>
      </w:r>
      <w:r>
        <w:rPr>
          <w:sz w:val="30"/>
          <w:szCs w:val="30"/>
          <w:rFonts w:ascii="Arial-BoldMT" w:hAnsi="Arial-BoldMT" w:cs="Arial-BoldMT"/>
          <w:color w:val="231f20"/>
          <w:spacing w:val="-5"/>
        </w:rPr>
        <w:t xml:space="preserve"> </w:t>
      </w:r>
      <w:r>
        <w:rPr>
          <w:sz w:val="30"/>
          <w:szCs w:val="30"/>
          <w:rFonts w:ascii="Arial" w:hAnsi="Arial" w:cs="Arial"/>
          <w:color w:val="231f20"/>
        </w:rPr>
        <w:t xml:space="preserve">-</w:t>
      </w:r>
      <w:r>
        <w:rPr>
          <w:sz w:val="30"/>
          <w:szCs w:val="30"/>
          <w:rFonts w:ascii="Arial" w:hAnsi="Arial" w:cs="Arial"/>
          <w:color w:val="231f20"/>
          <w:spacing w:val="0"/>
        </w:rPr>
        <w:t xml:space="preserve"> </w:t>
      </w:r>
      <w:r>
        <w:rPr>
          <w:sz w:val="30"/>
          <w:szCs w:val="30"/>
          <w:rFonts w:ascii="Arial-BoldMT" w:hAnsi="Arial-BoldMT" w:cs="Arial-BoldMT"/>
          <w:color w:val="231f20"/>
        </w:rPr>
        <w:t xml:space="preserve">World scientists uncover the deceit behind</w:t>
      </w:r>
    </w:p>
    <w:p>
      <w:pPr>
        <w:spacing w:before="29" w:line="350" w:lineRule="exact"/>
        <w:ind w:left="1050"/>
      </w:pPr>
      <w:r>
        <w:rPr>
          <w:sz w:val="30"/>
          <w:szCs w:val="30"/>
          <w:rFonts w:ascii="Arial-BoldMT" w:hAnsi="Arial-BoldMT" w:cs="Arial-BoldMT"/>
          <w:color w:val="231f20"/>
        </w:rPr>
        <w:t xml:space="preserve"/>
      </w:r>
      <w:r>
        <w:rPr>
          <w:sz w:val="30"/>
          <w:szCs w:val="30"/>
          <w:rFonts w:ascii="Arial-BoldMT" w:hAnsi="Arial-BoldMT" w:cs="Arial-BoldMT"/>
          <w:color w:val="231f20"/>
          <w:spacing w:val="1080"/>
        </w:rPr>
        <w:t xml:space="preserve"> </w:t>
      </w:r>
      <w:r>
        <w:rPr>
          <w:sz w:val="30"/>
          <w:szCs w:val="30"/>
          <w:rFonts w:ascii="Arial-BoldMT" w:hAnsi="Arial-BoldMT" w:cs="Arial-BoldMT"/>
          <w:color w:val="231f20"/>
        </w:rPr>
        <w:t xml:space="preserve">the Covid scam: Part 3</w:t>
      </w:r>
      <w:r>
        <w:rPr>
          <w:sz w:val="30"/>
          <w:szCs w:val="30"/>
          <w:rFonts w:ascii="Arial-BoldMT" w:hAnsi="Arial-BoldMT" w:cs="Arial-BoldMT"/>
          <w:color w:val="231f20"/>
          <w:spacing w:val="12"/>
        </w:rPr>
        <w:t xml:space="preserve"> </w:t>
      </w:r>
      <w:r>
        <w:rPr>
          <w:spacing w:val="18"/>
          <w:sz w:val="30"/>
          <w:szCs w:val="30"/>
          <w:rFonts w:ascii="Arial" w:hAnsi="Arial" w:cs="Arial"/>
          <w:color w:val="231f20"/>
        </w:rPr>
        <w:t xml:space="preserve">- Scientific Results and Evidence..</w:t>
      </w:r>
    </w:p>
    <w:p>
      <w:pPr>
        <w:spacing w:before="29" w:line="350" w:lineRule="exact"/>
        <w:ind w:left="1050"/>
      </w:pPr>
      <w:r>
        <w:rPr>
          <w:sz w:val="30"/>
          <w:szCs w:val="30"/>
          <w:rFonts w:ascii="Arial-BoldMT" w:hAnsi="Arial-BoldMT" w:cs="Arial-BoldMT"/>
          <w:color w:val="231f20"/>
        </w:rPr>
        <w:t xml:space="preserve"/>
      </w:r>
      <w:r>
        <w:rPr>
          <w:sz w:val="30"/>
          <w:szCs w:val="30"/>
          <w:rFonts w:ascii="Arial-BoldMT" w:hAnsi="Arial-BoldMT" w:cs="Arial-BoldMT"/>
          <w:color w:val="231f20"/>
          <w:spacing w:val="6332"/>
        </w:rPr>
        <w:t xml:space="preserve"> </w:t>
      </w:r>
      <w:r>
        <w:rPr>
          <w:spacing w:val="4"/>
          <w:sz w:val="30"/>
          <w:szCs w:val="30"/>
          <w:rFonts w:ascii="Arial" w:hAnsi="Arial" w:cs="Arial"/>
          <w:color w:val="231f20"/>
        </w:rPr>
        <w:t xml:space="preserve">( Part 1 &amp; Part 2 in CWB 2nd Edition 2025 page 58 - 65 )</w:t>
      </w:r>
    </w:p>
    <w:p>
      <w:pPr>
        <w:spacing w:before="29" w:line="350" w:lineRule="exact"/>
        <w:ind w:left="1050"/>
      </w:pPr>
      <w:r>
        <w:rPr>
          <w:sz w:val="30"/>
          <w:szCs w:val="30"/>
          <w:rFonts w:ascii="Arial-BoldMT" w:hAnsi="Arial-BoldMT" w:cs="Arial-BoldMT"/>
          <w:color w:val="231f20"/>
        </w:rPr>
        <w:t xml:space="preserve">52</w:t>
      </w:r>
      <w:r>
        <w:rPr>
          <w:sz w:val="30"/>
          <w:szCs w:val="30"/>
          <w:rFonts w:ascii="Arial-BoldMT" w:hAnsi="Arial-BoldMT" w:cs="Arial-BoldMT"/>
          <w:color w:val="231f20"/>
          <w:spacing w:val="803"/>
        </w:rPr>
        <w:t xml:space="preserve"> </w:t>
      </w:r>
      <w:r>
        <w:rPr>
          <w:sz w:val="30"/>
          <w:szCs w:val="30"/>
          <w:rFonts w:ascii="Arial-BoldMT" w:hAnsi="Arial-BoldMT" w:cs="Arial-BoldMT"/>
          <w:color w:val="231f20"/>
        </w:rPr>
        <w:t xml:space="preserve">CWB Ordering &amp; Distribution - Peter 0451 000 114</w:t>
      </w:r>
    </w:p>
    <w:p>
      <w:pPr>
        <w:spacing w:before="29" w:line="350" w:lineRule="exact"/>
        <w:ind w:left="1050"/>
      </w:pPr>
      <w:r>
        <w:rPr>
          <w:sz w:val="30"/>
          <w:szCs w:val="30"/>
          <w:rFonts w:ascii="Arial-BoldMT" w:hAnsi="Arial-BoldMT" w:cs="Arial-BoldMT"/>
          <w:color w:val="231f20"/>
        </w:rPr>
        <w:t xml:space="preserve">53</w:t>
      </w:r>
      <w:r>
        <w:rPr>
          <w:sz w:val="30"/>
          <w:szCs w:val="30"/>
          <w:rFonts w:ascii="Arial-BoldMT" w:hAnsi="Arial-BoldMT" w:cs="Arial-BoldMT"/>
          <w:color w:val="231f20"/>
          <w:spacing w:val="803"/>
        </w:rPr>
        <w:t xml:space="preserve"> </w:t>
      </w:r>
      <w:r>
        <w:rPr>
          <w:sz w:val="30"/>
          <w:szCs w:val="30"/>
          <w:rFonts w:ascii="Arial-BoldMT" w:hAnsi="Arial-BoldMT" w:cs="Arial-BoldMT"/>
          <w:color w:val="231f20"/>
        </w:rPr>
        <w:t xml:space="preserve">Supporters Adds</w:t>
      </w:r>
    </w:p>
    <w:p>
      <w:pPr>
        <w:spacing w:before="29" w:line="350" w:lineRule="exact"/>
        <w:ind w:left="1050"/>
      </w:pPr>
      <w:r>
        <w:rPr>
          <w:sz w:val="30"/>
          <w:szCs w:val="30"/>
          <w:rFonts w:ascii="Arial-BoldMT" w:hAnsi="Arial-BoldMT" w:cs="Arial-BoldMT"/>
          <w:color w:val="231f20"/>
        </w:rPr>
        <w:t xml:space="preserve">54</w:t>
      </w:r>
      <w:r>
        <w:rPr>
          <w:sz w:val="30"/>
          <w:szCs w:val="30"/>
          <w:rFonts w:ascii="Arial-BoldMT" w:hAnsi="Arial-BoldMT" w:cs="Arial-BoldMT"/>
          <w:color w:val="231f20"/>
          <w:spacing w:val="803"/>
        </w:rPr>
        <w:t xml:space="preserve"> </w:t>
      </w:r>
      <w:r>
        <w:rPr>
          <w:sz w:val="30"/>
          <w:szCs w:val="30"/>
          <w:rFonts w:ascii="Arial-BoldMT" w:hAnsi="Arial-BoldMT" w:cs="Arial-BoldMT"/>
          <w:color w:val="231f20"/>
        </w:rPr>
        <w:t xml:space="preserve">Who Is Wilfred Wong? -</w:t>
      </w:r>
      <w:r>
        <w:rPr>
          <w:sz w:val="30"/>
          <w:szCs w:val="30"/>
          <w:rFonts w:ascii="Arial-BoldMT" w:hAnsi="Arial-BoldMT" w:cs="Arial-BoldMT"/>
          <w:color w:val="231f20"/>
          <w:spacing w:val="-1"/>
        </w:rPr>
        <w:t xml:space="preserve"> </w:t>
      </w:r>
      <w:r>
        <w:rPr>
          <w:spacing w:val="-3"/>
          <w:sz w:val="30"/>
          <w:szCs w:val="30"/>
          <w:rFonts w:ascii="Arial" w:hAnsi="Arial" w:cs="Arial"/>
          <w:color w:val="231f20"/>
        </w:rPr>
        <w:t xml:space="preserve">A strong advocate for satanic ritual abuse (SRA) survivors, trapped in Jail.</w:t>
      </w:r>
    </w:p>
    <w:p>
      <w:pPr>
        <w:spacing w:before="29" w:line="350" w:lineRule="exact"/>
        <w:ind w:left="1050"/>
      </w:pPr>
      <w:r>
        <w:rPr>
          <w:sz w:val="30"/>
          <w:szCs w:val="30"/>
          <w:rFonts w:ascii="Arial-BoldMT" w:hAnsi="Arial-BoldMT" w:cs="Arial-BoldMT"/>
          <w:color w:val="231f20"/>
        </w:rPr>
        <w:t xml:space="preserve">55</w:t>
      </w:r>
      <w:r>
        <w:rPr>
          <w:sz w:val="30"/>
          <w:szCs w:val="30"/>
          <w:rFonts w:ascii="Arial-BoldMT" w:hAnsi="Arial-BoldMT" w:cs="Arial-BoldMT"/>
          <w:color w:val="231f20"/>
          <w:spacing w:val="804"/>
        </w:rPr>
        <w:t xml:space="preserve"> </w:t>
      </w:r>
      <w:r>
        <w:rPr>
          <w:sz w:val="30"/>
          <w:szCs w:val="30"/>
          <w:rFonts w:ascii="Arial-BoldMT" w:hAnsi="Arial-BoldMT" w:cs="Arial-BoldMT"/>
          <w:color w:val="231f20"/>
        </w:rPr>
        <w:t xml:space="preserve">Books of Interest</w:t>
      </w:r>
    </w:p>
    <w:p>
      <w:pPr>
        <w:spacing w:before="29" w:line="350" w:lineRule="exact"/>
        <w:ind w:left="1050"/>
      </w:pPr>
      <w:r>
        <w:rPr>
          <w:sz w:val="30"/>
          <w:szCs w:val="30"/>
          <w:rFonts w:ascii="Arial-BoldMT" w:hAnsi="Arial-BoldMT" w:cs="Arial-BoldMT"/>
          <w:color w:val="231f20"/>
        </w:rPr>
        <w:t xml:space="preserve">5</w:t>
      </w:r>
      <w:r>
        <w:rPr>
          <w:sz w:val="30"/>
          <w:szCs w:val="30"/>
          <w:rFonts w:ascii="Arial-BoldMT" w:hAnsi="Arial-BoldMT" w:cs="Arial-BoldMT"/>
          <w:color w:val="231f20"/>
        </w:rPr>
        <w:t xml:space="preserve">6 - 78</w:t>
      </w:r>
      <w:r>
        <w:rPr>
          <w:sz w:val="30"/>
          <w:szCs w:val="30"/>
          <w:rFonts w:ascii="Arial-BoldMT" w:hAnsi="Arial-BoldMT" w:cs="Arial-BoldMT"/>
          <w:color w:val="231f20"/>
          <w:spacing w:val="230"/>
        </w:rPr>
        <w:t xml:space="preserve"> </w:t>
      </w:r>
      <w:r>
        <w:rPr>
          <w:sz w:val="30"/>
          <w:szCs w:val="30"/>
          <w:rFonts w:ascii="Arial-BoldMT" w:hAnsi="Arial-BoldMT" w:cs="Arial-BoldMT"/>
          <w:color w:val="231f20"/>
        </w:rPr>
        <w:t xml:space="preserve">The Port Arthur Massacre Was Martin Bryant Framed?  Article from</w:t>
      </w:r>
      <w:r>
        <w:rPr>
          <w:sz w:val="30"/>
          <w:szCs w:val="30"/>
          <w:rFonts w:ascii="Arial-BoldMT" w:hAnsi="Arial-BoldMT" w:cs="Arial-BoldMT"/>
          <w:color w:val="231f20"/>
          <w:spacing w:val="-5"/>
        </w:rPr>
        <w:t xml:space="preserve"> </w:t>
      </w:r>
      <w:r>
        <w:rPr>
          <w:sz w:val="30"/>
          <w:szCs w:val="30"/>
          <w:rFonts w:ascii="Arial" w:hAnsi="Arial" w:cs="Arial"/>
          <w:color w:val="231f20"/>
        </w:rPr>
        <w:t xml:space="preserve">Nexus Magazine</w:t>
      </w:r>
    </w:p>
    <w:p>
      <w:pPr>
        <w:spacing w:before="10608" w:line="48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3</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1.00mm;margin-top:11.00mm;width:267.25mm;height:80.25mm;margin-left:11.00mm;margin-top:11.00mm;width:267.25mm;height:80.25mm;z-index:-1;mso-position-horizontal-relative:page;mso-position-vertical-relative:page;" coordsize="100000,100000" path="m0,100000l100000,100000l100000,0l0,0l0,100000xnse" fillcolor="#630a0c" strokecolor="#000000" strokeweight="0.00mm">
            <w10:wrap anchorx="page" anchory="page"/>
          </v:shape>
        </w:pict>
      </w:r>
      <w:r>
        <w:pict>
          <v:shape id="" o:spid="" style="position:absolute;margin-left:15.00mm;margin-top:99.00mm;width:259.33mm;height:283.00mm;margin-left:15.00mm;margin-top:99.00mm;width:259.33mm;height:283.00mm;z-index:-1;mso-position-horizontal-relative:page;mso-position-vertical-relative:page;" coordsize="100000,100000" path="m0,100000l100000,100000l100000,0l0,0l0,100000xnse" fillcolor="#630a0c" strokecolor="#000000" strokeweight="0.00mm">
            <w10:wrap anchorx="page" anchory="page"/>
          </v:shape>
        </w:pict>
      </w:r>
      <w:r>
        <w:pict>
          <v:shape id="" o:spid="" style="position:absolute;margin-left:15.00mm;margin-top:99.00mm;width:127.67mm;height:17.87mm;margin-left:15.00mm;margin-top:99.00mm;width:127.67mm;height:17.87mm;z-index:-1;mso-position-horizontal-relative:page;mso-position-vertical-relative:page;" coordsize="100000,100000" path="m0,100000l100000,100000l100000,0l0,0l0,100000xnse" fillcolor="#d3d2d2" strokecolor="#000000" strokeweight="0.00mm">
            <w10:wrap anchorx="page" anchory="page"/>
          </v:shape>
        </w:pict>
      </w:r>
      <w:r>
        <w:pict>
          <v:shape id="" o:spid="" style="position:absolute;margin-left:15.00mm;margin-top:117.29mm;width:127.67mm;height:28.23mm;margin-left:15.00mm;margin-top:117.29mm;width:127.67mm;height:28.23mm;z-index:-1;mso-position-horizontal-relative:page;mso-position-vertical-relative:page;" coordsize="100000,100000" path="m0,100000l100000,100000l100000,0l0,0l0,100000xnse" fillcolor="#d3d2d2" strokecolor="#000000" strokeweight="0.00mm">
            <w10:wrap anchorx="page" anchory="page"/>
          </v:shape>
        </w:pict>
      </w:r>
      <w:r>
        <w:pict>
          <v:shape id="" o:spid="" style="position:absolute;margin-left:15.00mm;margin-top:176.30mm;width:127.67mm;height:78.01mm;margin-left:15.00mm;margin-top:176.30mm;width:127.67mm;height:78.01mm;z-index:-1;mso-position-horizontal-relative:page;mso-position-vertical-relative:page;" coordsize="100000,100000" path="m0,100000l100000,100000l100000,0l0,0l0,100000xnse" fillcolor="#d3d2d2" strokecolor="#000000" strokeweight="0.00mm">
            <w10:wrap anchorx="page" anchory="page"/>
          </v:shape>
        </w:pict>
      </w:r>
      <w:r>
        <w:pict>
          <v:shape id="" o:spid="" style="position:absolute;margin-left:15.00mm;margin-top:304.10mm;width:127.67mm;height:5.96mm;margin-left:15.00mm;margin-top:304.10mm;width:127.67mm;height:5.96mm;z-index:-1;mso-position-horizontal-relative:page;mso-position-vertical-relative:page;" coordsize="100000,100000" path="m0,100000l100000,100000l100000,0l0,0l0,100000xnse" fillcolor="#d3d2d2" strokecolor="#000000" strokeweight="0.00mm">
            <w10:wrap anchorx="page" anchory="page"/>
          </v:shape>
        </w:pict>
      </w:r>
      <w:r>
        <w:pict>
          <v:shape id="" o:spid="" style="position:absolute;margin-left:146.67mm;margin-top:155.12mm;width:127.67mm;height:5.96mm;margin-left:146.67mm;margin-top:155.12mm;width:127.67mm;height:5.96mm;z-index:-1;mso-position-horizontal-relative:page;mso-position-vertical-relative:page;" coordsize="100000,100000" path="m0,99999l100000,99999l100000,0l0,0l0,99999xnse" fillcolor="#d3d2d2" strokecolor="#000000" strokeweight="0.00mm">
            <w10:wrap anchorx="page" anchory="page"/>
          </v:shape>
        </w:pict>
      </w:r>
      <w:r>
        <w:pict>
          <v:shape id="" o:spid="" style="position:absolute;margin-left:24.72mm;margin-top:89.16mm;width:210.23mm;height:0.00mm;margin-left:24.72mm;margin-top:89.16mm;width:210.23mm;height:0.00mm;z-index:-1;mso-position-horizontal-relative:page;mso-position-vertical-relative:page;" coordsize="100000,100000" path="m0,-2147483648l100000,-2147483648nfe" fillcolor="#ffffff" strokecolor="#fff200" strokeweight="0.00mm">
            <w10:wrap anchorx="page" anchory="page"/>
          </v:shape>
        </w:pict>
      </w:r>
      <w:r>
        <w:pict>
          <v:shape id="" o:spid="" style="position:absolute;margin-left:234.95mm;margin-top:89.20mm;width:29.34mm;height:0.00mm;margin-left:234.95mm;margin-top:89.20mm;width:29.34mm;height:0.00mm;z-index:-1;mso-position-horizontal-relative:page;mso-position-vertical-relative:page;" coordsize="100000,100000" path="m0,-2147483648l100000,-2147483648nfe" fillcolor="#ffffff" strokecolor="#fff200" strokeweight="0.00mm">
            <w10:wrap anchorx="page" anchory="page"/>
          </v:shape>
        </w:pict>
      </w:r>
      <w:r>
        <w:pict>
          <v:shape id="" type="" style="position:absolute;margin-left:49.50mm;margin-top:117.20mm;width:94.52mm;height:114.05mm;z-index:-1;mso-position-horizontal-relative:page;mso-position-vertical-relative:page" filled="f">
            <v:imagedata r:id="rId31" o:title=""/>
          </v:shape>
        </w:pict>
      </w:r>
      <w:r>
        <w:pict>
          <v:shape id="" type="" style="position:absolute;margin-left:49.50mm;margin-top:117.20mm;width:94.52mm;height:114.05mm;z-index:-1;mso-position-horizontal-relative:page;mso-position-vertical-relative:page" filled="f">
            <v:imagedata r:id="rId32" o:title=""/>
          </v:shape>
        </w:pict>
      </w:r>
      <w:r>
        <w:pict>
          <v:shape id="" type="" style="position:absolute;margin-left:48.51mm;margin-top:117.00mm;width:95.76mm;height:115.95mm;z-index:-1;mso-position-horizontal-relative:page;mso-position-vertical-relative:page" filled="f">
            <v:imagedata r:id="rId33" o:title=""/>
          </v:shape>
        </w:pict>
      </w:r>
      <w:r>
        <w:pict>
          <v:shape id="" o:spid="" style="position:absolute;margin-left:48.51mm;margin-top:117.00mm;width:95.76mm;height:113.92mm;margin-left:48.51mm;margin-top:117.00mm;width:95.76mm;height:113.92mm;z-index:-1;mso-position-horizontal-relative:page;mso-position-vertical-relative:page;" coordsize="100000,100000" path="m0,0l100000,0l100000,100000l0,100000l0,0xnse" fillcolor="#ffffff" strokecolor="#000000" strokeweight="0.00mm">
            <v:fill opacity="0.75"/>
            <v:stroke opacity="0.75"/>
            <w10:wrap anchorx="page" anchory="page"/>
          </v:shape>
        </w:pict>
      </w:r>
      <w:r>
        <w:pict>
          <v:shape id="" type="" style="position:absolute;margin-left:48.51mm;margin-top:117.00mm;width:95.76mm;height:115.95mm;z-index:-1;mso-position-horizontal-relative:page;mso-position-vertical-relative:page" filled="f">
            <v:imagedata r:id="rId34" o:title=""/>
          </v:shape>
        </w:pict>
      </w:r>
      <w:r>
        <w:pict>
          <v:shape id="" o:spid="" style="position:absolute;margin-left:48.51mm;margin-top:117.63mm;width:95.76mm;height:115.32mm;margin-left:48.51mm;margin-top:117.63mm;width:95.76mm;height:115.32mm;z-index:-1;mso-position-horizontal-relative:page;mso-position-vertical-relative:page;" coordsize="100000,100000" path="m0,0l100000,0l100000,100000l0,100000l0,0xnse" fillcolor="#231f20" strokecolor="#000000" strokeweight="0.00mm">
            <v:fill opacity="0.75"/>
            <v:stroke opacity="0.75"/>
            <w10:wrap anchorx="page" anchory="page"/>
          </v:shape>
        </w:pict>
      </w:r>
      <w:r>
        <w:pict>
          <v:shape id="" type="" style="position:absolute;margin-left:155.00mm;margin-top:102.00mm;width:111.39mm;height:34.66mm;z-index:-1;mso-position-horizontal-relative:page;mso-position-vertical-relative:page" filled="f">
            <v:imagedata r:id="rId35" o:title=""/>
          </v:shape>
        </w:pict>
      </w:r>
      <w:r>
        <w:pict>
          <v:shape id="" type="" style="position:absolute;margin-left:150.12mm;margin-top:187.36mm;width:123.57mm;height:158.62mm;z-index:-1;mso-position-horizontal-relative:page;mso-position-vertical-relative:page" filled="f">
            <v:imagedata r:id="rId36" o:title=""/>
          </v:shape>
        </w:pict>
      </w:r>
      <w:r>
        <w:pict>
          <v:shape id="" type="" style="position:absolute;margin-left:151.26mm;margin-top:188.27mm;width:116.46mm;height:151.57mm;z-index:-1;mso-position-horizontal-relative:page;mso-position-vertical-relative:page" filled="f">
            <v:imagedata r:id="rId37" o:title=""/>
          </v:shape>
        </w:pict>
      </w:r>
      <w:r>
        <w:pict>
          <v:shape id="" type="" style="position:absolute;margin-left:150.42mm;margin-top:187.68mm;width:117.85mm;height:152.75mm;z-index:-1;mso-position-horizontal-relative:page;mso-position-vertical-relative:page" filled="f">
            <v:imagedata r:id="rId38" o:title=""/>
          </v:shape>
        </w:pict>
      </w:r>
      <w:r>
        <w:pict>
          <v:shape id="" type="" style="position:absolute;margin-left:151.26mm;margin-top:188.27mm;width:116.46mm;height:151.57mm;z-index:-1;mso-position-horizontal-relative:page;mso-position-vertical-relative:page" filled="f">
            <v:imagedata r:id="rId39" o:title=""/>
          </v:shape>
        </w:pict>
      </w:r>
      <w:r>
        <w:pict>
          <v:shape id="" type="" style="position:absolute;margin-left:150.42mm;margin-top:187.68mm;width:117.85mm;height:152.75mm;z-index:-1;mso-position-horizontal-relative:page;mso-position-vertical-relative:page" filled="f">
            <v:imagedata r:id="rId38" o:title=""/>
          </v:shape>
        </w:pict>
      </w:r>
      <w:r>
        <w:pict>
          <v:shape id="" type="" style="position:absolute;margin-left:150.42mm;margin-top:187.68mm;width:117.85mm;height:152.75mm;z-index:-1;mso-position-horizontal-relative:page;mso-position-vertical-relative:page" filled="f">
            <v:imagedata r:id="rId40" o:title=""/>
          </v:shape>
        </w:pict>
      </w:r>
      <w:r>
        <w:pict>
          <v:shape id="" type="" style="position:absolute;margin-left:149.67mm;margin-top:186.86mm;width:119.38mm;height:154.43mm;z-index:-1;mso-position-horizontal-relative:page;mso-position-vertical-relative:page" filled="f">
            <v:imagedata r:id="rId41" o:title=""/>
          </v:shape>
        </w:pict>
      </w:r>
      <w:r>
        <w:pict>
          <v:shape id="" o:spid="" style="position:absolute;margin-left:149.67mm;margin-top:186.86mm;width:119.38mm;height:153.16mm;margin-left:149.67mm;margin-top:186.86mm;width:119.38mm;height:153.16mm;z-index:-1;mso-position-horizontal-relative:page;mso-position-vertical-relative:page;" coordsize="100000,100000" path="m0,0l100000,0l100000,100000l0,100000l0,0xnse" fillcolor="#ffffff" strokecolor="#000000" strokeweight="0.00mm">
            <v:fill opacity="0.75"/>
            <v:stroke opacity="0.75"/>
            <w10:wrap anchorx="page" anchory="page"/>
          </v:shape>
        </w:pict>
      </w:r>
      <w:r>
        <w:pict>
          <v:shape id="" type="" style="position:absolute;margin-left:149.67mm;margin-top:186.86mm;width:119.38mm;height:154.43mm;z-index:-1;mso-position-horizontal-relative:page;mso-position-vertical-relative:page" filled="f">
            <v:imagedata r:id="rId42" o:title=""/>
          </v:shape>
        </w:pict>
      </w:r>
      <w:r>
        <w:pict>
          <v:shape id="" o:spid="" style="position:absolute;margin-left:149.67mm;margin-top:187.50mm;width:119.38mm;height:153.80mm;margin-left:149.67mm;margin-top:187.50mm;width:119.38mm;height:153.80mm;z-index:-1;mso-position-horizontal-relative:page;mso-position-vertical-relative:page;" coordsize="100000,100000" path="m0,0l100000,0l100000,100000l0,100000l0,0xnse" fillcolor="#231f20" strokecolor="#000000" strokeweight="0.00mm">
            <v:fill opacity="0.75"/>
            <v:stroke opacity="0.75"/>
            <w10:wrap anchorx="page" anchory="page"/>
          </v:shape>
        </w:pict>
      </w:r>
      <w:r>
        <w:pict>
          <v:shape id="" o:spid="" style="position:absolute;margin-left:91.02mm;margin-top:96.41mm;width:173.14mm;height:0.00mm;margin-left:91.02mm;margin-top:96.41mm;width:173.14mm;height:0.00mm;z-index:-1;mso-position-horizontal-relative:page;mso-position-vertical-relative:page;" coordsize="100000,100000" path="m0,-2147483648l100000,-2147483648nfe" fillcolor="#fff200" strokecolor="#262b5a" strokeweight="0.00mm">
            <w10:wrap anchorx="page" anchory="page"/>
          </v:shape>
        </w:pict>
      </w:r>
    </w:p>
    <w:p>
      <w:pPr>
        <w:spacing w:before="591" w:line="1583" w:lineRule="exact"/>
        <w:ind w:left="2573"/>
      </w:pPr>
      <w:r>
        <w:rPr>
          <w:b w:val="true"/>
          <w:sz w:val="106"/>
          <w:szCs w:val="106"/>
          <w:rFonts w:ascii="Arial" w:hAnsi="Arial" w:cs="Arial"/>
          <w:color w:val="ffffff"/>
        </w:rPr>
        <w:t xml:space="preserve">O</w:t>
      </w:r>
      <w:r>
        <w:rPr>
          <w:b w:val="true"/>
          <w:spacing w:val="42"/>
          <w:sz w:val="96"/>
          <w:szCs w:val="96"/>
          <w:rFonts w:ascii="Arial" w:hAnsi="Arial" w:cs="Arial"/>
          <w:color w:val="ffffff"/>
        </w:rPr>
        <w:t xml:space="preserve">fficials</w:t>
      </w:r>
      <w:r>
        <w:rPr>
          <w:b w:val="true"/>
          <w:sz w:val="96"/>
          <w:szCs w:val="96"/>
          <w:rFonts w:ascii="Arial" w:hAnsi="Arial" w:cs="Arial"/>
          <w:color w:val="ffffff"/>
          <w:spacing w:val="50"/>
        </w:rPr>
        <w:t xml:space="preserve"> </w:t>
      </w:r>
      <w:r>
        <w:rPr>
          <w:sz w:val="120"/>
          <w:szCs w:val="120"/>
          <w:rFonts w:ascii="Algerian" w:hAnsi="Algerian" w:cs="Algerian"/>
          <w:color w:val="ffffff"/>
        </w:rPr>
        <w:t xml:space="preserve">W</w:t>
      </w:r>
      <w:r>
        <w:rPr>
          <w:sz w:val="120"/>
          <w:szCs w:val="120"/>
          <w:rFonts w:ascii="Algerian" w:hAnsi="Algerian" w:cs="Algerian"/>
          <w:color w:val="ffffff"/>
          <w:spacing w:val="-251"/>
        </w:rPr>
        <w:t xml:space="preserve"> </w:t>
      </w:r>
      <w:r>
        <w:rPr>
          <w:spacing w:val="38"/>
          <w:sz w:val="114"/>
          <w:szCs w:val="114"/>
          <w:rFonts w:ascii="Algerian" w:hAnsi="Algerian" w:cs="Algerian"/>
          <w:color w:val="ffffff"/>
        </w:rPr>
        <w:t xml:space="preserve">anted</w:t>
      </w:r>
      <w:r>
        <w:rPr>
          <w:sz w:val="114"/>
          <w:szCs w:val="114"/>
          <w:rFonts w:ascii="Algerian" w:hAnsi="Algerian" w:cs="Algerian"/>
          <w:color w:val="ffffff"/>
          <w:spacing w:val="29"/>
        </w:rPr>
        <w:t xml:space="preserve"> </w:t>
      </w:r>
      <w:r>
        <w:rPr>
          <w:b w:val="true"/>
          <w:spacing w:val="49"/>
          <w:sz w:val="96"/>
          <w:szCs w:val="96"/>
          <w:rFonts w:ascii="Arial" w:hAnsi="Arial" w:cs="Arial"/>
          <w:color w:val="ffffff"/>
        </w:rPr>
        <w:t xml:space="preserve">for</w:t>
      </w:r>
    </w:p>
    <w:p>
      <w:pPr>
        <w:spacing w:before="0" w:line="807" w:lineRule="exact"/>
        <w:ind w:left="1232"/>
      </w:pPr>
      <w:r>
        <w:rPr>
          <w:b w:val="true"/>
          <w:spacing w:val="-52"/>
          <w:sz w:val="86"/>
          <w:szCs w:val="86"/>
          <w:rFonts w:ascii="Lucida Sans" w:hAnsi="Lucida Sans" w:cs="Lucida Sans"/>
          <w:color w:val="ffffff"/>
        </w:rPr>
        <w:t xml:space="preserve">Questioning at a Trial of the Facts</w:t>
      </w:r>
    </w:p>
    <w:p>
      <w:pPr>
        <w:spacing w:before="0" w:line="472" w:lineRule="exact"/>
        <w:ind w:left="1676"/>
      </w:pPr>
      <w:r>
        <w:rPr>
          <w:spacing w:val="-26"/>
          <w:sz w:val="38"/>
          <w:szCs w:val="38"/>
          <w:rFonts w:ascii="Arial Black" w:hAnsi="Arial Black" w:cs="Arial Black"/>
          <w:color w:val="ffffff"/>
        </w:rPr>
        <w:t xml:space="preserve">13 Questions Surrounding the 1996 Port Arthur Pre-organised Domestic</w:t>
      </w:r>
    </w:p>
    <w:p>
      <w:pPr>
        <w:spacing w:before="78" w:line="501" w:lineRule="exact"/>
        <w:ind w:left="1518"/>
      </w:pPr>
      <w:r>
        <w:rPr>
          <w:sz w:val="38"/>
          <w:szCs w:val="38"/>
          <w:rFonts w:ascii="Arial-BoldMT" w:hAnsi="Arial-BoldMT" w:cs="Arial-BoldMT"/>
          <w:color w:val="ffffff"/>
        </w:rPr>
        <w:t xml:space="preserve">Terrorist Attack...  Our hearts and prayers are with the victims &amp; families...</w:t>
      </w:r>
    </w:p>
    <w:p>
      <w:pPr>
        <w:spacing w:before="38" w:line="501" w:lineRule="exact"/>
        <w:ind w:left="2736"/>
      </w:pPr>
      <w:r>
        <w:rPr>
          <w:sz w:val="38"/>
          <w:szCs w:val="38"/>
          <w:rFonts w:ascii="Arial-BoldMT" w:hAnsi="Arial-BoldMT" w:cs="Arial-BoldMT"/>
          <w:color w:val="ffffff"/>
        </w:rPr>
        <w:t xml:space="preserve">We are 29 years after the event and their are still no answers</w:t>
      </w:r>
    </w:p>
    <w:p>
      <w:pPr>
        <w:spacing w:before="0" w:line="528" w:lineRule="exact"/>
        <w:ind w:left="1401"/>
      </w:pPr>
      <w:r>
        <w:rPr>
          <w:sz w:val="42"/>
          <w:szCs w:val="42"/>
          <w:rFonts w:ascii="Arial-BoldMT" w:hAnsi="Arial-BoldMT" w:cs="Arial-BoldMT"/>
          <w:color w:val="fff200"/>
        </w:rPr>
        <w:t xml:space="preserve">See: The Port Arthur Massacre Was Martin Bryant Framed?</w:t>
      </w:r>
      <w:r>
        <w:rPr>
          <w:sz w:val="42"/>
          <w:szCs w:val="42"/>
          <w:rFonts w:ascii="Arial-BoldMT" w:hAnsi="Arial-BoldMT" w:cs="Arial-BoldMT"/>
          <w:color w:val="fff200"/>
          <w:spacing w:val="-552"/>
        </w:rPr>
        <w:t xml:space="preserve"> </w:t>
      </w:r>
      <w:r>
        <w:rPr>
          <w:sz w:val="44"/>
          <w:szCs w:val="44"/>
          <w:rFonts w:ascii="Arial-BoldMT" w:hAnsi="Arial-BoldMT" w:cs="Arial-BoldMT"/>
          <w:color w:val="fff200"/>
        </w:rPr>
        <w:t xml:space="preserve">Page 52</w:t>
      </w:r>
    </w:p>
    <w:p>
      <w:pPr>
        <w:spacing w:before="48" w:line="344" w:lineRule="exact"/>
        <w:ind w:left="1408"/>
      </w:pPr>
      <w:r>
        <w:rPr>
          <w:sz w:val="30"/>
          <w:szCs w:val="30"/>
          <w:rFonts w:ascii="Arial" w:hAnsi="Arial" w:cs="Arial"/>
          <w:color w:val="262b5a"/>
        </w:rPr>
        <w:t xml:space="preserve">Thank You - Article is from - https://tottnews.com/2024/11/13/questions-port-arthur-massacre/#sidr-nav</w:t>
      </w:r>
    </w:p>
    <w:p>
      <w:pPr>
        <w:spacing w:before="63" w:line="432" w:lineRule="exact"/>
        <w:ind w:left="1090"/>
      </w:pPr>
      <w:r>
        <w:rPr>
          <w:spacing w:val="-129"/>
          <w:sz w:val="36"/>
          <w:szCs w:val="36"/>
          <w:rFonts w:ascii="Arial" w:hAnsi="Arial" w:cs="Arial"/>
          <w:color w:val="231f20"/>
        </w:rPr>
        <w:t xml:space="preserve">H</w:t>
      </w:r>
      <w:r>
        <w:rPr>
          <w:sz w:val="36"/>
          <w:szCs w:val="36"/>
          <w:rFonts w:ascii="Arial" w:hAnsi="Arial" w:cs="Arial"/>
          <w:color w:val="231f20"/>
          <w:spacing w:val="220"/>
        </w:rPr>
        <w:t xml:space="preserve"> </w:t>
      </w:r>
      <w:r>
        <w:rPr>
          <w:sz w:val="30"/>
          <w:szCs w:val="30"/>
          <w:rFonts w:ascii="Arial-BoldMT" w:hAnsi="Arial-BoldMT" w:cs="Arial-BoldMT"/>
          <w:color w:val="231f20"/>
        </w:rPr>
        <w:t xml:space="preserve">ow did Martin Bryant, a man with the IQ of a</w:t>
      </w:r>
    </w:p>
    <w:p>
      <w:pPr>
        <w:spacing w:before="0" w:line="321" w:lineRule="exact"/>
        <w:ind w:left="1090"/>
      </w:pPr>
      <w:r>
        <w:rPr>
          <w:sz w:val="30"/>
          <w:szCs w:val="30"/>
          <w:rFonts w:ascii="Arial-BoldMT" w:hAnsi="Arial-BoldMT" w:cs="Arial-BoldMT"/>
          <w:color w:val="231f20"/>
        </w:rPr>
        <w:t xml:space="preserve">9-year-old, manage to kill 20 people in 90 seconds</w:t>
      </w:r>
    </w:p>
    <w:p>
      <w:pPr>
        <w:spacing w:before="0" w:line="339" w:lineRule="exact"/>
        <w:ind w:left="2014"/>
      </w:pPr>
      <w:r>
        <w:rPr>
          <w:sz w:val="30"/>
          <w:szCs w:val="30"/>
          <w:rFonts w:ascii="Arial-BoldMT" w:hAnsi="Arial-BoldMT" w:cs="Arial-BoldMT"/>
          <w:color w:val="231f20"/>
        </w:rPr>
        <w:t xml:space="preserve">while blindly shooting from the hip?</w:t>
      </w:r>
    </w:p>
    <w:p>
      <w:pPr>
        <w:spacing w:before="0" w:line="326" w:lineRule="exact"/>
        <w:ind w:left="1090"/>
      </w:pPr>
      <w:r>
        <w:rPr>
          <w:sz w:val="32"/>
          <w:szCs w:val="32"/>
          <w:rFonts w:ascii="Arial" w:hAnsi="Arial" w:cs="Arial"/>
          <w:color w:val="231f20"/>
        </w:rPr>
        <w:t xml:space="preserve">Have we</w:t>
      </w:r>
    </w:p>
    <w:p>
      <w:pPr>
        <w:spacing w:before="0" w:line="320" w:lineRule="exact"/>
        <w:ind w:left="1090"/>
      </w:pPr>
      <w:r>
        <w:rPr>
          <w:sz w:val="32"/>
          <w:szCs w:val="32"/>
          <w:rFonts w:ascii="Arial-BoldMT" w:hAnsi="Arial-BoldMT" w:cs="Arial-BoldMT"/>
          <w:color w:val="231f20"/>
        </w:rPr>
        <w:t xml:space="preserve">really been</w:t>
      </w:r>
    </w:p>
    <w:p>
      <w:pPr>
        <w:spacing w:before="0" w:line="319" w:lineRule="exact"/>
        <w:ind w:left="1090"/>
      </w:pPr>
      <w:r>
        <w:rPr>
          <w:sz w:val="32"/>
          <w:szCs w:val="32"/>
          <w:rFonts w:ascii="Arial-BoldMT" w:hAnsi="Arial-BoldMT" w:cs="Arial-BoldMT"/>
          <w:color w:val="231f20"/>
        </w:rPr>
        <w:t xml:space="preserve">told the</w:t>
      </w:r>
    </w:p>
    <w:p>
      <w:pPr>
        <w:spacing w:before="0" w:line="319" w:lineRule="exact"/>
        <w:ind w:left="1090"/>
      </w:pPr>
      <w:r>
        <w:rPr>
          <w:sz w:val="32"/>
          <w:szCs w:val="32"/>
          <w:rFonts w:ascii="Arial-BoldMT" w:hAnsi="Arial-BoldMT" w:cs="Arial-BoldMT"/>
          <w:color w:val="231f20"/>
        </w:rPr>
        <w:t xml:space="preserve">truth about</w:t>
      </w:r>
    </w:p>
    <w:p>
      <w:pPr>
        <w:spacing w:before="0" w:line="287" w:lineRule="exact"/>
        <w:ind w:left="1090"/>
      </w:pPr>
      <w:r>
        <w:rPr>
          <w:sz w:val="32"/>
          <w:szCs w:val="32"/>
          <w:rFonts w:ascii="Arial-BoldMT" w:hAnsi="Arial-BoldMT" w:cs="Arial-BoldMT"/>
          <w:color w:val="231f20"/>
        </w:rPr>
        <w:t xml:space="preserve">this day?</w:t>
      </w:r>
      <w:r>
        <w:rPr>
          <w:sz w:val="32"/>
          <w:szCs w:val="32"/>
          <w:rFonts w:ascii="Arial-BoldMT" w:hAnsi="Arial-BoldMT" w:cs="Arial-BoldMT"/>
          <w:color w:val="231f20"/>
          <w:spacing w:val="5763"/>
        </w:rPr>
        <w:t xml:space="preserve"> </w:t>
      </w:r>
      <w:r>
        <w:rPr>
          <w:sz w:val="28"/>
          <w:szCs w:val="28"/>
          <w:rFonts w:ascii="Arial-BoldMT" w:hAnsi="Arial-BoldMT" w:cs="Arial-BoldMT"/>
          <w:color w:val="ffffff"/>
        </w:rPr>
        <w:t xml:space="preserve">Almost a decade later, his words would indeed</w:t>
      </w:r>
    </w:p>
    <w:p>
      <w:pPr>
        <w:spacing w:before="0" w:line="336" w:lineRule="exact"/>
        <w:ind w:left="1090"/>
      </w:pPr>
      <w:r>
        <w:rPr>
          <w:sz w:val="28"/>
          <w:szCs w:val="28"/>
          <w:rFonts w:ascii="Arial" w:hAnsi="Arial" w:cs="Arial"/>
          <w:color w:val="ffffff"/>
        </w:rPr>
        <w:t xml:space="preserve">There’s</w:t>
      </w:r>
      <w:r>
        <w:rPr>
          <w:sz w:val="28"/>
          <w:szCs w:val="28"/>
          <w:rFonts w:ascii="Arial" w:hAnsi="Arial" w:cs="Arial"/>
          <w:color w:val="ffffff"/>
          <w:spacing w:val="6218"/>
        </w:rPr>
        <w:t xml:space="preserve"> </w:t>
      </w:r>
      <w:r>
        <w:rPr>
          <w:sz w:val="28"/>
          <w:szCs w:val="28"/>
          <w:rFonts w:ascii="Arial-BoldMT" w:hAnsi="Arial-BoldMT" w:cs="Arial-BoldMT"/>
          <w:color w:val="ffffff"/>
        </w:rPr>
        <w:t xml:space="preserve">become a reality, like a script...</w:t>
      </w:r>
    </w:p>
    <w:p>
      <w:pPr>
        <w:spacing w:before="28" w:line="321" w:lineRule="exact"/>
        <w:ind w:left="1090"/>
      </w:pPr>
      <w:r>
        <w:rPr>
          <w:sz w:val="28"/>
          <w:szCs w:val="28"/>
          <w:rFonts w:ascii="Arial" w:hAnsi="Arial" w:cs="Arial"/>
          <w:color w:val="ffffff"/>
        </w:rPr>
        <w:t xml:space="preserve">always more</w:t>
      </w:r>
    </w:p>
    <w:p>
      <w:pPr>
        <w:spacing w:before="0" w:line="210" w:lineRule="exact"/>
        <w:ind w:left="8314"/>
      </w:pPr>
      <w:r>
        <w:rPr>
          <w:sz w:val="32"/>
          <w:szCs w:val="32"/>
          <w:rFonts w:ascii="Arial-BoldMT" w:hAnsi="Arial-BoldMT" w:cs="Arial-BoldMT"/>
          <w:color w:val="ffffff"/>
        </w:rPr>
        <w:t xml:space="preserve"/>
      </w:r>
      <w:r>
        <w:rPr>
          <w:sz w:val="32"/>
          <w:szCs w:val="32"/>
          <w:rFonts w:ascii="Arial-BoldMT" w:hAnsi="Arial-BoldMT" w:cs="Arial-BoldMT"/>
          <w:color w:val="ffffff"/>
          <w:spacing w:val="110"/>
        </w:rPr>
        <w:t xml:space="preserve"> </w:t>
      </w:r>
      <w:r>
        <w:rPr>
          <w:sz w:val="36"/>
          <w:szCs w:val="36"/>
          <w:rFonts w:ascii="Arial-BoldMT" w:hAnsi="Arial-BoldMT" w:cs="Arial-BoldMT"/>
          <w:color w:val="231f20"/>
        </w:rPr>
        <w:t xml:space="preserve">2) THE POLICE RIFLE</w:t>
      </w:r>
    </w:p>
    <w:p>
      <w:pPr>
        <w:spacing w:before="0" w:line="125" w:lineRule="exact"/>
        <w:ind w:left="1090"/>
      </w:pPr>
      <w:r>
        <w:rPr>
          <w:sz w:val="28"/>
          <w:szCs w:val="28"/>
          <w:rFonts w:ascii="Arial" w:hAnsi="Arial" w:cs="Arial"/>
          <w:color w:val="ffffff"/>
        </w:rPr>
        <w:t xml:space="preserve">than meets</w:t>
      </w:r>
    </w:p>
    <w:p>
      <w:pPr>
        <w:spacing w:before="0" w:line="201" w:lineRule="exact"/>
        <w:ind w:left="8314"/>
      </w:pPr>
      <w:r>
        <w:rPr>
          <w:sz w:val="28"/>
          <w:szCs w:val="28"/>
          <w:rFonts w:ascii="Arial-BoldMT" w:hAnsi="Arial-BoldMT" w:cs="Arial-BoldMT"/>
          <w:color w:val="ffffff"/>
        </w:rPr>
        <w:t xml:space="preserve">In 1996, it was reported that one of the guns that</w:t>
      </w:r>
    </w:p>
    <w:p>
      <w:pPr>
        <w:spacing w:before="0" w:line="134" w:lineRule="exact"/>
        <w:ind w:left="1090"/>
      </w:pPr>
      <w:r>
        <w:rPr>
          <w:sz w:val="28"/>
          <w:szCs w:val="28"/>
          <w:rFonts w:ascii="Arial" w:hAnsi="Arial" w:cs="Arial"/>
          <w:color w:val="ffffff"/>
        </w:rPr>
        <w:t xml:space="preserve">the eye.</w:t>
      </w:r>
    </w:p>
    <w:p>
      <w:pPr>
        <w:spacing w:before="0" w:line="201" w:lineRule="exact"/>
        <w:ind w:left="8314"/>
      </w:pPr>
      <w:r>
        <w:rPr>
          <w:sz w:val="28"/>
          <w:szCs w:val="28"/>
          <w:rFonts w:ascii="Arial-BoldMT" w:hAnsi="Arial-BoldMT" w:cs="Arial-BoldMT"/>
          <w:color w:val="ffffff"/>
        </w:rPr>
        <w:t xml:space="preserve">was used in the massacre was handed into Victoria</w:t>
      </w:r>
    </w:p>
    <w:p>
      <w:pPr>
        <w:spacing w:before="0" w:line="134" w:lineRule="exact"/>
        <w:ind w:left="1090"/>
      </w:pPr>
      <w:r>
        <w:rPr>
          <w:sz w:val="28"/>
          <w:szCs w:val="28"/>
          <w:rFonts w:ascii="Arial" w:hAnsi="Arial" w:cs="Arial"/>
          <w:color w:val="ffffff"/>
        </w:rPr>
        <w:t xml:space="preserve">Photo: SJH</w:t>
      </w:r>
    </w:p>
    <w:p>
      <w:pPr>
        <w:spacing w:before="0" w:line="201" w:lineRule="exact"/>
        <w:ind w:left="8314"/>
      </w:pPr>
      <w:r>
        <w:rPr>
          <w:sz w:val="28"/>
          <w:szCs w:val="28"/>
          <w:rFonts w:ascii="Arial-BoldMT" w:hAnsi="Arial-BoldMT" w:cs="Arial-BoldMT"/>
          <w:color w:val="ffffff"/>
        </w:rPr>
        <w:t xml:space="preserve">Police during the 1987 gun amnesty. If this gun was</w:t>
      </w:r>
    </w:p>
    <w:p>
      <w:pPr>
        <w:spacing w:before="0" w:line="134" w:lineRule="exact"/>
        <w:ind w:left="1090"/>
      </w:pPr>
      <w:r>
        <w:rPr>
          <w:sz w:val="28"/>
          <w:szCs w:val="28"/>
          <w:rFonts w:ascii="Arial" w:hAnsi="Arial" w:cs="Arial"/>
          <w:color w:val="231f20"/>
        </w:rPr>
        <w:t xml:space="preserve"/>
      </w:r>
    </w:p>
    <w:p>
      <w:pPr>
        <w:spacing w:before="0" w:line="201" w:lineRule="exact"/>
        <w:ind w:left="1090"/>
      </w:pPr>
      <w:r>
        <w:rPr>
          <w:sz w:val="28"/>
          <w:szCs w:val="28"/>
          <w:rFonts w:ascii="Arial-BoldMT" w:hAnsi="Arial-BoldMT" w:cs="Arial-BoldMT"/>
          <w:color w:val="231f20"/>
        </w:rPr>
        <w:t xml:space="preserve">A few</w:t>
      </w:r>
      <w:r>
        <w:rPr>
          <w:sz w:val="28"/>
          <w:szCs w:val="28"/>
          <w:rFonts w:ascii="Arial-BoldMT" w:hAnsi="Arial-BoldMT" w:cs="Arial-BoldMT"/>
          <w:color w:val="231f20"/>
          <w:spacing w:val="6410"/>
        </w:rPr>
        <w:t xml:space="preserve"> </w:t>
      </w:r>
      <w:r>
        <w:rPr>
          <w:sz w:val="28"/>
          <w:szCs w:val="28"/>
          <w:rFonts w:ascii="Arial-BoldMT" w:hAnsi="Arial-BoldMT" w:cs="Arial-BoldMT"/>
          <w:color w:val="ffffff"/>
        </w:rPr>
        <w:t xml:space="preserve">surrendered to police, how did it end up there?</w:t>
      </w:r>
    </w:p>
    <w:p>
      <w:pPr>
        <w:spacing w:before="36" w:line="321" w:lineRule="exact"/>
        <w:ind w:left="1090"/>
      </w:pPr>
      <w:r>
        <w:rPr>
          <w:sz w:val="28"/>
          <w:szCs w:val="28"/>
          <w:rFonts w:ascii="Arial-BoldMT" w:hAnsi="Arial-BoldMT" w:cs="Arial-BoldMT"/>
          <w:color w:val="231f20"/>
        </w:rPr>
        <w:t xml:space="preserve">questions</w:t>
      </w:r>
    </w:p>
    <w:p>
      <w:pPr>
        <w:spacing w:before="0" w:line="320" w:lineRule="exact"/>
        <w:ind w:left="1090"/>
      </w:pPr>
      <w:r>
        <w:rPr>
          <w:sz w:val="28"/>
          <w:szCs w:val="28"/>
          <w:rFonts w:ascii="Arial-BoldMT" w:hAnsi="Arial-BoldMT" w:cs="Arial-BoldMT"/>
          <w:color w:val="231f20"/>
        </w:rPr>
        <w:t xml:space="preserve">that remain</w:t>
      </w:r>
    </w:p>
    <w:p>
      <w:pPr>
        <w:spacing w:before="0" w:line="320" w:lineRule="exact"/>
        <w:ind w:left="1090"/>
      </w:pPr>
      <w:r>
        <w:rPr>
          <w:sz w:val="28"/>
          <w:szCs w:val="28"/>
          <w:rFonts w:ascii="Arial-BoldMT" w:hAnsi="Arial-BoldMT" w:cs="Arial-BoldMT"/>
          <w:color w:val="231f20"/>
        </w:rPr>
        <w:t xml:space="preserve">to this</w:t>
      </w:r>
    </w:p>
    <w:p>
      <w:pPr>
        <w:spacing w:before="0" w:line="320" w:lineRule="exact"/>
        <w:ind w:left="1090"/>
      </w:pPr>
      <w:r>
        <w:rPr>
          <w:sz w:val="28"/>
          <w:szCs w:val="28"/>
          <w:rFonts w:ascii="Arial-BoldMT" w:hAnsi="Arial-BoldMT" w:cs="Arial-BoldMT"/>
          <w:color w:val="231f20"/>
        </w:rPr>
        <w:t xml:space="preserve">day.  The</w:t>
      </w:r>
    </w:p>
    <w:p>
      <w:pPr>
        <w:spacing w:before="0" w:line="319" w:lineRule="exact"/>
        <w:ind w:left="1090"/>
      </w:pPr>
      <w:r>
        <w:rPr>
          <w:sz w:val="28"/>
          <w:szCs w:val="28"/>
          <w:rFonts w:ascii="Arial-BoldMT" w:hAnsi="Arial-BoldMT" w:cs="Arial-BoldMT"/>
          <w:color w:val="231f20"/>
        </w:rPr>
        <w:t xml:space="preserve">following</w:t>
      </w:r>
    </w:p>
    <w:p>
      <w:pPr>
        <w:spacing w:before="0" w:line="320" w:lineRule="exact"/>
        <w:ind w:left="1090"/>
      </w:pPr>
      <w:r>
        <w:rPr>
          <w:sz w:val="28"/>
          <w:szCs w:val="28"/>
          <w:rFonts w:ascii="Arial-BoldMT" w:hAnsi="Arial-BoldMT" w:cs="Arial-BoldMT"/>
          <w:color w:val="231f20"/>
        </w:rPr>
        <w:t xml:space="preserve">piece is an</w:t>
      </w:r>
    </w:p>
    <w:p>
      <w:pPr>
        <w:spacing w:before="0" w:line="319" w:lineRule="exact"/>
        <w:ind w:left="1090"/>
      </w:pPr>
      <w:r>
        <w:rPr>
          <w:sz w:val="28"/>
          <w:szCs w:val="28"/>
          <w:rFonts w:ascii="Arial-BoldMT" w:hAnsi="Arial-BoldMT" w:cs="Arial-BoldMT"/>
          <w:color w:val="231f20"/>
        </w:rPr>
        <w:t xml:space="preserve">overview</w:t>
      </w:r>
    </w:p>
    <w:p>
      <w:pPr>
        <w:spacing w:before="0" w:line="320" w:lineRule="exact"/>
        <w:ind w:left="1090"/>
      </w:pPr>
      <w:r>
        <w:rPr>
          <w:sz w:val="28"/>
          <w:szCs w:val="28"/>
          <w:rFonts w:ascii="Arial-BoldMT" w:hAnsi="Arial-BoldMT" w:cs="Arial-BoldMT"/>
          <w:color w:val="231f20"/>
        </w:rPr>
        <w:t xml:space="preserve">of some of</w:t>
      </w:r>
    </w:p>
    <w:p>
      <w:pPr>
        <w:spacing w:before="0" w:line="319" w:lineRule="exact"/>
        <w:ind w:left="1090"/>
      </w:pPr>
      <w:r>
        <w:rPr>
          <w:sz w:val="28"/>
          <w:szCs w:val="28"/>
          <w:rFonts w:ascii="Arial-BoldMT" w:hAnsi="Arial-BoldMT" w:cs="Arial-BoldMT"/>
          <w:color w:val="231f20"/>
        </w:rPr>
        <w:t xml:space="preserve">the most</w:t>
      </w:r>
    </w:p>
    <w:p>
      <w:pPr>
        <w:spacing w:before="0" w:line="319" w:lineRule="exact"/>
        <w:ind w:left="1090"/>
      </w:pPr>
      <w:r>
        <w:rPr>
          <w:sz w:val="28"/>
          <w:szCs w:val="28"/>
          <w:rFonts w:ascii="Arial-BoldMT" w:hAnsi="Arial-BoldMT" w:cs="Arial-BoldMT"/>
          <w:color w:val="231f20"/>
        </w:rPr>
        <w:t xml:space="preserve">‘interesting’ anomalies surrounding the events of</w:t>
      </w:r>
    </w:p>
    <w:p>
      <w:pPr>
        <w:spacing w:before="0" w:line="320" w:lineRule="exact"/>
        <w:ind w:left="1090"/>
      </w:pPr>
      <w:r>
        <w:rPr>
          <w:sz w:val="28"/>
          <w:szCs w:val="28"/>
          <w:rFonts w:ascii="Arial-BoldMT" w:hAnsi="Arial-BoldMT" w:cs="Arial-BoldMT"/>
          <w:color w:val="231f20"/>
        </w:rPr>
        <w:t xml:space="preserve">the Port Arthur Massacre, Australia’s most infamous</w:t>
      </w:r>
    </w:p>
    <w:p>
      <w:pPr>
        <w:spacing w:before="0" w:line="319" w:lineRule="exact"/>
        <w:ind w:left="1090"/>
      </w:pPr>
      <w:r>
        <w:rPr>
          <w:sz w:val="28"/>
          <w:szCs w:val="28"/>
          <w:rFonts w:ascii="Arial-BoldMT" w:hAnsi="Arial-BoldMT" w:cs="Arial-BoldMT"/>
          <w:color w:val="231f20"/>
        </w:rPr>
        <w:t xml:space="preserve">mass shooting in Tasmania, 1996.</w:t>
      </w:r>
    </w:p>
    <w:p>
      <w:pPr>
        <w:spacing w:before="214" w:line="321" w:lineRule="exact"/>
        <w:ind w:left="1090"/>
      </w:pPr>
      <w:r>
        <w:rPr>
          <w:sz w:val="28"/>
          <w:szCs w:val="28"/>
          <w:rFonts w:ascii="Arial-BoldMT" w:hAnsi="Arial-BoldMT" w:cs="Arial-BoldMT"/>
          <w:color w:val="ffffff"/>
        </w:rPr>
        <w:t xml:space="preserve">Of course, this is only scratching the surface, and</w:t>
      </w:r>
    </w:p>
    <w:p>
      <w:pPr>
        <w:spacing w:before="14" w:line="321" w:lineRule="exact"/>
        <w:ind w:left="1090"/>
      </w:pPr>
      <w:r>
        <w:rPr>
          <w:sz w:val="28"/>
          <w:szCs w:val="28"/>
          <w:rFonts w:ascii="Arial-BoldMT" w:hAnsi="Arial-BoldMT" w:cs="Arial-BoldMT"/>
          <w:color w:val="ffffff"/>
        </w:rPr>
        <w:t xml:space="preserve">resources will be provided at the bottom of this piece</w:t>
      </w:r>
    </w:p>
    <w:p>
      <w:pPr>
        <w:spacing w:before="14" w:line="321" w:lineRule="exact"/>
        <w:ind w:left="1090"/>
      </w:pPr>
      <w:r>
        <w:rPr>
          <w:sz w:val="28"/>
          <w:szCs w:val="28"/>
          <w:rFonts w:ascii="Arial-BoldMT" w:hAnsi="Arial-BoldMT" w:cs="Arial-BoldMT"/>
          <w:color w:val="ffffff"/>
        </w:rPr>
        <w:t xml:space="preserve">for those who wish to explore the topic further.</w:t>
      </w:r>
    </w:p>
    <w:p>
      <w:pPr>
        <w:spacing w:before="134" w:line="321" w:lineRule="exact"/>
        <w:ind w:left="1090"/>
      </w:pPr>
      <w:r>
        <w:rPr>
          <w:sz w:val="28"/>
          <w:szCs w:val="28"/>
          <w:rFonts w:ascii="Arial-BoldMT" w:hAnsi="Arial-BoldMT" w:cs="Arial-BoldMT"/>
          <w:color w:val="ffffff"/>
        </w:rPr>
        <w:t xml:space="preserve">But the reality is, many Australians remain unaware</w:t>
      </w:r>
    </w:p>
    <w:p>
      <w:pPr>
        <w:spacing w:before="14" w:line="321" w:lineRule="exact"/>
        <w:ind w:left="1090"/>
      </w:pPr>
      <w:r>
        <w:rPr>
          <w:sz w:val="28"/>
          <w:szCs w:val="28"/>
          <w:rFonts w:ascii="Arial-BoldMT" w:hAnsi="Arial-BoldMT" w:cs="Arial-BoldMT"/>
          <w:color w:val="ffffff"/>
        </w:rPr>
        <w:t xml:space="preserve">about some of the points highlighted below, and this</w:t>
      </w:r>
    </w:p>
    <w:p>
      <w:pPr>
        <w:spacing w:before="14" w:line="321" w:lineRule="exact"/>
        <w:ind w:left="1090"/>
      </w:pPr>
      <w:r>
        <w:rPr>
          <w:sz w:val="28"/>
          <w:szCs w:val="28"/>
          <w:rFonts w:ascii="Arial-BoldMT" w:hAnsi="Arial-BoldMT" w:cs="Arial-BoldMT"/>
          <w:color w:val="ffffff"/>
        </w:rPr>
        <w:t xml:space="preserve">article hopes to serve as an introduction to questions</w:t>
      </w:r>
    </w:p>
    <w:p>
      <w:pPr>
        <w:spacing w:before="14" w:line="321" w:lineRule="exact"/>
        <w:ind w:left="1090"/>
      </w:pPr>
      <w:r>
        <w:rPr>
          <w:b w:val="true"/>
          <w:spacing w:val="5"/>
          <w:sz w:val="28"/>
          <w:szCs w:val="28"/>
          <w:rFonts w:ascii="Arial" w:hAnsi="Arial" w:cs="Arial"/>
          <w:color w:val="ffffff"/>
        </w:rPr>
        <w:t xml:space="preserve">surrounding the ofcial story.</w:t>
      </w:r>
    </w:p>
    <w:p>
      <w:pPr>
        <w:spacing w:before="114" w:line="453" w:lineRule="exact"/>
        <w:ind w:left="1090"/>
      </w:pPr>
      <w:r>
        <w:rPr>
          <w:sz w:val="36"/>
          <w:szCs w:val="36"/>
          <w:rFonts w:ascii="Arial-BoldMT" w:hAnsi="Arial-BoldMT" w:cs="Arial-BoldMT"/>
          <w:color w:val="231f20"/>
        </w:rPr>
        <w:t xml:space="preserve"/>
      </w:r>
      <w:r>
        <w:rPr>
          <w:sz w:val="36"/>
          <w:szCs w:val="36"/>
          <w:rFonts w:ascii="Arial-BoldMT" w:hAnsi="Arial-BoldMT" w:cs="Arial-BoldMT"/>
          <w:color w:val="231f20"/>
          <w:spacing w:val="236"/>
        </w:rPr>
        <w:t xml:space="preserve"> </w:t>
      </w:r>
      <w:r>
        <w:rPr>
          <w:sz w:val="36"/>
          <w:szCs w:val="36"/>
          <w:rFonts w:ascii="Arial-BoldMT" w:hAnsi="Arial-BoldMT" w:cs="Arial-BoldMT"/>
          <w:color w:val="231f20"/>
        </w:rPr>
        <w:t xml:space="preserve">1) FORESHADOWING</w:t>
      </w:r>
    </w:p>
    <w:p>
      <w:pPr>
        <w:spacing w:before="0" w:line="319" w:lineRule="exact"/>
        <w:ind w:left="1090"/>
      </w:pPr>
      <w:r>
        <w:rPr>
          <w:spacing w:val="4"/>
          <w:sz w:val="28"/>
          <w:szCs w:val="28"/>
          <w:rFonts w:ascii="Arial" w:hAnsi="Arial" w:cs="Arial"/>
          <w:color w:val="ffffff"/>
        </w:rPr>
        <w:t xml:space="preserve">Many major landscape-changing events, such as 9/11,</w:t>
      </w:r>
    </w:p>
    <w:p>
      <w:pPr>
        <w:spacing w:before="14" w:line="321" w:lineRule="exact"/>
        <w:ind w:left="1090"/>
      </w:pPr>
      <w:r>
        <w:rPr>
          <w:sz w:val="28"/>
          <w:szCs w:val="28"/>
          <w:rFonts w:ascii="Arial" w:hAnsi="Arial" w:cs="Arial"/>
          <w:color w:val="ffffff"/>
        </w:rPr>
        <w:t xml:space="preserve">have all come with elements of foreshadowing (predictive</w:t>
      </w:r>
    </w:p>
    <w:p>
      <w:pPr>
        <w:spacing w:before="14" w:line="321" w:lineRule="exact"/>
        <w:ind w:left="1090"/>
      </w:pPr>
      <w:r>
        <w:rPr>
          <w:sz w:val="28"/>
          <w:szCs w:val="28"/>
          <w:rFonts w:ascii="Arial" w:hAnsi="Arial" w:cs="Arial"/>
          <w:color w:val="ffffff"/>
        </w:rPr>
        <w:t xml:space="preserve">programming) in the years — and sometimes decades —</w:t>
      </w:r>
    </w:p>
    <w:p>
      <w:pPr>
        <w:spacing w:before="14" w:line="321" w:lineRule="exact"/>
        <w:ind w:left="1090"/>
      </w:pPr>
      <w:r>
        <w:rPr>
          <w:sz w:val="28"/>
          <w:szCs w:val="28"/>
          <w:rFonts w:ascii="Arial" w:hAnsi="Arial" w:cs="Arial"/>
          <w:color w:val="ffffff"/>
        </w:rPr>
        <w:t xml:space="preserve">preceding the day itself.</w:t>
      </w:r>
    </w:p>
    <w:p>
      <w:pPr>
        <w:spacing w:before="134" w:line="321" w:lineRule="exact"/>
        <w:ind w:left="1090"/>
      </w:pPr>
      <w:r>
        <w:rPr>
          <w:spacing w:val="-10"/>
          <w:sz w:val="28"/>
          <w:szCs w:val="28"/>
          <w:rFonts w:ascii="Arial" w:hAnsi="Arial" w:cs="Arial"/>
          <w:color w:val="ffffff"/>
        </w:rPr>
        <w:t xml:space="preserve">The  Port Arthur  Massacre  is  no  diferent,  and  unlike  other</w:t>
      </w:r>
    </w:p>
    <w:p>
      <w:pPr>
        <w:spacing w:before="14" w:line="321" w:lineRule="exact"/>
        <w:ind w:left="1090"/>
      </w:pPr>
      <w:r>
        <w:rPr>
          <w:spacing w:val="-12"/>
          <w:sz w:val="28"/>
          <w:szCs w:val="28"/>
          <w:rFonts w:ascii="Arial" w:hAnsi="Arial" w:cs="Arial"/>
          <w:color w:val="ffffff"/>
        </w:rPr>
        <w:t xml:space="preserve">events that are woven into the fabric of mass media or cinema,</w:t>
      </w:r>
    </w:p>
    <w:p>
      <w:pPr>
        <w:spacing w:before="0" w:line="206" w:lineRule="exact"/>
        <w:ind w:left="8314"/>
      </w:pPr>
      <w:r>
        <w:rPr>
          <w:sz w:val="32"/>
          <w:szCs w:val="32"/>
          <w:rFonts w:ascii="Arial-BoldMT" w:hAnsi="Arial-BoldMT" w:cs="Arial-BoldMT"/>
          <w:color w:val="ffffff"/>
        </w:rPr>
        <w:t xml:space="preserve">Court documents also show bullets from</w:t>
      </w:r>
    </w:p>
    <w:p>
      <w:pPr>
        <w:spacing w:before="0" w:line="129" w:lineRule="exact"/>
        <w:ind w:left="1090"/>
      </w:pPr>
      <w:r>
        <w:rPr>
          <w:spacing w:val="-8"/>
          <w:sz w:val="28"/>
          <w:szCs w:val="28"/>
          <w:rFonts w:ascii="Arial" w:hAnsi="Arial" w:cs="Arial"/>
          <w:color w:val="ffffff"/>
        </w:rPr>
        <w:t xml:space="preserve">this particular circumstance is right in front of your face.</w:t>
      </w:r>
    </w:p>
    <w:p>
      <w:pPr>
        <w:spacing w:before="0" w:line="270" w:lineRule="exact"/>
        <w:ind w:left="8314"/>
      </w:pPr>
      <w:r>
        <w:rPr>
          <w:b w:val="true"/>
          <w:sz w:val="32"/>
          <w:szCs w:val="32"/>
          <w:rFonts w:ascii="Arial" w:hAnsi="Arial" w:cs="Arial"/>
          <w:color w:val="ffffff"/>
        </w:rPr>
        <w:t xml:space="preserve">diferent types of guns at the scene, including</w:t>
      </w:r>
    </w:p>
    <w:p>
      <w:pPr>
        <w:spacing w:before="0" w:line="185" w:lineRule="exact"/>
        <w:ind w:left="1090"/>
      </w:pPr>
      <w:r>
        <w:rPr>
          <w:sz w:val="28"/>
          <w:szCs w:val="28"/>
          <w:rFonts w:ascii="Arial" w:hAnsi="Arial" w:cs="Arial"/>
          <w:color w:val="ffffff"/>
        </w:rPr>
        <w:t xml:space="preserve">In 1987, then - NSW Premier Barry Unsworth, said after</w:t>
      </w:r>
    </w:p>
    <w:p>
      <w:pPr>
        <w:spacing w:before="0" w:line="214" w:lineRule="exact"/>
        <w:ind w:left="8314"/>
      </w:pPr>
      <w:r>
        <w:rPr>
          <w:sz w:val="32"/>
          <w:szCs w:val="32"/>
          <w:rFonts w:ascii="Arial-BoldMT" w:hAnsi="Arial-BoldMT" w:cs="Arial-BoldMT"/>
          <w:color w:val="ffffff"/>
        </w:rPr>
        <w:t xml:space="preserve">from police weapons, despite the fact most</w:t>
      </w:r>
    </w:p>
    <w:p>
      <w:pPr>
        <w:spacing w:before="0" w:line="121" w:lineRule="exact"/>
        <w:ind w:left="1090"/>
      </w:pPr>
      <w:r>
        <w:rPr>
          <w:spacing w:val="-5"/>
          <w:sz w:val="28"/>
          <w:szCs w:val="28"/>
          <w:rFonts w:ascii="Arial" w:hAnsi="Arial" w:cs="Arial"/>
          <w:color w:val="ffffff"/>
        </w:rPr>
        <w:t xml:space="preserve">storming out of a national gun summit:</w:t>
      </w:r>
    </w:p>
    <w:p>
      <w:pPr>
        <w:spacing w:before="0" w:line="278" w:lineRule="exact"/>
        <w:ind w:left="1090"/>
      </w:pPr>
      <w:r>
        <w:rPr>
          <w:sz w:val="28"/>
          <w:szCs w:val="28"/>
          <w:rFonts w:ascii="Arial" w:hAnsi="Arial" w:cs="Arial"/>
          <w:color w:val="ffffff"/>
        </w:rPr>
        <w:t xml:space="preserve"/>
      </w:r>
      <w:r>
        <w:rPr>
          <w:sz w:val="28"/>
          <w:szCs w:val="28"/>
          <w:rFonts w:ascii="Arial" w:hAnsi="Arial" w:cs="Arial"/>
          <w:color w:val="ffffff"/>
          <w:spacing w:val="324"/>
        </w:rPr>
        <w:t xml:space="preserve"> </w:t>
      </w:r>
      <w:r>
        <w:rPr>
          <w:sz w:val="28"/>
          <w:szCs w:val="28"/>
          <w:rFonts w:ascii="Arial-BoldMT" w:hAnsi="Arial-BoldMT" w:cs="Arial-BoldMT"/>
          <w:color w:val="ffffff"/>
        </w:rPr>
        <w:t xml:space="preserve">“It will take a massacre in Tasmania before we will</w:t>
      </w:r>
      <w:r>
        <w:rPr>
          <w:sz w:val="28"/>
          <w:szCs w:val="28"/>
          <w:rFonts w:ascii="Arial-BoldMT" w:hAnsi="Arial-BoldMT" w:cs="Arial-BoldMT"/>
          <w:color w:val="ffffff"/>
          <w:spacing w:val="155"/>
        </w:rPr>
        <w:t xml:space="preserve"> </w:t>
      </w:r>
      <w:r>
        <w:rPr>
          <w:b w:val="true"/>
          <w:spacing w:val="4"/>
          <w:sz w:val="32"/>
          <w:szCs w:val="32"/>
          <w:rFonts w:ascii="Arial" w:hAnsi="Arial" w:cs="Arial"/>
          <w:color w:val="ffffff"/>
        </w:rPr>
        <w:t xml:space="preserve">of  the  killings  ofcially  took  place  with  no</w:t>
      </w:r>
    </w:p>
    <w:p>
      <w:pPr>
        <w:spacing w:before="29" w:line="370" w:lineRule="exact"/>
        <w:ind w:left="1090"/>
      </w:pPr>
      <w:r>
        <w:rPr>
          <w:sz w:val="28"/>
          <w:szCs w:val="28"/>
          <w:rFonts w:ascii="Arial-BoldMT" w:hAnsi="Arial-BoldMT" w:cs="Arial-BoldMT"/>
          <w:color w:val="ffffff"/>
        </w:rPr>
        <w:t xml:space="preserve">be able to introduce gun laws”.</w:t>
      </w:r>
      <w:r>
        <w:rPr>
          <w:sz w:val="28"/>
          <w:szCs w:val="28"/>
          <w:rFonts w:ascii="Arial-BoldMT" w:hAnsi="Arial-BoldMT" w:cs="Arial-BoldMT"/>
          <w:color w:val="ffffff"/>
          <w:spacing w:val="4459"/>
        </w:rPr>
        <w:t xml:space="preserve"> </w:t>
      </w:r>
      <w:r>
        <w:rPr>
          <w:sz w:val="32"/>
          <w:szCs w:val="32"/>
          <w:rFonts w:ascii="Arial-BoldMT" w:hAnsi="Arial-BoldMT" w:cs="Arial-BoldMT"/>
          <w:color w:val="ffffff"/>
        </w:rPr>
        <w:t xml:space="preserve">authorities around for hours.</w:t>
      </w:r>
    </w:p>
    <w:p>
      <w:pPr>
        <w:spacing w:before="88" w:line="469" w:lineRule="exact"/>
        <w:ind w:left="1275"/>
      </w:pPr>
      <w:r>
        <w:rPr>
          <w:sz w:val="32"/>
          <w:szCs w:val="32"/>
          <w:rFonts w:ascii="Arial Rounded MT Bold" w:hAnsi="Arial Rounded MT Bold" w:cs="Arial Rounded MT Bold"/>
          <w:color w:val="231f20"/>
        </w:rPr>
        <w:t xml:space="preserve">4</w:t>
      </w:r>
      <w:r>
        <w:rPr>
          <w:sz w:val="32"/>
          <w:szCs w:val="32"/>
          <w:rFonts w:ascii="Arial Rounded MT Bold" w:hAnsi="Arial Rounded MT Bold" w:cs="Arial Rounded MT Bold"/>
          <w:color w:val="231f20"/>
          <w:spacing w:val="155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5.18mm;margin-top:19.00mm;width:127.20mm;height:5.96mm;margin-left:15.18mm;margin-top:19.00mm;width:127.20mm;height:5.96mm;z-index:-1;mso-position-horizontal-relative:page;mso-position-vertical-relative:page;" coordsize="100000,100000" path="m0,100000l100000,100000l100000,0l0,0l0,100000xnse" fillcolor="#d3d2d2" strokecolor="#000000" strokeweight="0.00mm">
            <w10:wrap anchorx="page" anchory="page"/>
          </v:shape>
        </w:pict>
      </w:r>
      <w:r>
        <w:pict>
          <v:shape id="" o:spid="" style="position:absolute;margin-left:15.18mm;margin-top:217.26mm;width:127.20mm;height:5.96mm;margin-left:15.18mm;margin-top:217.26mm;width:127.20mm;height:5.96mm;z-index:-1;mso-position-horizontal-relative:page;mso-position-vertical-relative:page;" coordsize="100000,100000" path="m0,99999l100000,99999l100000,0l0,0l0,99999xnse" fillcolor="#d3d2d2" strokecolor="#000000" strokeweight="0.00mm">
            <w10:wrap anchorx="page" anchory="page"/>
          </v:shape>
        </w:pict>
      </w:r>
      <w:r>
        <w:pict>
          <v:shape id="" o:spid="" style="position:absolute;margin-left:146.37mm;margin-top:190.06mm;width:127.20mm;height:5.96mm;margin-left:146.37mm;margin-top:190.06mm;width:127.20mm;height:5.96mm;z-index:-1;mso-position-horizontal-relative:page;mso-position-vertical-relative:page;" coordsize="100000,100000" path="m0,99999l100000,99999l100000,0l0,0l0,99999xnse" fillcolor="#d3d2d2" strokecolor="#000000" strokeweight="0.00mm">
            <w10:wrap anchorx="page" anchory="page"/>
          </v:shape>
        </w:pict>
      </w:r>
      <w:r>
        <w:pict>
          <v:shape id="" o:spid="" style="position:absolute;margin-left:146.37mm;margin-top:310.42mm;width:127.20mm;height:5.96mm;margin-left:146.37mm;margin-top:310.42mm;width:127.20mm;height:5.96mm;z-index:-1;mso-position-horizontal-relative:page;mso-position-vertical-relative:page;" coordsize="100000,100000" path="m0,100000l100000,100000l100000,0l0,0l0,100000xnse" fillcolor="#d3d2d2" strokecolor="#000000" strokeweight="0.00mm">
            <w10:wrap anchorx="page" anchory="page"/>
          </v:shape>
        </w:pict>
      </w:r>
      <w:r>
        <w:pict>
          <v:shape id="" o:spid="" style="position:absolute;margin-left:232.27mm;margin-top:350.00mm;width:30.47mm;height:0.00mm;margin-left:232.27mm;margin-top:350.00mm;width:30.47mm;height:0.00mm;z-index:-1;mso-position-horizontal-relative:page;mso-position-vertical-relative:page;" coordsize="100000,100000" path="m0,-2147483648l100000,-2147483648nfe" fillcolor="#d3d2d2" strokecolor="#262b5a" strokeweight="0.00mm">
            <w10:wrap anchorx="page" anchory="page"/>
          </v:shape>
        </w:pict>
      </w:r>
      <w:r>
        <w:pict>
          <v:shape id="" o:spid="" style="position:absolute;margin-left:230.35mm;margin-top:355.93mm;width:34.31mm;height:0.00mm;margin-left:230.35mm;margin-top:355.93mm;width:34.31mm;height:0.00mm;z-index:-1;mso-position-horizontal-relative:page;mso-position-vertical-relative:page;" coordsize="100000,100000" path="m0,-2147483648l100000,-2147483648nfe" fillcolor="#d3d2d2" strokecolor="#262b5a" strokeweight="0.00mm">
            <w10:wrap anchorx="page" anchory="page"/>
          </v:shape>
        </w:pict>
      </w:r>
      <w:r>
        <w:pict>
          <v:shape id="" o:spid="" style="position:absolute;margin-left:228.98mm;margin-top:361.85mm;width:37.05mm;height:0.00mm;margin-left:228.98mm;margin-top:361.85mm;width:37.05mm;height:0.00mm;z-index:-1;mso-position-horizontal-relative:page;mso-position-vertical-relative:page;" coordsize="100000,100000" path="m0,-2147483648l100000,-2147483648nfe" fillcolor="#d3d2d2" strokecolor="#262b5a" strokeweight="0.00mm">
            <w10:wrap anchorx="page" anchory="page"/>
          </v:shape>
        </w:pict>
      </w:r>
      <w:r>
        <w:pict>
          <v:shape id="" o:spid="" style="position:absolute;margin-left:229.94mm;margin-top:367.78mm;width:35.13mm;height:0.00mm;margin-left:229.94mm;margin-top:367.78mm;width:35.13mm;height:0.00mm;z-index:-1;mso-position-horizontal-relative:page;mso-position-vertical-relative:page;" coordsize="100000,100000" path="m0,-2147483648l100000,-2147483648nfe" fillcolor="#d3d2d2" strokecolor="#262b5a" strokeweight="0.00mm">
            <w10:wrap anchorx="page" anchory="page"/>
          </v:shape>
        </w:pict>
      </w:r>
      <w:r>
        <w:pict>
          <v:shape id="" o:spid="" style="position:absolute;margin-left:229.25mm;margin-top:373.71mm;width:36.52mm;height:0.00mm;margin-left:229.25mm;margin-top:373.71mm;width:36.52mm;height:0.00mm;z-index:-1;mso-position-horizontal-relative:page;mso-position-vertical-relative:page;" coordsize="100000,100000" path="m0,-2147483648l100000,-2147483648nfe" fillcolor="#d3d2d2" strokecolor="#262b5a" strokeweight="0.00mm">
            <w10:wrap anchorx="page" anchory="page"/>
          </v:shape>
        </w:pict>
      </w:r>
      <w:r>
        <w:pict>
          <v:shape id="" o:spid="" style="position:absolute;margin-left:235.49mm;margin-top:379.63mm;width:24.03mm;height:0.00mm;margin-left:235.49mm;margin-top:379.63mm;width:24.03mm;height:0.00mm;z-index:-1;mso-position-horizontal-relative:page;mso-position-vertical-relative:page;" coordsize="100000,100000" path="m0,-2147483648l99999,-2147483648nfe" fillcolor="#d3d2d2" strokecolor="#262b5a" strokeweight="0.00mm">
            <w10:wrap anchorx="page" anchory="page"/>
          </v:shape>
        </w:pict>
      </w:r>
      <w:r>
        <w:pict>
          <v:shape id="" o:spid="" style="position:absolute;margin-left:15.00mm;margin-top:16.00mm;width:258.75mm;height:366.50mm;margin-left:15.00mm;margin-top:16.00mm;width:258.75mm;height:366.50mm;z-index:-1;mso-position-horizontal-relative:page;mso-position-vertical-relative:page;" coordsize="100000,100000" path="m0,99999l100000,99999l100000,0l0,0l0,99999xnfe" fillcolor="#262b5a" strokecolor="#630a0c" strokeweight="0.00mm">
            <w10:wrap anchorx="page" anchory="page"/>
          </v:shape>
        </w:pict>
      </w:r>
      <w:r>
        <w:pict>
          <v:shape id="" type="" style="position:absolute;margin-left:10.66mm;margin-top:41.91mm;width:134.76mm;height:82.37mm;z-index:-1;mso-position-horizontal-relative:page;mso-position-vertical-relative:page" filled="f">
            <v:imagedata r:id="rId43" o:title=""/>
          </v:shape>
        </w:pict>
      </w:r>
      <w:r>
        <w:pict>
          <v:shape id="" o:spid="" style="position:absolute;margin-left:11.35mm;margin-top:42.35mm;width:133.40mm;height:81.29mm;margin-left:11.35mm;margin-top:42.35mm;width:133.40mm;height:81.29mm;z-index:-1;mso-position-horizontal-relative:page;mso-position-vertical-relative:page;" coordsize="100000,100000" path="m0,100000l100000,100000l100000,0l0,0l0,100000xnfe" fillcolor="#262b5a" strokecolor="#231f20" strokeweight="0.00mm">
            <w10:wrap anchorx="page" anchory="page"/>
          </v:shape>
        </w:pict>
      </w:r>
      <w:r>
        <w:pict>
          <v:shape id="" type="" style="position:absolute;margin-left:18.00mm;margin-top:146.00mm;width:123.51mm;height:67.25mm;z-index:-1;mso-position-horizontal-relative:page;mso-position-vertical-relative:page" filled="f">
            <v:imagedata r:id="rId44" o:title=""/>
          </v:shape>
        </w:pict>
      </w:r>
      <w:r>
        <w:pict>
          <v:shape id="" type="" style="position:absolute;margin-left:18.00mm;margin-top:146.00mm;width:123.51mm;height:67.25mm;z-index:-1;mso-position-horizontal-relative:page;mso-position-vertical-relative:page" filled="f">
            <v:imagedata r:id="rId45" o:title=""/>
          </v:shape>
        </w:pict>
      </w:r>
      <w:r>
        <w:pict>
          <v:shape id="" type="" style="position:absolute;margin-left:17.52mm;margin-top:145.52mm;width:124.08mm;height:68.20mm;z-index:-1;mso-position-horizontal-relative:page;mso-position-vertical-relative:page" filled="f">
            <v:imagedata r:id="rId46" o:title=""/>
          </v:shape>
        </w:pict>
      </w:r>
      <w:r>
        <w:pict>
          <v:shape id="" o:spid="" style="position:absolute;margin-left:17.52mm;margin-top:145.52mm;width:124.08mm;height:66.80mm;margin-left:17.52mm;margin-top:145.52mm;width:124.08mm;height:66.80mm;z-index:-1;mso-position-horizontal-relative:page;mso-position-vertical-relative:page;" coordsize="100000,100000" path="m0,0l100000,0l100000,100000l0,100000l0,0xnse" fillcolor="#ffffff" strokecolor="#000000" strokeweight="0.00mm">
            <v:fill opacity="0.75"/>
            <v:stroke opacity="0.75"/>
            <w10:wrap anchorx="page" anchory="page"/>
          </v:shape>
        </w:pict>
      </w:r>
      <w:r>
        <w:pict>
          <v:shape id="" type="" style="position:absolute;margin-left:17.52mm;margin-top:145.52mm;width:124.08mm;height:68.20mm;z-index:-1;mso-position-horizontal-relative:page;mso-position-vertical-relative:page" filled="f">
            <v:imagedata r:id="rId47" o:title=""/>
          </v:shape>
        </w:pict>
      </w:r>
      <w:r>
        <w:pict>
          <v:shape id="" o:spid="" style="position:absolute;margin-left:17.52mm;margin-top:146.03mm;width:124.08mm;height:67.69mm;margin-left:17.52mm;margin-top:146.03mm;width:124.08mm;height:67.69mm;z-index:-1;mso-position-horizontal-relative:page;mso-position-vertical-relative:page;" coordsize="100000,100000" path="m0,0l100000,0l100000,100000l0,100000l0,0xnse" fillcolor="#231f20" strokecolor="#000000" strokeweight="0.00mm">
            <v:fill opacity="0.75"/>
            <v:stroke opacity="0.75"/>
            <w10:wrap anchorx="page" anchory="page"/>
          </v:shape>
        </w:pict>
      </w:r>
      <w:r>
        <w:pict>
          <v:shape id="" type="" style="position:absolute;margin-left:15.99mm;margin-top:250.37mm;width:123.85mm;height:79.13mm;z-index:-1;mso-position-horizontal-relative:page;mso-position-vertical-relative:page" filled="f">
            <v:imagedata r:id="rId48" o:title=""/>
          </v:shape>
        </w:pict>
      </w:r>
      <w:r>
        <w:pict>
          <v:shape id="" o:spid="" style="position:absolute;margin-left:16.50mm;margin-top:251.00mm;width:122.89mm;height:78.00mm;margin-left:16.50mm;margin-top:251.00mm;width:122.89mm;height:78.00mm;z-index:-1;mso-position-horizontal-relative:page;mso-position-vertical-relative:page;" coordsize="100000,100000" path="m0,100000l100000,100000l100000,0l0,0l0,100000xnfe" fillcolor="#262b5a" strokecolor="#231f20" strokeweight="0.00mm">
            <w10:wrap anchorx="page" anchory="page"/>
          </v:shape>
        </w:pict>
      </w:r>
      <w:r>
        <w:pict>
          <v:shape id="" type="" style="position:absolute;margin-left:146.57mm;margin-top:42.15mm;width:124.76mm;height:118.77mm;z-index:-1;mso-position-horizontal-relative:page;mso-position-vertical-relative:page" filled="f">
            <v:imagedata r:id="rId49" o:title=""/>
          </v:shape>
        </w:pict>
      </w:r>
      <w:r>
        <w:pict>
          <v:shape id="" o:spid="" style="position:absolute;margin-left:147.02mm;margin-top:42.52mm;width:124.63mm;height:118.40mm;margin-left:147.02mm;margin-top:42.52mm;width:124.63mm;height:118.40mm;z-index:-1;mso-position-horizontal-relative:page;mso-position-vertical-relative:page;" coordsize="100000,100000" path="m0,100000l100000,100000l100000,0l0,0l0,100000xnfe" fillcolor="#262b5a" strokecolor="#231f20" strokeweight="0.00mm">
            <w10:wrap anchorx="page" anchory="page"/>
          </v:shape>
        </w:pict>
      </w:r>
      <w:r>
        <w:pict>
          <v:shape id="" type="" style="position:absolute;margin-left:155.14mm;margin-top:214.70mm;width:108.32mm;height:52.33mm;z-index:-1;mso-position-horizontal-relative:page;mso-position-vertical-relative:page" filled="f">
            <v:imagedata r:id="rId50" o:title=""/>
          </v:shape>
        </w:pict>
      </w:r>
      <w:r>
        <w:pict>
          <v:shape id="" o:spid="" style="position:absolute;margin-left:155.53mm;margin-top:214.70mm;width:107.50mm;height:51.94mm;margin-left:155.53mm;margin-top:214.70mm;width:107.50mm;height:51.94mm;z-index:-1;mso-position-horizontal-relative:page;mso-position-vertical-relative:page;" coordsize="100000,100000" path="m0,100000l100000,100000l100000,0l0,0l0,100000xnfe" fillcolor="#262b5a" strokecolor="#231f20" strokeweight="0.00mm">
            <w10:wrap anchorx="page" anchory="page"/>
          </v:shape>
        </w:pict>
      </w:r>
      <w:r>
        <w:pict>
          <v:shape id="" type="" style="position:absolute;margin-left:145.29mm;margin-top:322.21mm;width:79.29mm;height:58.85mm;z-index:-1;mso-position-horizontal-relative:page;mso-position-vertical-relative:page" filled="f">
            <v:imagedata r:id="rId51" o:title=""/>
          </v:shape>
        </w:pict>
      </w:r>
      <w:r>
        <w:pict>
          <v:shape id="" o:spid="" style="position:absolute;margin-left:145.69mm;margin-top:322.65mm;width:78.50mm;height:58.00mm;margin-left:145.69mm;margin-top:322.65mm;width:78.50mm;height:58.00mm;z-index:-1;mso-position-horizontal-relative:page;mso-position-vertical-relative:page;" coordsize="100000,100000" path="m0,100000l100000,100000l100000,0l0,0l0,100000xnfe" fillcolor="#262b5a" strokecolor="#231f20" strokeweight="0.00mm">
            <w10:wrap anchorx="page" anchory="page"/>
          </v:shape>
        </w:pict>
      </w:r>
      <w:r>
        <w:pict>
          <v:shape id="" o:spid="" style="position:absolute;margin-left:157.00mm;margin-top:254.67mm;width:103.00mm;height:9.60mm;margin-left:157.00mm;margin-top:254.67mm;width:103.00mm;height:9.60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57.00mm;margin-top:258.49mm;width:103.00mm;height:0.00mm;margin-left:157.00mm;margin-top:258.49mm;width:103.00mm;height:0.00mm;z-index:-1;mso-position-horizontal-relative:page;mso-position-vertical-relative:page;" coordsize="100000,100000" path="m0,-2147483648l100000,-2147483648nfe" fillcolor="#ffffff" strokecolor="#262b5a" strokeweight="0.00mm">
            <w10:wrap anchorx="page" anchory="page"/>
          </v:shape>
        </w:pict>
      </w:r>
      <w:r>
        <w:pict>
          <v:shape id="" o:spid="" style="position:absolute;margin-left:157.00mm;margin-top:263.78mm;width:83.08mm;height:0.00mm;margin-left:157.00mm;margin-top:263.78mm;width:83.08mm;height:0.00mm;z-index:-1;mso-position-horizontal-relative:page;mso-position-vertical-relative:page;" coordsize="100000,100000" path="m0,-2147483648l100000,-2147483648nfe" fillcolor="#ffffff" strokecolor="#262b5a" strokeweight="0.00mm">
            <w10:wrap anchorx="page" anchory="page"/>
          </v:shape>
        </w:pict>
      </w:r>
    </w:p>
    <w:p>
      <w:pPr>
        <w:spacing w:before="940" w:line="400" w:lineRule="exact"/>
        <w:ind w:left="1050"/>
      </w:pPr>
      <w:r>
        <w:rPr>
          <w:sz w:val="32"/>
          <w:szCs w:val="32"/>
          <w:rFonts w:ascii="Arial-BoldMT" w:hAnsi="Arial-BoldMT" w:cs="Arial-BoldMT"/>
          <w:color w:val="630a0c"/>
        </w:rPr>
        <w:t xml:space="preserve"/>
      </w:r>
      <w:r>
        <w:rPr>
          <w:sz w:val="32"/>
          <w:szCs w:val="32"/>
          <w:rFonts w:ascii="Arial-BoldMT" w:hAnsi="Arial-BoldMT" w:cs="Arial-BoldMT"/>
          <w:color w:val="630a0c"/>
          <w:spacing w:val="23"/>
        </w:rPr>
        <w:t xml:space="preserve"> </w:t>
      </w:r>
      <w:r>
        <w:rPr>
          <w:sz w:val="36"/>
          <w:szCs w:val="36"/>
          <w:rFonts w:ascii="Arial-BoldMT" w:hAnsi="Arial-BoldMT" w:cs="Arial-BoldMT"/>
          <w:color w:val="630a0c"/>
        </w:rPr>
        <w:t xml:space="preserve">3) PRE-PURCHASED MORGUE TRUCK</w:t>
      </w:r>
      <w:r>
        <w:rPr>
          <w:sz w:val="36"/>
          <w:szCs w:val="36"/>
          <w:rFonts w:ascii="Arial-BoldMT" w:hAnsi="Arial-BoldMT" w:cs="Arial-BoldMT"/>
          <w:color w:val="630a0c"/>
          <w:spacing w:val="342"/>
        </w:rPr>
        <w:t xml:space="preserve"> </w:t>
      </w:r>
      <w:r>
        <w:rPr>
          <w:b w:val="true"/>
          <w:spacing w:val="9"/>
          <w:sz w:val="28"/>
          <w:szCs w:val="28"/>
          <w:rFonts w:ascii="Arial" w:hAnsi="Arial" w:cs="Arial"/>
          <w:color w:val="231f20"/>
        </w:rPr>
        <w:t xml:space="preserve">The only two police ofcers on duty in that district</w:t>
      </w:r>
    </w:p>
    <w:p>
      <w:pPr>
        <w:spacing w:before="0" w:line="320" w:lineRule="exact"/>
        <w:ind w:left="1050"/>
      </w:pPr>
      <w:r>
        <w:rPr>
          <w:sz w:val="28"/>
          <w:szCs w:val="28"/>
          <w:rFonts w:ascii="Arial-BoldMT" w:hAnsi="Arial-BoldMT" w:cs="Arial-BoldMT"/>
          <w:color w:val="231f20"/>
        </w:rPr>
        <w:t xml:space="preserve">Prior to the Port Arthur massacre in 1996, the</w:t>
      </w:r>
      <w:r>
        <w:rPr>
          <w:sz w:val="28"/>
          <w:szCs w:val="28"/>
          <w:rFonts w:ascii="Arial-BoldMT" w:hAnsi="Arial-BoldMT" w:cs="Arial-BoldMT"/>
          <w:color w:val="231f20"/>
          <w:spacing w:val="150"/>
        </w:rPr>
        <w:t xml:space="preserve"> </w:t>
      </w:r>
      <w:r>
        <w:rPr>
          <w:b w:val="true"/>
          <w:sz w:val="28"/>
          <w:szCs w:val="28"/>
          <w:rFonts w:ascii="Arial" w:hAnsi="Arial" w:cs="Arial"/>
          <w:color w:val="231f20"/>
        </w:rPr>
        <w:t xml:space="preserve">drove</w:t>
      </w:r>
      <w:r>
        <w:rPr>
          <w:b w:val="true"/>
          <w:sz w:val="28"/>
          <w:szCs w:val="28"/>
          <w:rFonts w:ascii="Arial" w:hAnsi="Arial" w:cs="Arial"/>
          <w:color w:val="231f20"/>
          <w:spacing w:val="-39"/>
        </w:rPr>
        <w:t xml:space="preserve"> </w:t>
      </w:r>
      <w:r>
        <w:rPr>
          <w:b w:val="true"/>
          <w:sz w:val="28"/>
          <w:szCs w:val="28"/>
          <w:rFonts w:ascii="Arial" w:hAnsi="Arial" w:cs="Arial"/>
          <w:color w:val="231f20"/>
        </w:rPr>
        <w:t xml:space="preserve">to</w:t>
      </w:r>
      <w:r>
        <w:rPr>
          <w:b w:val="true"/>
          <w:sz w:val="28"/>
          <w:szCs w:val="28"/>
          <w:rFonts w:ascii="Arial" w:hAnsi="Arial" w:cs="Arial"/>
          <w:color w:val="231f20"/>
          <w:spacing w:val="-39"/>
        </w:rPr>
        <w:t xml:space="preserve"> </w:t>
      </w:r>
      <w:r>
        <w:rPr>
          <w:b w:val="true"/>
          <w:sz w:val="28"/>
          <w:szCs w:val="28"/>
          <w:rFonts w:ascii="Arial" w:hAnsi="Arial" w:cs="Arial"/>
          <w:color w:val="231f20"/>
        </w:rPr>
        <w:t xml:space="preserve">Saltwater</w:t>
      </w:r>
      <w:r>
        <w:rPr>
          <w:b w:val="true"/>
          <w:sz w:val="28"/>
          <w:szCs w:val="28"/>
          <w:rFonts w:ascii="Arial" w:hAnsi="Arial" w:cs="Arial"/>
          <w:color w:val="231f20"/>
          <w:spacing w:val="-39"/>
        </w:rPr>
        <w:t xml:space="preserve"> </w:t>
      </w:r>
      <w:r>
        <w:rPr>
          <w:b w:val="true"/>
          <w:sz w:val="28"/>
          <w:szCs w:val="28"/>
          <w:rFonts w:ascii="Arial" w:hAnsi="Arial" w:cs="Arial"/>
          <w:color w:val="231f20"/>
        </w:rPr>
        <w:t xml:space="preserve">River..</w:t>
      </w:r>
      <w:r>
        <w:rPr>
          <w:b w:val="true"/>
          <w:sz w:val="28"/>
          <w:szCs w:val="28"/>
          <w:rFonts w:ascii="Arial" w:hAnsi="Arial" w:cs="Arial"/>
          <w:color w:val="231f20"/>
          <w:spacing w:val="-39"/>
        </w:rPr>
        <w:t xml:space="preserve"> </w:t>
      </w:r>
      <w:r>
        <w:rPr>
          <w:b w:val="true"/>
          <w:sz w:val="28"/>
          <w:szCs w:val="28"/>
          <w:rFonts w:ascii="Arial" w:hAnsi="Arial" w:cs="Arial"/>
          <w:color w:val="231f20"/>
        </w:rPr>
        <w:t xml:space="preserve">only</w:t>
      </w:r>
      <w:r>
        <w:rPr>
          <w:b w:val="true"/>
          <w:sz w:val="28"/>
          <w:szCs w:val="28"/>
          <w:rFonts w:ascii="Arial" w:hAnsi="Arial" w:cs="Arial"/>
          <w:color w:val="231f20"/>
          <w:spacing w:val="-39"/>
        </w:rPr>
        <w:t xml:space="preserve"> </w:t>
      </w:r>
      <w:r>
        <w:rPr>
          <w:b w:val="true"/>
          <w:sz w:val="28"/>
          <w:szCs w:val="28"/>
          <w:rFonts w:ascii="Arial" w:hAnsi="Arial" w:cs="Arial"/>
          <w:color w:val="231f20"/>
        </w:rPr>
        <w:t xml:space="preserve">to</w:t>
      </w:r>
      <w:r>
        <w:rPr>
          <w:b w:val="true"/>
          <w:sz w:val="28"/>
          <w:szCs w:val="28"/>
          <w:rFonts w:ascii="Arial" w:hAnsi="Arial" w:cs="Arial"/>
          <w:color w:val="231f20"/>
          <w:spacing w:val="-39"/>
        </w:rPr>
        <w:t xml:space="preserve"> </w:t>
      </w:r>
      <w:r>
        <w:rPr>
          <w:b w:val="true"/>
          <w:sz w:val="28"/>
          <w:szCs w:val="28"/>
          <w:rFonts w:ascii="Arial" w:hAnsi="Arial" w:cs="Arial"/>
          <w:color w:val="231f20"/>
        </w:rPr>
        <w:t xml:space="preserve">fnd</w:t>
      </w:r>
      <w:r>
        <w:rPr>
          <w:b w:val="true"/>
          <w:sz w:val="28"/>
          <w:szCs w:val="28"/>
          <w:rFonts w:ascii="Arial" w:hAnsi="Arial" w:cs="Arial"/>
          <w:color w:val="231f20"/>
          <w:spacing w:val="-39"/>
        </w:rPr>
        <w:t xml:space="preserve"> </w:t>
      </w:r>
      <w:r>
        <w:rPr>
          <w:b w:val="true"/>
          <w:sz w:val="28"/>
          <w:szCs w:val="28"/>
          <w:rFonts w:ascii="Arial" w:hAnsi="Arial" w:cs="Arial"/>
          <w:color w:val="231f20"/>
        </w:rPr>
        <w:t xml:space="preserve">glass</w:t>
      </w:r>
      <w:r>
        <w:rPr>
          <w:b w:val="true"/>
          <w:sz w:val="28"/>
          <w:szCs w:val="28"/>
          <w:rFonts w:ascii="Arial" w:hAnsi="Arial" w:cs="Arial"/>
          <w:color w:val="231f20"/>
          <w:spacing w:val="-39"/>
        </w:rPr>
        <w:t xml:space="preserve"> </w:t>
      </w:r>
      <w:r>
        <w:rPr>
          <w:b w:val="true"/>
          <w:sz w:val="28"/>
          <w:szCs w:val="28"/>
          <w:rFonts w:ascii="Arial" w:hAnsi="Arial" w:cs="Arial"/>
          <w:color w:val="231f20"/>
        </w:rPr>
        <w:t xml:space="preserve">containers</w:t>
      </w:r>
    </w:p>
    <w:p>
      <w:pPr>
        <w:spacing w:before="0" w:line="319" w:lineRule="exact"/>
        <w:ind w:left="1050"/>
      </w:pPr>
      <w:r>
        <w:rPr>
          <w:sz w:val="28"/>
          <w:szCs w:val="28"/>
          <w:rFonts w:ascii="Arial-BoldMT" w:hAnsi="Arial-BoldMT" w:cs="Arial-BoldMT"/>
          <w:color w:val="231f20"/>
        </w:rPr>
        <w:t xml:space="preserve">Tasmanian government ordered a custom design</w:t>
      </w:r>
      <w:r>
        <w:rPr>
          <w:sz w:val="28"/>
          <w:szCs w:val="28"/>
          <w:rFonts w:ascii="Arial-BoldMT" w:hAnsi="Arial-BoldMT" w:cs="Arial-BoldMT"/>
          <w:color w:val="231f20"/>
          <w:spacing w:val="150"/>
        </w:rPr>
        <w:t xml:space="preserve"> </w:t>
      </w:r>
      <w:r>
        <w:rPr>
          <w:sz w:val="28"/>
          <w:szCs w:val="28"/>
          <w:rFonts w:ascii="Arial-BoldMT" w:hAnsi="Arial-BoldMT" w:cs="Arial-BoldMT"/>
          <w:color w:val="231f20"/>
        </w:rPr>
        <w:t xml:space="preserve">of soap powder. Here is a look at the distance</w:t>
      </w:r>
    </w:p>
    <w:p>
      <w:pPr>
        <w:spacing w:before="0" w:line="320" w:lineRule="exact"/>
        <w:ind w:left="1620"/>
      </w:pPr>
      <w:r>
        <w:rPr>
          <w:sz w:val="28"/>
          <w:szCs w:val="28"/>
          <w:rFonts w:ascii="Arial-BoldMT" w:hAnsi="Arial-BoldMT" w:cs="Arial-BoldMT"/>
          <w:color w:val="231f20"/>
        </w:rPr>
        <w:t xml:space="preserve">refrigerated morgue truck to hold 22 bodies.</w:t>
      </w:r>
      <w:r>
        <w:rPr>
          <w:sz w:val="28"/>
          <w:szCs w:val="28"/>
          <w:rFonts w:ascii="Arial-BoldMT" w:hAnsi="Arial-BoldMT" w:cs="Arial-BoldMT"/>
          <w:color w:val="231f20"/>
          <w:spacing w:val="720"/>
        </w:rPr>
        <w:t xml:space="preserve"> </w:t>
      </w:r>
      <w:r>
        <w:rPr>
          <w:b w:val="true"/>
          <w:spacing w:val="6"/>
          <w:sz w:val="28"/>
          <w:szCs w:val="28"/>
          <w:rFonts w:ascii="Arial" w:hAnsi="Arial" w:cs="Arial"/>
          <w:color w:val="231f20"/>
        </w:rPr>
        <w:t xml:space="preserve">between where these ofcers were and the site:</w:t>
      </w:r>
    </w:p>
    <w:p>
      <w:pPr>
        <w:spacing w:before="4783" w:line="383" w:lineRule="exact"/>
        <w:ind w:left="1050"/>
      </w:pPr>
      <w:r>
        <w:rPr>
          <w:sz w:val="32"/>
          <w:szCs w:val="32"/>
          <w:rFonts w:ascii="Arial-BoldMT" w:hAnsi="Arial-BoldMT" w:cs="Arial-BoldMT"/>
          <w:color w:val="231f20"/>
        </w:rPr>
        <w:t xml:space="preserve">The truck was sold soon after the massacre.</w:t>
      </w:r>
    </w:p>
    <w:p>
      <w:pPr>
        <w:spacing w:before="9" w:line="321" w:lineRule="exact"/>
        <w:ind w:left="1050"/>
      </w:pPr>
      <w:r>
        <w:rPr>
          <w:sz w:val="28"/>
          <w:szCs w:val="28"/>
          <w:rFonts w:ascii="Arial" w:hAnsi="Arial" w:cs="Arial"/>
          <w:color w:val="231f20"/>
        </w:rPr>
        <w:t xml:space="preserve">This is either very coincidental timing, or perhaps</w:t>
      </w:r>
    </w:p>
    <w:p>
      <w:pPr>
        <w:spacing w:before="14" w:line="321" w:lineRule="exact"/>
        <w:ind w:left="1050"/>
      </w:pPr>
      <w:r>
        <w:rPr>
          <w:sz w:val="28"/>
          <w:szCs w:val="28"/>
          <w:rFonts w:ascii="Arial" w:hAnsi="Arial" w:cs="Arial"/>
          <w:color w:val="231f20"/>
        </w:rPr>
        <w:t xml:space="preserve">someone was ‘in the know’.</w:t>
      </w:r>
    </w:p>
    <w:p>
      <w:pPr>
        <w:spacing w:before="1079" w:line="321" w:lineRule="exact"/>
        <w:ind w:left="8298"/>
      </w:pPr>
      <w:r>
        <w:rPr>
          <w:sz w:val="28"/>
          <w:szCs w:val="28"/>
          <w:rFonts w:ascii="Arial-BoldMT" w:hAnsi="Arial-BoldMT" w:cs="Arial-BoldMT"/>
          <w:color w:val="231f20"/>
        </w:rPr>
        <w:t xml:space="preserve">Suspiciously, many authorities would not show up</w:t>
      </w:r>
    </w:p>
    <w:p>
      <w:pPr>
        <w:spacing w:before="14" w:line="321" w:lineRule="exact"/>
        <w:ind w:left="8298"/>
      </w:pPr>
      <w:r>
        <w:rPr>
          <w:sz w:val="28"/>
          <w:szCs w:val="28"/>
          <w:rFonts w:ascii="Arial-BoldMT" w:hAnsi="Arial-BoldMT" w:cs="Arial-BoldMT"/>
          <w:color w:val="231f20"/>
        </w:rPr>
        <w:t xml:space="preserve">to the scene for several hours, leaving victims with</w:t>
      </w:r>
    </w:p>
    <w:p>
      <w:pPr>
        <w:spacing w:before="14" w:line="321" w:lineRule="exact"/>
        <w:ind w:left="8298"/>
      </w:pPr>
      <w:r>
        <w:rPr>
          <w:sz w:val="28"/>
          <w:szCs w:val="28"/>
          <w:rFonts w:ascii="Arial-BoldMT" w:hAnsi="Arial-BoldMT" w:cs="Arial-BoldMT"/>
          <w:color w:val="231f20"/>
        </w:rPr>
        <w:t xml:space="preserve">medical training, and local residents the task of</w:t>
      </w:r>
    </w:p>
    <w:p>
      <w:pPr>
        <w:spacing w:before="14" w:line="321" w:lineRule="exact"/>
        <w:ind w:left="8298"/>
      </w:pPr>
      <w:r>
        <w:rPr>
          <w:sz w:val="28"/>
          <w:szCs w:val="28"/>
          <w:rFonts w:ascii="Arial-BoldMT" w:hAnsi="Arial-BoldMT" w:cs="Arial-BoldMT"/>
          <w:color w:val="231f20"/>
        </w:rPr>
        <w:t xml:space="preserve">responding to the situation.</w:t>
      </w:r>
    </w:p>
    <w:p>
      <w:pPr>
        <w:spacing w:before="118" w:line="433" w:lineRule="exact"/>
        <w:ind w:left="8298"/>
      </w:pPr>
      <w:r>
        <w:rPr>
          <w:sz w:val="28"/>
          <w:szCs w:val="28"/>
          <w:rFonts w:ascii="Arial-BoldMT" w:hAnsi="Arial-BoldMT" w:cs="Arial-BoldMT"/>
          <w:color w:val="231f20"/>
        </w:rPr>
        <w:t xml:space="preserve"/>
      </w:r>
      <w:r>
        <w:rPr>
          <w:sz w:val="28"/>
          <w:szCs w:val="28"/>
          <w:rFonts w:ascii="Arial-BoldMT" w:hAnsi="Arial-BoldMT" w:cs="Arial-BoldMT"/>
          <w:color w:val="231f20"/>
          <w:spacing w:val="35"/>
        </w:rPr>
        <w:t xml:space="preserve"> </w:t>
      </w:r>
      <w:r>
        <w:rPr>
          <w:sz w:val="36"/>
          <w:szCs w:val="36"/>
          <w:rFonts w:ascii="Arial-BoldMT" w:hAnsi="Arial-BoldMT" w:cs="Arial-BoldMT"/>
          <w:color w:val="630a0c"/>
        </w:rPr>
        <w:t xml:space="preserve">5) INQUIRY ABANDONED</w:t>
      </w:r>
    </w:p>
    <w:p>
      <w:pPr>
        <w:spacing w:before="14" w:line="321" w:lineRule="exact"/>
        <w:ind w:left="8298"/>
      </w:pPr>
      <w:r>
        <w:rPr>
          <w:sz w:val="28"/>
          <w:szCs w:val="28"/>
          <w:rFonts w:ascii="Arial" w:hAnsi="Arial" w:cs="Arial"/>
          <w:color w:val="231f20"/>
        </w:rPr>
        <w:t xml:space="preserve">In 1996, just months after the event occurred, there was</w:t>
      </w:r>
    </w:p>
    <w:p>
      <w:pPr>
        <w:spacing w:before="14" w:line="321" w:lineRule="exact"/>
        <w:ind w:left="8298"/>
      </w:pPr>
      <w:r>
        <w:rPr>
          <w:spacing w:val="4"/>
          <w:sz w:val="28"/>
          <w:szCs w:val="28"/>
          <w:rFonts w:ascii="Arial" w:hAnsi="Arial" w:cs="Arial"/>
          <w:color w:val="231f20"/>
        </w:rPr>
        <w:t xml:space="preserve">growing support from victims for a Royal Commission..</w:t>
      </w:r>
    </w:p>
    <w:p>
      <w:pPr>
        <w:spacing w:before="14" w:line="321" w:lineRule="exact"/>
        <w:ind w:left="8298"/>
      </w:pPr>
      <w:r>
        <w:rPr>
          <w:sz w:val="28"/>
          <w:szCs w:val="28"/>
          <w:rFonts w:ascii="Arial" w:hAnsi="Arial" w:cs="Arial"/>
          <w:color w:val="231f20"/>
        </w:rPr>
        <w:t xml:space="preserve">but it was ultimately abandoned by the government.</w:t>
      </w:r>
    </w:p>
    <w:p>
      <w:pPr>
        <w:spacing w:before="168" w:line="413" w:lineRule="exact"/>
        <w:ind w:left="1050"/>
      </w:pPr>
      <w:r>
        <w:rPr>
          <w:sz w:val="32"/>
          <w:szCs w:val="32"/>
          <w:rFonts w:ascii="Arial-BoldMT" w:hAnsi="Arial-BoldMT" w:cs="Arial-BoldMT"/>
          <w:color w:val="231f20"/>
        </w:rPr>
        <w:t xml:space="preserve"/>
      </w:r>
      <w:r>
        <w:rPr>
          <w:sz w:val="32"/>
          <w:szCs w:val="32"/>
          <w:rFonts w:ascii="Arial-BoldMT" w:hAnsi="Arial-BoldMT" w:cs="Arial-BoldMT"/>
          <w:color w:val="231f20"/>
          <w:spacing w:val="121"/>
        </w:rPr>
        <w:t xml:space="preserve"> </w:t>
      </w:r>
      <w:r>
        <w:rPr>
          <w:sz w:val="36"/>
          <w:szCs w:val="36"/>
          <w:rFonts w:ascii="Arial-BoldMT" w:hAnsi="Arial-BoldMT" w:cs="Arial-BoldMT"/>
          <w:color w:val="630a0c"/>
        </w:rPr>
        <w:t xml:space="preserve">4) AUTHORTIES DIVERTED AWA</w:t>
      </w:r>
      <w:r>
        <w:rPr>
          <w:sz w:val="36"/>
          <w:szCs w:val="36"/>
          <w:rFonts w:ascii="Arial-BoldMT" w:hAnsi="Arial-BoldMT" w:cs="Arial-BoldMT"/>
          <w:color w:val="630a0c"/>
        </w:rPr>
        <w:t xml:space="preserve">Y</w:t>
      </w:r>
    </w:p>
    <w:p>
      <w:pPr>
        <w:spacing w:before="45" w:line="321" w:lineRule="exact"/>
        <w:ind w:left="1050"/>
      </w:pPr>
      <w:r>
        <w:rPr>
          <w:sz w:val="28"/>
          <w:szCs w:val="28"/>
          <w:rFonts w:ascii="Arial-BoldMT" w:hAnsi="Arial-BoldMT" w:cs="Arial-BoldMT"/>
          <w:color w:val="231f20"/>
        </w:rPr>
        <w:t xml:space="preserve">On the day of the massacre, Royal Hobart hospital</w:t>
      </w:r>
    </w:p>
    <w:p>
      <w:pPr>
        <w:spacing w:before="14" w:line="321" w:lineRule="exact"/>
        <w:ind w:left="1050"/>
      </w:pPr>
      <w:r>
        <w:rPr>
          <w:sz w:val="28"/>
          <w:szCs w:val="28"/>
          <w:rFonts w:ascii="Arial-BoldMT" w:hAnsi="Arial-BoldMT" w:cs="Arial-BoldMT"/>
          <w:color w:val="231f20"/>
        </w:rPr>
        <w:t xml:space="preserve">held a trauma seminar. Members of the royal college</w:t>
      </w:r>
    </w:p>
    <w:p>
      <w:pPr>
        <w:spacing w:before="14" w:line="321" w:lineRule="exact"/>
        <w:ind w:left="1050"/>
      </w:pPr>
      <w:r>
        <w:rPr>
          <w:sz w:val="28"/>
          <w:szCs w:val="28"/>
          <w:rFonts w:ascii="Arial-BoldMT" w:hAnsi="Arial-BoldMT" w:cs="Arial-BoldMT"/>
          <w:color w:val="231f20"/>
        </w:rPr>
        <w:t xml:space="preserve">of surgeons were being taught new techniques for</w:t>
      </w:r>
    </w:p>
    <w:p>
      <w:pPr>
        <w:spacing w:before="14" w:line="321" w:lineRule="exact"/>
        <w:ind w:left="1050"/>
      </w:pPr>
      <w:r>
        <w:rPr>
          <w:sz w:val="28"/>
          <w:szCs w:val="28"/>
          <w:rFonts w:ascii="Arial-BoldMT" w:hAnsi="Arial-BoldMT" w:cs="Arial-BoldMT"/>
          <w:color w:val="231f20"/>
        </w:rPr>
        <w:t xml:space="preserve">treating gunshot wounds.</w:t>
      </w:r>
    </w:p>
    <w:p>
      <w:pPr>
        <w:spacing w:before="320" w:line="298" w:lineRule="exact"/>
        <w:ind w:left="8900"/>
      </w:pPr>
      <w:r>
        <w:rPr>
          <w:spacing w:val="2"/>
          <w:sz w:val="26"/>
          <w:szCs w:val="26"/>
          <w:rFonts w:ascii="Arial" w:hAnsi="Arial" w:cs="Arial"/>
          <w:color w:val="262b5a"/>
        </w:rPr>
        <w:t xml:space="preserve">https://videos.fles.wordpress.com/pkrq4UwH/d7n-</w:t>
      </w:r>
    </w:p>
    <w:p>
      <w:pPr>
        <w:spacing w:before="1" w:line="298" w:lineRule="exact"/>
        <w:ind w:left="8900"/>
      </w:pPr>
      <w:r>
        <w:rPr>
          <w:sz w:val="26"/>
          <w:szCs w:val="26"/>
          <w:rFonts w:ascii="Arial" w:hAnsi="Arial" w:cs="Arial"/>
          <w:color w:val="262b5a"/>
        </w:rPr>
        <w:t xml:space="preserve">afrk1nikp0vd_mp4_hd.original.jpg?w=412</w:t>
      </w:r>
    </w:p>
    <w:p>
      <w:pPr>
        <w:spacing w:before="168" w:line="321" w:lineRule="exact"/>
        <w:ind w:left="8298"/>
      </w:pPr>
      <w:r>
        <w:rPr>
          <w:sz w:val="28"/>
          <w:szCs w:val="28"/>
          <w:rFonts w:ascii="Arial" w:hAnsi="Arial" w:cs="Arial"/>
          <w:color w:val="231f20"/>
        </w:rPr>
        <w:t xml:space="preserve">T</w:t>
      </w:r>
      <w:r>
        <w:rPr>
          <w:sz w:val="28"/>
          <w:szCs w:val="28"/>
          <w:rFonts w:ascii="Arial" w:hAnsi="Arial" w:cs="Arial"/>
          <w:color w:val="231f20"/>
        </w:rPr>
        <w:t xml:space="preserve">asmanian Attorney General, Ray Groom, said it</w:t>
      </w:r>
      <w:r>
        <w:rPr>
          <w:sz w:val="28"/>
          <w:szCs w:val="28"/>
          <w:rFonts w:ascii="Arial" w:hAnsi="Arial" w:cs="Arial"/>
          <w:color w:val="231f20"/>
          <w:spacing w:val="9"/>
        </w:rPr>
        <w:t xml:space="preserve"> </w:t>
      </w:r>
      <w:r>
        <w:rPr>
          <w:i w:val="true"/>
          <w:sz w:val="28"/>
          <w:szCs w:val="28"/>
          <w:rFonts w:ascii="Arial" w:hAnsi="Arial" w:cs="Arial"/>
          <w:color w:val="231f20"/>
        </w:rPr>
        <w:t xml:space="preserve">“wasn’t</w:t>
      </w:r>
    </w:p>
    <w:p>
      <w:pPr>
        <w:spacing w:before="14" w:line="321" w:lineRule="exact"/>
        <w:ind w:left="8298"/>
      </w:pPr>
      <w:r>
        <w:rPr>
          <w:i w:val="true"/>
          <w:spacing w:val="-3"/>
          <w:sz w:val="28"/>
          <w:szCs w:val="28"/>
          <w:rFonts w:ascii="Arial" w:hAnsi="Arial" w:cs="Arial"/>
          <w:color w:val="231f20"/>
        </w:rPr>
        <w:t xml:space="preserve">in the best interest of the public”</w:t>
      </w:r>
      <w:r>
        <w:rPr>
          <w:i w:val="true"/>
          <w:sz w:val="28"/>
          <w:szCs w:val="28"/>
          <w:rFonts w:ascii="Arial" w:hAnsi="Arial" w:cs="Arial"/>
          <w:color w:val="231f20"/>
          <w:spacing w:val="-20"/>
        </w:rPr>
        <w:t xml:space="preserve"> </w:t>
      </w:r>
      <w:r>
        <w:rPr>
          <w:sz w:val="28"/>
          <w:szCs w:val="28"/>
          <w:rFonts w:ascii="Arial" w:hAnsi="Arial" w:cs="Arial"/>
          <w:color w:val="231f20"/>
        </w:rPr>
        <w:t xml:space="preserve">to have</w:t>
      </w:r>
      <w:r>
        <w:rPr>
          <w:sz w:val="28"/>
          <w:szCs w:val="28"/>
          <w:rFonts w:ascii="Arial" w:hAnsi="Arial" w:cs="Arial"/>
          <w:color w:val="231f20"/>
          <w:spacing w:val="-20"/>
        </w:rPr>
        <w:t xml:space="preserve"> </w:t>
      </w:r>
      <w:r>
        <w:rPr>
          <w:i w:val="true"/>
          <w:sz w:val="28"/>
          <w:szCs w:val="28"/>
          <w:rFonts w:ascii="Arial" w:hAnsi="Arial" w:cs="Arial"/>
          <w:color w:val="231f20"/>
        </w:rPr>
        <w:t xml:space="preserve">“a long, drawn out</w:t>
      </w:r>
    </w:p>
    <w:p>
      <w:pPr>
        <w:spacing w:before="14" w:line="321" w:lineRule="exact"/>
        <w:ind w:left="8298"/>
      </w:pPr>
      <w:r>
        <w:rPr>
          <w:i w:val="true"/>
          <w:sz w:val="28"/>
          <w:szCs w:val="28"/>
          <w:rFonts w:ascii="Arial" w:hAnsi="Arial" w:cs="Arial"/>
          <w:color w:val="231f20"/>
        </w:rPr>
        <w:t xml:space="preserve">inquiry”</w:t>
      </w:r>
      <w:r>
        <w:rPr>
          <w:spacing w:val="5"/>
          <w:sz w:val="28"/>
          <w:szCs w:val="28"/>
          <w:rFonts w:ascii="Arial" w:hAnsi="Arial" w:cs="Arial"/>
          <w:color w:val="231f20"/>
        </w:rPr>
        <w:t xml:space="preserve">, despite calls from family members and victims</w:t>
      </w:r>
    </w:p>
    <w:p>
      <w:pPr>
        <w:spacing w:before="14" w:line="321" w:lineRule="exact"/>
        <w:ind w:left="8298"/>
      </w:pPr>
      <w:r>
        <w:rPr>
          <w:sz w:val="28"/>
          <w:szCs w:val="28"/>
          <w:rFonts w:ascii="Arial" w:hAnsi="Arial" w:cs="Arial"/>
          <w:color w:val="231f20"/>
        </w:rPr>
        <w:t xml:space="preserve">for questions to be answered.   But it never happened.</w:t>
      </w:r>
    </w:p>
    <w:p>
      <w:pPr>
        <w:spacing w:before="14" w:line="321" w:lineRule="exact"/>
        <w:ind w:left="8298"/>
      </w:pPr>
      <w:r>
        <w:rPr>
          <w:b w:val="true"/>
          <w:i w:val="true"/>
          <w:sz w:val="28"/>
          <w:szCs w:val="28"/>
          <w:rFonts w:ascii="Arial" w:hAnsi="Arial" w:cs="Arial"/>
          <w:color w:val="231f20"/>
        </w:rPr>
        <w:t xml:space="preserve">“We should get on with the healing process”....</w:t>
      </w:r>
    </w:p>
    <w:p>
      <w:pPr>
        <w:spacing w:before="14" w:line="321" w:lineRule="exact"/>
        <w:ind w:left="8298"/>
      </w:pPr>
      <w:r>
        <w:rPr>
          <w:sz w:val="28"/>
          <w:szCs w:val="28"/>
          <w:rFonts w:ascii="Arial-BoldMT" w:hAnsi="Arial-BoldMT" w:cs="Arial-BoldMT"/>
          <w:color w:val="a21318"/>
        </w:rPr>
        <w:t xml:space="preserve">What about the healing process of those, like Wendy</w:t>
      </w:r>
    </w:p>
    <w:p>
      <w:pPr>
        <w:spacing w:before="14" w:line="321" w:lineRule="exact"/>
        <w:ind w:left="8298"/>
      </w:pPr>
      <w:r>
        <w:rPr>
          <w:sz w:val="28"/>
          <w:szCs w:val="28"/>
          <w:rFonts w:ascii="Arial-BoldMT" w:hAnsi="Arial-BoldMT" w:cs="Arial-BoldMT"/>
          <w:color w:val="a21318"/>
        </w:rPr>
        <w:t xml:space="preserve">Scurr, who claimed it was a government operation?</w:t>
      </w:r>
    </w:p>
    <w:p>
      <w:pPr>
        <w:spacing w:before="6" w:line="433" w:lineRule="exact"/>
        <w:ind w:left="8298"/>
      </w:pPr>
      <w:r>
        <w:rPr>
          <w:sz w:val="32"/>
          <w:szCs w:val="32"/>
          <w:rFonts w:ascii="Arial-BoldMT" w:hAnsi="Arial-BoldMT" w:cs="Arial-BoldMT"/>
          <w:color w:val="231f20"/>
        </w:rPr>
        <w:t xml:space="preserve"/>
      </w:r>
      <w:r>
        <w:rPr>
          <w:sz w:val="32"/>
          <w:szCs w:val="32"/>
          <w:rFonts w:ascii="Arial-BoldMT" w:hAnsi="Arial-BoldMT" w:cs="Arial-BoldMT"/>
          <w:color w:val="231f20"/>
          <w:spacing w:val="2004"/>
        </w:rPr>
        <w:t xml:space="preserve"> </w:t>
      </w:r>
      <w:r>
        <w:rPr>
          <w:sz w:val="36"/>
          <w:szCs w:val="36"/>
          <w:rFonts w:ascii="Arial-BoldMT" w:hAnsi="Arial-BoldMT" w:cs="Arial-BoldMT"/>
          <w:color w:val="630a0c"/>
        </w:rPr>
        <w:t xml:space="preserve">6) MARTIN’S IQ</w:t>
      </w:r>
    </w:p>
    <w:p>
      <w:pPr>
        <w:spacing w:before="0" w:line="311" w:lineRule="exact"/>
        <w:ind w:left="8298"/>
      </w:pPr>
      <w:r>
        <w:rPr>
          <w:spacing w:val="5"/>
          <w:sz w:val="28"/>
          <w:szCs w:val="28"/>
          <w:rFonts w:ascii="Arial" w:hAnsi="Arial" w:cs="Arial"/>
          <w:color w:val="231f20"/>
        </w:rPr>
        <w:t xml:space="preserve">According to reports, upon assessment, Bryant had an</w:t>
      </w:r>
    </w:p>
    <w:p>
      <w:pPr>
        <w:spacing w:before="0" w:line="319" w:lineRule="exact"/>
        <w:ind w:left="12729"/>
      </w:pPr>
      <w:r>
        <w:rPr>
          <w:spacing w:val="7"/>
          <w:sz w:val="28"/>
          <w:szCs w:val="28"/>
          <w:rFonts w:ascii="Arial" w:hAnsi="Arial" w:cs="Arial"/>
          <w:color w:val="231f20"/>
        </w:rPr>
        <w:t xml:space="preserve">IQ of just 68 and an</w:t>
      </w:r>
    </w:p>
    <w:p>
      <w:pPr>
        <w:spacing w:before="0" w:line="319" w:lineRule="exact"/>
        <w:ind w:left="12729"/>
      </w:pPr>
      <w:r>
        <w:rPr>
          <w:spacing w:val="-6"/>
          <w:sz w:val="28"/>
          <w:szCs w:val="28"/>
          <w:rFonts w:ascii="Arial" w:hAnsi="Arial" w:cs="Arial"/>
          <w:color w:val="231f20"/>
        </w:rPr>
        <w:t xml:space="preserve">intellectual functioning</w:t>
      </w:r>
    </w:p>
    <w:p>
      <w:pPr>
        <w:spacing w:before="0" w:line="222" w:lineRule="exact"/>
        <w:ind w:left="1050"/>
      </w:pPr>
      <w:r>
        <w:rPr>
          <w:spacing w:val="-2"/>
          <w:sz w:val="28"/>
          <w:szCs w:val="28"/>
          <w:rFonts w:ascii="Arial" w:hAnsi="Arial" w:cs="Arial"/>
          <w:color w:val="231f20"/>
        </w:rPr>
        <w:t xml:space="preserve">If you zoom in from this photo taken from the 2018 annual</w:t>
      </w:r>
    </w:p>
    <w:p>
      <w:pPr>
        <w:spacing w:before="0" w:line="97" w:lineRule="exact"/>
        <w:ind w:left="12729"/>
      </w:pPr>
      <w:r>
        <w:rPr>
          <w:spacing w:val="13"/>
          <w:sz w:val="28"/>
          <w:szCs w:val="28"/>
          <w:rFonts w:ascii="Arial" w:hAnsi="Arial" w:cs="Arial"/>
          <w:color w:val="231f20"/>
        </w:rPr>
        <w:t xml:space="preserve">capacity of a much</w:t>
      </w:r>
    </w:p>
    <w:p>
      <w:pPr>
        <w:spacing w:before="0" w:line="238" w:lineRule="exact"/>
        <w:ind w:left="1050"/>
      </w:pPr>
      <w:r>
        <w:rPr>
          <w:sz w:val="28"/>
          <w:szCs w:val="28"/>
          <w:rFonts w:ascii="Arial" w:hAnsi="Arial" w:cs="Arial"/>
          <w:color w:val="231f20"/>
        </w:rPr>
        <w:t xml:space="preserve">meeting, you can see the 1996 meeting held on the very</w:t>
      </w:r>
    </w:p>
    <w:p>
      <w:pPr>
        <w:spacing w:before="0" w:line="97" w:lineRule="exact"/>
        <w:ind w:left="12729"/>
      </w:pPr>
      <w:r>
        <w:rPr>
          <w:sz w:val="28"/>
          <w:szCs w:val="28"/>
          <w:rFonts w:ascii="Arial" w:hAnsi="Arial" w:cs="Arial"/>
          <w:color w:val="231f20"/>
        </w:rPr>
        <w:t xml:space="preserve">younger child.</w:t>
      </w:r>
    </w:p>
    <w:p>
      <w:pPr>
        <w:spacing w:before="0" w:line="238" w:lineRule="exact"/>
        <w:ind w:left="1050"/>
      </w:pPr>
      <w:r>
        <w:rPr>
          <w:sz w:val="28"/>
          <w:szCs w:val="28"/>
          <w:rFonts w:ascii="Arial" w:hAnsi="Arial" w:cs="Arial"/>
          <w:color w:val="231f20"/>
        </w:rPr>
        <w:t xml:space="preserve">day the massacre occurred, April 28.</w:t>
      </w:r>
    </w:p>
    <w:p>
      <w:pPr>
        <w:spacing w:before="0" w:line="97" w:lineRule="exact"/>
        <w:ind w:left="13168"/>
      </w:pPr>
      <w:r>
        <w:rPr>
          <w:sz w:val="28"/>
          <w:szCs w:val="28"/>
          <w:rFonts w:ascii="Arial" w:hAnsi="Arial" w:cs="Arial"/>
          <w:color w:val="262b5a"/>
        </w:rPr>
        <w:t xml:space="preserve">https://videos.</w:t>
      </w:r>
    </w:p>
    <w:p>
      <w:pPr>
        <w:spacing w:before="0" w:line="270" w:lineRule="exact"/>
        <w:ind w:left="1050"/>
      </w:pPr>
      <w:r>
        <w:rPr>
          <w:sz w:val="32"/>
          <w:szCs w:val="32"/>
          <w:rFonts w:ascii="Arial-BoldMT" w:hAnsi="Arial-BoldMT" w:cs="Arial-BoldMT"/>
          <w:color w:val="231f20"/>
        </w:rPr>
        <w:t xml:space="preserve">Likewise, just before lunch on the day of</w:t>
      </w:r>
      <w:r>
        <w:rPr>
          <w:sz w:val="32"/>
          <w:szCs w:val="32"/>
          <w:rFonts w:ascii="Arial-BoldMT" w:hAnsi="Arial-BoldMT" w:cs="Arial-BoldMT"/>
          <w:color w:val="231f20"/>
          <w:spacing w:val="4909"/>
        </w:rPr>
        <w:t xml:space="preserve"> </w:t>
      </w:r>
      <w:r>
        <w:rPr>
          <w:sz w:val="28"/>
          <w:szCs w:val="28"/>
          <w:rFonts w:ascii="Arial" w:hAnsi="Arial" w:cs="Arial"/>
          <w:color w:val="262b5a"/>
        </w:rPr>
        <w:t xml:space="preserve">fles.wordpress.</w:t>
      </w:r>
    </w:p>
    <w:p>
      <w:pPr>
        <w:spacing w:before="0" w:line="359" w:lineRule="exact"/>
        <w:ind w:left="1050"/>
      </w:pPr>
      <w:r>
        <w:rPr>
          <w:sz w:val="32"/>
          <w:szCs w:val="32"/>
          <w:rFonts w:ascii="Arial-BoldMT" w:hAnsi="Arial-BoldMT" w:cs="Arial-BoldMT"/>
          <w:color w:val="231f20"/>
        </w:rPr>
        <w:t xml:space="preserve">the massacre, Police received a phone call</w:t>
      </w:r>
      <w:r>
        <w:rPr>
          <w:sz w:val="32"/>
          <w:szCs w:val="32"/>
          <w:rFonts w:ascii="Arial-BoldMT" w:hAnsi="Arial-BoldMT" w:cs="Arial-BoldMT"/>
          <w:color w:val="231f20"/>
          <w:spacing w:val="4832"/>
        </w:rPr>
        <w:t xml:space="preserve"> </w:t>
      </w:r>
      <w:r>
        <w:rPr>
          <w:sz w:val="28"/>
          <w:szCs w:val="28"/>
          <w:rFonts w:ascii="Arial" w:hAnsi="Arial" w:cs="Arial"/>
          <w:color w:val="262b5a"/>
        </w:rPr>
        <w:t xml:space="preserve">com/0UGlbQwN/</w:t>
      </w:r>
    </w:p>
    <w:p>
      <w:pPr>
        <w:spacing w:before="0" w:line="360" w:lineRule="exact"/>
        <w:ind w:left="1050"/>
      </w:pPr>
      <w:r>
        <w:rPr>
          <w:sz w:val="32"/>
          <w:szCs w:val="32"/>
          <w:rFonts w:ascii="Arial-BoldMT" w:hAnsi="Arial-BoldMT" w:cs="Arial-BoldMT"/>
          <w:color w:val="231f20"/>
        </w:rPr>
        <w:t xml:space="preserve">claiming there was a stash of heroin found</w:t>
      </w:r>
      <w:r>
        <w:rPr>
          <w:sz w:val="32"/>
          <w:szCs w:val="32"/>
          <w:rFonts w:ascii="Arial-BoldMT" w:hAnsi="Arial-BoldMT" w:cs="Arial-BoldMT"/>
          <w:color w:val="231f20"/>
          <w:spacing w:val="4886"/>
        </w:rPr>
        <w:t xml:space="preserve"> </w:t>
      </w:r>
      <w:r>
        <w:rPr>
          <w:sz w:val="28"/>
          <w:szCs w:val="28"/>
          <w:rFonts w:ascii="Arial" w:hAnsi="Arial" w:cs="Arial"/>
          <w:color w:val="262b5a"/>
        </w:rPr>
        <w:t xml:space="preserve">wrlfxjtgkfe2tbiy_</w:t>
      </w:r>
    </w:p>
    <w:p>
      <w:pPr>
        <w:spacing w:before="0" w:line="359" w:lineRule="exact"/>
        <w:ind w:left="1050"/>
      </w:pPr>
      <w:r>
        <w:rPr>
          <w:sz w:val="32"/>
          <w:szCs w:val="32"/>
          <w:rFonts w:ascii="Arial-BoldMT" w:hAnsi="Arial-BoldMT" w:cs="Arial-BoldMT"/>
          <w:color w:val="231f20"/>
        </w:rPr>
        <w:t xml:space="preserve">at Saltwater River a 20-30 minute drive in the</w:t>
      </w:r>
      <w:r>
        <w:rPr>
          <w:sz w:val="32"/>
          <w:szCs w:val="32"/>
          <w:rFonts w:ascii="Arial-BoldMT" w:hAnsi="Arial-BoldMT" w:cs="Arial-BoldMT"/>
          <w:color w:val="231f20"/>
          <w:spacing w:val="4847"/>
        </w:rPr>
        <w:t xml:space="preserve"> </w:t>
      </w:r>
      <w:r>
        <w:rPr>
          <w:sz w:val="28"/>
          <w:szCs w:val="28"/>
          <w:rFonts w:ascii="Arial" w:hAnsi="Arial" w:cs="Arial"/>
          <w:color w:val="262b5a"/>
        </w:rPr>
        <w:t xml:space="preserve">mp4_hd.original.</w:t>
      </w:r>
    </w:p>
    <w:p>
      <w:pPr>
        <w:spacing w:before="0" w:line="329" w:lineRule="exact"/>
        <w:ind w:left="1050"/>
      </w:pPr>
      <w:r>
        <w:rPr>
          <w:sz w:val="32"/>
          <w:szCs w:val="32"/>
          <w:rFonts w:ascii="Arial-BoldMT" w:hAnsi="Arial-BoldMT" w:cs="Arial-BoldMT"/>
          <w:color w:val="231f20"/>
        </w:rPr>
        <w:t xml:space="preserve">opposite direction to Port Arthur.</w:t>
      </w:r>
      <w:r>
        <w:rPr>
          <w:sz w:val="32"/>
          <w:szCs w:val="32"/>
          <w:rFonts w:ascii="Arial-BoldMT" w:hAnsi="Arial-BoldMT" w:cs="Arial-BoldMT"/>
          <w:color w:val="231f20"/>
          <w:spacing w:val="7203"/>
        </w:rPr>
        <w:t xml:space="preserve"> </w:t>
      </w:r>
      <w:r>
        <w:rPr>
          <w:sz w:val="28"/>
          <w:szCs w:val="28"/>
          <w:rFonts w:ascii="Arial" w:hAnsi="Arial" w:cs="Arial"/>
          <w:color w:val="262b5a"/>
        </w:rPr>
        <w:t xml:space="preserve">jpg?w=412</w:t>
      </w:r>
    </w:p>
    <w:p>
      <w:pPr>
        <w:spacing w:before="10" w:line="48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5</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47.00mm;margin-top:269.67mm;width:126.00mm;height:70.83mm;margin-left:147.00mm;margin-top:269.67mm;width:126.00mm;height:70.83mm;z-index:-1;mso-position-horizontal-relative:page;mso-position-vertical-relative:page;" coordsize="100000,100000" path="m0,100000l100000,100000l100000,0l0,0l0,100000xnse" fillcolor="#262b5a" strokecolor="#000000" strokeweight="0.00mm">
            <w10:wrap anchorx="page" anchory="page"/>
          </v:shape>
        </w:pict>
      </w:r>
      <w:r>
        <w:pict>
          <v:shape id="" o:spid="" style="position:absolute;margin-left:15.75mm;margin-top:163.02mm;width:126.62mm;height:5.96mm;margin-left:15.75mm;margin-top:163.02mm;width:126.62mm;height:5.96mm;z-index:-1;mso-position-horizontal-relative:page;mso-position-vertical-relative:page;" coordsize="100000,100000" path="m0,100000l100000,100000l100000,0l0,0l0,100000xnse" fillcolor="#d3d2d2" strokecolor="#000000" strokeweight="0.00mm">
            <w10:wrap anchorx="page" anchory="page"/>
          </v:shape>
        </w:pict>
      </w:r>
      <w:r>
        <w:pict>
          <v:shape id="" o:spid="" style="position:absolute;margin-left:15.75mm;margin-top:315.04mm;width:126.62mm;height:10.56mm;margin-left:15.75mm;margin-top:315.04mm;width:126.62mm;height:10.56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5.75mm;margin-top:326.89mm;width:126.62mm;height:4.64mm;margin-left:15.75mm;margin-top:326.89mm;width:126.62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5.75mm;margin-top:332.82mm;width:126.62mm;height:10.56mm;margin-left:15.75mm;margin-top:332.82mm;width:126.62mm;height:10.56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5.75mm;margin-top:344.67mm;width:126.62mm;height:4.64mm;margin-left:15.75mm;margin-top:344.67mm;width:126.62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5.75mm;margin-top:350.60mm;width:126.62mm;height:4.64mm;margin-left:15.75mm;margin-top:350.60mm;width:126.62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5.75mm;margin-top:356.52mm;width:126.62mm;height:4.64mm;margin-left:15.75mm;margin-top:356.52mm;width:126.62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46.37mm;margin-top:147.36mm;width:126.62mm;height:5.96mm;margin-left:146.37mm;margin-top:147.36mm;width:126.62mm;height:5.96mm;z-index:-1;mso-position-horizontal-relative:page;mso-position-vertical-relative:page;" coordsize="100000,100000" path="m0,99999l100000,99999l100000,0l0,0l0,99999xnse" fillcolor="#d3d2d2" strokecolor="#000000" strokeweight="0.00mm">
            <w10:wrap anchorx="page" anchory="page"/>
          </v:shape>
        </w:pict>
      </w:r>
      <w:r>
        <w:pict>
          <v:shape id="" o:spid="" style="position:absolute;margin-left:165.49mm;margin-top:175.40mm;width:93.22mm;height:0.00mm;margin-left:165.49mm;margin-top:175.40mm;width:93.22mm;height:0.00mm;z-index:-1;mso-position-horizontal-relative:page;mso-position-vertical-relative:page;" coordsize="100000,100000" path="m0,-2147483648l99999,-2147483648nfe" fillcolor="#d3d2d2" strokecolor="#630a0c" strokeweight="0.00mm">
            <w10:wrap anchorx="page" anchory="page"/>
          </v:shape>
        </w:pict>
      </w:r>
      <w:r>
        <w:pict>
          <v:shape id="" o:spid="" style="position:absolute;margin-left:146.37mm;margin-top:345.20mm;width:126.62mm;height:5.96mm;margin-left:146.37mm;margin-top:345.20mm;width:126.62mm;height:5.96mm;z-index:-1;mso-position-horizontal-relative:page;mso-position-vertical-relative:page;" coordsize="100000,100000" path="m0,100000l100000,100000l100000,0l0,0l0,100000xnse" fillcolor="#d3d2d2" strokecolor="#630a0c" strokeweight="0.00mm">
            <w10:wrap anchorx="page" anchory="page"/>
          </v:shape>
        </w:pict>
      </w:r>
      <w:r>
        <w:pict>
          <v:shape id="" type="" style="position:absolute;margin-left:18.25mm;margin-top:30.00mm;width:121.36mm;height:34.31mm;z-index:-1;mso-position-horizontal-relative:page;mso-position-vertical-relative:page" filled="f">
            <v:imagedata r:id="rId52" o:title=""/>
          </v:shape>
        </w:pict>
      </w:r>
      <w:r>
        <w:pict>
          <v:shape id="" type="" style="position:absolute;margin-left:18.25mm;margin-top:30.00mm;width:121.36mm;height:34.31mm;z-index:-1;mso-position-horizontal-relative:page;mso-position-vertical-relative:page" filled="f">
            <v:imagedata r:id="rId53" o:title=""/>
          </v:shape>
        </w:pict>
      </w:r>
      <w:r>
        <w:pict>
          <v:shape id="" type="" style="position:absolute;margin-left:17.77mm;margin-top:29.52mm;width:121.79mm;height:34.80mm;z-index:-1;mso-position-horizontal-relative:page;mso-position-vertical-relative:page" filled="f">
            <v:imagedata r:id="rId54" o:title=""/>
          </v:shape>
        </w:pict>
      </w:r>
      <w:r>
        <w:pict>
          <v:shape id="" o:spid="" style="position:absolute;margin-left:17.77mm;margin-top:29.52mm;width:121.79mm;height:33.40mm;margin-left:17.77mm;margin-top:29.52mm;width:121.79mm;height:33.40mm;z-index:-1;mso-position-horizontal-relative:page;mso-position-vertical-relative:page;" coordsize="100000,100000" path="m0,0l100000,0l100000,100000l0,100000l0,0xnse" fillcolor="#ffffff" strokecolor="#000000" strokeweight="0.00mm">
            <v:fill opacity="0.75"/>
            <v:stroke opacity="0.75"/>
            <w10:wrap anchorx="page" anchory="page"/>
          </v:shape>
        </w:pict>
      </w:r>
      <w:r>
        <w:pict>
          <v:shape id="" type="" style="position:absolute;margin-left:17.77mm;margin-top:29.52mm;width:121.79mm;height:34.80mm;z-index:-1;mso-position-horizontal-relative:page;mso-position-vertical-relative:page" filled="f">
            <v:imagedata r:id="rId55" o:title=""/>
          </v:shape>
        </w:pict>
      </w:r>
      <w:r>
        <w:pict>
          <v:shape id="" o:spid="" style="position:absolute;margin-left:17.77mm;margin-top:30.03mm;width:121.79mm;height:34.29mm;margin-left:17.77mm;margin-top:30.03mm;width:121.79mm;height:34.29mm;z-index:-1;mso-position-horizontal-relative:page;mso-position-vertical-relative:page;" coordsize="100000,100000" path="m0,0l100000,0l100000,100000l0,100000l0,0xnse" fillcolor="#231f20" strokecolor="#000000" strokeweight="0.00mm">
            <v:fill opacity="0.75"/>
            <v:stroke opacity="0.75"/>
            <w10:wrap anchorx="page" anchory="page"/>
          </v:shape>
        </w:pict>
      </w:r>
      <w:r>
        <w:pict>
          <v:shape id="" type="" style="position:absolute;margin-left:8.59mm;margin-top:81.66mm;width:128.93mm;height:61.21mm;z-index:-1;mso-position-horizontal-relative:page;mso-position-vertical-relative:page" filled="f">
            <v:imagedata r:id="rId56" o:title=""/>
          </v:shape>
        </w:pict>
      </w:r>
      <w:r>
        <w:pict>
          <v:shape id="" type="" style="position:absolute;margin-left:8.24mm;margin-top:81.25mm;width:129.75mm;height:61.70mm;z-index:-1;mso-position-horizontal-relative:page;mso-position-vertical-relative:page" filled="f">
            <v:imagedata r:id="rId57" o:title=""/>
          </v:shape>
        </w:pict>
      </w:r>
      <w:r>
        <w:pict>
          <v:shape id="" type="" style="position:absolute;margin-left:8.59mm;margin-top:81.66mm;width:128.93mm;height:61.21mm;z-index:-1;mso-position-horizontal-relative:page;mso-position-vertical-relative:page" filled="f">
            <v:imagedata r:id="rId58" o:title=""/>
          </v:shape>
        </w:pict>
      </w:r>
      <w:r>
        <w:pict>
          <v:shape id="" type="" style="position:absolute;margin-left:8.24mm;margin-top:81.25mm;width:129.75mm;height:61.70mm;z-index:-1;mso-position-horizontal-relative:page;mso-position-vertical-relative:page" filled="f">
            <v:imagedata r:id="rId57" o:title=""/>
          </v:shape>
        </w:pict>
      </w:r>
      <w:r>
        <w:pict>
          <v:shape id="" type="" style="position:absolute;margin-left:8.24mm;margin-top:81.25mm;width:129.75mm;height:61.70mm;z-index:-1;mso-position-horizontal-relative:page;mso-position-vertical-relative:page" filled="f">
            <v:imagedata r:id="rId59" o:title=""/>
          </v:shape>
        </w:pict>
      </w:r>
      <w:r>
        <w:pict>
          <v:shape id="" type="" style="position:absolute;margin-left:7.51mm;margin-top:80.43mm;width:131.19mm;height:63.88mm;z-index:-1;mso-position-horizontal-relative:page;mso-position-vertical-relative:page" filled="f">
            <v:imagedata r:id="rId60" o:title=""/>
          </v:shape>
        </w:pict>
      </w:r>
      <w:r>
        <w:pict>
          <v:shape id="" o:spid="" style="position:absolute;margin-left:8.52mm;margin-top:80.43mm;width:130.18mm;height:63.88mm;margin-left:8.52mm;margin-top:80.43mm;width:130.18mm;height:63.88mm;z-index:-1;mso-position-horizontal-relative:page;mso-position-vertical-relative:page;" coordsize="100000,100000" path="m0,0l100000,0l100000,100000l0,100000l0,0xnse" fillcolor="#ffffff" strokecolor="#000000" strokeweight="0.00mm">
            <v:fill opacity="0.75"/>
            <v:stroke opacity="0.75"/>
            <w10:wrap anchorx="page" anchory="page"/>
          </v:shape>
        </w:pict>
      </w:r>
      <w:r>
        <w:pict>
          <v:shape id="" type="" style="position:absolute;margin-left:7.51mm;margin-top:80.43mm;width:131.19mm;height:63.88mm;z-index:-1;mso-position-horizontal-relative:page;mso-position-vertical-relative:page" filled="f">
            <v:imagedata r:id="rId61" o:title=""/>
          </v:shape>
        </w:pict>
      </w:r>
      <w:r>
        <w:pict>
          <v:shape id="" o:spid="" style="position:absolute;margin-left:7.51mm;margin-top:80.43mm;width:130.94mm;height:63.88mm;margin-left:7.51mm;margin-top:80.43mm;width:130.94mm;height:63.88mm;z-index:-1;mso-position-horizontal-relative:page;mso-position-vertical-relative:page;" coordsize="100000,100000" path="m0,0l100000,0l100000,100000l0,100000l0,0xnse" fillcolor="#231f20" strokecolor="#000000" strokeweight="0.00mm">
            <v:fill opacity="0.75"/>
            <v:stroke opacity="0.75"/>
            <w10:wrap anchorx="page" anchory="page"/>
          </v:shape>
        </w:pict>
      </w:r>
      <w:r>
        <w:pict>
          <v:shape id="" type="" style="position:absolute;margin-left:9.75mm;margin-top:243.64mm;width:134.31mm;height:66.94mm;z-index:-1;mso-position-horizontal-relative:page;mso-position-vertical-relative:page" filled="f">
            <v:imagedata r:id="rId62" o:title=""/>
          </v:shape>
        </w:pict>
      </w:r>
      <w:r>
        <w:pict>
          <v:shape id="" type="" style="position:absolute;margin-left:9.65mm;margin-top:243.25mm;width:134.80mm;height:67.71mm;z-index:-1;mso-position-horizontal-relative:page;mso-position-vertical-relative:page" filled="f">
            <v:imagedata r:id="rId63" o:title=""/>
          </v:shape>
        </w:pict>
      </w:r>
      <w:r>
        <w:pict>
          <v:shape id="" type="" style="position:absolute;margin-left:9.75mm;margin-top:243.64mm;width:134.31mm;height:66.94mm;z-index:-1;mso-position-horizontal-relative:page;mso-position-vertical-relative:page" filled="f">
            <v:imagedata r:id="rId64" o:title=""/>
          </v:shape>
        </w:pict>
      </w:r>
      <w:r>
        <w:pict>
          <v:shape id="" type="" style="position:absolute;margin-left:9.65mm;margin-top:243.25mm;width:134.80mm;height:67.71mm;z-index:-1;mso-position-horizontal-relative:page;mso-position-vertical-relative:page" filled="f">
            <v:imagedata r:id="rId63" o:title=""/>
          </v:shape>
        </w:pict>
      </w:r>
      <w:r>
        <w:pict>
          <v:shape id="" type="" style="position:absolute;margin-left:9.65mm;margin-top:243.25mm;width:134.80mm;height:67.71mm;z-index:-1;mso-position-horizontal-relative:page;mso-position-vertical-relative:page" filled="f">
            <v:imagedata r:id="rId65" o:title=""/>
          </v:shape>
        </w:pict>
      </w:r>
      <w:r>
        <w:pict>
          <v:shape id="" type="" style="position:absolute;margin-left:8.44mm;margin-top:242.47mm;width:136.91mm;height:69.22mm;z-index:-1;mso-position-horizontal-relative:page;mso-position-vertical-relative:page" filled="f">
            <v:imagedata r:id="rId66" o:title=""/>
          </v:shape>
        </w:pict>
      </w:r>
      <w:r>
        <w:pict>
          <v:shape id="" o:spid="" style="position:absolute;margin-left:10.73mm;margin-top:242.47mm;width:134.62mm;height:69.22mm;margin-left:10.73mm;margin-top:242.47mm;width:134.62mm;height:69.22mm;z-index:-1;mso-position-horizontal-relative:page;mso-position-vertical-relative:page;" coordsize="100000,100000" path="m0,0l100000,0l100000,100000l0,100000l0,0xnse" fillcolor="#ffffff" strokecolor="#000000" strokeweight="0.00mm">
            <v:fill opacity="0.75"/>
            <v:stroke opacity="0.75"/>
            <w10:wrap anchorx="page" anchory="page"/>
          </v:shape>
        </w:pict>
      </w:r>
      <w:r>
        <w:pict>
          <v:shape id="" type="" style="position:absolute;margin-left:8.44mm;margin-top:242.47mm;width:136.91mm;height:69.22mm;z-index:-1;mso-position-horizontal-relative:page;mso-position-vertical-relative:page" filled="f">
            <v:imagedata r:id="rId67" o:title=""/>
          </v:shape>
        </w:pict>
      </w:r>
      <w:r>
        <w:pict>
          <v:shape id="" o:spid="" style="position:absolute;margin-left:8.44mm;margin-top:242.47mm;width:135.76mm;height:69.22mm;margin-left:8.44mm;margin-top:242.47mm;width:135.76mm;height:69.22mm;z-index:-1;mso-position-horizontal-relative:page;mso-position-vertical-relative:page;" coordsize="100000,100000" path="m0,0l100000,0l100000,100000l0,100000l0,0xnse" fillcolor="#231f20" strokecolor="#000000" strokeweight="0.00mm">
            <v:fill opacity="0.75"/>
            <v:stroke opacity="0.75"/>
            <w10:wrap anchorx="page" anchory="page"/>
          </v:shape>
        </w:pict>
      </w:r>
      <w:r>
        <w:pict>
          <v:shape id="" type="" style="position:absolute;margin-left:145.40mm;margin-top:60.00mm;width:127.90mm;height:41.67mm;z-index:-1;mso-position-horizontal-relative:page;mso-position-vertical-relative:page" filled="f">
            <v:imagedata r:id="rId68" o:title=""/>
          </v:shape>
        </w:pict>
      </w:r>
      <w:r>
        <w:pict>
          <v:shape id="" o:spid="" style="position:absolute;margin-left:145.85mm;margin-top:58.85mm;width:126.79mm;height:42.79mm;margin-left:145.85mm;margin-top:58.85mm;width:126.79mm;height:42.79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49.00mm;margin-top:209.89mm;width:60.98mm;height:49.81mm;z-index:-1;mso-position-horizontal-relative:page;mso-position-vertical-relative:page" filled="f">
            <v:imagedata r:id="rId69" o:title=""/>
          </v:shape>
        </w:pict>
      </w:r>
      <w:r>
        <w:pict>
          <v:shape id="" o:spid="" style="position:absolute;margin-left:147.35mm;margin-top:210.35mm;width:64.75mm;height:48.75mm;margin-left:147.35mm;margin-top:210.35mm;width:64.75mm;height:48.75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216.17mm;margin-top:209.99mm;width:61.89mm;height:49.05mm;z-index:-1;mso-position-horizontal-relative:page;mso-position-vertical-relative:page" filled="f">
            <v:imagedata r:id="rId70" o:title=""/>
          </v:shape>
        </w:pict>
      </w:r>
      <w:r>
        <w:pict>
          <v:shape id="" o:spid="" style="position:absolute;margin-left:216.60mm;margin-top:210.35mm;width:61.04mm;height:48.29mm;margin-left:216.60mm;margin-top:210.35mm;width:61.04mm;height:48.29mm;z-index:-1;mso-position-horizontal-relative:page;mso-position-vertical-relative:page;" coordsize="100000,100000" path="m0,100000l100000,100000l100000,0l0,0l0,100000xnfe" fillcolor="#231f20" strokecolor="#231f20" strokeweight="0.00mm">
            <w10:wrap anchorx="page" anchory="page"/>
          </v:shape>
        </w:pict>
      </w:r>
      <w:r>
        <w:pict>
          <v:shape id="" o:spid="" style="position:absolute;margin-left:28.60mm;margin-top:73.32mm;width:100.95mm;height:0.00mm;margin-left:28.60mm;margin-top:73.32mm;width:100.95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32.80mm;margin-top:78.83mm;width:92.55mm;height:0.00mm;margin-left:32.80mm;margin-top:78.83mm;width:92.55mm;height:0.00mm;z-index:-1;mso-position-horizontal-relative:page;mso-position-vertical-relative:page;" coordsize="100000,100000" path="m0,-2147483648l99999,-2147483648nfe" fillcolor="#231f20" strokecolor="#262b5a" strokeweight="0.00mm">
            <w10:wrap anchorx="page" anchory="page"/>
          </v:shape>
        </w:pict>
      </w:r>
      <w:r>
        <w:pict>
          <v:shape id="" o:spid="" style="position:absolute;margin-left:19.00mm;margin-top:296.50mm;width:113.00mm;height:9.81mm;margin-left:19.00mm;margin-top:296.50mm;width:113.00mm;height:9.81mm;z-index:-1;mso-position-horizontal-relative:page;mso-position-vertical-relative:page;" coordsize="100000,100000" path="m0,100000l100000,100000l100000,0l0,0l0,100000xnse" fillcolor="#ffffff" strokecolor="#262b5a" strokeweight="0.00mm">
            <w10:wrap anchorx="page" anchory="page"/>
          </v:shape>
        </w:pict>
      </w:r>
      <w:r>
        <w:pict>
          <v:shape id="" o:spid="" style="position:absolute;margin-left:28.72mm;margin-top:300.32mm;width:93.79mm;height:0.00mm;margin-left:28.72mm;margin-top:300.32mm;width:93.79mm;height:0.00mm;z-index:-1;mso-position-horizontal-relative:page;mso-position-vertical-relative:page;" coordsize="100000,100000" path="m0,-2147483648l100000,-2147483648nfe" fillcolor="#ffffff" strokecolor="#262b5a" strokeweight="0.00mm">
            <w10:wrap anchorx="page" anchory="page"/>
          </v:shape>
        </w:pict>
      </w:r>
      <w:r>
        <w:pict>
          <v:shape id="" o:spid="" style="position:absolute;margin-left:28.01mm;margin-top:305.83mm;width:95.22mm;height:0.00mm;margin-left:28.01mm;margin-top:305.83mm;width:95.22mm;height:0.00mm;z-index:-1;mso-position-horizontal-relative:page;mso-position-vertical-relative:page;" coordsize="100000,100000" path="m0,-2147483648l100000,-2147483648nfe" fillcolor="#ffffff" strokecolor="#262b5a" strokeweight="0.00mm">
            <w10:wrap anchorx="page" anchory="page"/>
          </v:shape>
        </w:pict>
      </w:r>
      <w:r>
        <w:pict>
          <v:shape id="" o:spid="" style="position:absolute;margin-left:149.00mm;margin-top:264.24mm;width:120.77mm;height:0.00mm;margin-left:149.00mm;margin-top:264.24mm;width:120.77mm;height:0.00mm;z-index:-1;mso-position-horizontal-relative:page;mso-position-vertical-relative:page;" coordsize="100000,100000" path="m0,-2147483648l100000,-2147483648nfe" fillcolor="#262b5a" strokecolor="#262b5a" strokeweight="0.00mm">
            <w10:wrap anchorx="page" anchory="page"/>
          </v:shape>
        </w:pict>
      </w:r>
      <w:r>
        <w:pict>
          <v:shape id="" o:spid="" style="position:absolute;margin-left:149.00mm;margin-top:267.41mm;width:35.81mm;height:0.00mm;margin-left:149.00mm;margin-top:267.41mm;width:35.81mm;height:0.00mm;z-index:-1;mso-position-horizontal-relative:page;mso-position-vertical-relative:page;" coordsize="100000,100000" path="m0,-2147483648l100000,-2147483648nfe" fillcolor="#262b5a" strokecolor="#262b5a" strokeweight="0.00mm">
            <w10:wrap anchorx="page" anchory="page"/>
          </v:shape>
        </w:pict>
      </w:r>
      <w:r>
        <w:pict>
          <v:shape id="" o:spid="" style="position:absolute;margin-left:147.00mm;margin-top:52.03mm;width:122.77mm;height:0.00mm;margin-left:147.00mm;margin-top:52.03mm;width:122.77mm;height:0.00mm;z-index:-1;mso-position-horizontal-relative:page;mso-position-vertical-relative:page;" coordsize="100000,100000" path="m0,-2147483648l100000,-2147483648nfe" fillcolor="#262b5a" strokecolor="#262b5a" strokeweight="0.00mm">
            <w10:wrap anchorx="page" anchory="page"/>
          </v:shape>
        </w:pict>
      </w:r>
      <w:r>
        <w:pict>
          <v:shape id="" o:spid="" style="position:absolute;margin-left:147.00mm;margin-top:57.11mm;width:60.94mm;height:0.00mm;margin-left:147.00mm;margin-top:57.11mm;width:60.94mm;height:0.00mm;z-index:-1;mso-position-horizontal-relative:page;mso-position-vertical-relative:page;" coordsize="100000,100000" path="m0,-2147483648l100000,-2147483648nfe" fillcolor="#262b5a" strokecolor="#262b5a" strokeweight="0.00mm">
            <w10:wrap anchorx="page" anchory="page"/>
          </v:shape>
        </w:pict>
      </w:r>
    </w:p>
    <w:p>
      <w:pPr>
        <w:spacing w:before="945" w:line="335" w:lineRule="exact"/>
        <w:ind w:left="1422"/>
      </w:pPr>
      <w:r>
        <w:rPr>
          <w:sz w:val="28"/>
          <w:szCs w:val="28"/>
          <w:rFonts w:ascii="Arial-BoldMT" w:hAnsi="Arial-BoldMT" w:cs="Arial-BoldMT"/>
          <w:color w:val="231f20"/>
        </w:rPr>
        <w:t xml:space="preserve">According to the state psychologist, he had the</w:t>
      </w:r>
      <w:r>
        <w:rPr>
          <w:sz w:val="28"/>
          <w:szCs w:val="28"/>
          <w:rFonts w:ascii="Arial-BoldMT" w:hAnsi="Arial-BoldMT" w:cs="Arial-BoldMT"/>
          <w:color w:val="231f20"/>
          <w:spacing w:val="482"/>
        </w:rPr>
        <w:t xml:space="preserve"> </w:t>
      </w:r>
      <w:r>
        <w:rPr>
          <w:i w:val="true"/>
          <w:spacing w:val="-2"/>
          <w:sz w:val="28"/>
          <w:szCs w:val="28"/>
          <w:rFonts w:ascii="Arial" w:hAnsi="Arial" w:cs="Arial"/>
          <w:color w:val="231f20"/>
        </w:rPr>
        <w:t xml:space="preserve">“Eighteen  of  the  frst  twenty  dead  in  the  Broad  Arrow</w:t>
      </w:r>
    </w:p>
    <w:p>
      <w:pPr>
        <w:spacing w:before="0" w:line="335" w:lineRule="exact"/>
        <w:ind w:left="2667"/>
      </w:pPr>
      <w:r>
        <w:rPr>
          <w:sz w:val="28"/>
          <w:szCs w:val="28"/>
          <w:rFonts w:ascii="Arial-BoldMT" w:hAnsi="Arial-BoldMT" w:cs="Arial-BoldMT"/>
          <w:color w:val="231f20"/>
        </w:rPr>
        <w:t xml:space="preserve">“mind of about a 9 year old”.</w:t>
      </w:r>
      <w:r>
        <w:rPr>
          <w:sz w:val="28"/>
          <w:szCs w:val="28"/>
          <w:rFonts w:ascii="Arial-BoldMT" w:hAnsi="Arial-BoldMT" w:cs="Arial-BoldMT"/>
          <w:color w:val="231f20"/>
          <w:spacing w:val="1726"/>
        </w:rPr>
        <w:t xml:space="preserve"> </w:t>
      </w:r>
      <w:r>
        <w:rPr>
          <w:i w:val="true"/>
          <w:spacing w:val="5"/>
          <w:sz w:val="28"/>
          <w:szCs w:val="28"/>
          <w:rFonts w:ascii="Arial" w:hAnsi="Arial" w:cs="Arial"/>
          <w:color w:val="231f20"/>
        </w:rPr>
        <w:t xml:space="preserve">Cafe died from single shots to the head, all fred by the</w:t>
      </w:r>
    </w:p>
    <w:p>
      <w:pPr>
        <w:spacing w:before="17" w:line="321" w:lineRule="exact"/>
        <w:ind w:left="8298"/>
      </w:pPr>
      <w:r>
        <w:rPr>
          <w:i w:val="true"/>
          <w:sz w:val="28"/>
          <w:szCs w:val="28"/>
          <w:rFonts w:ascii="Arial" w:hAnsi="Arial" w:cs="Arial"/>
          <w:color w:val="231f20"/>
        </w:rPr>
        <w:t xml:space="preserve">marksman from his right hip in less than 90 seconds</w:t>
      </w:r>
      <w:r>
        <w:rPr>
          <w:sz w:val="28"/>
          <w:szCs w:val="28"/>
          <w:rFonts w:ascii="Arial" w:hAnsi="Arial" w:cs="Arial"/>
          <w:color w:val="231f20"/>
        </w:rPr>
        <w:t xml:space="preserve">”, as</w:t>
      </w:r>
    </w:p>
    <w:p>
      <w:pPr>
        <w:spacing w:before="14" w:line="321" w:lineRule="exact"/>
        <w:ind w:left="8298"/>
      </w:pPr>
      <w:r>
        <w:rPr>
          <w:sz w:val="28"/>
          <w:szCs w:val="28"/>
          <w:rFonts w:ascii="Arial" w:hAnsi="Arial" w:cs="Arial"/>
          <w:color w:val="231f20"/>
        </w:rPr>
        <w:t xml:space="preserve">described by Prosecutor Damian Bugg.</w:t>
      </w:r>
    </w:p>
    <w:p>
      <w:pPr>
        <w:spacing w:before="134" w:line="321" w:lineRule="exact"/>
        <w:ind w:left="8298"/>
      </w:pPr>
      <w:r>
        <w:rPr>
          <w:spacing w:val="-4"/>
          <w:sz w:val="28"/>
          <w:szCs w:val="28"/>
          <w:rFonts w:ascii="Arial" w:hAnsi="Arial" w:cs="Arial"/>
          <w:color w:val="231f20"/>
        </w:rPr>
        <w:t xml:space="preserve">This is also confrmed on the Port Arthur memorial website:</w:t>
      </w:r>
    </w:p>
    <w:p>
      <w:pPr>
        <w:spacing w:before="0" w:line="227" w:lineRule="exact"/>
        <w:ind w:left="8333"/>
      </w:pPr>
      <w:r>
        <w:rPr>
          <w:sz w:val="24"/>
          <w:szCs w:val="24"/>
          <w:rFonts w:ascii="Arial" w:hAnsi="Arial" w:cs="Arial"/>
          <w:color w:val="262b5a"/>
        </w:rPr>
        <w:t xml:space="preserve">https://portarthur.org.au/wp-content/uploads/2018/01/Port-Arthur-</w:t>
      </w:r>
    </w:p>
    <w:p>
      <w:pPr>
        <w:spacing w:before="12" w:line="275" w:lineRule="exact"/>
        <w:ind w:left="8333"/>
      </w:pPr>
      <w:r>
        <w:rPr>
          <w:sz w:val="24"/>
          <w:szCs w:val="24"/>
          <w:rFonts w:ascii="Arial" w:hAnsi="Arial" w:cs="Arial"/>
          <w:color w:val="262b5a"/>
        </w:rPr>
        <w:t xml:space="preserve">Memorial-Garden-Brochure1.pdf</w:t>
      </w:r>
    </w:p>
    <w:p>
      <w:pPr>
        <w:spacing w:before="622" w:line="298" w:lineRule="exact"/>
        <w:ind w:left="1621"/>
      </w:pPr>
      <w:r>
        <w:rPr>
          <w:sz w:val="26"/>
          <w:szCs w:val="26"/>
          <w:rFonts w:ascii="Arial" w:hAnsi="Arial" w:cs="Arial"/>
          <w:color w:val="262b5a"/>
        </w:rPr>
        <w:t xml:space="preserve">https://tottnews.com/wp-content/uploads/2024/10/</w:t>
      </w:r>
    </w:p>
    <w:p>
      <w:pPr>
        <w:spacing w:before="13" w:line="298" w:lineRule="exact"/>
        <w:ind w:left="1859"/>
      </w:pPr>
      <w:r>
        <w:rPr>
          <w:sz w:val="26"/>
          <w:szCs w:val="26"/>
          <w:rFonts w:ascii="Arial" w:hAnsi="Arial" w:cs="Arial"/>
          <w:color w:val="262b5a"/>
        </w:rPr>
        <w:t xml:space="preserve">l2inhvz25vnhlcqu_mp4_avc_240p.original.jpg</w:t>
      </w:r>
    </w:p>
    <w:p>
      <w:pPr>
        <w:spacing w:before="1289" w:line="321" w:lineRule="exact"/>
        <w:ind w:left="8298"/>
      </w:pPr>
      <w:r>
        <w:rPr>
          <w:sz w:val="28"/>
          <w:szCs w:val="28"/>
          <w:rFonts w:ascii="Arial-BoldMT" w:hAnsi="Arial-BoldMT" w:cs="Arial-BoldMT"/>
          <w:color w:val="231f20"/>
        </w:rPr>
        <w:t xml:space="preserve">Was this really possible?</w:t>
      </w:r>
    </w:p>
    <w:p>
      <w:pPr>
        <w:spacing w:before="14" w:line="321" w:lineRule="exact"/>
        <w:ind w:left="8298"/>
      </w:pPr>
      <w:r>
        <w:rPr>
          <w:sz w:val="28"/>
          <w:szCs w:val="28"/>
          <w:rFonts w:ascii="Arial-BoldMT" w:hAnsi="Arial-BoldMT" w:cs="Arial-BoldMT"/>
          <w:color w:val="231f20"/>
        </w:rPr>
        <w:t xml:space="preserve">For an individual with the IQ of a child?</w:t>
      </w:r>
    </w:p>
    <w:p>
      <w:pPr>
        <w:spacing w:before="14" w:line="321" w:lineRule="exact"/>
        <w:ind w:left="8298"/>
      </w:pPr>
      <w:r>
        <w:rPr>
          <w:spacing w:val="2"/>
          <w:sz w:val="28"/>
          <w:szCs w:val="28"/>
          <w:rFonts w:ascii="Arial" w:hAnsi="Arial" w:cs="Arial"/>
          <w:color w:val="231f20"/>
        </w:rPr>
        <w:t xml:space="preserve">Dutton admitted to the media that there was no forensic</w:t>
      </w:r>
    </w:p>
    <w:p>
      <w:pPr>
        <w:spacing w:before="14" w:line="321" w:lineRule="exact"/>
        <w:ind w:left="8298"/>
      </w:pPr>
      <w:r>
        <w:rPr>
          <w:spacing w:val="12"/>
          <w:sz w:val="28"/>
          <w:szCs w:val="28"/>
          <w:rFonts w:ascii="Arial" w:hAnsi="Arial" w:cs="Arial"/>
          <w:color w:val="231f20"/>
        </w:rPr>
        <w:t xml:space="preserve">evidence to place Martin Bryant at the Broad Arrow</w:t>
      </w:r>
    </w:p>
    <w:p>
      <w:pPr>
        <w:spacing w:before="14" w:line="321" w:lineRule="exact"/>
        <w:ind w:left="8298"/>
      </w:pPr>
      <w:r>
        <w:rPr>
          <w:spacing w:val="-5"/>
          <w:sz w:val="28"/>
          <w:szCs w:val="28"/>
          <w:rFonts w:ascii="Arial" w:hAnsi="Arial" w:cs="Arial"/>
          <w:color w:val="231f20"/>
        </w:rPr>
        <w:t xml:space="preserve">Cafe.  No  fnger  prints,  no  DNA,  no  blood  splatter.  Was</w:t>
      </w:r>
    </w:p>
    <w:p>
      <w:pPr>
        <w:spacing w:before="14" w:line="321" w:lineRule="exact"/>
        <w:ind w:left="8298"/>
      </w:pPr>
      <w:r>
        <w:rPr>
          <w:spacing w:val="8"/>
          <w:sz w:val="28"/>
          <w:szCs w:val="28"/>
          <w:rFonts w:ascii="Arial" w:hAnsi="Arial" w:cs="Arial"/>
          <w:color w:val="231f20"/>
        </w:rPr>
        <w:t xml:space="preserve">none collected?  Or, knowing the outcome of the trial</w:t>
      </w:r>
    </w:p>
    <w:p>
      <w:pPr>
        <w:spacing w:before="14" w:line="321" w:lineRule="exact"/>
        <w:ind w:left="8298"/>
      </w:pPr>
      <w:r>
        <w:rPr>
          <w:sz w:val="28"/>
          <w:szCs w:val="28"/>
          <w:rFonts w:ascii="Arial" w:hAnsi="Arial" w:cs="Arial"/>
          <w:color w:val="231f20"/>
        </w:rPr>
        <w:t xml:space="preserve">beforehand, maybe they just didn’t bother to collect any..</w:t>
      </w:r>
    </w:p>
    <w:p>
      <w:pPr>
        <w:spacing w:before="164" w:line="387" w:lineRule="exact"/>
        <w:ind w:left="1090"/>
      </w:pPr>
      <w:r>
        <w:rPr>
          <w:spacing w:val="2"/>
          <w:sz w:val="28"/>
          <w:szCs w:val="28"/>
          <w:rFonts w:ascii="Arial" w:hAnsi="Arial" w:cs="Arial"/>
          <w:color w:val="231f20"/>
        </w:rPr>
        <w:t xml:space="preserve">Could such an infant-minded individual really massacre</w:t>
      </w:r>
      <w:r>
        <w:rPr>
          <w:sz w:val="28"/>
          <w:szCs w:val="28"/>
          <w:rFonts w:ascii="Arial" w:hAnsi="Arial" w:cs="Arial"/>
          <w:color w:val="231f20"/>
          <w:spacing w:val="1589"/>
        </w:rPr>
        <w:t xml:space="preserve"> </w:t>
      </w:r>
      <w:r>
        <w:rPr>
          <w:sz w:val="36"/>
          <w:szCs w:val="36"/>
          <w:rFonts w:ascii="Arial-BoldMT" w:hAnsi="Arial-BoldMT" w:cs="Arial-BoldMT"/>
          <w:color w:val="630a0c"/>
        </w:rPr>
        <w:t xml:space="preserve">8) GUILTY BEFORE TRIAL</w:t>
      </w:r>
    </w:p>
    <w:p>
      <w:pPr>
        <w:spacing w:before="0" w:line="307" w:lineRule="exact"/>
        <w:ind w:left="1090"/>
      </w:pPr>
      <w:r>
        <w:rPr>
          <w:sz w:val="28"/>
          <w:szCs w:val="28"/>
          <w:rFonts w:ascii="Arial" w:hAnsi="Arial" w:cs="Arial"/>
          <w:color w:val="231f20"/>
        </w:rPr>
        <w:t xml:space="preserve">dozens of people in cold blood?</w:t>
      </w:r>
      <w:r>
        <w:rPr>
          <w:sz w:val="28"/>
          <w:szCs w:val="28"/>
          <w:rFonts w:ascii="Arial" w:hAnsi="Arial" w:cs="Arial"/>
          <w:color w:val="231f20"/>
          <w:spacing w:val="3192"/>
        </w:rPr>
        <w:t xml:space="preserve"> </w:t>
      </w:r>
      <w:r>
        <w:rPr>
          <w:spacing w:val="-3"/>
          <w:sz w:val="26"/>
          <w:szCs w:val="26"/>
          <w:rFonts w:ascii="Arial" w:hAnsi="Arial" w:cs="Arial"/>
          <w:color w:val="231f20"/>
        </w:rPr>
        <w:t xml:space="preserve">Speaking of the trial, in the days after the massacre, the media</w:t>
      </w:r>
    </w:p>
    <w:p>
      <w:pPr>
        <w:spacing w:before="13" w:line="298" w:lineRule="exact"/>
        <w:ind w:left="8298"/>
      </w:pPr>
      <w:r>
        <w:rPr>
          <w:sz w:val="26"/>
          <w:szCs w:val="26"/>
          <w:rFonts w:ascii="Arial" w:hAnsi="Arial" w:cs="Arial"/>
          <w:color w:val="231f20"/>
        </w:rPr>
        <w:t xml:space="preserve">published Bryant’s photo describing him as</w:t>
      </w:r>
      <w:r>
        <w:rPr>
          <w:sz w:val="26"/>
          <w:szCs w:val="26"/>
          <w:rFonts w:ascii="Arial" w:hAnsi="Arial" w:cs="Arial"/>
          <w:color w:val="231f20"/>
          <w:spacing w:val="-18"/>
        </w:rPr>
        <w:t xml:space="preserve"> </w:t>
      </w:r>
      <w:r>
        <w:rPr>
          <w:b w:val="true"/>
          <w:i w:val="true"/>
          <w:sz w:val="26"/>
          <w:szCs w:val="26"/>
          <w:rFonts w:ascii="Arial" w:hAnsi="Arial" w:cs="Arial"/>
          <w:color w:val="231f20"/>
        </w:rPr>
        <w:t xml:space="preserve">“the killer”</w:t>
      </w:r>
      <w:r>
        <w:rPr>
          <w:b w:val="true"/>
          <w:i w:val="true"/>
          <w:sz w:val="26"/>
          <w:szCs w:val="26"/>
          <w:rFonts w:ascii="Arial" w:hAnsi="Arial" w:cs="Arial"/>
          <w:color w:val="231f20"/>
          <w:spacing w:val="-19"/>
        </w:rPr>
        <w:t xml:space="preserve"> </w:t>
      </w:r>
      <w:r>
        <w:rPr>
          <w:sz w:val="26"/>
          <w:szCs w:val="26"/>
          <w:rFonts w:ascii="Arial" w:hAnsi="Arial" w:cs="Arial"/>
          <w:color w:val="231f20"/>
        </w:rPr>
        <w:t xml:space="preserve">before</w:t>
      </w:r>
    </w:p>
    <w:p>
      <w:pPr>
        <w:spacing w:before="0" w:line="276" w:lineRule="exact"/>
        <w:ind w:left="1090"/>
      </w:pPr>
      <w:r>
        <w:rPr>
          <w:sz w:val="32"/>
          <w:szCs w:val="32"/>
          <w:rFonts w:ascii="Arial-BoldMT" w:hAnsi="Arial-BoldMT" w:cs="Arial-BoldMT"/>
          <w:color w:val="231f20"/>
        </w:rPr>
        <w:t xml:space="preserve"/>
      </w:r>
      <w:r>
        <w:rPr>
          <w:sz w:val="32"/>
          <w:szCs w:val="32"/>
          <w:rFonts w:ascii="Arial-BoldMT" w:hAnsi="Arial-BoldMT" w:cs="Arial-BoldMT"/>
          <w:color w:val="231f20"/>
          <w:spacing w:val="1075"/>
        </w:rPr>
        <w:t xml:space="preserve"> </w:t>
      </w:r>
      <w:r>
        <w:rPr>
          <w:sz w:val="36"/>
          <w:szCs w:val="36"/>
          <w:rFonts w:ascii="Arial-BoldMT" w:hAnsi="Arial-BoldMT" w:cs="Arial-BoldMT"/>
          <w:color w:val="630a0c"/>
        </w:rPr>
        <w:t xml:space="preserve">7) THE MARKSMAN</w:t>
      </w:r>
      <w:r>
        <w:rPr>
          <w:sz w:val="36"/>
          <w:szCs w:val="36"/>
          <w:rFonts w:ascii="Arial-BoldMT" w:hAnsi="Arial-BoldMT" w:cs="Arial-BoldMT"/>
          <w:color w:val="630a0c"/>
          <w:spacing w:val="2508"/>
        </w:rPr>
        <w:t xml:space="preserve"> </w:t>
      </w:r>
      <w:r>
        <w:rPr>
          <w:sz w:val="26"/>
          <w:szCs w:val="26"/>
          <w:rFonts w:ascii="Arial" w:hAnsi="Arial" w:cs="Arial"/>
          <w:color w:val="231f20"/>
        </w:rPr>
        <w:t xml:space="preserve">he had been charged with a crime.</w:t>
      </w:r>
    </w:p>
    <w:p>
      <w:pPr>
        <w:spacing w:before="0" w:line="311" w:lineRule="exact"/>
        <w:ind w:left="1090"/>
      </w:pPr>
      <w:r>
        <w:rPr>
          <w:sz w:val="28"/>
          <w:szCs w:val="28"/>
          <w:rFonts w:ascii="Arial-BoldMT" w:hAnsi="Arial-BoldMT" w:cs="Arial-BoldMT"/>
          <w:color w:val="231f20"/>
        </w:rPr>
        <w:t xml:space="preserve">The shooter that shot the victims in the Broad Arrow</w:t>
      </w:r>
    </w:p>
    <w:p>
      <w:pPr>
        <w:spacing w:before="0" w:line="83" w:lineRule="exact"/>
        <w:ind w:left="8298"/>
      </w:pPr>
      <w:r>
        <w:rPr>
          <w:sz w:val="26"/>
          <w:szCs w:val="26"/>
          <w:rFonts w:ascii="Arial" w:hAnsi="Arial" w:cs="Arial"/>
          <w:color w:val="231f20"/>
        </w:rPr>
        <w:t xml:space="preserve"/>
      </w:r>
      <w:r>
        <w:rPr>
          <w:sz w:val="30"/>
          <w:szCs w:val="30"/>
          <w:rFonts w:ascii="Arial-BoldMT" w:hAnsi="Arial-BoldMT" w:cs="Arial-BoldMT"/>
          <w:color w:val="630a0c"/>
        </w:rPr>
        <w:t xml:space="preserve">This tainted any chance of a fair trial.</w:t>
      </w:r>
    </w:p>
    <w:p>
      <w:pPr>
        <w:spacing w:before="0" w:line="236" w:lineRule="exact"/>
        <w:ind w:left="1090"/>
      </w:pPr>
      <w:r>
        <w:rPr>
          <w:sz w:val="28"/>
          <w:szCs w:val="28"/>
          <w:rFonts w:ascii="Arial-BoldMT" w:hAnsi="Arial-BoldMT" w:cs="Arial-BoldMT"/>
          <w:color w:val="231f20"/>
        </w:rPr>
        <w:t xml:space="preserve">Cafe shot right handed, and from the hip. Meaning he</w:t>
      </w:r>
      <w:r>
        <w:rPr>
          <w:sz w:val="28"/>
          <w:szCs w:val="28"/>
          <w:rFonts w:ascii="Arial-BoldMT" w:hAnsi="Arial-BoldMT" w:cs="Arial-BoldMT"/>
          <w:color w:val="231f20"/>
          <w:spacing w:val="308"/>
        </w:rPr>
        <w:t xml:space="preserve"> </w:t>
      </w:r>
      <w:r>
        <w:rPr>
          <w:sz w:val="28"/>
          <w:szCs w:val="28"/>
          <w:rFonts w:ascii="Arial" w:hAnsi="Arial" w:cs="Arial"/>
          <w:color w:val="231f20"/>
        </w:rPr>
        <w:t xml:space="preserve">It also may have distorted witnesses memories who had</w:t>
      </w:r>
    </w:p>
    <w:p>
      <w:pPr>
        <w:spacing w:before="0" w:line="320" w:lineRule="exact"/>
        <w:ind w:left="1090"/>
      </w:pPr>
      <w:r>
        <w:rPr>
          <w:sz w:val="28"/>
          <w:szCs w:val="28"/>
          <w:rFonts w:ascii="Arial-BoldMT" w:hAnsi="Arial-BoldMT" w:cs="Arial-BoldMT"/>
          <w:color w:val="231f20"/>
        </w:rPr>
        <w:t xml:space="preserve">did not take aim down the sights. This is incredibly</w:t>
      </w:r>
      <w:r>
        <w:rPr>
          <w:sz w:val="28"/>
          <w:szCs w:val="28"/>
          <w:rFonts w:ascii="Arial-BoldMT" w:hAnsi="Arial-BoldMT" w:cs="Arial-BoldMT"/>
          <w:color w:val="231f20"/>
          <w:spacing w:val="148"/>
        </w:rPr>
        <w:t xml:space="preserve"> </w:t>
      </w:r>
      <w:r>
        <w:rPr>
          <w:sz w:val="28"/>
          <w:szCs w:val="28"/>
          <w:rFonts w:ascii="Arial" w:hAnsi="Arial" w:cs="Arial"/>
          <w:color w:val="231f20"/>
        </w:rPr>
        <w:t xml:space="preserve">seen the shooter. This happened before many witnesses</w:t>
      </w:r>
    </w:p>
    <w:p>
      <w:pPr>
        <w:spacing w:before="0" w:line="320" w:lineRule="exact"/>
        <w:ind w:left="1090"/>
      </w:pPr>
      <w:r>
        <w:rPr>
          <w:b w:val="true"/>
          <w:spacing w:val="3"/>
          <w:sz w:val="28"/>
          <w:szCs w:val="28"/>
          <w:rFonts w:ascii="Arial" w:hAnsi="Arial" w:cs="Arial"/>
          <w:color w:val="231f20"/>
        </w:rPr>
        <w:t xml:space="preserve">difcult for someone to do, especially someone with</w:t>
      </w:r>
      <w:r>
        <w:rPr>
          <w:b w:val="true"/>
          <w:sz w:val="28"/>
          <w:szCs w:val="28"/>
          <w:rFonts w:ascii="Arial" w:hAnsi="Arial" w:cs="Arial"/>
          <w:color w:val="231f20"/>
          <w:spacing w:val="148"/>
        </w:rPr>
        <w:t xml:space="preserve"> </w:t>
      </w:r>
      <w:r>
        <w:rPr>
          <w:spacing w:val="-2"/>
          <w:sz w:val="28"/>
          <w:szCs w:val="28"/>
          <w:rFonts w:ascii="Arial" w:hAnsi="Arial" w:cs="Arial"/>
          <w:color w:val="231f20"/>
        </w:rPr>
        <w:t xml:space="preserve">were able to submit statements to the police.</w:t>
      </w:r>
    </w:p>
    <w:p>
      <w:pPr>
        <w:spacing w:before="0" w:line="320" w:lineRule="exact"/>
        <w:ind w:left="1090"/>
      </w:pPr>
      <w:r>
        <w:rPr>
          <w:sz w:val="28"/>
          <w:szCs w:val="28"/>
          <w:rFonts w:ascii="Arial-BoldMT" w:hAnsi="Arial-BoldMT" w:cs="Arial-BoldMT"/>
          <w:color w:val="231f20"/>
        </w:rPr>
        <w:t xml:space="preserve">no military or tactical experience.</w:t>
      </w:r>
      <w:r>
        <w:rPr>
          <w:sz w:val="28"/>
          <w:szCs w:val="28"/>
          <w:rFonts w:ascii="Arial-BoldMT" w:hAnsi="Arial-BoldMT" w:cs="Arial-BoldMT"/>
          <w:color w:val="231f20"/>
          <w:spacing w:val="2781"/>
        </w:rPr>
        <w:t xml:space="preserve"> </w:t>
      </w:r>
      <w:r>
        <w:rPr>
          <w:spacing w:val="-4"/>
          <w:sz w:val="28"/>
          <w:szCs w:val="28"/>
          <w:rFonts w:ascii="Arial" w:hAnsi="Arial" w:cs="Arial"/>
          <w:color w:val="231f20"/>
        </w:rPr>
        <w:t xml:space="preserve">In the days after the massacre, the T</w:t>
      </w:r>
      <w:r>
        <w:rPr>
          <w:sz w:val="28"/>
          <w:szCs w:val="28"/>
          <w:rFonts w:ascii="Arial" w:hAnsi="Arial" w:cs="Arial"/>
          <w:color w:val="231f20"/>
        </w:rPr>
        <w:t xml:space="preserve">asmanian director of</w:t>
      </w:r>
    </w:p>
    <w:p>
      <w:pPr>
        <w:spacing w:before="0" w:line="308" w:lineRule="exact"/>
        <w:ind w:left="1090"/>
      </w:pPr>
      <w:r>
        <w:rPr>
          <w:i w:val="true"/>
          <w:sz w:val="28"/>
          <w:szCs w:val="28"/>
          <w:rFonts w:ascii="Arial" w:hAnsi="Arial" w:cs="Arial"/>
          <w:color w:val="231f20"/>
        </w:rPr>
        <w:t xml:space="preserve">“The gunman was right-handed and held the rife about 3</w:t>
      </w:r>
      <w:r>
        <w:rPr>
          <w:i w:val="true"/>
          <w:sz w:val="28"/>
          <w:szCs w:val="28"/>
          <w:rFonts w:ascii="Arial" w:hAnsi="Arial" w:cs="Arial"/>
          <w:color w:val="231f20"/>
          <w:spacing w:val="149"/>
        </w:rPr>
        <w:t xml:space="preserve"> </w:t>
      </w:r>
      <w:r>
        <w:rPr>
          <w:spacing w:val="-3"/>
          <w:sz w:val="28"/>
          <w:szCs w:val="28"/>
          <w:rFonts w:ascii="Arial" w:hAnsi="Arial" w:cs="Arial"/>
          <w:color w:val="231f20"/>
        </w:rPr>
        <w:t xml:space="preserve">public prosecutions warned the media he was considering</w:t>
      </w:r>
    </w:p>
    <w:p>
      <w:pPr>
        <w:spacing w:before="0" w:line="335" w:lineRule="exact"/>
        <w:ind w:left="1090"/>
      </w:pPr>
      <w:r>
        <w:rPr>
          <w:i w:val="true"/>
          <w:sz w:val="28"/>
          <w:szCs w:val="28"/>
          <w:rFonts w:ascii="Arial" w:hAnsi="Arial" w:cs="Arial"/>
          <w:color w:val="231f20"/>
        </w:rPr>
        <w:t xml:space="preserve">inches above the hip whilst shooting.”</w:t>
      </w:r>
      <w:r>
        <w:rPr>
          <w:i w:val="true"/>
          <w:sz w:val="28"/>
          <w:szCs w:val="28"/>
          <w:rFonts w:ascii="Arial" w:hAnsi="Arial" w:cs="Arial"/>
          <w:color w:val="231f20"/>
          <w:spacing w:val="-16"/>
        </w:rPr>
        <w:t xml:space="preserve"> </w:t>
      </w:r>
      <w:r>
        <w:rPr>
          <w:sz w:val="28"/>
          <w:szCs w:val="28"/>
          <w:rFonts w:ascii="Arial" w:hAnsi="Arial" w:cs="Arial"/>
          <w:color w:val="231f20"/>
        </w:rPr>
        <w:t xml:space="preserve">–</w:t>
      </w:r>
      <w:r>
        <w:rPr>
          <w:sz w:val="28"/>
          <w:szCs w:val="28"/>
          <w:rFonts w:ascii="Arial" w:hAnsi="Arial" w:cs="Arial"/>
          <w:color w:val="231f20"/>
          <w:spacing w:val="-16"/>
        </w:rPr>
        <w:t xml:space="preserve"> </w:t>
      </w:r>
      <w:r>
        <w:rPr>
          <w:sz w:val="28"/>
          <w:szCs w:val="28"/>
          <w:rFonts w:ascii="Arial-BoldMT" w:hAnsi="Arial-BoldMT" w:cs="Arial-BoldMT"/>
          <w:color w:val="231f20"/>
        </w:rPr>
        <w:t xml:space="preserve">Graham Collyer,</w:t>
      </w:r>
      <w:r>
        <w:rPr>
          <w:sz w:val="28"/>
          <w:szCs w:val="28"/>
          <w:rFonts w:ascii="Arial-BoldMT" w:hAnsi="Arial-BoldMT" w:cs="Arial-BoldMT"/>
          <w:color w:val="231f20"/>
          <w:spacing w:val="149"/>
        </w:rPr>
        <w:t xml:space="preserve"> </w:t>
      </w:r>
      <w:r>
        <w:rPr>
          <w:spacing w:val="-7"/>
          <w:sz w:val="28"/>
          <w:szCs w:val="28"/>
          <w:rFonts w:ascii="Arial" w:hAnsi="Arial" w:cs="Arial"/>
          <w:color w:val="231f20"/>
        </w:rPr>
        <w:t xml:space="preserve">contempt charges for anyone who published Bryant’s photo:</w:t>
      </w:r>
    </w:p>
    <w:p>
      <w:pPr>
        <w:spacing w:before="42" w:line="321" w:lineRule="exact"/>
        <w:ind w:left="1090"/>
      </w:pPr>
      <w:r>
        <w:rPr>
          <w:sz w:val="28"/>
          <w:szCs w:val="28"/>
          <w:rFonts w:ascii="Arial-BoldMT" w:hAnsi="Arial-BoldMT" w:cs="Arial-BoldMT"/>
          <w:color w:val="231f20"/>
        </w:rPr>
        <w:t xml:space="preserve">Port Arthur Massacre Survivor.</w:t>
      </w:r>
    </w:p>
    <w:p>
      <w:pPr>
        <w:spacing w:before="134" w:line="321" w:lineRule="exact"/>
        <w:ind w:left="1090"/>
      </w:pPr>
      <w:r>
        <w:rPr>
          <w:sz w:val="28"/>
          <w:szCs w:val="28"/>
          <w:rFonts w:ascii="Arial" w:hAnsi="Arial" w:cs="Arial"/>
          <w:color w:val="231f20"/>
        </w:rPr>
        <w:t xml:space="preserve">In  2017,  for  the  frst  time,  clips  from  Bryant’s  police</w:t>
      </w:r>
    </w:p>
    <w:p>
      <w:pPr>
        <w:spacing w:before="14" w:line="321" w:lineRule="exact"/>
        <w:ind w:left="1090"/>
      </w:pPr>
      <w:r>
        <w:rPr>
          <w:sz w:val="28"/>
          <w:szCs w:val="28"/>
          <w:rFonts w:ascii="Arial" w:hAnsi="Arial" w:cs="Arial"/>
          <w:color w:val="231f20"/>
        </w:rPr>
        <w:t xml:space="preserve">interview were released on Channel 7’s Spotlight.</w:t>
      </w:r>
    </w:p>
    <w:p>
      <w:pPr>
        <w:spacing w:before="134" w:line="321" w:lineRule="exact"/>
        <w:ind w:left="1090"/>
      </w:pPr>
      <w:r>
        <w:rPr>
          <w:sz w:val="28"/>
          <w:szCs w:val="28"/>
          <w:rFonts w:ascii="Arial-BoldMT" w:hAnsi="Arial-BoldMT" w:cs="Arial-BoldMT"/>
          <w:color w:val="231f20"/>
        </w:rPr>
        <w:t xml:space="preserve">In the interview with police, Martin reveals he is</w:t>
      </w:r>
    </w:p>
    <w:p>
      <w:pPr>
        <w:spacing w:before="14" w:line="321" w:lineRule="exact"/>
        <w:ind w:left="1090"/>
      </w:pPr>
      <w:r>
        <w:rPr>
          <w:sz w:val="28"/>
          <w:szCs w:val="28"/>
          <w:rFonts w:ascii="Arial-BoldMT" w:hAnsi="Arial-BoldMT" w:cs="Arial-BoldMT"/>
          <w:color w:val="231f20"/>
        </w:rPr>
        <w:t xml:space="preserve">actually left handed when shooting.</w:t>
      </w:r>
    </w:p>
    <w:p>
      <w:pPr>
        <w:spacing w:before="995" w:line="252" w:lineRule="exact"/>
        <w:ind w:left="8447"/>
      </w:pPr>
      <w:r>
        <w:rPr>
          <w:spacing w:val="2"/>
          <w:sz w:val="22"/>
          <w:szCs w:val="22"/>
          <w:rFonts w:ascii="Arial" w:hAnsi="Arial" w:cs="Arial"/>
          <w:color w:val="262b5a"/>
        </w:rPr>
        <w:t xml:space="preserve">https://tottnews.com/wp-content/uploads/2024/10/mcxz1kvnfbihqizv_</w:t>
      </w:r>
    </w:p>
    <w:p>
      <w:pPr>
        <w:spacing w:before="0" w:line="180" w:lineRule="exact"/>
        <w:ind w:left="8447"/>
      </w:pPr>
      <w:r>
        <w:rPr>
          <w:sz w:val="22"/>
          <w:szCs w:val="22"/>
          <w:rFonts w:ascii="Arial" w:hAnsi="Arial" w:cs="Arial"/>
          <w:color w:val="262b5a"/>
        </w:rPr>
        <w:t xml:space="preserve">mp4_dvd.original.jpg</w:t>
      </w:r>
    </w:p>
    <w:p>
      <w:pPr>
        <w:spacing w:before="242" w:line="413" w:lineRule="exact"/>
        <w:ind w:left="9436"/>
      </w:pPr>
      <w:r>
        <w:rPr>
          <w:sz w:val="28"/>
          <w:szCs w:val="28"/>
          <w:rFonts w:ascii="Arial" w:hAnsi="Arial" w:cs="Arial"/>
          <w:color w:val="ffffff"/>
        </w:rPr>
        <w:t xml:space="preserve"/>
      </w:r>
      <w:r>
        <w:rPr>
          <w:sz w:val="28"/>
          <w:szCs w:val="28"/>
          <w:rFonts w:ascii="Arial" w:hAnsi="Arial" w:cs="Arial"/>
          <w:color w:val="ffffff"/>
          <w:spacing w:val="22"/>
        </w:rPr>
        <w:t xml:space="preserve"> </w:t>
      </w:r>
      <w:r>
        <w:rPr>
          <w:sz w:val="36"/>
          <w:szCs w:val="36"/>
          <w:rFonts w:ascii="Arial-BoldMT" w:hAnsi="Arial-BoldMT" w:cs="Arial-BoldMT"/>
          <w:color w:val="ffffff"/>
        </w:rPr>
        <w:t xml:space="preserve">No charges were ever laid.</w:t>
      </w:r>
    </w:p>
    <w:p>
      <w:pPr>
        <w:spacing w:before="122" w:line="413" w:lineRule="exact"/>
        <w:ind w:left="8298"/>
      </w:pPr>
      <w:r>
        <w:rPr>
          <w:b w:val="true"/>
          <w:sz w:val="36"/>
          <w:szCs w:val="36"/>
          <w:rFonts w:ascii="Arial" w:hAnsi="Arial" w:cs="Arial"/>
          <w:color w:val="ffffff"/>
        </w:rPr>
        <w:t xml:space="preserve">Bryant was kept in solitary confnement</w:t>
      </w:r>
    </w:p>
    <w:p>
      <w:pPr>
        <w:spacing w:before="0" w:line="359" w:lineRule="exact"/>
        <w:ind w:left="8915"/>
      </w:pPr>
      <w:r>
        <w:rPr>
          <w:sz w:val="36"/>
          <w:szCs w:val="36"/>
          <w:rFonts w:ascii="Arial-BoldMT" w:hAnsi="Arial-BoldMT" w:cs="Arial-BoldMT"/>
          <w:color w:val="ffffff"/>
        </w:rPr>
        <w:t xml:space="preserve">for 5 months until he changed his</w:t>
      </w:r>
    </w:p>
    <w:p>
      <w:pPr>
        <w:spacing w:before="0" w:line="317" w:lineRule="exact"/>
        <w:ind w:left="1628"/>
      </w:pPr>
      <w:r>
        <w:rPr>
          <w:sz w:val="26"/>
          <w:szCs w:val="26"/>
          <w:rFonts w:ascii="Arial" w:hAnsi="Arial" w:cs="Arial"/>
          <w:color w:val="262b5a"/>
        </w:rPr>
        <w:t xml:space="preserve">https://videos.fles.wordpress.com/zawNrMXp/</w:t>
      </w:r>
      <w:r>
        <w:rPr>
          <w:sz w:val="26"/>
          <w:szCs w:val="26"/>
          <w:rFonts w:ascii="Arial" w:hAnsi="Arial" w:cs="Arial"/>
          <w:color w:val="262b5a"/>
          <w:spacing w:val="2322"/>
        </w:rPr>
        <w:t xml:space="preserve"> </w:t>
      </w:r>
      <w:r>
        <w:rPr>
          <w:sz w:val="36"/>
          <w:szCs w:val="36"/>
          <w:rFonts w:ascii="Arial-BoldMT" w:hAnsi="Arial-BoldMT" w:cs="Arial-BoldMT"/>
          <w:color w:val="ffffff"/>
        </w:rPr>
        <w:t xml:space="preserve">plea from not guilty to guilty.</w:t>
      </w:r>
    </w:p>
    <w:p>
      <w:pPr>
        <w:spacing w:before="13" w:line="298" w:lineRule="exact"/>
        <w:ind w:left="1587"/>
      </w:pPr>
      <w:r>
        <w:rPr>
          <w:sz w:val="26"/>
          <w:szCs w:val="26"/>
          <w:rFonts w:ascii="Arial" w:hAnsi="Arial" w:cs="Arial"/>
          <w:color w:val="262b5a"/>
        </w:rPr>
        <w:t xml:space="preserve">pqkpjsys6khh-yvg_mp4_hd.original.jpg?w=412</w:t>
      </w:r>
    </w:p>
    <w:p>
      <w:pPr>
        <w:spacing w:before="0" w:line="250" w:lineRule="exact"/>
        <w:ind w:left="8795"/>
      </w:pPr>
      <w:r>
        <w:rPr>
          <w:sz w:val="36"/>
          <w:szCs w:val="36"/>
          <w:rFonts w:ascii="Arial-BoldMT" w:hAnsi="Arial-BoldMT" w:cs="Arial-BoldMT"/>
          <w:color w:val="ffffff"/>
        </w:rPr>
        <w:t xml:space="preserve">Once the guilty plea was obtained,</w:t>
      </w:r>
    </w:p>
    <w:p>
      <w:pPr>
        <w:spacing w:before="0" w:line="359" w:lineRule="exact"/>
        <w:ind w:left="9075"/>
      </w:pPr>
      <w:r>
        <w:rPr>
          <w:sz w:val="36"/>
          <w:szCs w:val="36"/>
          <w:rFonts w:ascii="Arial-BoldMT" w:hAnsi="Arial-BoldMT" w:cs="Arial-BoldMT"/>
          <w:color w:val="ffffff"/>
        </w:rPr>
        <w:t xml:space="preserve">there would no longer be a trial.</w:t>
      </w:r>
    </w:p>
    <w:p>
      <w:pPr>
        <w:spacing w:before="0" w:line="160" w:lineRule="exact"/>
        <w:ind w:left="1090"/>
      </w:pPr>
      <w:r>
        <w:rPr>
          <w:sz w:val="28"/>
          <w:szCs w:val="28"/>
          <w:rFonts w:ascii="Arial-BoldMT" w:hAnsi="Arial-BoldMT" w:cs="Arial-BoldMT"/>
          <w:color w:val="231f20"/>
        </w:rPr>
        <w:t xml:space="preserve">DETECTIVE:</w:t>
      </w:r>
      <w:r>
        <w:rPr>
          <w:sz w:val="28"/>
          <w:szCs w:val="28"/>
          <w:rFonts w:ascii="Arial-BoldMT" w:hAnsi="Arial-BoldMT" w:cs="Arial-BoldMT"/>
          <w:color w:val="231f20"/>
          <w:spacing w:val="-18"/>
        </w:rPr>
        <w:t xml:space="preserve"> </w:t>
      </w:r>
      <w:r>
        <w:rPr>
          <w:sz w:val="28"/>
          <w:szCs w:val="28"/>
          <w:rFonts w:ascii="Arial" w:hAnsi="Arial" w:cs="Arial"/>
          <w:color w:val="231f20"/>
        </w:rPr>
        <w:t xml:space="preserve">When you practiced your shooting, did you,</w:t>
      </w:r>
    </w:p>
    <w:p>
      <w:pPr>
        <w:spacing w:before="0" w:line="323" w:lineRule="exact"/>
        <w:ind w:left="1090"/>
      </w:pPr>
      <w:r>
        <w:rPr>
          <w:sz w:val="28"/>
          <w:szCs w:val="28"/>
          <w:rFonts w:ascii="Arial" w:hAnsi="Arial" w:cs="Arial"/>
          <w:color w:val="231f20"/>
        </w:rPr>
        <w:t xml:space="preserve">where did you hold the gun?</w:t>
      </w:r>
      <w:r>
        <w:rPr>
          <w:sz w:val="28"/>
          <w:szCs w:val="28"/>
          <w:rFonts w:ascii="Arial" w:hAnsi="Arial" w:cs="Arial"/>
          <w:color w:val="231f20"/>
          <w:spacing w:val="4332"/>
        </w:rPr>
        <w:t xml:space="preserve"> </w:t>
      </w:r>
      <w:r>
        <w:rPr>
          <w:sz w:val="36"/>
          <w:szCs w:val="36"/>
          <w:rFonts w:ascii="Arial-BoldMT" w:hAnsi="Arial-BoldMT" w:cs="Arial-BoldMT"/>
          <w:color w:val="ffffff"/>
        </w:rPr>
        <w:t xml:space="preserve">To this day, Martin has never truly</w:t>
      </w:r>
    </w:p>
    <w:p>
      <w:pPr>
        <w:spacing w:before="14" w:line="321" w:lineRule="exact"/>
        <w:ind w:left="1090"/>
      </w:pPr>
      <w:r>
        <w:rPr>
          <w:sz w:val="28"/>
          <w:szCs w:val="28"/>
          <w:rFonts w:ascii="Arial-BoldMT" w:hAnsi="Arial-BoldMT" w:cs="Arial-BoldMT"/>
          <w:color w:val="231f20"/>
        </w:rPr>
        <w:t xml:space="preserve">MARTIN BRYANT</w:t>
      </w:r>
      <w:r>
        <w:rPr>
          <w:sz w:val="28"/>
          <w:szCs w:val="28"/>
          <w:rFonts w:ascii="Arial-BoldMT" w:hAnsi="Arial-BoldMT" w:cs="Arial-BoldMT"/>
          <w:color w:val="231f20"/>
        </w:rPr>
        <w:t xml:space="preserve">:</w:t>
      </w:r>
      <w:r>
        <w:rPr>
          <w:sz w:val="28"/>
          <w:szCs w:val="28"/>
          <w:rFonts w:ascii="Arial-BoldMT" w:hAnsi="Arial-BoldMT" w:cs="Arial-BoldMT"/>
          <w:color w:val="231f20"/>
          <w:spacing w:val="0"/>
        </w:rPr>
        <w:t xml:space="preserve"> </w:t>
      </w:r>
      <w:r>
        <w:rPr>
          <w:sz w:val="28"/>
          <w:szCs w:val="28"/>
          <w:rFonts w:ascii="Arial" w:hAnsi="Arial" w:cs="Arial"/>
          <w:color w:val="231f20"/>
        </w:rPr>
        <w:t xml:space="preserve">Up like this, on my left</w:t>
      </w:r>
    </w:p>
    <w:p>
      <w:pPr>
        <w:spacing w:before="0" w:line="100" w:lineRule="exact"/>
        <w:ind w:left="8298"/>
      </w:pPr>
      <w:r>
        <w:rPr>
          <w:sz w:val="36"/>
          <w:szCs w:val="36"/>
          <w:rFonts w:ascii="Arial-BoldMT" w:hAnsi="Arial-BoldMT" w:cs="Arial-BoldMT"/>
          <w:color w:val="ffffff"/>
        </w:rPr>
        <w:t xml:space="preserve"/>
      </w:r>
      <w:r>
        <w:rPr>
          <w:sz w:val="36"/>
          <w:szCs w:val="36"/>
          <w:rFonts w:ascii="Arial-BoldMT" w:hAnsi="Arial-BoldMT" w:cs="Arial-BoldMT"/>
          <w:color w:val="ffffff"/>
          <w:spacing w:val="866"/>
        </w:rPr>
        <w:t xml:space="preserve"> </w:t>
      </w:r>
      <w:r>
        <w:rPr>
          <w:sz w:val="36"/>
          <w:szCs w:val="36"/>
          <w:rFonts w:ascii="Arial-BoldMT" w:hAnsi="Arial-BoldMT" w:cs="Arial-BoldMT"/>
          <w:color w:val="ffffff"/>
        </w:rPr>
        <w:t xml:space="preserve">shown his side of the story in a</w:t>
      </w:r>
    </w:p>
    <w:p>
      <w:pPr>
        <w:spacing w:before="0" w:line="235" w:lineRule="exact"/>
        <w:ind w:left="1090"/>
      </w:pPr>
      <w:r>
        <w:rPr>
          <w:sz w:val="28"/>
          <w:szCs w:val="28"/>
          <w:rFonts w:ascii="Arial-BoldMT" w:hAnsi="Arial-BoldMT" w:cs="Arial-BoldMT"/>
          <w:color w:val="231f20"/>
        </w:rPr>
        <w:t xml:space="preserve">DETECTIVE:</w:t>
      </w:r>
      <w:r>
        <w:rPr>
          <w:sz w:val="28"/>
          <w:szCs w:val="28"/>
          <w:rFonts w:ascii="Arial-BoldMT" w:hAnsi="Arial-BoldMT" w:cs="Arial-BoldMT"/>
          <w:color w:val="231f20"/>
          <w:spacing w:val="36"/>
        </w:rPr>
        <w:t xml:space="preserve"> </w:t>
      </w:r>
      <w:r>
        <w:rPr>
          <w:spacing w:val="8"/>
          <w:sz w:val="28"/>
          <w:szCs w:val="28"/>
          <w:rFonts w:ascii="Arial" w:hAnsi="Arial" w:cs="Arial"/>
          <w:color w:val="231f20"/>
        </w:rPr>
        <w:t xml:space="preserve">So if you held a gun, you would pull the</w:t>
      </w:r>
    </w:p>
    <w:p>
      <w:pPr>
        <w:spacing w:before="0" w:line="144" w:lineRule="exact"/>
        <w:ind w:left="10742"/>
      </w:pPr>
      <w:r>
        <w:rPr>
          <w:sz w:val="36"/>
          <w:szCs w:val="36"/>
          <w:rFonts w:ascii="Arial-BoldMT" w:hAnsi="Arial-BoldMT" w:cs="Arial-BoldMT"/>
          <w:color w:val="ffffff"/>
        </w:rPr>
        <w:t xml:space="preserve">court of law.</w:t>
      </w:r>
    </w:p>
    <w:p>
      <w:pPr>
        <w:spacing w:before="0" w:line="191" w:lineRule="exact"/>
        <w:ind w:left="1090"/>
      </w:pPr>
      <w:r>
        <w:rPr>
          <w:sz w:val="28"/>
          <w:szCs w:val="28"/>
          <w:rFonts w:ascii="Arial" w:hAnsi="Arial" w:cs="Arial"/>
          <w:color w:val="231f20"/>
        </w:rPr>
        <w:t xml:space="preserve">trigger with your a fnger on your left hand?</w:t>
      </w:r>
    </w:p>
    <w:p>
      <w:pPr>
        <w:spacing w:before="14" w:line="321" w:lineRule="exact"/>
        <w:ind w:left="1090"/>
      </w:pPr>
      <w:r>
        <w:rPr>
          <w:sz w:val="28"/>
          <w:szCs w:val="28"/>
          <w:rFonts w:ascii="Arial-BoldMT" w:hAnsi="Arial-BoldMT" w:cs="Arial-BoldMT"/>
          <w:color w:val="231f20"/>
        </w:rPr>
        <w:t xml:space="preserve">MARTIN BRYANT</w:t>
      </w:r>
      <w:r>
        <w:rPr>
          <w:sz w:val="28"/>
          <w:szCs w:val="28"/>
          <w:rFonts w:ascii="Arial-BoldMT" w:hAnsi="Arial-BoldMT" w:cs="Arial-BoldMT"/>
          <w:color w:val="231f20"/>
        </w:rPr>
        <w:t xml:space="preserve">:</w:t>
      </w:r>
      <w:r>
        <w:rPr>
          <w:sz w:val="28"/>
          <w:szCs w:val="28"/>
          <w:rFonts w:ascii="Arial-BoldMT" w:hAnsi="Arial-BoldMT" w:cs="Arial-BoldMT"/>
          <w:color w:val="231f20"/>
          <w:spacing w:val="-85"/>
        </w:rPr>
        <w:t xml:space="preserve"> </w:t>
      </w:r>
      <w:r>
        <w:rPr>
          <w:sz w:val="28"/>
          <w:szCs w:val="28"/>
          <w:rFonts w:ascii="Arial" w:hAnsi="Arial" w:cs="Arial"/>
          <w:color w:val="231f20"/>
        </w:rPr>
        <w:t xml:space="preserve">Yeah that’s right, yeah</w:t>
      </w:r>
    </w:p>
    <w:p>
      <w:pPr>
        <w:spacing w:before="0" w:line="124" w:lineRule="exact"/>
        <w:ind w:left="8799"/>
      </w:pPr>
      <w:r>
        <w:rPr>
          <w:sz w:val="36"/>
          <w:szCs w:val="36"/>
          <w:rFonts w:ascii="Arial-BoldMT" w:hAnsi="Arial-BoldMT" w:cs="Arial-BoldMT"/>
          <w:color w:val="630a0c"/>
        </w:rPr>
        <w:t xml:space="preserve">9) ALTERED NEWSPAPER IMAGES</w:t>
      </w:r>
    </w:p>
    <w:p>
      <w:pPr>
        <w:spacing w:before="0" w:line="211" w:lineRule="exact"/>
        <w:ind w:left="1090"/>
      </w:pPr>
      <w:r>
        <w:rPr>
          <w:spacing w:val="-12"/>
          <w:sz w:val="28"/>
          <w:szCs w:val="28"/>
          <w:rFonts w:ascii="Arial" w:hAnsi="Arial" w:cs="Arial"/>
          <w:color w:val="231f20"/>
        </w:rPr>
        <w:t xml:space="preserve">Martin is also asked if he ever practiced shooting from the hip.</w:t>
      </w:r>
    </w:p>
    <w:p>
      <w:pPr>
        <w:spacing w:before="0" w:line="160" w:lineRule="exact"/>
        <w:ind w:left="8298"/>
      </w:pPr>
      <w:r>
        <w:rPr>
          <w:sz w:val="32"/>
          <w:szCs w:val="32"/>
          <w:rFonts w:ascii="Arial-BoldMT" w:hAnsi="Arial-BoldMT" w:cs="Arial-BoldMT"/>
          <w:color w:val="231f20"/>
        </w:rPr>
        <w:t xml:space="preserve">In 1996, The Australian newspaper admitted</w:t>
      </w:r>
    </w:p>
    <w:p>
      <w:pPr>
        <w:spacing w:before="0" w:line="175" w:lineRule="exact"/>
        <w:ind w:left="1090"/>
      </w:pPr>
      <w:r>
        <w:rPr>
          <w:sz w:val="28"/>
          <w:szCs w:val="28"/>
          <w:rFonts w:ascii="Arial-BoldMT" w:hAnsi="Arial-BoldMT" w:cs="Arial-BoldMT"/>
          <w:color w:val="231f20"/>
        </w:rPr>
        <w:t xml:space="preserve">MARTIN BRYANT</w:t>
      </w:r>
      <w:r>
        <w:rPr>
          <w:sz w:val="28"/>
          <w:szCs w:val="28"/>
          <w:rFonts w:ascii="Arial-BoldMT" w:hAnsi="Arial-BoldMT" w:cs="Arial-BoldMT"/>
          <w:color w:val="231f20"/>
        </w:rPr>
        <w:t xml:space="preserve">:</w:t>
      </w:r>
      <w:r>
        <w:rPr>
          <w:sz w:val="28"/>
          <w:szCs w:val="28"/>
          <w:rFonts w:ascii="Arial-BoldMT" w:hAnsi="Arial-BoldMT" w:cs="Arial-BoldMT"/>
          <w:color w:val="231f20"/>
          <w:spacing w:val="0"/>
        </w:rPr>
        <w:t xml:space="preserve"> </w:t>
      </w:r>
      <w:r>
        <w:rPr>
          <w:sz w:val="28"/>
          <w:szCs w:val="28"/>
          <w:rFonts w:ascii="Arial" w:hAnsi="Arial" w:cs="Arial"/>
          <w:color w:val="231f20"/>
        </w:rPr>
        <w:t xml:space="preserve">No, never</w:t>
      </w:r>
    </w:p>
    <w:p>
      <w:pPr>
        <w:spacing w:before="0" w:line="224" w:lineRule="exact"/>
        <w:ind w:left="8298"/>
      </w:pPr>
      <w:r>
        <w:rPr>
          <w:b w:val="true"/>
          <w:spacing w:val="6"/>
          <w:sz w:val="32"/>
          <w:szCs w:val="32"/>
          <w:rFonts w:ascii="Arial" w:hAnsi="Arial" w:cs="Arial"/>
          <w:color w:val="231f20"/>
        </w:rPr>
        <w:t xml:space="preserve">they  modifed  the  eyes  in  Martin  Bryant’s</w:t>
      </w:r>
    </w:p>
    <w:p>
      <w:pPr>
        <w:spacing w:before="0" w:line="155" w:lineRule="exact"/>
        <w:ind w:left="1090"/>
      </w:pPr>
      <w:r>
        <w:rPr>
          <w:b w:val="true"/>
          <w:spacing w:val="-5"/>
          <w:sz w:val="28"/>
          <w:szCs w:val="28"/>
          <w:rFonts w:ascii="Arial Narrow" w:hAnsi="Arial Narrow" w:cs="Arial Narrow"/>
          <w:color w:val="231f20"/>
        </w:rPr>
        <w:t xml:space="preserve">Now, if you believe the offcial story, his marksmanship was beyond</w:t>
      </w:r>
    </w:p>
    <w:p>
      <w:pPr>
        <w:spacing w:before="0" w:line="244" w:lineRule="exact"/>
        <w:ind w:left="8298"/>
      </w:pPr>
      <w:r>
        <w:rPr>
          <w:sz w:val="32"/>
          <w:szCs w:val="32"/>
          <w:rFonts w:ascii="Arial-BoldMT" w:hAnsi="Arial-BoldMT" w:cs="Arial-BoldMT"/>
          <w:color w:val="231f20"/>
        </w:rPr>
        <w:t xml:space="preserve">published photo giving him the look of a crazed</w:t>
      </w:r>
    </w:p>
    <w:p>
      <w:pPr>
        <w:spacing w:before="0" w:line="135" w:lineRule="exact"/>
        <w:ind w:left="1090"/>
      </w:pPr>
      <w:r>
        <w:rPr>
          <w:b w:val="true"/>
          <w:spacing w:val="-5"/>
          <w:sz w:val="28"/>
          <w:szCs w:val="28"/>
          <w:rFonts w:ascii="Arial Narrow" w:hAnsi="Arial Narrow" w:cs="Arial Narrow"/>
          <w:color w:val="231f20"/>
        </w:rPr>
        <w:t xml:space="preserve">fantastic – twenty head shots, from the right hip, in 90 seconds.</w:t>
      </w:r>
    </w:p>
    <w:p>
      <w:pPr>
        <w:spacing w:before="0" w:line="264" w:lineRule="exact"/>
        <w:ind w:left="8298"/>
      </w:pPr>
      <w:r>
        <w:rPr>
          <w:sz w:val="32"/>
          <w:szCs w:val="32"/>
          <w:rFonts w:ascii="Arial-BoldMT" w:hAnsi="Arial-BoldMT" w:cs="Arial-BoldMT"/>
          <w:color w:val="231f20"/>
        </w:rPr>
        <w:t xml:space="preserve">killer. They said it was a</w:t>
      </w:r>
      <w:r>
        <w:rPr>
          <w:sz w:val="32"/>
          <w:szCs w:val="32"/>
          <w:rFonts w:ascii="Arial-BoldMT" w:hAnsi="Arial-BoldMT" w:cs="Arial-BoldMT"/>
          <w:color w:val="231f20"/>
          <w:spacing w:val="-98"/>
        </w:rPr>
        <w:t xml:space="preserve"> </w:t>
      </w:r>
      <w:r>
        <w:rPr>
          <w:b w:val="true"/>
          <w:i w:val="true"/>
          <w:sz w:val="32"/>
          <w:szCs w:val="32"/>
          <w:rFonts w:ascii="Arial" w:hAnsi="Arial" w:cs="Arial"/>
          <w:color w:val="231f20"/>
        </w:rPr>
        <w:t xml:space="preserve">“mistake”.</w:t>
      </w:r>
    </w:p>
    <w:p>
      <w:pPr>
        <w:spacing w:before="0" w:line="115" w:lineRule="exact"/>
        <w:ind w:left="1090"/>
      </w:pPr>
      <w:r>
        <w:rPr>
          <w:b w:val="true"/>
          <w:spacing w:val="-5"/>
          <w:sz w:val="28"/>
          <w:szCs w:val="28"/>
          <w:rFonts w:ascii="Arial Narrow" w:hAnsi="Arial Narrow" w:cs="Arial Narrow"/>
          <w:color w:val="231f20"/>
        </w:rPr>
        <w:t xml:space="preserve">A movement of 3 degrees would have missed at 3-4 meters.</w:t>
      </w:r>
    </w:p>
    <w:p>
      <w:pPr>
        <w:spacing w:before="0" w:line="446" w:lineRule="exact"/>
        <w:ind w:left="1275"/>
      </w:pPr>
      <w:r>
        <w:rPr>
          <w:sz w:val="32"/>
          <w:szCs w:val="32"/>
          <w:rFonts w:ascii="Arial Rounded MT Bold" w:hAnsi="Arial Rounded MT Bold" w:cs="Arial Rounded MT Bold"/>
          <w:color w:val="231f20"/>
        </w:rPr>
        <w:t xml:space="preserve">6</w:t>
      </w:r>
      <w:r>
        <w:rPr>
          <w:sz w:val="32"/>
          <w:szCs w:val="32"/>
          <w:rFonts w:ascii="Arial Rounded MT Bold" w:hAnsi="Arial Rounded MT Bold" w:cs="Arial Rounded MT Bold"/>
          <w:color w:val="231f20"/>
          <w:spacing w:val="155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5.00mm;margin-top:107.60mm;width:128.50mm;height:5.96mm;margin-left:15.00mm;margin-top:107.60mm;width:128.50mm;height:5.96mm;z-index:-1;mso-position-horizontal-relative:page;mso-position-vertical-relative:page;" coordsize="100000,100000" path="m0,100000l100000,100000l100000,0l0,0l0,100000xnse" fillcolor="#d3d2d2" strokecolor="#000000" strokeweight="0.00mm">
            <w10:wrap anchorx="page" anchory="page"/>
          </v:shape>
        </w:pict>
      </w:r>
      <w:r>
        <w:pict>
          <v:shape id="" o:spid="" style="position:absolute;margin-left:15.00mm;margin-top:253.65mm;width:128.50mm;height:5.96mm;margin-left:15.00mm;margin-top:253.65mm;width:128.50mm;height:5.96mm;z-index:-1;mso-position-horizontal-relative:page;mso-position-vertical-relative:page;" coordsize="100000,100000" path="m0,99999l100000,99999l100000,0l0,0l0,99999xnse" fillcolor="#d3d2d2" strokecolor="#000000" strokeweight="0.00mm">
            <w10:wrap anchorx="page" anchory="page"/>
          </v:shape>
        </w:pict>
      </w:r>
      <w:r>
        <w:pict>
          <v:shape id="" o:spid="" style="position:absolute;margin-left:145.50mm;margin-top:18.88mm;width:128.50mm;height:5.96mm;margin-left:145.50mm;margin-top:18.88mm;width:128.50mm;height:5.96mm;z-index:-1;mso-position-horizontal-relative:page;mso-position-vertical-relative:page;" coordsize="100000,100000" path="m0,100000l100000,100000l100000,0l0,0l0,100000xnse" fillcolor="#d3d2d2" strokecolor="#000000" strokeweight="0.00mm">
            <w10:wrap anchorx="page" anchory="page"/>
          </v:shape>
        </w:pict>
      </w:r>
      <w:r>
        <w:pict>
          <v:shape id="" o:spid="" style="position:absolute;margin-left:145.50mm;margin-top:309.71mm;width:128.50mm;height:5.96mm;margin-left:145.50mm;margin-top:309.71mm;width:128.50mm;height:5.96mm;z-index:-1;mso-position-horizontal-relative:page;mso-position-vertical-relative:page;" coordsize="100000,100000" path="m0,100000l100000,100000l100000,0l0,0l0,100000xnse" fillcolor="#d3d2d2" strokecolor="#000000" strokeweight="0.00mm">
            <w10:wrap anchorx="page" anchory="page"/>
          </v:shape>
        </w:pict>
      </w:r>
      <w:r>
        <w:pict>
          <v:shape id="" o:spid="" style="position:absolute;margin-left:145.50mm;margin-top:366.96mm;width:128.50mm;height:6.29mm;margin-left:145.50mm;margin-top:366.96mm;width:128.50mm;height:6.29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5.50mm;margin-top:370.20mm;width:128.50mm;height:5.30mm;margin-left:145.50mm;margin-top:370.20mm;width:128.50mm;height:5.30mm;z-index:-1;mso-position-horizontal-relative:page;mso-position-vertical-relative:page;" coordsize="100000,100000" path="m0,99999l100000,99999l100000,0l0,0l0,99999xnse" fillcolor="#fffccc" strokecolor="#000000" strokeweight="0.00mm">
            <w10:wrap anchorx="page" anchory="page"/>
          </v:shape>
        </w:pict>
      </w:r>
      <w:r>
        <w:pict>
          <v:shape id="" type="" style="position:absolute;margin-left:19.39mm;margin-top:16.20mm;width:118.33mm;height:53.40mm;z-index:-1;mso-position-horizontal-relative:page;mso-position-vertical-relative:page" filled="f">
            <v:imagedata r:id="rId71" o:title=""/>
          </v:shape>
        </w:pict>
      </w:r>
      <w:r>
        <w:pict>
          <v:shape id="" type="" style="position:absolute;margin-left:21.53mm;margin-top:296.03mm;width:115.28mm;height:37.72mm;z-index:-1;mso-position-horizontal-relative:page;mso-position-vertical-relative:page" filled="f">
            <v:imagedata r:id="rId72" o:title=""/>
          </v:shape>
        </w:pict>
      </w:r>
      <w:r>
        <w:pict>
          <v:shape id="" o:spid="" style="position:absolute;margin-left:21.53mm;margin-top:296.03mm;width:116.25mm;height:39.44mm;margin-left:21.53mm;margin-top:296.03mm;width:116.25mm;height:39.44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47.00mm;margin-top:219.63mm;width:133.47mm;height:66.62mm;z-index:-1;mso-position-horizontal-relative:page;mso-position-vertical-relative:page" filled="f">
            <v:imagedata r:id="rId73" o:title=""/>
          </v:shape>
        </w:pict>
      </w:r>
      <w:r>
        <w:pict>
          <v:shape id="" o:spid="" style="position:absolute;margin-left:147.35mm;margin-top:220.25mm;width:132.75mm;height:66.40mm;margin-left:147.35mm;margin-top:220.25mm;width:132.75mm;height:66.40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6.59mm;margin-top:145.59mm;width:134.74mm;height:68.45mm;z-index:-1;mso-position-horizontal-relative:page;mso-position-vertical-relative:page" filled="f">
            <v:imagedata r:id="rId74" o:title=""/>
          </v:shape>
        </w:pict>
      </w:r>
      <w:r>
        <w:pict>
          <v:shape id="" type="" style="position:absolute;margin-left:145.89mm;margin-top:80.39mm;width:141.22mm;height:86.87mm;z-index:-1;mso-position-horizontal-relative:page;mso-position-vertical-relative:page" filled="f">
            <v:imagedata r:id="rId75" o:title=""/>
          </v:shape>
        </w:pict>
      </w:r>
      <w:r>
        <w:pict>
          <v:shape id="" type="" style="position:absolute;margin-left:146.70mm;margin-top:81.13mm;width:134.68mm;height:80.20mm;z-index:-1;mso-position-horizontal-relative:page;mso-position-vertical-relative:page" filled="f">
            <v:imagedata r:id="rId76" o:title=""/>
          </v:shape>
        </w:pict>
      </w:r>
      <w:r>
        <w:pict>
          <v:shape id="" type="" style="position:absolute;margin-left:146.24mm;margin-top:80.71mm;width:135.50mm;height:81.04mm;z-index:-1;mso-position-horizontal-relative:page;mso-position-vertical-relative:page" filled="f">
            <v:imagedata r:id="rId77" o:title=""/>
          </v:shape>
        </w:pict>
      </w:r>
      <w:r>
        <w:pict>
          <v:shape id="" type="" style="position:absolute;margin-left:146.70mm;margin-top:81.13mm;width:134.68mm;height:80.20mm;z-index:-1;mso-position-horizontal-relative:page;mso-position-vertical-relative:page" filled="f">
            <v:imagedata r:id="rId78" o:title=""/>
          </v:shape>
        </w:pict>
      </w:r>
      <w:r>
        <w:pict>
          <v:shape id="" type="" style="position:absolute;margin-left:146.24mm;margin-top:80.71mm;width:135.50mm;height:81.04mm;z-index:-1;mso-position-horizontal-relative:page;mso-position-vertical-relative:page" filled="f">
            <v:imagedata r:id="rId77" o:title=""/>
          </v:shape>
        </w:pict>
      </w:r>
      <w:r>
        <w:pict>
          <v:shape id="" type="" style="position:absolute;margin-left:146.24mm;margin-top:80.71mm;width:135.50mm;height:81.04mm;z-index:-1;mso-position-horizontal-relative:page;mso-position-vertical-relative:page" filled="f">
            <v:imagedata r:id="rId79" o:title=""/>
          </v:shape>
        </w:pict>
      </w:r>
      <w:r>
        <w:pict>
          <v:shape id="" type="" style="position:absolute;margin-left:145.43mm;margin-top:79.83mm;width:137.16mm;height:82.68mm;z-index:-1;mso-position-horizontal-relative:page;mso-position-vertical-relative:page" filled="f">
            <v:imagedata r:id="rId80" o:title=""/>
          </v:shape>
        </w:pict>
      </w:r>
      <w:r>
        <w:pict>
          <v:shape id="" o:spid="" style="position:absolute;margin-left:145.43mm;margin-top:79.83mm;width:137.16mm;height:81.41mm;margin-left:145.43mm;margin-top:79.83mm;width:137.16mm;height:81.41mm;z-index:-1;mso-position-horizontal-relative:page;mso-position-vertical-relative:page;" coordsize="100000,100000" path="m0,0l100000,0l100000,100000l0,100000l0,0xnse" fillcolor="#ffffff" strokecolor="#000000" strokeweight="0.00mm">
            <v:fill opacity="0.75"/>
            <v:stroke opacity="0.75"/>
            <w10:wrap anchorx="page" anchory="page"/>
          </v:shape>
        </w:pict>
      </w:r>
      <w:r>
        <w:pict>
          <v:shape id="" type="" style="position:absolute;margin-left:145.43mm;margin-top:79.83mm;width:137.16mm;height:82.68mm;z-index:-1;mso-position-horizontal-relative:page;mso-position-vertical-relative:page" filled="f">
            <v:imagedata r:id="rId81" o:title=""/>
          </v:shape>
        </w:pict>
      </w:r>
      <w:r>
        <w:pict>
          <v:shape id="" o:spid="" style="position:absolute;margin-left:145.43mm;margin-top:80.47mm;width:137.16mm;height:82.04mm;margin-left:145.43mm;margin-top:80.47mm;width:137.16mm;height:82.04mm;z-index:-1;mso-position-horizontal-relative:page;mso-position-vertical-relative:page;" coordsize="100000,100000" path="m0,0l100000,0l100000,100000l0,100000l0,0xnse" fillcolor="#231f20" strokecolor="#000000" strokeweight="0.00mm">
            <v:fill opacity="0.75"/>
            <v:stroke opacity="0.75"/>
            <w10:wrap anchorx="page" anchory="page"/>
          </v:shape>
        </w:pict>
      </w:r>
      <w:r>
        <w:pict>
          <v:shape id="" o:spid="" style="position:absolute;margin-left:15.60mm;margin-top:69.80mm;width:122.50mm;height:8.21mm;margin-left:15.60mm;margin-top:69.80mm;width:122.50mm;height:8.21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35.33mm;margin-top:140.78mm;width:106.00mm;height:0.00mm;margin-left:35.33mm;margin-top:140.78mm;width:106.00mm;height:0.00mm;z-index:-1;mso-position-horizontal-relative:page;mso-position-vertical-relative:page;" coordsize="100000,100000" path="m0,-2147483648l100000,-2147483648nfe" fillcolor="#262b5a" strokecolor="#262b5a" strokeweight="0.00mm">
            <w10:wrap anchorx="page" anchory="page"/>
          </v:shape>
        </w:pict>
      </w:r>
      <w:r>
        <w:pict>
          <v:shape id="" o:spid="" style="position:absolute;margin-left:35.33mm;margin-top:145.01mm;width:72.95mm;height:0.00mm;margin-left:35.33mm;margin-top:145.01mm;width:72.95mm;height:0.00mm;z-index:-1;mso-position-horizontal-relative:page;mso-position-vertical-relative:page;" coordsize="100000,100000" path="m0,-2147483648l100000,-2147483648nfe" fillcolor="#262b5a" strokecolor="#262b5a" strokeweight="0.00mm">
            <w10:wrap anchorx="page" anchory="page"/>
          </v:shape>
        </w:pict>
      </w:r>
      <w:r>
        <w:pict>
          <v:shape id="" o:spid="" style="position:absolute;margin-left:201.00mm;margin-top:79.16mm;width:64.74mm;height:0.00mm;margin-left:201.00mm;margin-top:79.16mm;width:64.74mm;height:0.00mm;z-index:-1;mso-position-horizontal-relative:page;mso-position-vertical-relative:page;" coordsize="100000,100000" path="m0,-2147483648l100000,-2147483648nfe" fillcolor="#262b5a" strokecolor="#262b5a" strokeweight="0.00mm">
            <w10:wrap anchorx="page" anchory="page"/>
          </v:shape>
        </w:pict>
      </w:r>
    </w:p>
    <w:p>
      <w:pPr>
        <w:spacing w:before="986" w:line="413" w:lineRule="exact"/>
        <w:ind w:left="8248"/>
      </w:pPr>
      <w:r>
        <w:rPr>
          <w:sz w:val="32"/>
          <w:szCs w:val="32"/>
          <w:rFonts w:ascii="Arial-BoldMT" w:hAnsi="Arial-BoldMT" w:cs="Arial-BoldMT"/>
          <w:color w:val="231f20"/>
        </w:rPr>
        <w:t xml:space="preserve"/>
      </w:r>
      <w:r>
        <w:rPr>
          <w:sz w:val="32"/>
          <w:szCs w:val="32"/>
          <w:rFonts w:ascii="Arial-BoldMT" w:hAnsi="Arial-BoldMT" w:cs="Arial-BoldMT"/>
          <w:color w:val="231f20"/>
          <w:spacing w:val="-75"/>
        </w:rPr>
        <w:t xml:space="preserve"> </w:t>
      </w:r>
      <w:r>
        <w:rPr>
          <w:sz w:val="36"/>
          <w:szCs w:val="36"/>
          <w:rFonts w:ascii="Arial-BoldMT" w:hAnsi="Arial-BoldMT" w:cs="Arial-BoldMT"/>
          <w:color w:val="630a0c"/>
        </w:rPr>
        <w:t xml:space="preserve">12) THE ‘REAL’ MARTIN BRY</w:t>
      </w:r>
      <w:r>
        <w:rPr>
          <w:sz w:val="36"/>
          <w:szCs w:val="36"/>
          <w:rFonts w:ascii="Arial-BoldMT" w:hAnsi="Arial-BoldMT" w:cs="Arial-BoldMT"/>
          <w:color w:val="630a0c"/>
        </w:rPr>
        <w:t xml:space="preserve">ANT?</w:t>
      </w:r>
    </w:p>
    <w:p>
      <w:pPr>
        <w:spacing w:before="5" w:line="321" w:lineRule="exact"/>
        <w:ind w:left="8248"/>
      </w:pPr>
      <w:r>
        <w:rPr>
          <w:spacing w:val="2"/>
          <w:sz w:val="28"/>
          <w:szCs w:val="28"/>
          <w:rFonts w:ascii="Arial" w:hAnsi="Arial" w:cs="Arial"/>
          <w:color w:val="231f20"/>
        </w:rPr>
        <w:t xml:space="preserve">Another problem for the ofcial story is raised by Bryant’s</w:t>
      </w:r>
    </w:p>
    <w:p>
      <w:pPr>
        <w:spacing w:before="14" w:line="321" w:lineRule="exact"/>
        <w:ind w:left="8248"/>
      </w:pPr>
      <w:r>
        <w:rPr>
          <w:spacing w:val="5"/>
          <w:sz w:val="28"/>
          <w:szCs w:val="28"/>
          <w:rFonts w:ascii="Arial" w:hAnsi="Arial" w:cs="Arial"/>
          <w:color w:val="231f20"/>
        </w:rPr>
        <w:t xml:space="preserve">hair. The photos taken at a prior Richmond show that it</w:t>
      </w:r>
    </w:p>
    <w:p>
      <w:pPr>
        <w:spacing w:before="14" w:line="321" w:lineRule="exact"/>
        <w:ind w:left="8248"/>
      </w:pPr>
      <w:r>
        <w:rPr>
          <w:spacing w:val="7"/>
          <w:sz w:val="28"/>
          <w:szCs w:val="28"/>
          <w:rFonts w:ascii="Arial" w:hAnsi="Arial" w:cs="Arial"/>
          <w:color w:val="231f20"/>
        </w:rPr>
        <w:t xml:space="preserve">was wavy throughout, not “fairly straight with a bit of a</w:t>
      </w:r>
    </w:p>
    <w:p>
      <w:pPr>
        <w:spacing w:before="14" w:line="321" w:lineRule="exact"/>
        <w:ind w:left="8248"/>
      </w:pPr>
      <w:r>
        <w:rPr>
          <w:spacing w:val="-2"/>
          <w:sz w:val="28"/>
          <w:szCs w:val="28"/>
          <w:rFonts w:ascii="Arial" w:hAnsi="Arial" w:cs="Arial"/>
          <w:color w:val="231f20"/>
        </w:rPr>
        <w:t xml:space="preserve">wave in it”. Yet most witnesses said that the gunman’s hair</w:t>
      </w:r>
    </w:p>
    <w:p>
      <w:pPr>
        <w:spacing w:before="14" w:line="321" w:lineRule="exact"/>
        <w:ind w:left="8248"/>
      </w:pPr>
      <w:r>
        <w:rPr>
          <w:sz w:val="28"/>
          <w:szCs w:val="28"/>
          <w:rFonts w:ascii="Arial" w:hAnsi="Arial" w:cs="Arial"/>
          <w:color w:val="231f20"/>
        </w:rPr>
        <w:t xml:space="preserve">was straight, with a wave only at the bottom.</w:t>
      </w:r>
    </w:p>
    <w:p>
      <w:pPr>
        <w:spacing w:before="134" w:line="321" w:lineRule="exact"/>
        <w:ind w:left="8248"/>
      </w:pPr>
      <w:r>
        <w:rPr>
          <w:sz w:val="28"/>
          <w:szCs w:val="28"/>
          <w:rFonts w:ascii="Arial" w:hAnsi="Arial" w:cs="Arial"/>
          <w:color w:val="231f20"/>
        </w:rPr>
        <w:t xml:space="preserve">Witness statements fuctuate between those that said his</w:t>
      </w:r>
    </w:p>
    <w:p>
      <w:pPr>
        <w:spacing w:before="14" w:line="321" w:lineRule="exact"/>
        <w:ind w:left="8248"/>
      </w:pPr>
      <w:r>
        <w:rPr>
          <w:spacing w:val="4"/>
          <w:sz w:val="28"/>
          <w:szCs w:val="28"/>
          <w:rFonts w:ascii="Arial" w:hAnsi="Arial" w:cs="Arial"/>
          <w:color w:val="231f20"/>
        </w:rPr>
        <w:t xml:space="preserve">hair was collar-length, and those that stated that it went</w:t>
      </w:r>
    </w:p>
    <w:p>
      <w:pPr>
        <w:spacing w:before="34" w:line="284" w:lineRule="exact"/>
        <w:ind w:left="1985"/>
      </w:pPr>
      <w:r>
        <w:rPr>
          <w:sz w:val="24"/>
          <w:szCs w:val="24"/>
          <w:rFonts w:ascii="Arial" w:hAnsi="Arial" w:cs="Arial"/>
          <w:color w:val="262b5a"/>
        </w:rPr>
        <w:t xml:space="preserve">https://videos.fles.wordpress.com/qyFThTCC/</w:t>
      </w:r>
      <w:r>
        <w:rPr>
          <w:sz w:val="24"/>
          <w:szCs w:val="24"/>
          <w:rFonts w:ascii="Arial" w:hAnsi="Arial" w:cs="Arial"/>
          <w:color w:val="262b5a"/>
          <w:spacing w:val="1288"/>
        </w:rPr>
        <w:t xml:space="preserve"> </w:t>
      </w:r>
      <w:r>
        <w:rPr>
          <w:sz w:val="28"/>
          <w:szCs w:val="28"/>
          <w:rFonts w:ascii="Arial" w:hAnsi="Arial" w:cs="Arial"/>
          <w:color w:val="231f20"/>
        </w:rPr>
        <w:t xml:space="preserve">down to his shoulders, as our good friend Lindsay</w:t>
      </w:r>
    </w:p>
    <w:p>
      <w:pPr>
        <w:spacing w:before="0" w:line="239" w:lineRule="exact"/>
        <w:ind w:left="1050"/>
      </w:pPr>
      <w:r>
        <w:rPr>
          <w:sz w:val="28"/>
          <w:szCs w:val="28"/>
          <w:rFonts w:ascii="Arial" w:hAnsi="Arial" w:cs="Arial"/>
          <w:color w:val="231f20"/>
        </w:rPr>
        <w:t xml:space="preserve"/>
      </w:r>
      <w:r>
        <w:rPr>
          <w:sz w:val="28"/>
          <w:szCs w:val="28"/>
          <w:rFonts w:ascii="Arial" w:hAnsi="Arial" w:cs="Arial"/>
          <w:color w:val="231f20"/>
          <w:spacing w:val="610"/>
        </w:rPr>
        <w:t xml:space="preserve"> </w:t>
      </w:r>
      <w:r>
        <w:rPr>
          <w:sz w:val="24"/>
          <w:szCs w:val="24"/>
          <w:rFonts w:ascii="Arial" w:hAnsi="Arial" w:cs="Arial"/>
          <w:color w:val="262b5a"/>
        </w:rPr>
        <w:t xml:space="preserve">hi0fw2g59qghvned_mp4_hd.original.jpg?w=412</w:t>
      </w:r>
    </w:p>
    <w:p>
      <w:pPr>
        <w:spacing w:before="0" w:line="92" w:lineRule="exact"/>
        <w:ind w:left="8248"/>
      </w:pPr>
      <w:r>
        <w:rPr>
          <w:sz w:val="28"/>
          <w:szCs w:val="28"/>
          <w:rFonts w:ascii="Arial-BoldMT" w:hAnsi="Arial-BoldMT" w:cs="Arial-BoldMT"/>
          <w:color w:val="231f20"/>
        </w:rPr>
        <w:t xml:space="preserve">‘The Silverfox’</w:t>
      </w:r>
      <w:r>
        <w:rPr>
          <w:sz w:val="28"/>
          <w:szCs w:val="28"/>
          <w:rFonts w:ascii="Arial-BoldMT" w:hAnsi="Arial-BoldMT" w:cs="Arial-BoldMT"/>
          <w:color w:val="231f20"/>
          <w:spacing w:val="0"/>
        </w:rPr>
        <w:t xml:space="preserve"> </w:t>
      </w:r>
      <w:r>
        <w:rPr>
          <w:sz w:val="28"/>
          <w:szCs w:val="28"/>
          <w:rFonts w:ascii="Arial" w:hAnsi="Arial" w:cs="Arial"/>
          <w:color w:val="231f20"/>
        </w:rPr>
        <w:t xml:space="preserve">explains:</w:t>
      </w:r>
      <w:r>
        <w:rPr>
          <w:sz w:val="28"/>
          <w:szCs w:val="28"/>
          <w:rFonts w:ascii="Arial" w:hAnsi="Arial" w:cs="Arial"/>
          <w:color w:val="231f20"/>
          <w:spacing w:val="-27"/>
        </w:rPr>
        <w:t xml:space="preserve"> </w:t>
      </w:r>
      <w:r>
        <w:rPr>
          <w:sz w:val="26"/>
          <w:szCs w:val="26"/>
          <w:rFonts w:ascii="Arial" w:hAnsi="Arial" w:cs="Arial"/>
          <w:color w:val="262b5a"/>
        </w:rPr>
        <w:t xml:space="preserve">https://youtu.be/JuPTMLMJwJU</w:t>
      </w:r>
    </w:p>
    <w:p>
      <w:pPr>
        <w:spacing w:before="0" w:line="298" w:lineRule="exact"/>
        <w:ind w:left="1050"/>
      </w:pPr>
      <w:r>
        <w:rPr>
          <w:spacing w:val="8"/>
          <w:sz w:val="28"/>
          <w:szCs w:val="28"/>
          <w:rFonts w:ascii="Arial" w:hAnsi="Arial" w:cs="Arial"/>
          <w:color w:val="231f20"/>
        </w:rPr>
        <w:t xml:space="preserve">It was also alleged someone from the Hobart Mercury</w:t>
      </w:r>
    </w:p>
    <w:p>
      <w:pPr>
        <w:spacing w:before="14" w:line="321" w:lineRule="exact"/>
        <w:ind w:left="1050"/>
      </w:pPr>
      <w:r>
        <w:rPr>
          <w:sz w:val="28"/>
          <w:szCs w:val="28"/>
          <w:rFonts w:ascii="Arial" w:hAnsi="Arial" w:cs="Arial"/>
          <w:color w:val="231f20"/>
        </w:rPr>
        <w:t xml:space="preserve">broke into Bryant’s home to obtain the photo.</w:t>
      </w:r>
    </w:p>
    <w:p>
      <w:pPr>
        <w:spacing w:before="1" w:line="367" w:lineRule="exact"/>
        <w:ind w:left="1050"/>
      </w:pPr>
      <w:r>
        <w:rPr>
          <w:b w:val="true"/>
          <w:sz w:val="32"/>
          <w:szCs w:val="32"/>
          <w:rFonts w:ascii="Arial Narrow" w:hAnsi="Arial Narrow" w:cs="Arial Narrow"/>
          <w:color w:val="231f20"/>
        </w:rPr>
        <w:t xml:space="preserve">If the media would resort to this type of behaviour, how</w:t>
      </w:r>
    </w:p>
    <w:p>
      <w:pPr>
        <w:spacing w:before="0" w:line="360" w:lineRule="exact"/>
        <w:ind w:left="1050"/>
      </w:pPr>
      <w:r>
        <w:rPr>
          <w:b w:val="true"/>
          <w:sz w:val="32"/>
          <w:szCs w:val="32"/>
          <w:rFonts w:ascii="Arial Narrow" w:hAnsi="Arial Narrow" w:cs="Arial Narrow"/>
          <w:color w:val="231f20"/>
        </w:rPr>
        <w:t xml:space="preserve">can we believe anything else that was reported?</w:t>
      </w:r>
    </w:p>
    <w:p>
      <w:pPr>
        <w:spacing w:before="187" w:line="413" w:lineRule="exact"/>
        <w:ind w:left="1895"/>
      </w:pPr>
      <w:r>
        <w:rPr>
          <w:sz w:val="36"/>
          <w:szCs w:val="36"/>
          <w:rFonts w:ascii="Arial-BoldMT" w:hAnsi="Arial-BoldMT" w:cs="Arial-BoldMT"/>
          <w:color w:val="630a0c"/>
        </w:rPr>
        <w:t xml:space="preserve">10) LEAKED POLICE FOOTAGE</w:t>
      </w:r>
    </w:p>
    <w:p>
      <w:pPr>
        <w:spacing w:before="0" w:line="279" w:lineRule="exact"/>
        <w:ind w:left="1050"/>
      </w:pPr>
      <w:r>
        <w:rPr>
          <w:spacing w:val="6"/>
          <w:sz w:val="28"/>
          <w:szCs w:val="28"/>
          <w:rFonts w:ascii="Arial" w:hAnsi="Arial" w:cs="Arial"/>
          <w:color w:val="231f20"/>
        </w:rPr>
        <w:t xml:space="preserve">In the years after the massacre, a police training video</w:t>
      </w:r>
    </w:p>
    <w:p>
      <w:pPr>
        <w:spacing w:before="14" w:line="321" w:lineRule="exact"/>
        <w:ind w:left="1050"/>
      </w:pPr>
      <w:r>
        <w:rPr>
          <w:sz w:val="28"/>
          <w:szCs w:val="28"/>
          <w:rFonts w:ascii="Arial" w:hAnsi="Arial" w:cs="Arial"/>
          <w:color w:val="231f20"/>
        </w:rPr>
        <w:t xml:space="preserve">was interestingly ‘left at a garage sale’.</w:t>
      </w:r>
    </w:p>
    <w:p>
      <w:pPr>
        <w:spacing w:before="14" w:line="321" w:lineRule="exact"/>
        <w:ind w:left="1050"/>
      </w:pPr>
      <w:r>
        <w:rPr>
          <w:sz w:val="28"/>
          <w:szCs w:val="28"/>
          <w:rFonts w:ascii="Arial-BoldMT" w:hAnsi="Arial-BoldMT" w:cs="Arial-BoldMT"/>
          <w:color w:val="231f20"/>
        </w:rPr>
        <w:t xml:space="preserve"/>
      </w:r>
      <w:r>
        <w:rPr>
          <w:sz w:val="28"/>
          <w:szCs w:val="28"/>
          <w:rFonts w:ascii="Arial-BoldMT" w:hAnsi="Arial-BoldMT" w:cs="Arial-BoldMT"/>
          <w:color w:val="231f20"/>
          <w:spacing w:val="1804"/>
        </w:rPr>
        <w:t xml:space="preserve"> </w:t>
      </w:r>
      <w:r>
        <w:rPr>
          <w:spacing w:val="10"/>
          <w:sz w:val="28"/>
          <w:szCs w:val="28"/>
          <w:rFonts w:ascii="Arial" w:hAnsi="Arial" w:cs="Arial"/>
          <w:color w:val="231f20"/>
        </w:rPr>
        <w:t xml:space="preserve">How did it turn up there?</w:t>
      </w:r>
    </w:p>
    <w:p>
      <w:pPr>
        <w:spacing w:before="14" w:line="321" w:lineRule="exact"/>
        <w:ind w:left="1050"/>
      </w:pPr>
      <w:r>
        <w:rPr>
          <w:spacing w:val="3"/>
          <w:sz w:val="28"/>
          <w:szCs w:val="28"/>
          <w:rFonts w:ascii="Arial" w:hAnsi="Arial" w:cs="Arial"/>
          <w:color w:val="231f20"/>
        </w:rPr>
        <w:t xml:space="preserve">The video was of the crime scene including some of the</w:t>
      </w:r>
    </w:p>
    <w:p>
      <w:pPr>
        <w:spacing w:before="0" w:line="241" w:lineRule="exact"/>
        <w:ind w:left="2003"/>
      </w:pPr>
      <w:r>
        <w:rPr>
          <w:spacing w:val="15"/>
          <w:sz w:val="24"/>
          <w:szCs w:val="24"/>
          <w:rFonts w:ascii="Arial" w:hAnsi="Arial" w:cs="Arial"/>
          <w:color w:val="262b5a"/>
        </w:rPr>
        <w:t xml:space="preserve">https://tottnews.com/wp-content/uploads/2024/10/</w:t>
      </w:r>
    </w:p>
    <w:p>
      <w:pPr>
        <w:spacing w:before="0" w:line="94" w:lineRule="exact"/>
        <w:ind w:left="1050"/>
      </w:pPr>
      <w:r>
        <w:rPr>
          <w:sz w:val="28"/>
          <w:szCs w:val="28"/>
          <w:rFonts w:ascii="Arial" w:hAnsi="Arial" w:cs="Arial"/>
          <w:color w:val="231f20"/>
        </w:rPr>
        <w:t xml:space="preserve">victims.</w:t>
      </w:r>
    </w:p>
    <w:p>
      <w:pPr>
        <w:spacing w:before="0" w:line="145" w:lineRule="exact"/>
        <w:ind w:left="2003"/>
      </w:pPr>
      <w:r>
        <w:rPr>
          <w:sz w:val="24"/>
          <w:szCs w:val="24"/>
          <w:rFonts w:ascii="Arial" w:hAnsi="Arial" w:cs="Arial"/>
          <w:color w:val="262b5a"/>
        </w:rPr>
        <w:t xml:space="preserve">nctinhmbcxkfkata_mp4_std.original.jpg</w:t>
      </w:r>
    </w:p>
    <w:p>
      <w:pPr>
        <w:spacing w:before="1007" w:line="321" w:lineRule="exact"/>
        <w:ind w:left="8248"/>
      </w:pPr>
      <w:r>
        <w:rPr>
          <w:sz w:val="28"/>
          <w:szCs w:val="28"/>
          <w:rFonts w:ascii="Arial-BoldMT" w:hAnsi="Arial-BoldMT" w:cs="Arial-BoldMT"/>
          <w:color w:val="231f20"/>
        </w:rPr>
        <w:t xml:space="preserve">THE HAIR</w:t>
      </w:r>
      <w:r>
        <w:rPr>
          <w:sz w:val="28"/>
          <w:szCs w:val="28"/>
          <w:rFonts w:ascii="Arial-BoldMT" w:hAnsi="Arial-BoldMT" w:cs="Arial-BoldMT"/>
          <w:color w:val="231f20"/>
          <w:spacing w:val="-13"/>
        </w:rPr>
        <w:t xml:space="preserve"> </w:t>
      </w:r>
      <w:r>
        <w:rPr>
          <w:sz w:val="28"/>
          <w:szCs w:val="28"/>
          <w:rFonts w:ascii="Arial" w:hAnsi="Arial" w:cs="Arial"/>
          <w:color w:val="231f20"/>
        </w:rPr>
        <w:t xml:space="preserve">-The aforementioned photos of Bryant taken at</w:t>
      </w:r>
    </w:p>
    <w:p>
      <w:pPr>
        <w:spacing w:before="14" w:line="321" w:lineRule="exact"/>
        <w:ind w:left="8248"/>
      </w:pPr>
      <w:r>
        <w:rPr>
          <w:sz w:val="28"/>
          <w:szCs w:val="28"/>
          <w:rFonts w:ascii="Arial" w:hAnsi="Arial" w:cs="Arial"/>
          <w:color w:val="231f20"/>
        </w:rPr>
        <w:t xml:space="preserve">Richmond raise questions about his hair colour.</w:t>
      </w:r>
    </w:p>
    <w:p>
      <w:pPr>
        <w:spacing w:before="94" w:line="321" w:lineRule="exact"/>
        <w:ind w:left="8248"/>
      </w:pPr>
      <w:r>
        <w:rPr>
          <w:spacing w:val="4"/>
          <w:sz w:val="28"/>
          <w:szCs w:val="28"/>
          <w:rFonts w:ascii="Arial" w:hAnsi="Arial" w:cs="Arial"/>
          <w:color w:val="231f20"/>
        </w:rPr>
        <w:t xml:space="preserve">Further doubts about the whiteness of Bryant’s hair are</w:t>
      </w:r>
    </w:p>
    <w:p>
      <w:pPr>
        <w:spacing w:before="14" w:line="321" w:lineRule="exact"/>
        <w:ind w:left="8248"/>
      </w:pPr>
      <w:r>
        <w:rPr>
          <w:sz w:val="28"/>
          <w:szCs w:val="28"/>
          <w:rFonts w:ascii="Arial" w:hAnsi="Arial" w:cs="Arial"/>
          <w:color w:val="231f20"/>
        </w:rPr>
        <w:t xml:space="preserve">raised by the news footage showing Bryant arriving at the</w:t>
      </w:r>
    </w:p>
    <w:p>
      <w:pPr>
        <w:spacing w:before="14" w:line="321" w:lineRule="exact"/>
        <w:ind w:left="8248"/>
      </w:pPr>
      <w:r>
        <w:rPr>
          <w:sz w:val="28"/>
          <w:szCs w:val="28"/>
          <w:rFonts w:ascii="Arial" w:hAnsi="Arial" w:cs="Arial"/>
          <w:color w:val="231f20"/>
        </w:rPr>
        <w:t xml:space="preserve">Royal Hobart Hospital.</w:t>
      </w:r>
    </w:p>
    <w:p>
      <w:pPr>
        <w:spacing w:before="94" w:line="321" w:lineRule="exact"/>
        <w:ind w:left="8248"/>
      </w:pPr>
      <w:r>
        <w:rPr>
          <w:spacing w:val="6"/>
          <w:sz w:val="28"/>
          <w:szCs w:val="28"/>
          <w:rFonts w:ascii="Arial" w:hAnsi="Arial" w:cs="Arial"/>
          <w:color w:val="231f20"/>
        </w:rPr>
        <w:t xml:space="preserve">In frames from this video footage — the last images of</w:t>
      </w:r>
    </w:p>
    <w:p>
      <w:pPr>
        <w:spacing w:before="14" w:line="321" w:lineRule="exact"/>
        <w:ind w:left="8248"/>
      </w:pPr>
      <w:r>
        <w:rPr>
          <w:spacing w:val="3"/>
          <w:sz w:val="28"/>
          <w:szCs w:val="28"/>
          <w:rFonts w:ascii="Arial" w:hAnsi="Arial" w:cs="Arial"/>
          <w:color w:val="231f20"/>
        </w:rPr>
        <w:t xml:space="preserve">the accused man ever captured — it is apparent that he</w:t>
      </w:r>
    </w:p>
    <w:p>
      <w:pPr>
        <w:spacing w:before="14" w:line="321" w:lineRule="exact"/>
        <w:ind w:left="8248"/>
      </w:pPr>
      <w:r>
        <w:rPr>
          <w:sz w:val="28"/>
          <w:szCs w:val="28"/>
          <w:rFonts w:ascii="Arial" w:hAnsi="Arial" w:cs="Arial"/>
          <w:color w:val="231f20"/>
        </w:rPr>
        <w:t xml:space="preserve">had brownish hair with blond streaks, rather than white or</w:t>
      </w:r>
    </w:p>
    <w:p>
      <w:pPr>
        <w:spacing w:before="0" w:line="336" w:lineRule="exact"/>
        <w:ind w:left="1050"/>
      </w:pPr>
      <w:r>
        <w:rPr>
          <w:sz w:val="28"/>
          <w:szCs w:val="28"/>
          <w:rFonts w:ascii="Arial" w:hAnsi="Arial" w:cs="Arial"/>
          <w:color w:val="231f20"/>
        </w:rPr>
        <w:t xml:space="preserve">In 2004, the video was being sold at a local market.</w:t>
      </w:r>
      <w:r>
        <w:rPr>
          <w:sz w:val="28"/>
          <w:szCs w:val="28"/>
          <w:rFonts w:ascii="Arial" w:hAnsi="Arial" w:cs="Arial"/>
          <w:color w:val="231f20"/>
          <w:spacing w:val="755"/>
        </w:rPr>
        <w:t xml:space="preserve"> </w:t>
      </w:r>
      <w:r>
        <w:rPr>
          <w:sz w:val="28"/>
          <w:szCs w:val="28"/>
          <w:rFonts w:ascii="Arial" w:hAnsi="Arial" w:cs="Arial"/>
          <w:color w:val="231f20"/>
        </w:rPr>
        <w:t xml:space="preserve">“really blond” hair. It is also obviously collar length.</w:t>
      </w:r>
    </w:p>
    <w:p>
      <w:pPr>
        <w:spacing w:before="59" w:line="321" w:lineRule="exact"/>
        <w:ind w:left="1050"/>
      </w:pPr>
      <w:r>
        <w:rPr>
          <w:sz w:val="28"/>
          <w:szCs w:val="28"/>
          <w:rFonts w:ascii="Arial" w:hAnsi="Arial" w:cs="Arial"/>
          <w:color w:val="231f20"/>
        </w:rPr>
        <w:t xml:space="preserve">In 2011, the video was uploaded on to the internet.</w:t>
      </w:r>
    </w:p>
    <w:p>
      <w:pPr>
        <w:spacing w:before="14" w:line="321" w:lineRule="exact"/>
        <w:ind w:left="1050"/>
      </w:pPr>
      <w:r>
        <w:rPr>
          <w:sz w:val="28"/>
          <w:szCs w:val="28"/>
          <w:rFonts w:ascii="Arial-BoldMT" w:hAnsi="Arial-BoldMT" w:cs="Arial-BoldMT"/>
          <w:color w:val="231f20"/>
        </w:rPr>
        <w:t xml:space="preserve">The video showed police sweeping through the scene</w:t>
      </w:r>
    </w:p>
    <w:p>
      <w:pPr>
        <w:spacing w:before="14" w:line="321" w:lineRule="exact"/>
        <w:ind w:left="1050"/>
      </w:pPr>
      <w:r>
        <w:rPr>
          <w:sz w:val="28"/>
          <w:szCs w:val="28"/>
          <w:rFonts w:ascii="Arial-BoldMT" w:hAnsi="Arial-BoldMT" w:cs="Arial-BoldMT"/>
          <w:color w:val="231f20"/>
        </w:rPr>
        <w:t xml:space="preserve">in the aftermath of the shooting with very fake-looking</w:t>
      </w:r>
    </w:p>
    <w:p>
      <w:pPr>
        <w:spacing w:before="14" w:line="321" w:lineRule="exact"/>
        <w:ind w:left="1050"/>
      </w:pPr>
      <w:r>
        <w:rPr>
          <w:b w:val="true"/>
          <w:spacing w:val="-2"/>
          <w:sz w:val="28"/>
          <w:szCs w:val="28"/>
          <w:rFonts w:ascii="Arial" w:hAnsi="Arial" w:cs="Arial"/>
          <w:color w:val="231f20"/>
        </w:rPr>
        <w:t xml:space="preserve">scenes of bodies on the cafe foor. Was this ‘leaked’ to</w:t>
      </w:r>
    </w:p>
    <w:p>
      <w:pPr>
        <w:spacing w:before="14" w:line="321" w:lineRule="exact"/>
        <w:ind w:left="2593"/>
      </w:pPr>
      <w:r>
        <w:rPr>
          <w:sz w:val="28"/>
          <w:szCs w:val="28"/>
          <w:rFonts w:ascii="Arial-BoldMT" w:hAnsi="Arial-BoldMT" w:cs="Arial-BoldMT"/>
          <w:color w:val="231f20"/>
        </w:rPr>
        <w:t xml:space="preserve">silence questions at the time?</w:t>
      </w:r>
    </w:p>
    <w:p>
      <w:pPr>
        <w:spacing w:before="152" w:line="407" w:lineRule="exact"/>
        <w:ind w:left="1050"/>
      </w:pPr>
      <w:r>
        <w:rPr>
          <w:sz w:val="32"/>
          <w:szCs w:val="32"/>
          <w:rFonts w:ascii="Arial-BoldMT" w:hAnsi="Arial-BoldMT" w:cs="Arial-BoldMT"/>
          <w:color w:val="231f20"/>
        </w:rPr>
        <w:t xml:space="preserve"/>
      </w:r>
      <w:r>
        <w:rPr>
          <w:sz w:val="32"/>
          <w:szCs w:val="32"/>
          <w:rFonts w:ascii="Arial-BoldMT" w:hAnsi="Arial-BoldMT" w:cs="Arial-BoldMT"/>
          <w:color w:val="231f20"/>
          <w:spacing w:val="236"/>
        </w:rPr>
        <w:t xml:space="preserve"> </w:t>
      </w:r>
      <w:r>
        <w:rPr>
          <w:sz w:val="36"/>
          <w:szCs w:val="36"/>
          <w:rFonts w:ascii="Arial-BoldMT" w:hAnsi="Arial-BoldMT" w:cs="Arial-BoldMT"/>
          <w:color w:val="630a0c"/>
        </w:rPr>
        <w:t xml:space="preserve">11) THE SHADY LAWYER</w:t>
      </w:r>
    </w:p>
    <w:p>
      <w:pPr>
        <w:spacing w:before="16" w:line="367" w:lineRule="exact"/>
        <w:ind w:left="1050"/>
      </w:pPr>
      <w:r>
        <w:rPr>
          <w:sz w:val="32"/>
          <w:szCs w:val="32"/>
          <w:rFonts w:ascii="Arial-BoldMT" w:hAnsi="Arial-BoldMT" w:cs="Arial-BoldMT"/>
          <w:color w:val="231f20"/>
        </w:rPr>
        <w:t xml:space="preserve">In 2008, Bryant’s lawyer John Avery was</w:t>
      </w:r>
    </w:p>
    <w:p>
      <w:pPr>
        <w:spacing w:before="16" w:line="367" w:lineRule="exact"/>
        <w:ind w:left="1050"/>
      </w:pPr>
      <w:r>
        <w:rPr>
          <w:sz w:val="32"/>
          <w:szCs w:val="32"/>
          <w:rFonts w:ascii="Arial-BoldMT" w:hAnsi="Arial-BoldMT" w:cs="Arial-BoldMT"/>
          <w:color w:val="231f20"/>
        </w:rPr>
        <w:t xml:space="preserve">sentenced to four years and six months’</w:t>
      </w:r>
    </w:p>
    <w:p>
      <w:pPr>
        <w:spacing w:before="16" w:line="367" w:lineRule="exact"/>
        <w:ind w:left="1050"/>
      </w:pPr>
      <w:r>
        <w:rPr>
          <w:sz w:val="32"/>
          <w:szCs w:val="32"/>
          <w:rFonts w:ascii="Arial-BoldMT" w:hAnsi="Arial-BoldMT" w:cs="Arial-BoldMT"/>
          <w:color w:val="231f20"/>
        </w:rPr>
        <w:t xml:space="preserve">imprisonment after pleading guilty at Hobart</w:t>
      </w:r>
    </w:p>
    <w:p>
      <w:pPr>
        <w:spacing w:before="16" w:line="367" w:lineRule="exact"/>
        <w:ind w:left="1050"/>
      </w:pPr>
      <w:r>
        <w:rPr>
          <w:sz w:val="32"/>
          <w:szCs w:val="32"/>
          <w:rFonts w:ascii="Arial-BoldMT" w:hAnsi="Arial-BoldMT" w:cs="Arial-BoldMT"/>
          <w:color w:val="231f20"/>
        </w:rPr>
        <w:t xml:space="preserve">Supreme Court to one count of misappropriation</w:t>
      </w:r>
    </w:p>
    <w:p>
      <w:pPr>
        <w:spacing w:before="0" w:line="384" w:lineRule="exact"/>
        <w:ind w:left="1050"/>
      </w:pPr>
      <w:r>
        <w:rPr>
          <w:sz w:val="32"/>
          <w:szCs w:val="32"/>
          <w:rFonts w:ascii="Arial-BoldMT" w:hAnsi="Arial-BoldMT" w:cs="Arial-BoldMT"/>
          <w:color w:val="231f20"/>
        </w:rPr>
        <w:t xml:space="preserve">and 129 counts of stealing.</w:t>
      </w:r>
      <w:r>
        <w:rPr>
          <w:sz w:val="32"/>
          <w:szCs w:val="32"/>
          <w:rFonts w:ascii="Arial-BoldMT" w:hAnsi="Arial-BoldMT" w:cs="Arial-BoldMT"/>
          <w:color w:val="231f20"/>
          <w:spacing w:val="2927"/>
        </w:rPr>
        <w:t xml:space="preserve"> </w:t>
      </w:r>
      <w:r>
        <w:rPr>
          <w:sz w:val="28"/>
          <w:szCs w:val="28"/>
          <w:rFonts w:ascii="Arial" w:hAnsi="Arial" w:cs="Arial"/>
          <w:color w:val="231f20"/>
        </w:rPr>
        <w:t xml:space="preserve">Some have suggested the real gunman had peroxided his</w:t>
      </w:r>
    </w:p>
    <w:p>
      <w:pPr>
        <w:spacing w:before="39" w:line="321" w:lineRule="exact"/>
        <w:ind w:left="8248"/>
      </w:pPr>
      <w:r>
        <w:rPr>
          <w:sz w:val="28"/>
          <w:szCs w:val="28"/>
          <w:rFonts w:ascii="Arial" w:hAnsi="Arial" w:cs="Arial"/>
          <w:color w:val="231f20"/>
        </w:rPr>
        <w:t xml:space="preserve">hair in an efort to emulate Bryant’s hair, which may have</w:t>
      </w:r>
    </w:p>
    <w:p>
      <w:pPr>
        <w:spacing w:before="14" w:line="321" w:lineRule="exact"/>
        <w:ind w:left="8248"/>
      </w:pPr>
      <w:r>
        <w:rPr>
          <w:sz w:val="28"/>
          <w:szCs w:val="28"/>
          <w:rFonts w:ascii="Arial" w:hAnsi="Arial" w:cs="Arial"/>
          <w:color w:val="231f20"/>
        </w:rPr>
        <w:t xml:space="preserve">looked white or blond in very strong sunlight.</w:t>
      </w:r>
    </w:p>
    <w:p>
      <w:pPr>
        <w:spacing w:before="186" w:line="413" w:lineRule="exact"/>
        <w:ind w:left="8248"/>
      </w:pPr>
      <w:r>
        <w:rPr>
          <w:sz w:val="32"/>
          <w:szCs w:val="32"/>
          <w:rFonts w:ascii="Arial-BoldMT" w:hAnsi="Arial-BoldMT" w:cs="Arial-BoldMT"/>
          <w:color w:val="231f20"/>
        </w:rPr>
        <w:t xml:space="preserve"/>
      </w:r>
      <w:r>
        <w:rPr>
          <w:sz w:val="32"/>
          <w:szCs w:val="32"/>
          <w:rFonts w:ascii="Arial-BoldMT" w:hAnsi="Arial-BoldMT" w:cs="Arial-BoldMT"/>
          <w:color w:val="231f20"/>
          <w:spacing w:val="421"/>
        </w:rPr>
        <w:t xml:space="preserve"> </w:t>
      </w:r>
      <w:r>
        <w:rPr>
          <w:sz w:val="36"/>
          <w:szCs w:val="36"/>
          <w:rFonts w:ascii="Arial-BoldMT" w:hAnsi="Arial-BoldMT" w:cs="Arial-BoldMT"/>
          <w:color w:val="630a0c"/>
        </w:rPr>
        <w:t xml:space="preserve">13) GUN CONTROL AGENDA</w:t>
      </w:r>
    </w:p>
    <w:p>
      <w:pPr>
        <w:spacing w:before="0" w:line="319" w:lineRule="exact"/>
        <w:ind w:left="9185"/>
      </w:pPr>
      <w:r>
        <w:rPr>
          <w:sz w:val="32"/>
          <w:szCs w:val="32"/>
          <w:rFonts w:ascii="Arial-BoldMT" w:hAnsi="Arial-BoldMT" w:cs="Arial-BoldMT"/>
          <w:color w:val="231f20"/>
        </w:rPr>
        <w:t xml:space="preserve">In just 12 days after the massacre,</w:t>
      </w:r>
    </w:p>
    <w:p>
      <w:pPr>
        <w:spacing w:before="0" w:line="360" w:lineRule="exact"/>
        <w:ind w:left="8248"/>
      </w:pPr>
      <w:r>
        <w:rPr>
          <w:sz w:val="32"/>
          <w:szCs w:val="32"/>
          <w:rFonts w:ascii="Arial-BoldMT" w:hAnsi="Arial-BoldMT" w:cs="Arial-BoldMT"/>
          <w:color w:val="231f20"/>
        </w:rPr>
        <w:t xml:space="preserve">the Australian states and territories came</w:t>
      </w:r>
    </w:p>
    <w:p>
      <w:pPr>
        <w:spacing w:before="0" w:line="359" w:lineRule="exact"/>
        <w:ind w:left="8248"/>
      </w:pPr>
      <w:r>
        <w:rPr>
          <w:sz w:val="32"/>
          <w:szCs w:val="32"/>
          <w:rFonts w:ascii="Arial-BoldMT" w:hAnsi="Arial-BoldMT" w:cs="Arial-BoldMT"/>
          <w:color w:val="231f20"/>
        </w:rPr>
        <w:t xml:space="preserve">together to establish a National Firearms</w:t>
      </w:r>
    </w:p>
    <w:p>
      <w:pPr>
        <w:spacing w:before="0" w:line="360" w:lineRule="exact"/>
        <w:ind w:left="8248"/>
      </w:pPr>
      <w:r>
        <w:rPr>
          <w:sz w:val="32"/>
          <w:szCs w:val="32"/>
          <w:rFonts w:ascii="Arial-BoldMT" w:hAnsi="Arial-BoldMT" w:cs="Arial-BoldMT"/>
          <w:color w:val="231f20"/>
        </w:rPr>
        <w:t xml:space="preserve">Agreement (NFA), under the pressure of John</w:t>
      </w:r>
    </w:p>
    <w:p>
      <w:pPr>
        <w:spacing w:before="0" w:line="338" w:lineRule="exact"/>
        <w:ind w:left="2223"/>
      </w:pPr>
      <w:r>
        <w:rPr>
          <w:sz w:val="38"/>
          <w:szCs w:val="38"/>
          <w:rFonts w:ascii="Arial-BoldMT" w:hAnsi="Arial-BoldMT" w:cs="Arial-BoldMT"/>
          <w:color w:val="630a0c"/>
        </w:rPr>
        <w:t xml:space="preserve">This is the same lawyer that</w:t>
      </w:r>
      <w:r>
        <w:rPr>
          <w:sz w:val="38"/>
          <w:szCs w:val="38"/>
          <w:rFonts w:ascii="Arial-BoldMT" w:hAnsi="Arial-BoldMT" w:cs="Arial-BoldMT"/>
          <w:color w:val="630a0c"/>
          <w:spacing w:val="1680"/>
        </w:rPr>
        <w:t xml:space="preserve"> </w:t>
      </w:r>
      <w:r>
        <w:rPr>
          <w:spacing w:val="10"/>
          <w:sz w:val="32"/>
          <w:szCs w:val="32"/>
          <w:rFonts w:ascii="Arial" w:hAnsi="Arial" w:cs="Arial"/>
          <w:color w:val="231f20"/>
        </w:rPr>
        <w:t xml:space="preserve">Howard, who had just won the election.</w:t>
      </w:r>
    </w:p>
    <w:p>
      <w:pPr>
        <w:spacing w:before="13" w:line="367" w:lineRule="exact"/>
        <w:ind w:left="8445"/>
      </w:pPr>
      <w:r>
        <w:rPr>
          <w:sz w:val="32"/>
          <w:szCs w:val="32"/>
          <w:rFonts w:ascii="Arial-BoldMT" w:hAnsi="Arial-BoldMT" w:cs="Arial-BoldMT"/>
          <w:color w:val="231f20"/>
        </w:rPr>
        <w:t xml:space="preserve">The NFA restricted ownership of automatic</w:t>
      </w:r>
    </w:p>
    <w:p>
      <w:pPr>
        <w:spacing w:before="0" w:line="98" w:lineRule="exact"/>
        <w:ind w:left="1489"/>
      </w:pPr>
      <w:r>
        <w:rPr>
          <w:sz w:val="38"/>
          <w:szCs w:val="38"/>
          <w:rFonts w:ascii="Arial-BoldMT" w:hAnsi="Arial-BoldMT" w:cs="Arial-BoldMT"/>
          <w:color w:val="630a0c"/>
        </w:rPr>
        <w:t xml:space="preserve">convinced Martin Bryant’s mother to</w:t>
      </w:r>
    </w:p>
    <w:p>
      <w:pPr>
        <w:spacing w:before="0" w:line="261" w:lineRule="exact"/>
        <w:ind w:left="8248"/>
      </w:pPr>
      <w:r>
        <w:rPr>
          <w:sz w:val="32"/>
          <w:szCs w:val="32"/>
          <w:rFonts w:ascii="Arial-BoldMT" w:hAnsi="Arial-BoldMT" w:cs="Arial-BoldMT"/>
          <w:color w:val="231f20"/>
        </w:rPr>
        <w:t xml:space="preserve">and semi-automatic weapons and made it</w:t>
      </w:r>
    </w:p>
    <w:p>
      <w:pPr>
        <w:spacing w:before="0" w:line="218" w:lineRule="exact"/>
        <w:ind w:left="1336"/>
      </w:pPr>
      <w:r>
        <w:rPr>
          <w:sz w:val="38"/>
          <w:szCs w:val="38"/>
          <w:rFonts w:ascii="Arial-BoldMT" w:hAnsi="Arial-BoldMT" w:cs="Arial-BoldMT"/>
          <w:color w:val="630a0c"/>
        </w:rPr>
        <w:t xml:space="preserve">tell him she would not visit him unless</w:t>
      </w:r>
    </w:p>
    <w:p>
      <w:pPr>
        <w:spacing w:before="0" w:line="141" w:lineRule="exact"/>
        <w:ind w:left="9470"/>
      </w:pPr>
      <w:r>
        <w:rPr>
          <w:sz w:val="32"/>
          <w:szCs w:val="32"/>
          <w:rFonts w:ascii="Arial-BoldMT" w:hAnsi="Arial-BoldMT" w:cs="Arial-BoldMT"/>
          <w:color w:val="231f20"/>
        </w:rPr>
        <w:t xml:space="preserve">harder to obtain a gun licence.</w:t>
      </w:r>
    </w:p>
    <w:p>
      <w:pPr>
        <w:spacing w:before="0" w:line="338" w:lineRule="exact"/>
        <w:ind w:left="1050"/>
      </w:pPr>
      <w:r>
        <w:rPr>
          <w:sz w:val="38"/>
          <w:szCs w:val="38"/>
          <w:rFonts w:ascii="Arial-BoldMT" w:hAnsi="Arial-BoldMT" w:cs="Arial-BoldMT"/>
          <w:color w:val="630a0c"/>
        </w:rPr>
        <w:t xml:space="preserve">he entered a guilty plea, a questionable</w:t>
      </w:r>
    </w:p>
    <w:p>
      <w:pPr>
        <w:spacing w:before="0" w:line="94" w:lineRule="exact"/>
        <w:ind w:left="9232"/>
      </w:pPr>
      <w:r>
        <w:rPr>
          <w:sz w:val="38"/>
          <w:szCs w:val="38"/>
          <w:rFonts w:ascii="Arial-BoldMT" w:hAnsi="Arial-BoldMT" w:cs="Arial-BoldMT"/>
          <w:color w:val="630a0c"/>
        </w:rPr>
        <w:t xml:space="preserve">But is Australia really safer?</w:t>
      </w:r>
    </w:p>
    <w:p>
      <w:pPr>
        <w:spacing w:before="0" w:line="227" w:lineRule="exact"/>
        <w:ind w:left="9879"/>
      </w:pPr>
      <w:r>
        <w:rPr>
          <w:sz w:val="32"/>
          <w:szCs w:val="32"/>
          <w:rFonts w:ascii="Arial-BoldMT" w:hAnsi="Arial-BoldMT" w:cs="Arial-BoldMT"/>
          <w:color w:val="231f20"/>
        </w:rPr>
        <w:t xml:space="preserve"/>
      </w:r>
    </w:p>
    <w:p>
      <w:pPr>
        <w:spacing w:before="0" w:line="140" w:lineRule="exact"/>
        <w:ind w:left="1367"/>
      </w:pPr>
      <w:r>
        <w:rPr>
          <w:sz w:val="38"/>
          <w:szCs w:val="38"/>
          <w:rFonts w:ascii="Arial-BoldMT" w:hAnsi="Arial-BoldMT" w:cs="Arial-BoldMT"/>
          <w:color w:val="630a0c"/>
        </w:rPr>
        <w:t xml:space="preserve">move that would seal his fate in court.</w:t>
      </w:r>
      <w:r>
        <w:rPr>
          <w:sz w:val="38"/>
          <w:szCs w:val="38"/>
          <w:rFonts w:ascii="Arial-BoldMT" w:hAnsi="Arial-BoldMT" w:cs="Arial-BoldMT"/>
          <w:color w:val="630a0c"/>
          <w:spacing w:val="3935"/>
        </w:rPr>
        <w:t xml:space="preserve"> </w:t>
      </w:r>
      <w:r>
        <w:rPr>
          <w:sz w:val="32"/>
          <w:szCs w:val="32"/>
          <w:rFonts w:ascii="Arial-BoldMT" w:hAnsi="Arial-BoldMT" w:cs="Arial-BoldMT"/>
          <w:color w:val="231f20"/>
        </w:rPr>
        <w:t xml:space="preserve">Continued next page...</w:t>
      </w:r>
    </w:p>
    <w:p>
      <w:pPr>
        <w:spacing w:before="0" w:line="479"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7</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type="" style="position:absolute;margin-left:18.52mm;margin-top:200.00mm;width:139.62mm;height:70.32mm;z-index:-1;mso-position-horizontal-relative:page;mso-position-vertical-relative:page" filled="f">
            <v:imagedata r:id="rId82" o:title=""/>
          </v:shape>
        </w:pict>
      </w:r>
      <w:r>
        <w:pict>
          <v:shape id="" o:spid="" style="position:absolute;margin-left:18.96mm;margin-top:200.20mm;width:138.76mm;height:69.67mm;margin-left:18.96mm;margin-top:200.20mm;width:138.76mm;height:69.67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02.77mm;margin-top:302.00mm;width:83.54mm;height:57.03mm;z-index:-1;mso-position-horizontal-relative:page;mso-position-vertical-relative:page" filled="f">
            <v:imagedata r:id="rId83" o:title=""/>
          </v:shape>
        </w:pict>
      </w:r>
      <w:r>
        <w:pict>
          <v:shape id="" o:spid="" style="position:absolute;margin-left:103.35mm;margin-top:302.35mm;width:82.54mm;height:56.68mm;margin-left:103.35mm;margin-top:302.35mm;width:82.54mm;height:56.68mm;z-index:-1;mso-position-horizontal-relative:page;mso-position-vertical-relative:page;" coordsize="100000,100000" path="m0,100000l100000,100000l100000,0l0,0l0,100000xnfe" fillcolor="#231f20" strokecolor="#231f20" strokeweight="0.00mm">
            <w10:wrap anchorx="page" anchory="page"/>
          </v:shape>
        </w:pict>
      </w:r>
      <w:r>
        <w:pict>
          <v:shape id="" o:spid="" style="position:absolute;margin-left:191.00mm;margin-top:364.24mm;width:78.77mm;height:0.00mm;margin-left:191.00mm;margin-top:364.24mm;width:78.77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91.00mm;margin-top:368.89mm;width:78.77mm;height:0.00mm;margin-left:191.00mm;margin-top:368.89mm;width:78.77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91.00mm;margin-top:373.55mm;width:48.30mm;height:0.00mm;margin-left:191.00mm;margin-top:373.55mm;width:48.30mm;height:0.00mm;z-index:-1;mso-position-horizontal-relative:page;mso-position-vertical-relative:page;" coordsize="100000,100000" path="m0,-2147483648l100000,-2147483648nfe" fillcolor="#231f20" strokecolor="#262b5a" strokeweight="0.00mm">
            <w10:wrap anchorx="page" anchory="page"/>
          </v:shape>
        </w:pict>
      </w:r>
      <w:r>
        <w:pict>
          <v:shape id="" type="" style="position:absolute;margin-left:160.24mm;margin-top:170.50mm;width:112.64mm;height:99.68mm;z-index:-1;mso-position-horizontal-relative:page;mso-position-vertical-relative:page" filled="f">
            <v:imagedata r:id="rId84" o:title=""/>
          </v:shape>
        </w:pict>
      </w:r>
      <w:r>
        <w:pict>
          <v:shape id="" o:spid="" style="position:absolute;margin-left:160.71mm;margin-top:170.87mm;width:111.76mm;height:98.92mm;margin-left:160.71mm;margin-top:170.87mm;width:111.76mm;height:98.92mm;z-index:-1;mso-position-horizontal-relative:page;mso-position-vertical-relative:page;" coordsize="100000,100000" path="m0,100000l100000,100000l100000,0l0,0l0,100000xnfe" fillcolor="#262b5a" strokecolor="#231f20" strokeweight="0.00mm">
            <w10:wrap anchorx="page" anchory="page"/>
          </v:shape>
        </w:pict>
      </w:r>
      <w:r>
        <w:pict>
          <v:shape id="" type="" style="position:absolute;margin-left:17.06mm;margin-top:33.25mm;width:109.65mm;height:85.16mm;z-index:-1;mso-position-horizontal-relative:page;mso-position-vertical-relative:page" filled="f">
            <v:imagedata r:id="rId85" o:title=""/>
          </v:shape>
        </w:pict>
      </w:r>
      <w:r>
        <w:pict>
          <v:shape id="" o:spid="" style="position:absolute;margin-left:17.46mm;margin-top:32.46mm;width:108.84mm;height:85.59mm;margin-left:17.46mm;margin-top:32.46mm;width:108.84mm;height:85.59mm;z-index:-1;mso-position-horizontal-relative:page;mso-position-vertical-relative:page;" coordsize="100000,100000" path="m0,100000l100000,100000l100000,0l0,0l0,100000xnfe" fillcolor="#262b5a" strokecolor="#231f20" strokeweight="0.00mm">
            <w10:wrap anchorx="page" anchory="page"/>
          </v:shape>
        </w:pict>
      </w:r>
      <w:r>
        <w:pict>
          <v:shape id="" o:spid="" style="position:absolute;margin-left:129.00mm;margin-top:15.61mm;width:143.00mm;height:6.95mm;margin-left:129.00mm;margin-top:15.61mm;width:143.00mm;height:6.95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29.00mm;margin-top:23.37mm;width:143.00mm;height:6.95mm;margin-left:129.00mm;margin-top:23.37mm;width:143.00mm;height:6.95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29.00mm;margin-top:51.72mm;width:26.34mm;height:0.00mm;margin-left:129.00mm;margin-top:51.72mm;width:26.34mm;height:0.00mm;z-index:-1;mso-position-horizontal-relative:page;mso-position-vertical-relative:page;" coordsize="100000,100000" path="m0,-2147483648l100000,-2147483648nfe" fillcolor="#fffccc" strokecolor="#630a0c" strokeweight="0.00mm">
            <w10:wrap anchorx="page" anchory="page"/>
          </v:shape>
        </w:pict>
      </w:r>
      <w:r>
        <w:pict>
          <v:shape id="" o:spid="" style="position:absolute;margin-left:235.85mm;margin-top:51.68mm;width:33.91mm;height:0.00mm;margin-left:235.85mm;margin-top:51.68mm;width:33.91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129.00mm;margin-top:57.19mm;width:130.92mm;height:0.00mm;margin-left:129.00mm;margin-top:57.19mm;width:130.92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28.98mm;margin-top:64.91mm;width:36.78mm;height:0.00mm;margin-left:228.98mm;margin-top:64.91mm;width:36.78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129.00mm;margin-top:70.84mm;width:88.39mm;height:0.00mm;margin-left:129.00mm;margin-top:70.84mm;width:88.39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145.00mm;margin-top:83.87mm;width:20.31mm;height:0.00mm;margin-left:145.00mm;margin-top:83.87mm;width:20.31mm;height:0.00mm;z-index:-1;mso-position-horizontal-relative:page;mso-position-vertical-relative:page;" coordsize="100000,100000" path="m0,-2147483648l100000,-2147483648nfe" fillcolor="#231f20" strokecolor="#630a0c" strokeweight="0.00mm">
            <w10:wrap anchorx="page" anchory="page"/>
          </v:shape>
        </w:pict>
      </w:r>
      <w:r>
        <w:pict>
          <v:shape id="" o:spid="" style="position:absolute;margin-left:29.87mm;margin-top:22.55mm;width:87.19mm;height:0.00mm;margin-left:29.87mm;margin-top:22.55mm;width:87.19mm;height:0.00mm;z-index:-1;mso-position-horizontal-relative:page;mso-position-vertical-relative:page;" coordsize="100000,100000" path="m0,-2147483648l99999,-2147483648nfe" fillcolor="#630a0c" strokecolor="#262b5a" strokeweight="0.00mm">
            <w10:wrap anchorx="page" anchory="page"/>
          </v:shape>
        </w:pict>
      </w:r>
      <w:r>
        <w:pict>
          <v:shape id="" o:spid="" style="position:absolute;margin-left:17.28mm;margin-top:16.72mm;width:110.94mm;height:12.75mm;margin-left:17.28mm;margin-top:16.72mm;width:110.94mm;height:12.75mm;z-index:-1;mso-position-horizontal-relative:page;mso-position-vertical-relative:page;" coordsize="100000,100000" path="m0,100000l100000,100000l100000,0l0,0l0,100000xnfe" fillcolor="#231f20" strokecolor="#231f20" strokeweight="0.00mm">
            <w10:wrap anchorx="page" anchory="page"/>
          </v:shape>
        </w:pict>
      </w:r>
      <w:r>
        <w:pict>
          <v:shape id="" o:spid="" style="position:absolute;margin-left:127.93mm;margin-top:105.70mm;width:60.47mm;height:0.00mm;margin-left:127.93mm;margin-top:105.70mm;width:60.47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28.86mm;margin-top:99.86mm;width:56.94mm;height:0.00mm;margin-left:128.86mm;margin-top:99.86mm;width:56.94mm;height:0.00mm;z-index:-1;mso-position-horizontal-relative:page;mso-position-vertical-relative:page;" coordsize="100000,100000" path="m0,-2147483648l100000,-2147483648nfe" fillcolor="#262b5a" strokecolor="#262b5a" strokeweight="0.00mm">
            <w10:wrap anchorx="page" anchory="page"/>
          </v:shape>
        </w:pict>
      </w:r>
      <w:r>
        <w:pict>
          <v:shape id="" o:spid="" style="position:absolute;margin-left:19.23mm;margin-top:127.30mm;width:25.40mm;height:0.00mm;margin-left:19.23mm;margin-top:127.30mm;width:25.40mm;height:0.00mm;z-index:-1;mso-position-horizontal-relative:page;mso-position-vertical-relative:page;" coordsize="100000,100000" path="m0,-2147483648l100000,-2147483648nfe" fillcolor="#262b5a" strokecolor="#630a0c" strokeweight="0.00mm">
            <w10:wrap anchorx="page" anchory="page"/>
          </v:shape>
        </w:pict>
      </w:r>
      <w:r>
        <w:pict>
          <v:shape id="" o:spid="" style="position:absolute;margin-left:177.27mm;margin-top:76.03mm;width:87.23mm;height:0.00mm;margin-left:177.27mm;margin-top:76.03mm;width:87.23mm;height:0.00mm;z-index:-1;mso-position-horizontal-relative:page;mso-position-vertical-relative:page;" coordsize="100000,100000" path="m0,-2147483648l100000,-2147483648nfe" fillcolor="#630a0c" strokecolor="#262b5a" strokeweight="0.00mm">
            <w10:wrap anchorx="page" anchory="page"/>
          </v:shape>
        </w:pict>
      </w:r>
      <w:r>
        <w:pict>
          <v:shape id="" type="" style="position:absolute;margin-left:184.63mm;margin-top:126.98mm;width:88.37mm;height:41.81mm;z-index:-1;mso-position-horizontal-relative:page;mso-position-vertical-relative:page" filled="f">
            <v:imagedata r:id="rId86" o:title=""/>
          </v:shape>
        </w:pict>
      </w:r>
      <w:r>
        <w:pict>
          <v:shape id="" o:spid="" style="position:absolute;margin-left:185.00mm;margin-top:127.35mm;width:87.65mm;height:41.44mm;margin-left:185.00mm;margin-top:127.35mm;width:87.65mm;height:41.44mm;z-index:-1;mso-position-horizontal-relative:page;mso-position-vertical-relative:page;" coordsize="100000,100000" path="m0,100000l99999,100000l99999,0l0,0l0,100000xnfe" fillcolor="#262b5a" strokecolor="#231f20" strokeweight="0.00mm">
            <w10:wrap anchorx="page" anchory="page"/>
          </v:shape>
        </w:pict>
      </w:r>
      <w:r>
        <w:pict>
          <v:shape id="" o:spid="" style="position:absolute;margin-left:215.27mm;margin-top:87.78mm;width:53.88mm;height:0.00mm;margin-left:215.27mm;margin-top:87.78mm;width:53.88mm;height:0.00mm;z-index:-1;mso-position-horizontal-relative:page;mso-position-vertical-relative:page;" coordsize="100000,100000" path="m0,-2147483648l100000,-2147483648nfe" fillcolor="#262b5a" strokecolor="#262b5a" strokeweight="0.00mm">
            <w10:wrap anchorx="page" anchory="page"/>
          </v:shape>
        </w:pict>
      </w:r>
      <w:r>
        <w:pict>
          <v:shape id="" o:spid="" style="position:absolute;margin-left:129.48mm;margin-top:88.70mm;width:52.71mm;height:0.00mm;margin-left:129.48mm;margin-top:88.70mm;width:52.71mm;height:0.00mm;z-index:-1;mso-position-horizontal-relative:page;mso-position-vertical-relative:page;" coordsize="100000,100000" path="m0,-2147483648l100000,-2147483648nfe" fillcolor="#262b5a" strokecolor="#262b5a" strokeweight="0.00mm">
            <w10:wrap anchorx="page" anchory="page"/>
          </v:shape>
        </w:pict>
      </w:r>
      <w:r>
        <w:pict>
          <v:shape id="" o:spid="" style="position:absolute;margin-left:131.54mm;margin-top:93.78mm;width:48.59mm;height:0.00mm;margin-left:131.54mm;margin-top:93.78mm;width:48.59mm;height:0.00mm;z-index:-1;mso-position-horizontal-relative:page;mso-position-vertical-relative:page;" coordsize="100000,100000" path="m0,-2147483648l100000,-2147483648nfe" fillcolor="#262b5a" strokecolor="#262b5a" strokeweight="0.00mm">
            <w10:wrap anchorx="page" anchory="page"/>
          </v:shape>
        </w:pict>
      </w:r>
      <w:r>
        <w:pict>
          <v:shape id="" type="" style="position:absolute;margin-left:190.00mm;margin-top:78.13mm;width:82.48mm;height:44.28mm;z-index:-1;mso-position-horizontal-relative:page;mso-position-vertical-relative:page" filled="f">
            <v:imagedata r:id="rId87" o:title=""/>
          </v:shape>
        </w:pict>
      </w:r>
    </w:p>
    <w:p>
      <w:pPr>
        <w:spacing w:before="746" w:line="532" w:lineRule="exact"/>
        <w:ind w:left="1693"/>
      </w:pPr>
      <w:r>
        <w:rPr>
          <w:sz w:val="36"/>
          <w:szCs w:val="36"/>
          <w:rFonts w:ascii="Arial" w:hAnsi="Arial" w:cs="Arial"/>
          <w:color w:val="262b5a"/>
        </w:rPr>
        <w:t xml:space="preserve">https://youtu.be/EKQ5ac5Y7Fc</w:t>
      </w:r>
      <w:r>
        <w:rPr>
          <w:sz w:val="36"/>
          <w:szCs w:val="36"/>
          <w:rFonts w:ascii="Arial" w:hAnsi="Arial" w:cs="Arial"/>
          <w:color w:val="262b5a"/>
          <w:spacing w:val="577"/>
        </w:rPr>
        <w:t xml:space="preserve"> </w:t>
      </w:r>
      <w:r>
        <w:rPr>
          <w:sz w:val="42"/>
          <w:szCs w:val="42"/>
          <w:rFonts w:ascii="Arial-BoldMT" w:hAnsi="Arial-BoldMT" w:cs="Arial-BoldMT"/>
          <w:color w:val="630a0c"/>
        </w:rPr>
        <w:t xml:space="preserve">... Is Australia really safer?</w:t>
      </w:r>
    </w:p>
    <w:p>
      <w:pPr>
        <w:spacing w:before="0" w:line="355" w:lineRule="exact"/>
        <w:ind w:left="1601"/>
      </w:pPr>
      <w:r>
        <w:rPr>
          <w:sz w:val="28"/>
          <w:szCs w:val="28"/>
          <w:rFonts w:ascii="Arial-BoldMT" w:hAnsi="Arial-BoldMT" w:cs="Arial-BoldMT"/>
          <w:color w:val="231f20"/>
        </w:rPr>
        <w:t xml:space="preserve">The Truth About Gun Control in Australia</w:t>
      </w:r>
      <w:r>
        <w:rPr>
          <w:sz w:val="28"/>
          <w:szCs w:val="28"/>
          <w:rFonts w:ascii="Arial-BoldMT" w:hAnsi="Arial-BoldMT" w:cs="Arial-BoldMT"/>
          <w:color w:val="231f20"/>
          <w:spacing w:val="4169"/>
        </w:rPr>
        <w:t xml:space="preserve"> </w:t>
      </w:r>
      <w:r>
        <w:rPr>
          <w:sz w:val="42"/>
          <w:szCs w:val="42"/>
          <w:rFonts w:ascii="Arial-BoldMT" w:hAnsi="Arial-BoldMT" w:cs="Arial-BoldMT"/>
          <w:color w:val="630a0c"/>
        </w:rPr>
        <w:t xml:space="preserve">Y</w:t>
      </w:r>
      <w:r>
        <w:rPr>
          <w:sz w:val="42"/>
          <w:szCs w:val="42"/>
          <w:rFonts w:ascii="Arial-BoldMT" w:hAnsi="Arial-BoldMT" w:cs="Arial-BoldMT"/>
          <w:color w:val="630a0c"/>
        </w:rPr>
        <w:t xml:space="preserve">ou be the judge...</w:t>
      </w:r>
    </w:p>
    <w:p>
      <w:pPr>
        <w:spacing w:before="32" w:line="321" w:lineRule="exact"/>
        <w:ind w:left="7313"/>
      </w:pPr>
      <w:r>
        <w:rPr>
          <w:spacing w:val="4"/>
          <w:sz w:val="28"/>
          <w:szCs w:val="28"/>
          <w:rFonts w:ascii="Arial" w:hAnsi="Arial" w:cs="Arial"/>
          <w:color w:val="231f20"/>
        </w:rPr>
        <w:t xml:space="preserve">Much of the information above is just scratching the surface of</w:t>
      </w:r>
    </w:p>
    <w:p>
      <w:pPr>
        <w:spacing w:before="0" w:line="299" w:lineRule="exact"/>
        <w:ind w:left="7313"/>
      </w:pPr>
      <w:r>
        <w:rPr>
          <w:spacing w:val="3"/>
          <w:sz w:val="28"/>
          <w:szCs w:val="28"/>
          <w:rFonts w:ascii="Arial" w:hAnsi="Arial" w:cs="Arial"/>
          <w:color w:val="231f20"/>
        </w:rPr>
        <w:t xml:space="preserve">questions surrounding this event, and if you would like to learn</w:t>
      </w:r>
    </w:p>
    <w:p>
      <w:pPr>
        <w:spacing w:before="14" w:line="321" w:lineRule="exact"/>
        <w:ind w:left="7313"/>
      </w:pPr>
      <w:r>
        <w:rPr>
          <w:spacing w:val="-3"/>
          <w:sz w:val="28"/>
          <w:szCs w:val="28"/>
          <w:rFonts w:ascii="Arial" w:hAnsi="Arial" w:cs="Arial"/>
          <w:color w:val="231f20"/>
        </w:rPr>
        <w:t xml:space="preserve">more, please visit some of the links below.</w:t>
      </w:r>
    </w:p>
    <w:p>
      <w:pPr>
        <w:spacing w:before="14" w:line="321" w:lineRule="exact"/>
        <w:ind w:left="7313"/>
      </w:pPr>
      <w:r>
        <w:rPr>
          <w:sz w:val="28"/>
          <w:szCs w:val="28"/>
          <w:rFonts w:ascii="Arial-BoldMT" w:hAnsi="Arial-BoldMT" w:cs="Arial-BoldMT"/>
          <w:color w:val="630a0c"/>
        </w:rPr>
        <w:t xml:space="preserve">ARTICLES:</w:t>
      </w:r>
      <w:r>
        <w:rPr>
          <w:sz w:val="28"/>
          <w:szCs w:val="28"/>
          <w:rFonts w:ascii="Arial-BoldMT" w:hAnsi="Arial-BoldMT" w:cs="Arial-BoldMT"/>
          <w:color w:val="231f20"/>
        </w:rPr>
        <w:t xml:space="preserve">The Port Arthur Massacre</w:t>
      </w:r>
      <w:r>
        <w:rPr>
          <w:sz w:val="28"/>
          <w:szCs w:val="28"/>
          <w:rFonts w:ascii="Arial-BoldMT" w:hAnsi="Arial-BoldMT" w:cs="Arial-BoldMT"/>
          <w:color w:val="231f20"/>
          <w:spacing w:val="268"/>
        </w:rPr>
        <w:t xml:space="preserve"> </w:t>
      </w:r>
      <w:r>
        <w:rPr>
          <w:sz w:val="26"/>
          <w:szCs w:val="26"/>
          <w:rFonts w:ascii="Arial" w:hAnsi="Arial" w:cs="Arial"/>
          <w:color w:val="262b5a"/>
        </w:rPr>
        <w:t xml:space="preserve">https://ia802205.</w:t>
      </w:r>
    </w:p>
    <w:p>
      <w:pPr>
        <w:spacing w:before="8" w:line="298" w:lineRule="exact"/>
        <w:ind w:left="7313"/>
      </w:pPr>
      <w:r>
        <w:rPr>
          <w:sz w:val="26"/>
          <w:szCs w:val="26"/>
          <w:rFonts w:ascii="Arial" w:hAnsi="Arial" w:cs="Arial"/>
          <w:color w:val="262b5a"/>
        </w:rPr>
        <w:t xml:space="preserve">us.archive.org/7/items/mass-murder-in-tasmania/PAM%20v4.pdf</w:t>
      </w:r>
    </w:p>
    <w:p>
      <w:pPr>
        <w:spacing w:before="118" w:line="321" w:lineRule="exact"/>
        <w:ind w:left="7313"/>
      </w:pPr>
      <w:r>
        <w:rPr>
          <w:sz w:val="28"/>
          <w:szCs w:val="28"/>
          <w:rFonts w:ascii="Arial-BoldMT" w:hAnsi="Arial-BoldMT" w:cs="Arial-BoldMT"/>
          <w:color w:val="231f20"/>
        </w:rPr>
        <w:t xml:space="preserve">PORT ARTHUR: The Dissenting Narrative:</w:t>
      </w:r>
      <w:r>
        <w:rPr>
          <w:sz w:val="28"/>
          <w:szCs w:val="28"/>
          <w:rFonts w:ascii="Arial-BoldMT" w:hAnsi="Arial-BoldMT" w:cs="Arial-BoldMT"/>
          <w:color w:val="231f20"/>
          <w:spacing w:val="5"/>
        </w:rPr>
        <w:t xml:space="preserve"> </w:t>
      </w:r>
      <w:r>
        <w:rPr>
          <w:sz w:val="28"/>
          <w:szCs w:val="28"/>
          <w:rFonts w:ascii="Arial" w:hAnsi="Arial" w:cs="Arial"/>
          <w:color w:val="262b5a"/>
        </w:rPr>
        <w:t xml:space="preserve">https://crazzfles.</w:t>
      </w:r>
    </w:p>
    <w:p>
      <w:pPr>
        <w:spacing w:before="14" w:line="321" w:lineRule="exact"/>
        <w:ind w:left="7313"/>
      </w:pPr>
      <w:r>
        <w:rPr>
          <w:sz w:val="28"/>
          <w:szCs w:val="28"/>
          <w:rFonts w:ascii="Arial" w:hAnsi="Arial" w:cs="Arial"/>
          <w:color w:val="262b5a"/>
        </w:rPr>
        <w:t xml:space="preserve">com/port-arthur-the-dissenting-narrative/</w:t>
      </w:r>
    </w:p>
    <w:p>
      <w:pPr>
        <w:spacing w:before="0" w:line="289" w:lineRule="exact"/>
        <w:ind w:left="7313"/>
      </w:pPr>
      <w:r>
        <w:rPr>
          <w:sz w:val="28"/>
          <w:szCs w:val="28"/>
          <w:rFonts w:ascii="Arial-BoldMT" w:hAnsi="Arial-BoldMT" w:cs="Arial-BoldMT"/>
          <w:color w:val="231f20"/>
        </w:rPr>
        <w:t xml:space="preserve">Port Arthur Inquiry</w:t>
      </w:r>
      <w:r>
        <w:rPr>
          <w:sz w:val="28"/>
          <w:szCs w:val="28"/>
          <w:rFonts w:ascii="Arial" w:hAnsi="Arial" w:cs="Arial"/>
          <w:color w:val="231f20"/>
        </w:rPr>
        <w:t xml:space="preserve">:</w:t>
      </w:r>
      <w:r>
        <w:rPr>
          <w:sz w:val="28"/>
          <w:szCs w:val="28"/>
          <w:rFonts w:ascii="Arial" w:hAnsi="Arial" w:cs="Arial"/>
          <w:color w:val="231f20"/>
          <w:spacing w:val="86"/>
        </w:rPr>
        <w:t xml:space="preserve"> </w:t>
      </w:r>
      <w:r>
        <w:rPr>
          <w:sz w:val="24"/>
          <w:szCs w:val="24"/>
          <w:rFonts w:ascii="Arial" w:hAnsi="Arial" w:cs="Arial"/>
          <w:color w:val="262b5a"/>
        </w:rPr>
        <w:t xml:space="preserve">https://portarthurinquiry.blogspot.com/2019/04/</w:t>
      </w:r>
    </w:p>
    <w:p>
      <w:pPr>
        <w:spacing w:before="126" w:line="321" w:lineRule="exact"/>
        <w:ind w:left="8220"/>
      </w:pPr>
      <w:r>
        <w:rPr>
          <w:sz w:val="28"/>
          <w:szCs w:val="28"/>
          <w:rFonts w:ascii="Arial-BoldMT" w:hAnsi="Arial-BoldMT" w:cs="Arial-BoldMT"/>
          <w:color w:val="630a0c"/>
        </w:rPr>
        <w:t xml:space="preserve">VIDEOS:</w:t>
      </w:r>
    </w:p>
    <w:p>
      <w:pPr>
        <w:spacing w:before="0" w:line="217" w:lineRule="exact"/>
        <w:ind w:left="7340"/>
      </w:pPr>
      <w:r>
        <w:rPr>
          <w:sz w:val="24"/>
          <w:szCs w:val="24"/>
          <w:rFonts w:ascii="Arial" w:hAnsi="Arial" w:cs="Arial"/>
          <w:color w:val="262b5a"/>
        </w:rPr>
        <w:t xml:space="preserve">https://youtu.be/G9xzu5xzn-</w:t>
      </w:r>
      <w:r>
        <w:rPr>
          <w:sz w:val="24"/>
          <w:szCs w:val="24"/>
          <w:rFonts w:ascii="Arial" w:hAnsi="Arial" w:cs="Arial"/>
          <w:color w:val="262b5a"/>
          <w:spacing w:val="1808"/>
        </w:rPr>
        <w:t xml:space="preserve"> </w:t>
      </w:r>
      <w:r>
        <w:rPr>
          <w:sz w:val="24"/>
          <w:szCs w:val="24"/>
          <w:rFonts w:ascii="Arial" w:hAnsi="Arial" w:cs="Arial"/>
          <w:color w:val="262b5a"/>
        </w:rPr>
        <w:t xml:space="preserve">https://youtu.be/UdYxtultxZU</w:t>
      </w:r>
    </w:p>
    <w:p>
      <w:pPr>
        <w:spacing w:before="63" w:line="275" w:lineRule="exact"/>
        <w:ind w:left="7457"/>
      </w:pPr>
      <w:r>
        <w:rPr>
          <w:sz w:val="24"/>
          <w:szCs w:val="24"/>
          <w:rFonts w:ascii="Arial" w:hAnsi="Arial" w:cs="Arial"/>
          <w:color w:val="262b5a"/>
        </w:rPr>
        <w:t xml:space="preserve">g?si=pr1j8WHP3_6s55Pn</w:t>
      </w:r>
    </w:p>
    <w:p>
      <w:pPr>
        <w:spacing w:before="69" w:line="275" w:lineRule="exact"/>
        <w:ind w:left="7305"/>
      </w:pPr>
      <w:r>
        <w:rPr>
          <w:sz w:val="24"/>
          <w:szCs w:val="24"/>
          <w:rFonts w:ascii="Arial" w:hAnsi="Arial" w:cs="Arial"/>
          <w:color w:val="262b5a"/>
        </w:rPr>
        <w:t xml:space="preserve">https://youtu.be/3pmdKIxM9vk</w:t>
      </w:r>
    </w:p>
    <w:p>
      <w:pPr>
        <w:spacing w:before="54" w:line="275" w:lineRule="exact"/>
        <w:ind w:left="7252"/>
      </w:pPr>
      <w:r>
        <w:rPr>
          <w:sz w:val="24"/>
          <w:szCs w:val="24"/>
          <w:rFonts w:ascii="Arial" w:hAnsi="Arial" w:cs="Arial"/>
          <w:color w:val="262b5a"/>
        </w:rPr>
        <w:t xml:space="preserve">https://youtu.be/hF50WR_BUew</w:t>
      </w:r>
    </w:p>
    <w:p>
      <w:pPr>
        <w:spacing w:before="823" w:line="413" w:lineRule="exact"/>
        <w:ind w:left="1090"/>
      </w:pPr>
      <w:r>
        <w:rPr>
          <w:sz w:val="36"/>
          <w:szCs w:val="36"/>
          <w:rFonts w:ascii="Arial-BoldMT" w:hAnsi="Arial-BoldMT" w:cs="Arial-BoldMT"/>
          <w:color w:val="630a0c"/>
        </w:rPr>
        <w:t xml:space="preserve">BOOKS:</w:t>
      </w:r>
    </w:p>
    <w:p>
      <w:pPr>
        <w:spacing w:before="0" w:line="234" w:lineRule="exact"/>
        <w:ind w:left="1090"/>
      </w:pPr>
      <w:r>
        <w:rPr>
          <w:sz w:val="24"/>
          <w:szCs w:val="24"/>
          <w:rFonts w:ascii="Arial" w:hAnsi="Arial" w:cs="Arial"/>
          <w:color w:val="231f20"/>
        </w:rPr>
        <w:t xml:space="preserve">Noel McDonald:</w:t>
      </w:r>
      <w:r>
        <w:rPr>
          <w:sz w:val="24"/>
          <w:szCs w:val="24"/>
          <w:rFonts w:ascii="Arial" w:hAnsi="Arial" w:cs="Arial"/>
          <w:color w:val="231f20"/>
          <w:spacing w:val="16"/>
        </w:rPr>
        <w:t xml:space="preserve"> </w:t>
      </w:r>
      <w:r>
        <w:rPr>
          <w:sz w:val="24"/>
          <w:szCs w:val="24"/>
          <w:rFonts w:ascii="Arial-BoldMT" w:hAnsi="Arial-BoldMT" w:cs="Arial-BoldMT"/>
          <w:color w:val="231f20"/>
        </w:rPr>
        <w:t xml:space="preserve">“A Presentation on the Port Arthur Incident: Prelude</w:t>
      </w:r>
    </w:p>
    <w:p>
      <w:pPr>
        <w:spacing w:before="0" w:line="260" w:lineRule="exact"/>
        <w:ind w:left="1090"/>
      </w:pPr>
      <w:r>
        <w:rPr>
          <w:sz w:val="24"/>
          <w:szCs w:val="24"/>
          <w:rFonts w:ascii="Arial-BoldMT" w:hAnsi="Arial-BoldMT" w:cs="Arial-BoldMT"/>
          <w:color w:val="231f20"/>
        </w:rPr>
        <w:t xml:space="preserve">to a Royal Commission</w:t>
      </w:r>
      <w:r>
        <w:rPr>
          <w:sz w:val="24"/>
          <w:szCs w:val="24"/>
          <w:rFonts w:ascii="Arial" w:hAnsi="Arial" w:cs="Arial"/>
          <w:color w:val="231f20"/>
        </w:rPr>
        <w:t xml:space="preserve">”, (2001);</w:t>
      </w:r>
    </w:p>
    <w:p>
      <w:pPr>
        <w:spacing w:before="104" w:line="275" w:lineRule="exact"/>
        <w:ind w:left="1090"/>
      </w:pPr>
      <w:r>
        <w:rPr>
          <w:sz w:val="24"/>
          <w:szCs w:val="24"/>
          <w:rFonts w:ascii="Arial" w:hAnsi="Arial" w:cs="Arial"/>
          <w:color w:val="231f20"/>
        </w:rPr>
        <w:t xml:space="preserve">Andrew McGregor:</w:t>
      </w:r>
      <w:r>
        <w:rPr>
          <w:sz w:val="24"/>
          <w:szCs w:val="24"/>
          <w:rFonts w:ascii="Arial" w:hAnsi="Arial" w:cs="Arial"/>
          <w:color w:val="231f20"/>
          <w:spacing w:val="0"/>
        </w:rPr>
        <w:t xml:space="preserve"> </w:t>
      </w:r>
      <w:r>
        <w:rPr>
          <w:sz w:val="24"/>
          <w:szCs w:val="24"/>
          <w:rFonts w:ascii="Arial-BoldMT" w:hAnsi="Arial-BoldMT" w:cs="Arial-BoldMT"/>
          <w:color w:val="231f20"/>
        </w:rPr>
        <w:t xml:space="preserve">“Deceit and Terrorism – Port Arthur”</w:t>
      </w:r>
      <w:r>
        <w:rPr>
          <w:sz w:val="24"/>
          <w:szCs w:val="24"/>
          <w:rFonts w:ascii="Arial" w:hAnsi="Arial" w:cs="Arial"/>
          <w:color w:val="231f20"/>
        </w:rPr>
        <w:t xml:space="preserve">, (2001-2004);</w:t>
      </w:r>
    </w:p>
    <w:p>
      <w:pPr>
        <w:spacing w:before="104" w:line="275" w:lineRule="exact"/>
        <w:ind w:left="1090"/>
      </w:pPr>
      <w:r>
        <w:rPr>
          <w:sz w:val="24"/>
          <w:szCs w:val="24"/>
          <w:rFonts w:ascii="Arial" w:hAnsi="Arial" w:cs="Arial"/>
          <w:color w:val="231f20"/>
        </w:rPr>
        <w:t xml:space="preserve">Wendy Scurr:</w:t>
      </w:r>
      <w:r>
        <w:rPr>
          <w:sz w:val="24"/>
          <w:szCs w:val="24"/>
          <w:rFonts w:ascii="Arial" w:hAnsi="Arial" w:cs="Arial"/>
          <w:color w:val="231f20"/>
          <w:spacing w:val="-14"/>
        </w:rPr>
        <w:t xml:space="preserve"> </w:t>
      </w:r>
      <w:r>
        <w:rPr>
          <w:sz w:val="24"/>
          <w:szCs w:val="24"/>
          <w:rFonts w:ascii="Arial-BoldMT" w:hAnsi="Arial-BoldMT" w:cs="Arial-BoldMT"/>
          <w:color w:val="231f20"/>
        </w:rPr>
        <w:t xml:space="preserve">“My experiences at Port Arthur” in “Deceit and Terrorism</w:t>
      </w:r>
    </w:p>
    <w:p>
      <w:pPr>
        <w:spacing w:before="0" w:line="260" w:lineRule="exact"/>
        <w:ind w:left="1090"/>
      </w:pPr>
      <w:r>
        <w:rPr>
          <w:sz w:val="24"/>
          <w:szCs w:val="24"/>
          <w:rFonts w:ascii="Arial-BoldMT" w:hAnsi="Arial-BoldMT" w:cs="Arial-BoldMT"/>
          <w:color w:val="231f20"/>
        </w:rPr>
        <w:t xml:space="preserve">– Port Arthur”</w:t>
      </w:r>
      <w:r>
        <w:rPr>
          <w:sz w:val="24"/>
          <w:szCs w:val="24"/>
          <w:rFonts w:ascii="Arial-BoldMT" w:hAnsi="Arial-BoldMT" w:cs="Arial-BoldMT"/>
          <w:color w:val="231f20"/>
          <w:spacing w:val="-13"/>
        </w:rPr>
        <w:t xml:space="preserve"> </w:t>
      </w:r>
      <w:r>
        <w:rPr>
          <w:sz w:val="24"/>
          <w:szCs w:val="24"/>
          <w:rFonts w:ascii="Arial" w:hAnsi="Arial" w:cs="Arial"/>
          <w:color w:val="231f20"/>
        </w:rPr>
        <w:t xml:space="preserve">Andrew McGregor (2001-2004);</w:t>
      </w:r>
    </w:p>
    <w:p>
      <w:pPr>
        <w:spacing w:before="104" w:line="275" w:lineRule="exact"/>
        <w:ind w:left="1090"/>
      </w:pPr>
      <w:r>
        <w:rPr>
          <w:sz w:val="24"/>
          <w:szCs w:val="24"/>
          <w:rFonts w:ascii="Arial" w:hAnsi="Arial" w:cs="Arial"/>
          <w:color w:val="231f20"/>
        </w:rPr>
        <w:t xml:space="preserve">Stewart Beattie:</w:t>
      </w:r>
      <w:r>
        <w:rPr>
          <w:sz w:val="24"/>
          <w:szCs w:val="24"/>
          <w:rFonts w:ascii="Arial" w:hAnsi="Arial" w:cs="Arial"/>
          <w:color w:val="231f20"/>
          <w:spacing w:val="22"/>
        </w:rPr>
        <w:t xml:space="preserve"> </w:t>
      </w:r>
      <w:r>
        <w:rPr>
          <w:sz w:val="24"/>
          <w:szCs w:val="24"/>
          <w:rFonts w:ascii="Arial-BoldMT" w:hAnsi="Arial-BoldMT" w:cs="Arial-BoldMT"/>
          <w:color w:val="231f20"/>
        </w:rPr>
        <w:t xml:space="preserve">“A Gunsmith’s Notebook on Port Arthur”</w:t>
      </w:r>
      <w:r>
        <w:rPr>
          <w:sz w:val="24"/>
          <w:szCs w:val="24"/>
          <w:rFonts w:ascii="Arial-BoldMT" w:hAnsi="Arial-BoldMT" w:cs="Arial-BoldMT"/>
          <w:color w:val="231f20"/>
          <w:spacing w:val="22"/>
        </w:rPr>
        <w:t xml:space="preserve"> </w:t>
      </w:r>
      <w:r>
        <w:rPr>
          <w:sz w:val="24"/>
          <w:szCs w:val="24"/>
          <w:rFonts w:ascii="Arial" w:hAnsi="Arial" w:cs="Arial"/>
          <w:color w:val="231f20"/>
        </w:rPr>
        <w:t xml:space="preserve">(6th edition</w:t>
      </w:r>
    </w:p>
    <w:p>
      <w:pPr>
        <w:spacing w:before="0" w:line="260" w:lineRule="exact"/>
        <w:ind w:left="1090"/>
      </w:pPr>
      <w:r>
        <w:rPr>
          <w:sz w:val="24"/>
          <w:szCs w:val="24"/>
          <w:rFonts w:ascii="Arial" w:hAnsi="Arial" w:cs="Arial"/>
          <w:color w:val="231f20"/>
        </w:rPr>
        <w:t xml:space="preserve">May 2006);</w:t>
      </w:r>
    </w:p>
    <w:p>
      <w:pPr>
        <w:spacing w:before="104" w:line="275" w:lineRule="exact"/>
        <w:ind w:left="1090"/>
      </w:pPr>
      <w:r>
        <w:rPr>
          <w:sz w:val="24"/>
          <w:szCs w:val="24"/>
          <w:rFonts w:ascii="Arial" w:hAnsi="Arial" w:cs="Arial"/>
          <w:color w:val="231f20"/>
        </w:rPr>
        <w:t xml:space="preserve">Carl Wernerhof: ‘</w:t>
      </w:r>
      <w:r>
        <w:rPr>
          <w:sz w:val="24"/>
          <w:szCs w:val="24"/>
          <w:rFonts w:ascii="Arial-BoldMT" w:hAnsi="Arial-BoldMT" w:cs="Arial-BoldMT"/>
          <w:color w:val="231f20"/>
        </w:rPr>
        <w:t xml:space="preserve">A Critical Study of the Port Arthur Massacre”</w:t>
      </w:r>
      <w:r>
        <w:rPr>
          <w:sz w:val="24"/>
          <w:szCs w:val="24"/>
          <w:rFonts w:ascii="Arial" w:hAnsi="Arial" w:cs="Arial"/>
          <w:color w:val="231f20"/>
        </w:rPr>
        <w:t xml:space="preserve">, (2006);</w:t>
      </w:r>
    </w:p>
    <w:p>
      <w:pPr>
        <w:spacing w:before="104" w:line="275" w:lineRule="exact"/>
        <w:ind w:left="1090"/>
      </w:pPr>
      <w:r>
        <w:rPr>
          <w:sz w:val="24"/>
          <w:szCs w:val="24"/>
          <w:rFonts w:ascii="Arial" w:hAnsi="Arial" w:cs="Arial"/>
          <w:color w:val="231f20"/>
        </w:rPr>
        <w:t xml:space="preserve">Ian McNiven:</w:t>
      </w:r>
      <w:r>
        <w:rPr>
          <w:sz w:val="24"/>
          <w:szCs w:val="24"/>
          <w:rFonts w:ascii="Arial" w:hAnsi="Arial" w:cs="Arial"/>
          <w:color w:val="231f20"/>
          <w:spacing w:val="0"/>
        </w:rPr>
        <w:t xml:space="preserve"> </w:t>
      </w:r>
      <w:r>
        <w:rPr>
          <w:sz w:val="24"/>
          <w:szCs w:val="24"/>
          <w:rFonts w:ascii="Arial-BoldMT" w:hAnsi="Arial-BoldMT" w:cs="Arial-BoldMT"/>
          <w:color w:val="231f20"/>
        </w:rPr>
        <w:t xml:space="preserve">“Port Arthur Coverup”</w:t>
      </w:r>
      <w:r>
        <w:rPr>
          <w:sz w:val="24"/>
          <w:szCs w:val="24"/>
          <w:rFonts w:ascii="Arial" w:hAnsi="Arial" w:cs="Arial"/>
          <w:color w:val="231f20"/>
        </w:rPr>
        <w:t xml:space="preserve">, (2009?); Carleen Bryant:</w:t>
      </w:r>
    </w:p>
    <w:p>
      <w:pPr>
        <w:spacing w:before="0" w:line="260" w:lineRule="exact"/>
        <w:ind w:left="1090"/>
      </w:pPr>
      <w:r>
        <w:rPr>
          <w:sz w:val="24"/>
          <w:szCs w:val="24"/>
          <w:rFonts w:ascii="Arial" w:hAnsi="Arial" w:cs="Arial"/>
          <w:color w:val="231f20"/>
        </w:rPr>
        <w:t xml:space="preserve">“My Story” (2010);</w:t>
      </w:r>
    </w:p>
    <w:p>
      <w:pPr>
        <w:spacing w:before="104" w:line="275" w:lineRule="exact"/>
        <w:ind w:left="1090"/>
      </w:pPr>
      <w:r>
        <w:rPr>
          <w:sz w:val="24"/>
          <w:szCs w:val="24"/>
          <w:rFonts w:ascii="Arial" w:hAnsi="Arial" w:cs="Arial"/>
          <w:color w:val="231f20"/>
        </w:rPr>
        <w:t xml:space="preserve">Keith Allan Noble:</w:t>
      </w:r>
      <w:r>
        <w:rPr>
          <w:sz w:val="24"/>
          <w:szCs w:val="24"/>
          <w:rFonts w:ascii="Arial" w:hAnsi="Arial" w:cs="Arial"/>
          <w:color w:val="231f20"/>
          <w:spacing w:val="-6"/>
        </w:rPr>
        <w:t xml:space="preserve"> </w:t>
      </w:r>
      <w:r>
        <w:rPr>
          <w:b w:val="true"/>
          <w:sz w:val="24"/>
          <w:szCs w:val="24"/>
          <w:rFonts w:ascii="Arial" w:hAnsi="Arial" w:cs="Arial"/>
          <w:color w:val="231f20"/>
        </w:rPr>
        <w:t xml:space="preserve">“Mass Murder, Ofcial Killing in Tasmania Australia”</w:t>
      </w:r>
    </w:p>
    <w:p>
      <w:pPr>
        <w:spacing w:before="0" w:line="260" w:lineRule="exact"/>
        <w:ind w:left="1090"/>
      </w:pPr>
      <w:r>
        <w:rPr>
          <w:sz w:val="24"/>
          <w:szCs w:val="24"/>
          <w:rFonts w:ascii="Arial" w:hAnsi="Arial" w:cs="Arial"/>
          <w:color w:val="231f20"/>
        </w:rPr>
        <w:t xml:space="preserve">(2013); “Ofcial Terror in Tasmania Australia” (2019)</w:t>
      </w:r>
    </w:p>
    <w:p>
      <w:pPr>
        <w:spacing w:before="4347" w:line="371" w:lineRule="exact"/>
        <w:ind w:left="1090"/>
      </w:pPr>
      <w:r>
        <w:rPr>
          <w:sz w:val="26"/>
          <w:szCs w:val="26"/>
          <w:rFonts w:ascii="Arial-BoldMT" w:hAnsi="Arial-BoldMT" w:cs="Arial-BoldMT"/>
          <w:color w:val="231f20"/>
        </w:rPr>
        <w:t xml:space="preserve">Australian senator suggests worst</w:t>
      </w:r>
      <w:r>
        <w:rPr>
          <w:sz w:val="26"/>
          <w:szCs w:val="26"/>
          <w:rFonts w:ascii="Arial-BoldMT" w:hAnsi="Arial-BoldMT" w:cs="Arial-BoldMT"/>
          <w:color w:val="231f20"/>
          <w:spacing w:val="389"/>
        </w:rPr>
        <w:t xml:space="preserve"> </w:t>
      </w:r>
      <w:r>
        <w:rPr>
          <w:sz w:val="26"/>
          <w:szCs w:val="26"/>
          <w:rFonts w:ascii="Arial" w:hAnsi="Arial" w:cs="Arial"/>
          <w:color w:val="231f20"/>
        </w:rPr>
        <w:t xml:space="preserve">In footage from an Al Jazeera undercover</w:t>
      </w:r>
      <w:r>
        <w:rPr>
          <w:sz w:val="26"/>
          <w:szCs w:val="26"/>
          <w:rFonts w:ascii="Arial" w:hAnsi="Arial" w:cs="Arial"/>
          <w:color w:val="231f20"/>
          <w:spacing w:val="154"/>
        </w:rPr>
        <w:t xml:space="preserve"> </w:t>
      </w:r>
      <w:r>
        <w:rPr>
          <w:b w:val="true"/>
          <w:i w:val="true"/>
          <w:spacing w:val="8"/>
          <w:sz w:val="26"/>
          <w:szCs w:val="26"/>
          <w:rFonts w:ascii="Arial" w:hAnsi="Arial" w:cs="Arial"/>
          <w:color w:val="231f20"/>
        </w:rPr>
        <w:t xml:space="preserve">“Those shots, they were precision</w:t>
      </w:r>
    </w:p>
    <w:p>
      <w:pPr>
        <w:spacing w:before="0" w:line="272" w:lineRule="exact"/>
        <w:ind w:left="1090"/>
      </w:pPr>
      <w:r>
        <w:rPr>
          <w:sz w:val="26"/>
          <w:szCs w:val="26"/>
          <w:rFonts w:ascii="Arial-BoldMT" w:hAnsi="Arial-BoldMT" w:cs="Arial-BoldMT"/>
          <w:color w:val="231f20"/>
        </w:rPr>
        <w:t xml:space="preserve">gun massacre was a conspiracy</w:t>
      </w:r>
      <w:r>
        <w:rPr>
          <w:sz w:val="26"/>
          <w:szCs w:val="26"/>
          <w:rFonts w:ascii="Arial-BoldMT" w:hAnsi="Arial-BoldMT" w:cs="Arial-BoldMT"/>
          <w:color w:val="231f20"/>
          <w:spacing w:val="677"/>
        </w:rPr>
        <w:t xml:space="preserve"> </w:t>
      </w:r>
      <w:r>
        <w:rPr>
          <w:sz w:val="26"/>
          <w:szCs w:val="26"/>
          <w:rFonts w:ascii="Arial" w:hAnsi="Arial" w:cs="Arial"/>
          <w:color w:val="231f20"/>
        </w:rPr>
        <w:t xml:space="preserve">investigation, Hanson foats the idea that</w:t>
      </w:r>
      <w:r>
        <w:rPr>
          <w:sz w:val="26"/>
          <w:szCs w:val="26"/>
          <w:rFonts w:ascii="Arial" w:hAnsi="Arial" w:cs="Arial"/>
          <w:color w:val="231f20"/>
          <w:spacing w:val="154"/>
        </w:rPr>
        <w:t xml:space="preserve"> </w:t>
      </w:r>
      <w:r>
        <w:rPr>
          <w:b w:val="true"/>
          <w:i w:val="true"/>
          <w:sz w:val="26"/>
          <w:szCs w:val="26"/>
          <w:rFonts w:ascii="Arial" w:hAnsi="Arial" w:cs="Arial"/>
          <w:color w:val="231f20"/>
        </w:rPr>
        <w:t xml:space="preserve">shots,”</w:t>
      </w:r>
      <w:r>
        <w:rPr>
          <w:b w:val="true"/>
          <w:i w:val="true"/>
          <w:sz w:val="26"/>
          <w:szCs w:val="26"/>
          <w:rFonts w:ascii="Arial" w:hAnsi="Arial" w:cs="Arial"/>
          <w:color w:val="231f20"/>
          <w:spacing w:val="118"/>
        </w:rPr>
        <w:t xml:space="preserve"> </w:t>
      </w:r>
      <w:r>
        <w:rPr>
          <w:sz w:val="26"/>
          <w:szCs w:val="26"/>
          <w:rFonts w:ascii="Arial-BoldMT" w:hAnsi="Arial-BoldMT" w:cs="Arial-BoldMT"/>
          <w:color w:val="231f20"/>
        </w:rPr>
        <w:t xml:space="preserve">she continued.</w:t>
      </w:r>
      <w:r>
        <w:rPr>
          <w:sz w:val="26"/>
          <w:szCs w:val="26"/>
          <w:rFonts w:ascii="Arial-BoldMT" w:hAnsi="Arial-BoldMT" w:cs="Arial-BoldMT"/>
          <w:color w:val="231f20"/>
          <w:spacing w:val="118"/>
        </w:rPr>
        <w:t xml:space="preserve"> </w:t>
      </w:r>
      <w:r>
        <w:rPr>
          <w:b w:val="true"/>
          <w:i w:val="true"/>
          <w:spacing w:val="10"/>
          <w:sz w:val="26"/>
          <w:szCs w:val="26"/>
          <w:rFonts w:ascii="Arial" w:hAnsi="Arial" w:cs="Arial"/>
          <w:color w:val="231f20"/>
        </w:rPr>
        <w:t xml:space="preserve">“I’ve read</w:t>
      </w:r>
    </w:p>
    <w:p>
      <w:pPr>
        <w:spacing w:before="0" w:line="315" w:lineRule="exact"/>
        <w:ind w:left="1090"/>
      </w:pPr>
      <w:r>
        <w:rPr>
          <w:b w:val="true"/>
          <w:sz w:val="26"/>
          <w:szCs w:val="26"/>
          <w:rFonts w:ascii="Arial" w:hAnsi="Arial" w:cs="Arial"/>
          <w:color w:val="231f20"/>
        </w:rPr>
        <w:t xml:space="preserve">Pauline Hanson foats the idea the</w:t>
      </w:r>
      <w:r>
        <w:rPr>
          <w:b w:val="true"/>
          <w:sz w:val="26"/>
          <w:szCs w:val="26"/>
          <w:rFonts w:ascii="Arial" w:hAnsi="Arial" w:cs="Arial"/>
          <w:color w:val="231f20"/>
          <w:spacing w:val="422"/>
        </w:rPr>
        <w:t xml:space="preserve"> </w:t>
      </w:r>
      <w:r>
        <w:rPr>
          <w:sz w:val="26"/>
          <w:szCs w:val="26"/>
          <w:rFonts w:ascii="Arial" w:hAnsi="Arial" w:cs="Arial"/>
          <w:color w:val="231f20"/>
        </w:rPr>
        <w:t xml:space="preserve">the 1996 Port Arthur shooting, which left</w:t>
      </w:r>
    </w:p>
    <w:p>
      <w:pPr>
        <w:spacing w:before="0" w:line="135" w:lineRule="exact"/>
        <w:ind w:left="10758"/>
      </w:pPr>
      <w:r>
        <w:rPr>
          <w:b w:val="true"/>
          <w:i w:val="true"/>
          <w:spacing w:val="9"/>
          <w:sz w:val="26"/>
          <w:szCs w:val="26"/>
          <w:rFonts w:ascii="Arial" w:hAnsi="Arial" w:cs="Arial"/>
          <w:color w:val="231f20"/>
        </w:rPr>
        <w:t xml:space="preserve">a lot and I’ve read the book on it –</w:t>
      </w:r>
    </w:p>
    <w:p>
      <w:pPr>
        <w:spacing w:before="0" w:line="176" w:lineRule="exact"/>
        <w:ind w:left="1090"/>
      </w:pPr>
      <w:r>
        <w:rPr>
          <w:sz w:val="26"/>
          <w:szCs w:val="26"/>
          <w:rFonts w:ascii="Arial-BoldMT" w:hAnsi="Arial-BoldMT" w:cs="Arial-BoldMT"/>
          <w:color w:val="231f20"/>
        </w:rPr>
        <w:t xml:space="preserve">1996 Port Arthur shooting, which</w:t>
      </w:r>
      <w:r>
        <w:rPr>
          <w:sz w:val="26"/>
          <w:szCs w:val="26"/>
          <w:rFonts w:ascii="Arial-BoldMT" w:hAnsi="Arial-BoldMT" w:cs="Arial-BoldMT"/>
          <w:color w:val="231f20"/>
          <w:spacing w:val="497"/>
        </w:rPr>
        <w:t xml:space="preserve"> </w:t>
      </w:r>
      <w:r>
        <w:rPr>
          <w:b w:val="true"/>
          <w:sz w:val="30"/>
          <w:szCs w:val="30"/>
          <w:rFonts w:ascii="Arial" w:hAnsi="Arial" w:cs="Arial"/>
          <w:color w:val="231f20"/>
        </w:rPr>
        <w:t xml:space="preserve">35 people dead, was a false fag</w:t>
      </w:r>
    </w:p>
    <w:p>
      <w:pPr>
        <w:spacing w:before="0" w:line="135" w:lineRule="exact"/>
        <w:ind w:left="10758"/>
      </w:pPr>
      <w:r>
        <w:rPr>
          <w:b w:val="true"/>
          <w:i w:val="true"/>
          <w:sz w:val="26"/>
          <w:szCs w:val="26"/>
          <w:rFonts w:ascii="Arial" w:hAnsi="Arial" w:cs="Arial"/>
          <w:color w:val="231f20"/>
        </w:rPr>
        <w:t xml:space="preserve">Port Arthur. A lot of questions there,”</w:t>
      </w:r>
    </w:p>
    <w:p>
      <w:pPr>
        <w:spacing w:before="0" w:line="175" w:lineRule="exact"/>
        <w:ind w:left="1090"/>
      </w:pPr>
      <w:r>
        <w:rPr>
          <w:b w:val="true"/>
          <w:sz w:val="26"/>
          <w:szCs w:val="26"/>
          <w:rFonts w:ascii="Arial" w:hAnsi="Arial" w:cs="Arial"/>
          <w:color w:val="231f20"/>
        </w:rPr>
        <w:t xml:space="preserve">left 35 people dead, was a false fag</w:t>
      </w:r>
      <w:r>
        <w:rPr>
          <w:b w:val="true"/>
          <w:sz w:val="26"/>
          <w:szCs w:val="26"/>
          <w:rFonts w:ascii="Arial" w:hAnsi="Arial" w:cs="Arial"/>
          <w:color w:val="231f20"/>
          <w:spacing w:val="1702"/>
        </w:rPr>
        <w:t xml:space="preserve"> </w:t>
      </w:r>
      <w:r>
        <w:rPr>
          <w:sz w:val="30"/>
          <w:szCs w:val="30"/>
          <w:rFonts w:ascii="Arial-BoldMT" w:hAnsi="Arial-BoldMT" w:cs="Arial-BoldMT"/>
          <w:color w:val="231f20"/>
        </w:rPr>
        <w:t xml:space="preserve">operation.</w:t>
      </w:r>
    </w:p>
    <w:p>
      <w:pPr>
        <w:spacing w:before="0" w:line="135" w:lineRule="exact"/>
        <w:ind w:left="10758"/>
      </w:pPr>
      <w:r>
        <w:rPr>
          <w:b w:val="true"/>
          <w:sz w:val="26"/>
          <w:szCs w:val="26"/>
          <w:rFonts w:ascii="Arial" w:hAnsi="Arial" w:cs="Arial"/>
          <w:color w:val="231f20"/>
        </w:rPr>
        <w:t xml:space="preserve">Hanson added.</w:t>
      </w:r>
    </w:p>
    <w:p>
      <w:pPr>
        <w:spacing w:before="0" w:line="175" w:lineRule="exact"/>
        <w:ind w:left="1090"/>
      </w:pPr>
      <w:r>
        <w:rPr>
          <w:sz w:val="26"/>
          <w:szCs w:val="26"/>
          <w:rFonts w:ascii="Arial-BoldMT" w:hAnsi="Arial-BoldMT" w:cs="Arial-BoldMT"/>
          <w:color w:val="231f20"/>
        </w:rPr>
        <w:t xml:space="preserve">operation. Pauline Hansen</w:t>
      </w:r>
    </w:p>
    <w:p>
      <w:pPr>
        <w:spacing w:before="0" w:line="256" w:lineRule="exact"/>
        <w:ind w:left="1090"/>
      </w:pPr>
      <w:r>
        <w:rPr>
          <w:sz w:val="26"/>
          <w:szCs w:val="26"/>
          <w:rFonts w:ascii="Arial" w:hAnsi="Arial" w:cs="Arial"/>
          <w:color w:val="231f20"/>
        </w:rPr>
        <w:t xml:space="preserve">Senator Pauline Hanson was</w:t>
      </w:r>
      <w:r>
        <w:rPr>
          <w:sz w:val="26"/>
          <w:szCs w:val="26"/>
          <w:rFonts w:ascii="Arial" w:hAnsi="Arial" w:cs="Arial"/>
          <w:color w:val="231f20"/>
          <w:spacing w:val="6483"/>
        </w:rPr>
        <w:t xml:space="preserve"> </w:t>
      </w:r>
      <w:r>
        <w:rPr>
          <w:spacing w:val="8"/>
          <w:sz w:val="26"/>
          <w:szCs w:val="26"/>
          <w:rFonts w:ascii="Arial" w:hAnsi="Arial" w:cs="Arial"/>
          <w:color w:val="231f20"/>
        </w:rPr>
        <w:t xml:space="preserve">Australia was rocked in 1996 when</w:t>
      </w:r>
    </w:p>
    <w:p>
      <w:pPr>
        <w:spacing w:before="0" w:line="311" w:lineRule="exact"/>
        <w:ind w:left="1090"/>
      </w:pPr>
      <w:r>
        <w:rPr>
          <w:sz w:val="26"/>
          <w:szCs w:val="26"/>
          <w:rFonts w:ascii="Arial" w:hAnsi="Arial" w:cs="Arial"/>
          <w:color w:val="231f20"/>
        </w:rPr>
        <w:t xml:space="preserve">condemned for her secretly recorded</w:t>
      </w:r>
      <w:r>
        <w:rPr>
          <w:sz w:val="26"/>
          <w:szCs w:val="26"/>
          <w:rFonts w:ascii="Arial" w:hAnsi="Arial" w:cs="Arial"/>
          <w:color w:val="231f20"/>
          <w:spacing w:val="5347"/>
        </w:rPr>
        <w:t xml:space="preserve"> </w:t>
      </w:r>
      <w:r>
        <w:rPr>
          <w:spacing w:val="25"/>
          <w:sz w:val="26"/>
          <w:szCs w:val="26"/>
          <w:rFonts w:ascii="Arial" w:hAnsi="Arial" w:cs="Arial"/>
          <w:color w:val="231f20"/>
        </w:rPr>
        <w:t xml:space="preserve">gunman Martin Bryant went on a</w:t>
      </w:r>
    </w:p>
    <w:p>
      <w:pPr>
        <w:spacing w:before="0" w:line="312" w:lineRule="exact"/>
        <w:ind w:left="1090"/>
      </w:pPr>
      <w:r>
        <w:rPr>
          <w:sz w:val="26"/>
          <w:szCs w:val="26"/>
          <w:rFonts w:ascii="Arial" w:hAnsi="Arial" w:cs="Arial"/>
          <w:color w:val="231f20"/>
        </w:rPr>
        <w:t xml:space="preserve">comments</w:t>
      </w:r>
      <w:r>
        <w:rPr>
          <w:sz w:val="26"/>
          <w:szCs w:val="26"/>
          <w:rFonts w:ascii="Arial" w:hAnsi="Arial" w:cs="Arial"/>
          <w:color w:val="231f20"/>
          <w:spacing w:val="8396"/>
        </w:rPr>
        <w:t xml:space="preserve"> </w:t>
      </w:r>
      <w:r>
        <w:rPr>
          <w:sz w:val="26"/>
          <w:szCs w:val="26"/>
          <w:rFonts w:ascii="Arial" w:hAnsi="Arial" w:cs="Arial"/>
          <w:color w:val="231f20"/>
        </w:rPr>
        <w:t xml:space="preserve">rampage with semi-automatic weapons</w:t>
      </w:r>
    </w:p>
    <w:p>
      <w:pPr>
        <w:spacing w:before="0" w:line="311" w:lineRule="exact"/>
        <w:ind w:left="1090"/>
      </w:pPr>
      <w:r>
        <w:rPr>
          <w:sz w:val="26"/>
          <w:szCs w:val="26"/>
          <w:rFonts w:ascii="Arial" w:hAnsi="Arial" w:cs="Arial"/>
          <w:color w:val="231f20"/>
        </w:rPr>
        <w:t xml:space="preserve">[Tracey Nearmy/Getty Images]</w:t>
      </w:r>
      <w:r>
        <w:rPr>
          <w:sz w:val="26"/>
          <w:szCs w:val="26"/>
          <w:rFonts w:ascii="Arial" w:hAnsi="Arial" w:cs="Arial"/>
          <w:color w:val="231f20"/>
          <w:spacing w:val="6065"/>
        </w:rPr>
        <w:t xml:space="preserve"> </w:t>
      </w:r>
      <w:r>
        <w:rPr>
          <w:spacing w:val="18"/>
          <w:sz w:val="26"/>
          <w:szCs w:val="26"/>
          <w:rFonts w:ascii="Arial" w:hAnsi="Arial" w:cs="Arial"/>
          <w:color w:val="231f20"/>
        </w:rPr>
        <w:t xml:space="preserve">at the historical T</w:t>
      </w:r>
      <w:r>
        <w:rPr>
          <w:spacing w:val="7"/>
          <w:sz w:val="26"/>
          <w:szCs w:val="26"/>
          <w:rFonts w:ascii="Arial" w:hAnsi="Arial" w:cs="Arial"/>
          <w:color w:val="231f20"/>
        </w:rPr>
        <w:t xml:space="preserve">asmanian colonial</w:t>
      </w:r>
    </w:p>
    <w:p>
      <w:pPr>
        <w:spacing w:before="0" w:line="311" w:lineRule="exact"/>
        <w:ind w:left="1090"/>
      </w:pPr>
      <w:r>
        <w:rPr>
          <w:sz w:val="26"/>
          <w:szCs w:val="26"/>
          <w:rFonts w:ascii="Arial" w:hAnsi="Arial" w:cs="Arial"/>
          <w:color w:val="231f20"/>
        </w:rPr>
        <w:t xml:space="preserve">Published On 28 Mar 2019</w:t>
      </w:r>
      <w:r>
        <w:rPr>
          <w:sz w:val="26"/>
          <w:szCs w:val="26"/>
          <w:rFonts w:ascii="Arial" w:hAnsi="Arial" w:cs="Arial"/>
          <w:color w:val="231f20"/>
          <w:spacing w:val="6502"/>
        </w:rPr>
        <w:t xml:space="preserve"> </w:t>
      </w:r>
      <w:r>
        <w:rPr>
          <w:sz w:val="26"/>
          <w:szCs w:val="26"/>
          <w:rFonts w:ascii="Arial" w:hAnsi="Arial" w:cs="Arial"/>
          <w:color w:val="231f20"/>
        </w:rPr>
        <w:t xml:space="preserve">convict site of Port Arthur.</w:t>
      </w:r>
    </w:p>
    <w:p>
      <w:pPr>
        <w:spacing w:before="5" w:line="362" w:lineRule="exact"/>
        <w:ind w:left="1090"/>
      </w:pPr>
      <w:r>
        <w:rPr>
          <w:sz w:val="26"/>
          <w:szCs w:val="26"/>
          <w:rFonts w:ascii="Arial" w:hAnsi="Arial" w:cs="Arial"/>
          <w:color w:val="231f20"/>
        </w:rPr>
        <w:t xml:space="preserve">28 Mar 2019</w:t>
      </w:r>
      <w:r>
        <w:rPr>
          <w:sz w:val="26"/>
          <w:szCs w:val="26"/>
          <w:rFonts w:ascii="Arial" w:hAnsi="Arial" w:cs="Arial"/>
          <w:color w:val="231f20"/>
          <w:spacing w:val="8136"/>
        </w:rPr>
        <w:t xml:space="preserve"> </w:t>
      </w:r>
      <w:r>
        <w:rPr>
          <w:spacing w:val="9"/>
          <w:sz w:val="26"/>
          <w:szCs w:val="26"/>
          <w:rFonts w:ascii="Arial" w:hAnsi="Arial" w:cs="Arial"/>
          <w:color w:val="231f20"/>
        </w:rPr>
        <w:t xml:space="preserve">After the attack, below Liberal Prime</w:t>
      </w:r>
    </w:p>
    <w:p>
      <w:pPr>
        <w:spacing w:before="33" w:line="342" w:lineRule="exact"/>
        <w:ind w:left="1090"/>
      </w:pPr>
      <w:r>
        <w:rPr>
          <w:spacing w:val="12"/>
          <w:sz w:val="28"/>
          <w:szCs w:val="28"/>
          <w:rFonts w:ascii="Arial" w:hAnsi="Arial" w:cs="Arial"/>
          <w:color w:val="231f20"/>
        </w:rPr>
        <w:t xml:space="preserve">Australia’s hard-right One Nation</w:t>
      </w:r>
      <w:r>
        <w:rPr>
          <w:sz w:val="28"/>
          <w:szCs w:val="28"/>
          <w:rFonts w:ascii="Arial" w:hAnsi="Arial" w:cs="Arial"/>
          <w:color w:val="231f20"/>
          <w:spacing w:val="5088"/>
        </w:rPr>
        <w:t xml:space="preserve"> </w:t>
      </w:r>
      <w:r>
        <w:rPr>
          <w:spacing w:val="6"/>
          <w:sz w:val="26"/>
          <w:szCs w:val="26"/>
          <w:rFonts w:ascii="Arial" w:hAnsi="Arial" w:cs="Arial"/>
          <w:color w:val="231f20"/>
        </w:rPr>
        <w:t xml:space="preserve">Minister John Howard swiftly enacted</w:t>
      </w:r>
    </w:p>
    <w:p>
      <w:pPr>
        <w:spacing w:before="0" w:line="312" w:lineRule="exact"/>
        <w:ind w:left="1090"/>
      </w:pPr>
      <w:r>
        <w:rPr>
          <w:spacing w:val="14"/>
          <w:sz w:val="28"/>
          <w:szCs w:val="28"/>
          <w:rFonts w:ascii="Arial" w:hAnsi="Arial" w:cs="Arial"/>
          <w:color w:val="231f20"/>
        </w:rPr>
        <w:t xml:space="preserve">Party faced a barrage of outrage</w:t>
      </w:r>
      <w:r>
        <w:rPr>
          <w:sz w:val="28"/>
          <w:szCs w:val="28"/>
          <w:rFonts w:ascii="Arial" w:hAnsi="Arial" w:cs="Arial"/>
          <w:color w:val="231f20"/>
          <w:spacing w:val="5088"/>
        </w:rPr>
        <w:t xml:space="preserve"> </w:t>
      </w:r>
      <w:r>
        <w:rPr>
          <w:sz w:val="26"/>
          <w:szCs w:val="26"/>
          <w:rFonts w:ascii="Arial" w:hAnsi="Arial" w:cs="Arial"/>
          <w:color w:val="231f20"/>
        </w:rPr>
        <w:t xml:space="preserve">tougher gun laws.</w:t>
      </w:r>
    </w:p>
    <w:p>
      <w:pPr>
        <w:spacing w:before="14" w:line="321" w:lineRule="exact"/>
        <w:ind w:left="1090"/>
      </w:pPr>
      <w:r>
        <w:rPr>
          <w:sz w:val="28"/>
          <w:szCs w:val="28"/>
          <w:rFonts w:ascii="Arial" w:hAnsi="Arial" w:cs="Arial"/>
          <w:color w:val="231f20"/>
        </w:rPr>
        <w:t xml:space="preserve">on Thursday after its leader Pauline</w:t>
      </w:r>
    </w:p>
    <w:p>
      <w:pPr>
        <w:spacing w:before="0" w:line="299" w:lineRule="exact"/>
        <w:ind w:left="1090"/>
      </w:pPr>
      <w:r>
        <w:rPr>
          <w:spacing w:val="13"/>
          <w:sz w:val="28"/>
          <w:szCs w:val="28"/>
          <w:rFonts w:ascii="Arial" w:hAnsi="Arial" w:cs="Arial"/>
          <w:color w:val="231f20"/>
        </w:rPr>
        <w:t xml:space="preserve">Hanson was captured on camera</w:t>
      </w:r>
    </w:p>
    <w:p>
      <w:pPr>
        <w:spacing w:before="0" w:line="165" w:lineRule="exact"/>
        <w:ind w:left="10828"/>
      </w:pPr>
      <w:r>
        <w:rPr>
          <w:spacing w:val="5"/>
          <w:sz w:val="22"/>
          <w:szCs w:val="22"/>
          <w:rFonts w:ascii="Arial" w:hAnsi="Arial" w:cs="Arial"/>
          <w:color w:val="262b5a"/>
        </w:rPr>
        <w:t xml:space="preserve">https://www.aljazeera.com/news/2019/3/28/</w:t>
      </w:r>
    </w:p>
    <w:p>
      <w:pPr>
        <w:spacing w:before="0" w:line="114" w:lineRule="exact"/>
        <w:ind w:left="1090"/>
      </w:pPr>
      <w:r>
        <w:rPr>
          <w:sz w:val="28"/>
          <w:szCs w:val="28"/>
          <w:rFonts w:ascii="Arial-BoldMT" w:hAnsi="Arial-BoldMT" w:cs="Arial-BoldMT"/>
          <w:color w:val="231f20"/>
        </w:rPr>
        <w:t xml:space="preserve">suggesting the county’s worst</w:t>
      </w:r>
      <w:r>
        <w:rPr>
          <w:sz w:val="28"/>
          <w:szCs w:val="28"/>
          <w:rFonts w:ascii="Arial-BoldMT" w:hAnsi="Arial-BoldMT" w:cs="Arial-BoldMT"/>
          <w:color w:val="231f20"/>
          <w:spacing w:val="148"/>
        </w:rPr>
        <w:t xml:space="preserve"> </w:t>
      </w:r>
      <w:r>
        <w:rPr>
          <w:i w:val="true"/>
          <w:sz w:val="26"/>
          <w:szCs w:val="26"/>
          <w:rFonts w:ascii="Arial" w:hAnsi="Arial" w:cs="Arial"/>
          <w:color w:val="231f20"/>
        </w:rPr>
        <w:t xml:space="preserve">“An  MP  said  it  would  actually  take  a</w:t>
      </w:r>
    </w:p>
    <w:p>
      <w:pPr>
        <w:spacing w:before="0" w:line="149" w:lineRule="exact"/>
        <w:ind w:left="10828"/>
      </w:pPr>
      <w:r>
        <w:rPr>
          <w:spacing w:val="16"/>
          <w:sz w:val="22"/>
          <w:szCs w:val="22"/>
          <w:rFonts w:ascii="Arial" w:hAnsi="Arial" w:cs="Arial"/>
          <w:color w:val="262b5a"/>
        </w:rPr>
        <w:t xml:space="preserve">australian-senator-suggests-worst-gun-</w:t>
      </w:r>
    </w:p>
    <w:p>
      <w:pPr>
        <w:spacing w:before="0" w:line="162" w:lineRule="exact"/>
        <w:ind w:left="1090"/>
      </w:pPr>
      <w:r>
        <w:rPr>
          <w:sz w:val="28"/>
          <w:szCs w:val="28"/>
          <w:rFonts w:ascii="Arial-BoldMT" w:hAnsi="Arial-BoldMT" w:cs="Arial-BoldMT"/>
          <w:color w:val="231f20"/>
        </w:rPr>
        <w:t xml:space="preserve">gun massacre was a government</w:t>
      </w:r>
      <w:r>
        <w:rPr>
          <w:sz w:val="28"/>
          <w:szCs w:val="28"/>
          <w:rFonts w:ascii="Arial-BoldMT" w:hAnsi="Arial-BoldMT" w:cs="Arial-BoldMT"/>
          <w:color w:val="231f20"/>
          <w:spacing w:val="149"/>
        </w:rPr>
        <w:t xml:space="preserve"> </w:t>
      </w:r>
      <w:r>
        <w:rPr>
          <w:i w:val="true"/>
          <w:sz w:val="26"/>
          <w:szCs w:val="26"/>
          <w:rFonts w:ascii="Arial" w:hAnsi="Arial" w:cs="Arial"/>
          <w:color w:val="231f20"/>
        </w:rPr>
        <w:t xml:space="preserve">massacre in Tasmania to change the gun</w:t>
      </w:r>
    </w:p>
    <w:p>
      <w:pPr>
        <w:spacing w:before="0" w:line="101" w:lineRule="exact"/>
        <w:ind w:left="10828"/>
      </w:pPr>
      <w:r>
        <w:rPr>
          <w:sz w:val="22"/>
          <w:szCs w:val="22"/>
          <w:rFonts w:ascii="Arial" w:hAnsi="Arial" w:cs="Arial"/>
          <w:color w:val="262b5a"/>
        </w:rPr>
        <w:t xml:space="preserve">massacre-was-a-conspiracy</w:t>
      </w:r>
    </w:p>
    <w:p>
      <w:pPr>
        <w:spacing w:before="0" w:line="210" w:lineRule="exact"/>
        <w:ind w:left="1090"/>
      </w:pPr>
      <w:r>
        <w:rPr>
          <w:sz w:val="28"/>
          <w:szCs w:val="28"/>
          <w:rFonts w:ascii="Arial-BoldMT" w:hAnsi="Arial-BoldMT" w:cs="Arial-BoldMT"/>
          <w:color w:val="231f20"/>
        </w:rPr>
        <w:t xml:space="preserve">conspiracy.</w:t>
      </w:r>
      <w:r>
        <w:rPr>
          <w:sz w:val="28"/>
          <w:szCs w:val="28"/>
          <w:rFonts w:ascii="Arial-BoldMT" w:hAnsi="Arial-BoldMT" w:cs="Arial-BoldMT"/>
          <w:color w:val="231f20"/>
          <w:spacing w:val="3114"/>
        </w:rPr>
        <w:t xml:space="preserve"> </w:t>
      </w:r>
      <w:r>
        <w:rPr>
          <w:i w:val="true"/>
          <w:sz w:val="26"/>
          <w:szCs w:val="26"/>
          <w:rFonts w:ascii="Arial" w:hAnsi="Arial" w:cs="Arial"/>
          <w:color w:val="231f20"/>
        </w:rPr>
        <w:t xml:space="preserve">laws in Australia,”</w:t>
      </w:r>
      <w:r>
        <w:rPr>
          <w:i w:val="true"/>
          <w:sz w:val="26"/>
          <w:szCs w:val="26"/>
          <w:rFonts w:ascii="Arial" w:hAnsi="Arial" w:cs="Arial"/>
          <w:color w:val="231f20"/>
          <w:spacing w:val="-5"/>
        </w:rPr>
        <w:t xml:space="preserve"> </w:t>
      </w:r>
      <w:r>
        <w:rPr>
          <w:sz w:val="26"/>
          <w:szCs w:val="26"/>
          <w:rFonts w:ascii="Arial" w:hAnsi="Arial" w:cs="Arial"/>
          <w:color w:val="231f20"/>
        </w:rPr>
        <w:t xml:space="preserve">she told an undercover</w:t>
      </w:r>
    </w:p>
    <w:p>
      <w:pPr>
        <w:spacing w:before="0" w:line="272" w:lineRule="exact"/>
        <w:ind w:left="5818"/>
      </w:pPr>
      <w:r>
        <w:rPr>
          <w:sz w:val="26"/>
          <w:szCs w:val="26"/>
          <w:rFonts w:ascii="Arial" w:hAnsi="Arial" w:cs="Arial"/>
          <w:color w:val="231f20"/>
        </w:rPr>
        <w:t xml:space="preserve">journalist posing as a gun lobbyist.</w:t>
      </w:r>
    </w:p>
    <w:p>
      <w:pPr>
        <w:spacing w:before="0" w:line="378" w:lineRule="exact"/>
        <w:ind w:left="1275"/>
      </w:pPr>
      <w:r>
        <w:rPr>
          <w:sz w:val="32"/>
          <w:szCs w:val="32"/>
          <w:rFonts w:ascii="Arial Rounded MT Bold" w:hAnsi="Arial Rounded MT Bold" w:cs="Arial Rounded MT Bold"/>
          <w:color w:val="231f20"/>
        </w:rPr>
        <w:t xml:space="preserve">8</w:t>
      </w:r>
      <w:r>
        <w:rPr>
          <w:sz w:val="32"/>
          <w:szCs w:val="32"/>
          <w:rFonts w:ascii="Arial Rounded MT Bold" w:hAnsi="Arial Rounded MT Bold" w:cs="Arial Rounded MT Bold"/>
          <w:color w:val="231f20"/>
          <w:spacing w:val="155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type="" style="position:absolute;margin-left:188.37mm;margin-top:11.00mm;width:88.96mm;height:70.34mm;z-index:-1;mso-position-horizontal-relative:page;mso-position-vertical-relative:page" filled="f">
            <v:imagedata r:id="rId88" o:title=""/>
          </v:shape>
        </w:pict>
      </w:r>
      <w:r>
        <w:pict>
          <v:shape id="" o:spid="" style="position:absolute;margin-left:188.81mm;margin-top:10.06mm;width:88.13mm;height:70.88mm;margin-left:188.81mm;margin-top:10.06mm;width:88.13mm;height:70.88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6.07mm;margin-top:15.50mm;width:66.67mm;height:30.69mm;z-index:-1;mso-position-horizontal-relative:page;mso-position-vertical-relative:page" filled="f">
            <v:imagedata r:id="rId89" o:title=""/>
          </v:shape>
        </w:pict>
      </w:r>
      <w:r>
        <w:pict>
          <v:shape id="" o:spid="" style="position:absolute;margin-left:130.30mm;margin-top:55.45mm;width:42.35mm;height:0.00mm;margin-left:130.30mm;margin-top:55.45mm;width:42.35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79.25mm;margin-top:70.30mm;width:108.50mm;height:0.00mm;margin-left:79.25mm;margin-top:70.30mm;width:108.50mm;height:0.00mm;z-index:-1;mso-position-horizontal-relative:page;mso-position-vertical-relative:page;" coordsize="100000,100000" path="m0,-2147483648l100000,-2147483648nfe" fillcolor="#231f20" strokecolor="#2a3e92" strokeweight="0.00mm">
            <w10:wrap anchorx="page" anchory="page"/>
          </v:shape>
        </w:pict>
      </w:r>
      <w:r>
        <w:pict>
          <v:shape id="" o:spid="" style="position:absolute;margin-left:18.53mm;margin-top:75.81mm;width:164.93mm;height:0.00mm;margin-left:18.53mm;margin-top:75.81mm;width:164.93mm;height:0.00mm;z-index:-1;mso-position-horizontal-relative:page;mso-position-vertical-relative:page;" coordsize="100000,100000" path="m0,-2147483648l100000,-2147483648nfe" fillcolor="#231f20" strokecolor="#2a3e92" strokeweight="0.00mm">
            <w10:wrap anchorx="page" anchory="page"/>
          </v:shape>
        </w:pict>
      </w:r>
      <w:r>
        <w:pict>
          <v:shape id="" type="" style="position:absolute;margin-left:17.75mm;margin-top:155.50mm;width:109.01mm;height:71.97mm;z-index:-1;mso-position-horizontal-relative:page;mso-position-vertical-relative:page" filled="f">
            <v:imagedata r:id="rId90" o:title=""/>
          </v:shape>
        </w:pict>
      </w:r>
      <w:r>
        <w:pict>
          <v:shape id="" o:spid="" style="position:absolute;margin-left:43.00mm;margin-top:374.50mm;width:70.50mm;height:4.64mm;margin-left:43.00mm;margin-top:374.50mm;width:70.50mm;height:4.64mm;z-index:-1;mso-position-horizontal-relative:page;mso-position-vertical-relative:page;" coordsize="100000,100000" path="m0,100000l100000,100000l100000,0l0,0l0,100000xnse" fillcolor="#ffffff" strokecolor="#2a3e92" strokeweight="0.00mm">
            <w10:wrap anchorx="page" anchory="page"/>
          </v:shape>
        </w:pict>
      </w:r>
      <w:r>
        <w:pict>
          <v:shape id="" o:spid="" style="position:absolute;margin-left:44.34mm;margin-top:378.62mm;width:67.81mm;height:0.00mm;margin-left:44.34mm;margin-top:378.62mm;width:67.81mm;height:0.00mm;z-index:-1;mso-position-horizontal-relative:page;mso-position-vertical-relative:page;" coordsize="100000,100000" path="m0,-2147483648l100000,-2147483648nfe" fillcolor="#ffffff" strokecolor="#262b5a" strokeweight="0.00mm">
            <w10:wrap anchorx="page" anchory="page"/>
          </v:shape>
        </w:pict>
      </w:r>
      <w:r>
        <w:pict>
          <v:shape id="" type="" style="position:absolute;margin-left:136.28mm;margin-top:245.97mm;width:136.76mm;height:134.93mm;z-index:-1;mso-position-horizontal-relative:page;mso-position-vertical-relative:page" filled="f">
            <v:imagedata r:id="rId91" o:title=""/>
          </v:shape>
        </w:pict>
      </w:r>
      <w:r>
        <w:pict>
          <v:shape id="" o:spid="" style="position:absolute;margin-left:136.85mm;margin-top:246.35mm;width:135.79mm;height:134.29mm;margin-left:136.85mm;margin-top:246.35mm;width:135.79mm;height:134.29mm;z-index:-1;mso-position-horizontal-relative:page;mso-position-vertical-relative:page;" coordsize="100000,100000" path="m0,100000l100000,100000l100000,0l0,0l0,100000xnfe" fillcolor="#262b5a" strokecolor="#231f20" strokeweight="0.00mm">
            <w10:wrap anchorx="page" anchory="page"/>
          </v:shape>
        </w:pict>
      </w:r>
      <w:r>
        <w:pict>
          <v:shape id="" type="" style="position:absolute;margin-left:14.87mm;margin-top:252.00mm;width:120.21mm;height:119.06mm;z-index:-1;mso-position-horizontal-relative:page;mso-position-vertical-relative:page" filled="f">
            <v:imagedata r:id="rId92" o:title=""/>
          </v:shape>
        </w:pict>
      </w:r>
      <w:r>
        <w:pict>
          <v:shape id="" o:spid="" style="position:absolute;margin-left:15.35mm;margin-top:251.35mm;width:119.29mm;height:119.29mm;margin-left:15.35mm;margin-top:251.35mm;width:119.29mm;height:119.29mm;z-index:-1;mso-position-horizontal-relative:page;mso-position-vertical-relative:page;" coordsize="100000,100000" path="m0,100000l100000,100000l100000,0l0,0l0,100000xnfe" fillcolor="#262b5a" strokecolor="#231f20" strokeweight="0.00mm">
            <w10:wrap anchorx="page" anchory="page"/>
          </v:shape>
        </w:pict>
      </w:r>
      <w:r>
        <w:pict>
          <v:shape id="" type="" style="position:absolute;margin-left:176.51mm;margin-top:106.50mm;width:101.87mm;height:62.43mm;z-index:-1;mso-position-horizontal-relative:page;mso-position-vertical-relative:page" filled="f">
            <v:imagedata r:id="rId93" o:title=""/>
          </v:shape>
        </w:pict>
      </w:r>
    </w:p>
    <w:p>
      <w:pPr>
        <w:spacing w:before="951" w:line="478" w:lineRule="exact"/>
        <w:ind w:left="5172"/>
      </w:pPr>
      <w:r>
        <w:rPr>
          <w:spacing w:val="-12"/>
          <w:sz w:val="40"/>
          <w:szCs w:val="40"/>
          <w:rFonts w:ascii="Arial Black" w:hAnsi="Arial Black" w:cs="Arial Black"/>
          <w:color w:val="231f20"/>
        </w:rPr>
        <w:t xml:space="preserve">Port Arthur m</w:t>
      </w:r>
      <w:r>
        <w:rPr>
          <w:sz w:val="40"/>
          <w:szCs w:val="40"/>
          <w:rFonts w:ascii="Arial Black" w:hAnsi="Arial Black" w:cs="Arial Black"/>
          <w:color w:val="231f20"/>
          <w:spacing w:val="35"/>
        </w:rPr>
        <w:t xml:space="preserve"> </w:t>
      </w:r>
      <w:r>
        <w:rPr>
          <w:sz w:val="40"/>
          <w:szCs w:val="40"/>
          <w:rFonts w:ascii="Arial Black" w:hAnsi="Arial Black" w:cs="Arial Black"/>
          <w:color w:val="231f20"/>
        </w:rPr>
        <w:t xml:space="preserve">assacre</w:t>
      </w:r>
    </w:p>
    <w:p>
      <w:pPr>
        <w:spacing w:before="0" w:line="400" w:lineRule="exact"/>
        <w:ind w:left="5664"/>
      </w:pPr>
      <w:r>
        <w:rPr>
          <w:sz w:val="40"/>
          <w:szCs w:val="40"/>
          <w:rFonts w:ascii="Arial Black" w:hAnsi="Arial Black" w:cs="Arial Black"/>
          <w:color w:val="231f20"/>
        </w:rPr>
        <w:t xml:space="preserve">video republished.</w:t>
      </w:r>
    </w:p>
    <w:p>
      <w:pPr>
        <w:spacing w:before="101" w:line="454" w:lineRule="exact"/>
        <w:ind w:left="5154"/>
      </w:pPr>
      <w:r>
        <w:rPr>
          <w:sz w:val="38"/>
          <w:szCs w:val="38"/>
          <w:rFonts w:ascii="Arial Black" w:hAnsi="Arial Black" w:cs="Arial Black"/>
          <w:color w:val="630a0c"/>
        </w:rPr>
        <w:t xml:space="preserve">What really happened in</w:t>
      </w:r>
    </w:p>
    <w:p>
      <w:pPr>
        <w:spacing w:before="0" w:line="400" w:lineRule="exact"/>
        <w:ind w:left="4728"/>
      </w:pPr>
      <w:r>
        <w:rPr>
          <w:sz w:val="38"/>
          <w:szCs w:val="38"/>
          <w:rFonts w:ascii="Arial Black" w:hAnsi="Arial Black" w:cs="Arial Black"/>
          <w:color w:val="630a0c"/>
        </w:rPr>
        <w:t xml:space="preserve">Tasmania on April 28, 1996?</w:t>
      </w:r>
    </w:p>
    <w:p>
      <w:pPr>
        <w:spacing w:before="106" w:line="275" w:lineRule="exact"/>
        <w:ind w:left="1050"/>
      </w:pPr>
      <w:r>
        <w:rPr>
          <w:sz w:val="24"/>
          <w:szCs w:val="24"/>
          <w:rFonts w:ascii="Arial" w:hAnsi="Arial" w:cs="Arial"/>
          <w:color w:val="231f20"/>
        </w:rPr>
        <w:t xml:space="preserve">Date: December 28, 2024Author: Editor, cairnsnews</w:t>
      </w:r>
      <w:r>
        <w:rPr>
          <w:sz w:val="24"/>
          <w:szCs w:val="24"/>
          <w:rFonts w:ascii="Arial" w:hAnsi="Arial" w:cs="Arial"/>
          <w:color w:val="231f20"/>
          <w:spacing w:val="800"/>
        </w:rPr>
        <w:t xml:space="preserve"> </w:t>
      </w:r>
      <w:r>
        <w:rPr>
          <w:sz w:val="24"/>
          <w:szCs w:val="24"/>
          <w:rFonts w:ascii="Arial" w:hAnsi="Arial" w:cs="Arial"/>
          <w:color w:val="262b5a"/>
        </w:rPr>
        <w:t xml:space="preserve">https://cairnsnews.org</w:t>
      </w:r>
    </w:p>
    <w:p>
      <w:pPr>
        <w:spacing w:before="132" w:line="275" w:lineRule="exact"/>
        <w:ind w:left="1050"/>
      </w:pPr>
      <w:r>
        <w:rPr>
          <w:sz w:val="24"/>
          <w:szCs w:val="24"/>
          <w:rFonts w:ascii="Arial" w:hAnsi="Arial" w:cs="Arial"/>
          <w:color w:val="231f20"/>
        </w:rPr>
        <w:t xml:space="preserve">Port Arthur, Tasmania the scene of Australia’s frst major psychological operation in 1996</w:t>
      </w:r>
    </w:p>
    <w:p>
      <w:pPr>
        <w:spacing w:before="133" w:line="298" w:lineRule="exact"/>
        <w:ind w:left="1050"/>
      </w:pPr>
      <w:r>
        <w:rPr>
          <w:sz w:val="24"/>
          <w:szCs w:val="24"/>
          <w:rFonts w:ascii="Arial" w:hAnsi="Arial" w:cs="Arial"/>
          <w:color w:val="231f20"/>
        </w:rPr>
        <w:t xml:space="preserve">A Cairns News production</w:t>
      </w:r>
      <w:r>
        <w:rPr>
          <w:sz w:val="24"/>
          <w:szCs w:val="24"/>
          <w:rFonts w:ascii="Arial" w:hAnsi="Arial" w:cs="Arial"/>
          <w:color w:val="231f20"/>
          <w:spacing w:val="614"/>
        </w:rPr>
        <w:t xml:space="preserve"> </w:t>
      </w:r>
      <w:r>
        <w:rPr>
          <w:spacing w:val="19"/>
          <w:sz w:val="26"/>
          <w:szCs w:val="26"/>
          <w:rFonts w:ascii="Arial" w:hAnsi="Arial" w:cs="Arial"/>
          <w:color w:val="2a3e92"/>
        </w:rPr>
        <w:t xml:space="preserve">https://cairnsnews.org/2024/12/28/port-arthur-</w:t>
      </w:r>
    </w:p>
    <w:p>
      <w:pPr>
        <w:spacing w:before="17" w:line="298" w:lineRule="exact"/>
        <w:ind w:left="1050"/>
      </w:pPr>
      <w:r>
        <w:rPr>
          <w:sz w:val="26"/>
          <w:szCs w:val="26"/>
          <w:rFonts w:ascii="Arial" w:hAnsi="Arial" w:cs="Arial"/>
          <w:color w:val="2a3e92"/>
        </w:rPr>
        <w:t xml:space="preserve">massacre-video-republished-what-really-happened-in-tasmania-on-april-28-1996/</w:t>
      </w:r>
    </w:p>
    <w:p>
      <w:pPr>
        <w:spacing w:before="127" w:line="275" w:lineRule="exact"/>
        <w:ind w:left="1050"/>
      </w:pPr>
      <w:r>
        <w:rPr>
          <w:sz w:val="24"/>
          <w:szCs w:val="24"/>
          <w:rFonts w:ascii="Arial" w:hAnsi="Arial" w:cs="Arial"/>
          <w:color w:val="231f20"/>
        </w:rPr>
        <w:t xml:space="preserve"/>
      </w:r>
      <w:r>
        <w:rPr>
          <w:sz w:val="24"/>
          <w:szCs w:val="24"/>
          <w:rFonts w:ascii="Arial" w:hAnsi="Arial" w:cs="Arial"/>
          <w:color w:val="231f20"/>
          <w:spacing w:val="429"/>
        </w:rPr>
        <w:t xml:space="preserve"> </w:t>
      </w:r>
      <w:r>
        <w:rPr>
          <w:sz w:val="24"/>
          <w:szCs w:val="24"/>
          <w:rFonts w:ascii="Arial" w:hAnsi="Arial" w:cs="Arial"/>
          <w:color w:val="231f20"/>
        </w:rPr>
        <w:t xml:space="preserve">Many people associated with and others not involved at Port Arthur are calling to</w:t>
      </w:r>
    </w:p>
    <w:p>
      <w:pPr>
        <w:spacing w:before="12" w:line="275" w:lineRule="exact"/>
        <w:ind w:left="1050"/>
      </w:pPr>
      <w:r>
        <w:rPr>
          <w:sz w:val="24"/>
          <w:szCs w:val="24"/>
          <w:rFonts w:ascii="Arial" w:hAnsi="Arial" w:cs="Arial"/>
          <w:color w:val="231f20"/>
        </w:rPr>
        <w:t xml:space="preserve">re-open the Coronial Inquiry that was cut short when the Supreme Court accepted a guilty plea from alleged shooter and intellectually-</w:t>
      </w:r>
    </w:p>
    <w:p>
      <w:pPr>
        <w:spacing w:before="12" w:line="275" w:lineRule="exact"/>
        <w:ind w:left="1050"/>
      </w:pPr>
      <w:r>
        <w:rPr>
          <w:sz w:val="24"/>
          <w:szCs w:val="24"/>
          <w:rFonts w:ascii="Arial" w:hAnsi="Arial" w:cs="Arial"/>
          <w:color w:val="231f20"/>
        </w:rPr>
        <w:t xml:space="preserve">disabled, 29 year old Martin Bryant who now languishes in Risdon jail in Tasmania.</w:t>
      </w:r>
    </w:p>
    <w:p>
      <w:pPr>
        <w:spacing w:before="12" w:line="275" w:lineRule="exact"/>
        <w:ind w:left="1050"/>
      </w:pPr>
      <w:r>
        <w:rPr>
          <w:sz w:val="24"/>
          <w:szCs w:val="24"/>
          <w:rFonts w:ascii="Arial" w:hAnsi="Arial" w:cs="Arial"/>
          <w:color w:val="231f20"/>
        </w:rPr>
        <w:t xml:space="preserve"/>
      </w:r>
      <w:r>
        <w:rPr>
          <w:sz w:val="24"/>
          <w:szCs w:val="24"/>
          <w:rFonts w:ascii="Arial" w:hAnsi="Arial" w:cs="Arial"/>
          <w:color w:val="231f20"/>
          <w:spacing w:val="416"/>
        </w:rPr>
        <w:t xml:space="preserve"> </w:t>
      </w:r>
      <w:r>
        <w:rPr>
          <w:spacing w:val="2"/>
          <w:sz w:val="24"/>
          <w:szCs w:val="24"/>
          <w:rFonts w:ascii="Arial" w:hAnsi="Arial" w:cs="Arial"/>
          <w:color w:val="231f20"/>
        </w:rPr>
        <w:t xml:space="preserve">Tasmanian Coroner at the time, Ian Matheson, in a letter to a family member of a shooting victim said he would discontinue the</w:t>
      </w:r>
    </w:p>
    <w:p>
      <w:pPr>
        <w:spacing w:before="12" w:line="275" w:lineRule="exact"/>
        <w:ind w:left="1050"/>
      </w:pPr>
      <w:r>
        <w:rPr>
          <w:sz w:val="24"/>
          <w:szCs w:val="24"/>
          <w:rFonts w:ascii="Arial" w:hAnsi="Arial" w:cs="Arial"/>
          <w:color w:val="231f20"/>
        </w:rPr>
        <w:t xml:space="preserve">Coronial Inquest because his fndings, based on the evidence before him, would go against the Supreme Court verdict after Bryant was</w:t>
      </w:r>
    </w:p>
    <w:p>
      <w:pPr>
        <w:spacing w:before="12" w:line="275" w:lineRule="exact"/>
        <w:ind w:left="1050"/>
      </w:pPr>
      <w:r>
        <w:rPr>
          <w:spacing w:val="4"/>
          <w:sz w:val="24"/>
          <w:szCs w:val="24"/>
          <w:rFonts w:ascii="Arial" w:hAnsi="Arial" w:cs="Arial"/>
          <w:color w:val="231f20"/>
        </w:rPr>
        <w:t xml:space="preserve">coerced into pleading guilty. (see above video) In other words Matheson would</w:t>
      </w:r>
    </w:p>
    <w:p>
      <w:pPr>
        <w:spacing w:before="12" w:line="275" w:lineRule="exact"/>
        <w:ind w:left="1050"/>
      </w:pPr>
      <w:r>
        <w:rPr>
          <w:sz w:val="24"/>
          <w:szCs w:val="24"/>
          <w:rFonts w:ascii="Arial" w:hAnsi="Arial" w:cs="Arial"/>
          <w:color w:val="231f20"/>
        </w:rPr>
        <w:t xml:space="preserve">have found that Bryant was not guilty.</w:t>
      </w:r>
    </w:p>
    <w:p>
      <w:pPr>
        <w:spacing w:before="12" w:line="275" w:lineRule="exact"/>
        <w:ind w:left="1050"/>
      </w:pPr>
      <w:r>
        <w:rPr>
          <w:spacing w:val="-1"/>
          <w:sz w:val="24"/>
          <w:szCs w:val="24"/>
          <w:rFonts w:ascii="Arial" w:hAnsi="Arial" w:cs="Arial"/>
          <w:color w:val="231f20"/>
        </w:rPr>
        <w:t xml:space="preserve">In the video above a TV station inadvertently broadcast an image of a man dressed</w:t>
      </w:r>
    </w:p>
    <w:p>
      <w:pPr>
        <w:spacing w:before="12" w:line="275" w:lineRule="exact"/>
        <w:ind w:left="1050"/>
      </w:pPr>
      <w:r>
        <w:rPr>
          <w:sz w:val="24"/>
          <w:szCs w:val="24"/>
          <w:rFonts w:ascii="Arial" w:hAnsi="Arial" w:cs="Arial"/>
          <w:color w:val="231f20"/>
        </w:rPr>
        <w:t xml:space="preserve">in army fatigues sitting in the front seat of an ambulance soon after the incident.</w:t>
      </w:r>
    </w:p>
    <w:p>
      <w:pPr>
        <w:spacing w:before="12" w:line="275" w:lineRule="exact"/>
        <w:ind w:left="1050"/>
      </w:pPr>
      <w:r>
        <w:rPr>
          <w:b w:val="true"/>
          <w:sz w:val="24"/>
          <w:szCs w:val="24"/>
          <w:rFonts w:ascii="Arial" w:hAnsi="Arial" w:cs="Arial"/>
          <w:color w:val="231f20"/>
        </w:rPr>
        <w:t xml:space="preserve">He  has  been  identifed  as  one  of  the  alleged  shooters,  Hans  Overbeeke,</w:t>
      </w:r>
    </w:p>
    <w:p>
      <w:pPr>
        <w:spacing w:before="14" w:line="321" w:lineRule="exact"/>
        <w:ind w:left="1050"/>
      </w:pPr>
      <w:r>
        <w:rPr>
          <w:sz w:val="24"/>
          <w:szCs w:val="24"/>
          <w:rFonts w:ascii="Arial-BoldMT" w:hAnsi="Arial-BoldMT" w:cs="Arial-BoldMT"/>
          <w:color w:val="231f20"/>
        </w:rPr>
        <w:t xml:space="preserve">whose son allegedly was the other shooter.</w:t>
      </w:r>
      <w:r>
        <w:rPr>
          <w:sz w:val="28"/>
          <w:szCs w:val="28"/>
          <w:rFonts w:ascii="Arial-BoldMT" w:hAnsi="Arial-BoldMT" w:cs="Arial-BoldMT"/>
          <w:color w:val="231f20"/>
        </w:rPr>
        <w:t xml:space="preserve">`</w:t>
      </w:r>
    </w:p>
    <w:p>
      <w:pPr>
        <w:spacing w:before="22" w:line="321" w:lineRule="exact"/>
        <w:ind w:left="1050"/>
      </w:pPr>
      <w:r>
        <w:rPr>
          <w:sz w:val="28"/>
          <w:szCs w:val="28"/>
          <w:rFonts w:ascii="Arial-BoldMT" w:hAnsi="Arial-BoldMT" w:cs="Arial-BoldMT"/>
          <w:color w:val="231f20"/>
        </w:rPr>
        <w:t xml:space="preserve"/>
      </w:r>
      <w:r>
        <w:rPr>
          <w:sz w:val="28"/>
          <w:szCs w:val="28"/>
          <w:rFonts w:ascii="Arial-BoldMT" w:hAnsi="Arial-BoldMT" w:cs="Arial-BoldMT"/>
          <w:color w:val="630a0c"/>
        </w:rPr>
        <w:t xml:space="preserve">Several witnesses stated there were at least two shooters.</w:t>
      </w:r>
    </w:p>
    <w:p>
      <w:pPr>
        <w:spacing w:before="3" w:line="275" w:lineRule="exact"/>
        <w:ind w:left="1050"/>
      </w:pPr>
      <w:r>
        <w:rPr>
          <w:sz w:val="24"/>
          <w:szCs w:val="24"/>
          <w:rFonts w:ascii="Arial" w:hAnsi="Arial" w:cs="Arial"/>
          <w:color w:val="231f20"/>
        </w:rPr>
        <w:t xml:space="preserve"/>
      </w:r>
      <w:r>
        <w:rPr>
          <w:sz w:val="24"/>
          <w:szCs w:val="24"/>
          <w:rFonts w:ascii="Arial" w:hAnsi="Arial" w:cs="Arial"/>
          <w:color w:val="231f20"/>
          <w:spacing w:val="432"/>
        </w:rPr>
        <w:t xml:space="preserve"> </w:t>
      </w:r>
      <w:r>
        <w:rPr>
          <w:sz w:val="24"/>
          <w:szCs w:val="24"/>
          <w:rFonts w:ascii="Arial" w:hAnsi="Arial" w:cs="Arial"/>
          <w:color w:val="231f20"/>
        </w:rPr>
        <w:t xml:space="preserve">The Prime Minister in 1996 was Liberal John Howard, a solicitor, some say of</w:t>
      </w:r>
    </w:p>
    <w:p>
      <w:pPr>
        <w:spacing w:before="12" w:line="275" w:lineRule="exact"/>
        <w:ind w:left="1050"/>
      </w:pPr>
      <w:r>
        <w:rPr>
          <w:spacing w:val="2"/>
          <w:sz w:val="24"/>
          <w:szCs w:val="24"/>
          <w:rFonts w:ascii="Arial" w:hAnsi="Arial" w:cs="Arial"/>
          <w:color w:val="231f20"/>
        </w:rPr>
        <w:t xml:space="preserve">Jewish descent, who hated guns and now it seems was a tool of Deep State. He</w:t>
      </w:r>
    </w:p>
    <w:p>
      <w:pPr>
        <w:spacing w:before="12" w:line="275" w:lineRule="exact"/>
        <w:ind w:left="1050"/>
      </w:pPr>
      <w:r>
        <w:rPr>
          <w:spacing w:val="2"/>
          <w:sz w:val="24"/>
          <w:szCs w:val="24"/>
          <w:rFonts w:ascii="Arial" w:hAnsi="Arial" w:cs="Arial"/>
          <w:color w:val="231f20"/>
        </w:rPr>
        <w:t xml:space="preserve">appeared at large public gatherings in the aftermath of the Port Arthur massacre</w:t>
      </w:r>
    </w:p>
    <w:p>
      <w:pPr>
        <w:spacing w:before="12" w:line="275" w:lineRule="exact"/>
        <w:ind w:left="7186"/>
      </w:pPr>
      <w:r>
        <w:rPr>
          <w:sz w:val="24"/>
          <w:szCs w:val="24"/>
          <w:rFonts w:ascii="Arial" w:hAnsi="Arial" w:cs="Arial"/>
          <w:color w:val="231f20"/>
        </w:rPr>
        <w:t xml:space="preserve">wearing a fak jacket.</w:t>
      </w:r>
    </w:p>
    <w:p>
      <w:pPr>
        <w:spacing w:before="12" w:line="275" w:lineRule="exact"/>
        <w:ind w:left="7186"/>
      </w:pPr>
      <w:r>
        <w:rPr>
          <w:spacing w:val="9"/>
          <w:sz w:val="24"/>
          <w:szCs w:val="24"/>
          <w:rFonts w:ascii="Arial" w:hAnsi="Arial" w:cs="Arial"/>
          <w:color w:val="231f20"/>
        </w:rPr>
        <w:t xml:space="preserve">Flak  jacket  Johnnie</w:t>
      </w:r>
    </w:p>
    <w:p>
      <w:pPr>
        <w:spacing w:before="12" w:line="275" w:lineRule="exact"/>
        <w:ind w:left="7186"/>
      </w:pPr>
      <w:r>
        <w:rPr>
          <w:sz w:val="24"/>
          <w:szCs w:val="24"/>
          <w:rFonts w:ascii="Arial" w:hAnsi="Arial" w:cs="Arial"/>
          <w:color w:val="231f20"/>
        </w:rPr>
        <w:t xml:space="preserve">addressing</w:t>
      </w:r>
      <w:r>
        <w:rPr>
          <w:sz w:val="24"/>
          <w:szCs w:val="24"/>
          <w:rFonts w:ascii="Arial" w:hAnsi="Arial" w:cs="Arial"/>
          <w:color w:val="231f20"/>
          <w:spacing w:val="300"/>
        </w:rPr>
        <w:t xml:space="preserve"> </w:t>
      </w:r>
      <w:r>
        <w:rPr>
          <w:sz w:val="24"/>
          <w:szCs w:val="24"/>
          <w:rFonts w:ascii="Arial" w:hAnsi="Arial" w:cs="Arial"/>
          <w:color w:val="231f20"/>
        </w:rPr>
        <w:t xml:space="preserve">a</w:t>
      </w:r>
      <w:r>
        <w:rPr>
          <w:sz w:val="24"/>
          <w:szCs w:val="24"/>
          <w:rFonts w:ascii="Arial" w:hAnsi="Arial" w:cs="Arial"/>
          <w:color w:val="231f20"/>
          <w:spacing w:val="300"/>
        </w:rPr>
        <w:t xml:space="preserve"> </w:t>
      </w:r>
      <w:r>
        <w:rPr>
          <w:sz w:val="24"/>
          <w:szCs w:val="24"/>
          <w:rFonts w:ascii="Arial" w:hAnsi="Arial" w:cs="Arial"/>
          <w:color w:val="231f20"/>
        </w:rPr>
        <w:t xml:space="preserve">large</w:t>
      </w:r>
    </w:p>
    <w:p>
      <w:pPr>
        <w:spacing w:before="12" w:line="275" w:lineRule="exact"/>
        <w:ind w:left="7186"/>
      </w:pPr>
      <w:r>
        <w:rPr>
          <w:sz w:val="24"/>
          <w:szCs w:val="24"/>
          <w:rFonts w:ascii="Arial" w:hAnsi="Arial" w:cs="Arial"/>
          <w:color w:val="231f20"/>
        </w:rPr>
        <w:t xml:space="preserve">protest about gun confscation. Soon after gullible frearm owners surrendered</w:t>
      </w:r>
    </w:p>
    <w:p>
      <w:pPr>
        <w:spacing w:before="12" w:line="275" w:lineRule="exact"/>
        <w:ind w:left="7186"/>
      </w:pPr>
      <w:r>
        <w:rPr>
          <w:spacing w:val="2"/>
          <w:sz w:val="24"/>
          <w:szCs w:val="24"/>
          <w:rFonts w:ascii="Arial" w:hAnsi="Arial" w:cs="Arial"/>
          <w:color w:val="231f20"/>
        </w:rPr>
        <w:t xml:space="preserve">one million guns. They were efectively disarmed but the good news is there</w:t>
      </w:r>
    </w:p>
    <w:p>
      <w:pPr>
        <w:spacing w:before="12" w:line="275" w:lineRule="exact"/>
        <w:ind w:left="7186"/>
      </w:pPr>
      <w:r>
        <w:rPr>
          <w:spacing w:val="-1"/>
          <w:sz w:val="24"/>
          <w:szCs w:val="24"/>
          <w:rFonts w:ascii="Arial" w:hAnsi="Arial" w:cs="Arial"/>
          <w:color w:val="231f20"/>
        </w:rPr>
        <w:t xml:space="preserve">are now more than four million, legal, new frearms in the hands of Australians.</w:t>
      </w:r>
    </w:p>
    <w:p>
      <w:pPr>
        <w:spacing w:before="12" w:line="275" w:lineRule="exact"/>
        <w:ind w:left="7186"/>
      </w:pPr>
      <w:r>
        <w:rPr>
          <w:spacing w:val="14"/>
          <w:sz w:val="24"/>
          <w:szCs w:val="24"/>
          <w:rFonts w:ascii="Arial" w:hAnsi="Arial" w:cs="Arial"/>
          <w:color w:val="231f20"/>
        </w:rPr>
        <w:t xml:space="preserve">Fortunately industry estimates claim there are another half a million</w:t>
      </w:r>
    </w:p>
    <w:p>
      <w:pPr>
        <w:spacing w:before="12" w:line="275" w:lineRule="exact"/>
        <w:ind w:left="7186"/>
      </w:pPr>
      <w:r>
        <w:rPr>
          <w:spacing w:val="3"/>
          <w:sz w:val="24"/>
          <w:szCs w:val="24"/>
          <w:rFonts w:ascii="Arial" w:hAnsi="Arial" w:cs="Arial"/>
          <w:color w:val="231f20"/>
        </w:rPr>
        <w:t xml:space="preserve">unregistered frearms in the hands of law abiding shooters, in readiness for</w:t>
      </w:r>
    </w:p>
    <w:p>
      <w:pPr>
        <w:spacing w:before="12" w:line="275" w:lineRule="exact"/>
        <w:ind w:left="7186"/>
      </w:pPr>
      <w:r>
        <w:rPr>
          <w:sz w:val="24"/>
          <w:szCs w:val="24"/>
          <w:rFonts w:ascii="Arial" w:hAnsi="Arial" w:cs="Arial"/>
          <w:color w:val="231f20"/>
        </w:rPr>
        <w:t xml:space="preserve">a rainy day. Hence his nickname at the time of ‘fak jacket Johnnie.’ A Cairns</w:t>
      </w:r>
    </w:p>
    <w:p>
      <w:pPr>
        <w:spacing w:before="12" w:line="275" w:lineRule="exact"/>
        <w:ind w:left="7186"/>
      </w:pPr>
      <w:r>
        <w:rPr>
          <w:sz w:val="24"/>
          <w:szCs w:val="24"/>
          <w:rFonts w:ascii="Arial" w:hAnsi="Arial" w:cs="Arial"/>
          <w:color w:val="231f20"/>
        </w:rPr>
        <w:t xml:space="preserve">News contributor who attended a large rally in Canberra in 2002 was casually</w:t>
      </w:r>
    </w:p>
    <w:p>
      <w:pPr>
        <w:spacing w:before="12" w:line="275" w:lineRule="exact"/>
        <w:ind w:left="7186"/>
      </w:pPr>
      <w:r>
        <w:rPr>
          <w:spacing w:val="-2"/>
          <w:sz w:val="24"/>
          <w:szCs w:val="24"/>
          <w:rFonts w:ascii="Arial" w:hAnsi="Arial" w:cs="Arial"/>
          <w:color w:val="231f20"/>
        </w:rPr>
        <w:t xml:space="preserve">speaking  with  several  Federal  Police  ofcers  and  other  rally  attendees  on</w:t>
      </w:r>
    </w:p>
    <w:p>
      <w:pPr>
        <w:spacing w:before="12" w:line="275" w:lineRule="exact"/>
        <w:ind w:left="7186"/>
      </w:pPr>
      <w:r>
        <w:rPr>
          <w:sz w:val="24"/>
          <w:szCs w:val="24"/>
          <w:rFonts w:ascii="Arial" w:hAnsi="Arial" w:cs="Arial"/>
          <w:color w:val="231f20"/>
        </w:rPr>
        <w:t xml:space="preserve">Parliament House lawn. The contributor said the group discussed Port Arthur</w:t>
      </w:r>
    </w:p>
    <w:p>
      <w:pPr>
        <w:spacing w:before="12" w:line="275" w:lineRule="exact"/>
        <w:ind w:left="7186"/>
      </w:pPr>
      <w:r>
        <w:rPr>
          <w:spacing w:val="5"/>
          <w:sz w:val="24"/>
          <w:szCs w:val="24"/>
          <w:rFonts w:ascii="Arial" w:hAnsi="Arial" w:cs="Arial"/>
          <w:color w:val="231f20"/>
        </w:rPr>
        <w:t xml:space="preserve">and it was revealed that John Howard new much more about the incident</w:t>
      </w:r>
    </w:p>
    <w:p>
      <w:pPr>
        <w:spacing w:before="12" w:line="275" w:lineRule="exact"/>
        <w:ind w:left="7186"/>
      </w:pPr>
      <w:r>
        <w:rPr>
          <w:spacing w:val="2"/>
          <w:sz w:val="24"/>
          <w:szCs w:val="24"/>
          <w:rFonts w:ascii="Arial" w:hAnsi="Arial" w:cs="Arial"/>
          <w:color w:val="231f20"/>
        </w:rPr>
        <w:t xml:space="preserve">than frst thought. An ofcer said he was aware Howard had prior knowledge</w:t>
      </w:r>
    </w:p>
    <w:p>
      <w:pPr>
        <w:spacing w:before="12" w:line="275" w:lineRule="exact"/>
        <w:ind w:left="7186"/>
      </w:pPr>
      <w:r>
        <w:rPr>
          <w:sz w:val="24"/>
          <w:szCs w:val="24"/>
          <w:rFonts w:ascii="Arial" w:hAnsi="Arial" w:cs="Arial"/>
          <w:color w:val="231f20"/>
        </w:rPr>
        <w:t xml:space="preserve">of Australia’s worst civilian massacre. And he was not the only politician who</w:t>
      </w:r>
    </w:p>
    <w:p>
      <w:pPr>
        <w:spacing w:before="12" w:line="275" w:lineRule="exact"/>
        <w:ind w:left="1050"/>
      </w:pPr>
      <w:r>
        <w:rPr>
          <w:spacing w:val="1"/>
          <w:sz w:val="24"/>
          <w:szCs w:val="24"/>
          <w:rFonts w:ascii="Arial" w:hAnsi="Arial" w:cs="Arial"/>
          <w:color w:val="231f20"/>
        </w:rPr>
        <w:t xml:space="preserve">knew it was coming.  Recent intelligence community advice to Cairns News was that the CIA had direct involvement in the event. The</w:t>
      </w:r>
    </w:p>
    <w:p>
      <w:pPr>
        <w:spacing w:before="12" w:line="275" w:lineRule="exact"/>
        <w:ind w:left="1050"/>
      </w:pPr>
      <w:r>
        <w:rPr>
          <w:sz w:val="24"/>
          <w:szCs w:val="24"/>
          <w:rFonts w:ascii="Arial" w:hAnsi="Arial" w:cs="Arial"/>
          <w:color w:val="231f20"/>
        </w:rPr>
        <w:t xml:space="preserve">ofcial police record of the entire pysop has been sealed for 75 years. Howard et al might get away with it yet. – contributed.</w:t>
      </w:r>
    </w:p>
    <w:p>
      <w:pPr>
        <w:spacing w:before="7419" w:line="321" w:lineRule="exact"/>
        <w:ind w:left="2514"/>
      </w:pPr>
      <w:r>
        <w:rPr>
          <w:sz w:val="28"/>
          <w:szCs w:val="28"/>
          <w:rFonts w:ascii="Arial" w:hAnsi="Arial" w:cs="Arial"/>
          <w:color w:val="262b5a"/>
        </w:rPr>
        <w:t xml:space="preserve">https://youtu.be/EKQ5ac5Y7Fc</w:t>
      </w:r>
    </w:p>
    <w:p>
      <w:pPr>
        <w:spacing w:before="68" w:line="48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9</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6.53mm;margin-top:296.53mm;width:256.44mm;height:84.94mm;margin-left:16.53mm;margin-top:296.53mm;width:256.44mm;height:84.94mm;z-index:-1;mso-position-horizontal-relative:page;mso-position-vertical-relative:page;" coordsize="100000,100000" path="m0,100000l100000,100000l100000,0l0,0l0,100000xnse" fillcolor="#231f20" strokecolor="#000000" strokeweight="0.00mm">
            <w10:wrap anchorx="page" anchory="page"/>
          </v:shape>
        </w:pict>
      </w:r>
      <w:r>
        <w:pict>
          <v:shape id="" o:spid="" style="position:absolute;margin-left:16.53mm;margin-top:296.53mm;width:256.44mm;height:84.94mm;margin-left:16.53mm;margin-top:296.53mm;width:256.44mm;height:84.94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55.77mm;margin-top:295.93mm;width:179.06mm;height:84.29mm;z-index:-1;mso-position-horizontal-relative:page;mso-position-vertical-relative:page" filled="f">
            <v:imagedata r:id="rId94" o:title=""/>
          </v:shape>
        </w:pict>
      </w:r>
      <w:r>
        <w:pict>
          <v:shape id="" o:spid="" style="position:absolute;margin-left:56.18mm;margin-top:296.32mm;width:181.65mm;height:83.50mm;margin-left:56.18mm;margin-top:296.32mm;width:181.65mm;height:83.50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8.00mm;margin-top:17.75mm;width:252.50mm;height:275.25mm;z-index:-1;mso-position-horizontal-relative:page;mso-position-vertical-relative:page" filled="f">
            <v:imagedata r:id="rId95" o:title=""/>
          </v:shape>
        </w:pict>
      </w:r>
      <w:r>
        <w:pict>
          <v:shape id="" o:spid="" style="position:absolute;margin-left:17.65mm;margin-top:16.65mm;width:253.03mm;height:277.28mm;margin-left:17.65mm;margin-top:16.65mm;width:253.03mm;height:277.28mm;z-index:-1;mso-position-horizontal-relative:page;mso-position-vertical-relative:page;" coordsize="100000,100000" path="m0,100000l100000,100000l100000,0l0,0l0,100000xnfe" fillcolor="#231f20" strokecolor="#231f20" strokeweight="0.00mm">
            <w10:wrap anchorx="page" anchory="page"/>
          </v:shape>
        </w:pict>
      </w:r>
    </w:p>
    <w:p>
      <w:pPr>
        <w:spacing w:before="21592" w:line="469" w:lineRule="exact"/>
        <w:ind w:left="1275"/>
      </w:pPr>
      <w:r>
        <w:rPr>
          <w:sz w:val="32"/>
          <w:szCs w:val="32"/>
          <w:rFonts w:ascii="Arial Rounded MT Bold" w:hAnsi="Arial Rounded MT Bold" w:cs="Arial Rounded MT Bold"/>
          <w:color w:val="231f20"/>
        </w:rPr>
        <w:t xml:space="preserve">10</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type="" style="position:absolute;margin-left:18.00mm;margin-top:16.22mm;width:255.00mm;height:276.03mm;z-index:-1;mso-position-horizontal-relative:page;mso-position-vertical-relative:page" filled="f">
            <v:imagedata r:id="rId96" o:title=""/>
          </v:shape>
        </w:pict>
      </w:r>
      <w:r>
        <w:pict>
          <v:shape id="" o:spid="" style="position:absolute;margin-left:17.15mm;margin-top:16.65mm;width:255.81mm;height:275.56mm;margin-left:17.15mm;margin-top:16.65mm;width:255.81mm;height:275.56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8.21mm;margin-top:304.89mm;width:68.07mm;height:68.58mm;z-index:-1;mso-position-horizontal-relative:page;mso-position-vertical-relative:page" filled="f">
            <v:imagedata r:id="rId97" o:title=""/>
          </v:shape>
        </w:pict>
      </w:r>
      <w:r>
        <w:pict>
          <v:shape id="" type="" style="position:absolute;margin-left:19.92mm;margin-top:306.59mm;width:59.46mm;height:59.86mm;z-index:-1;mso-position-horizontal-relative:page;mso-position-vertical-relative:page" filled="f">
            <v:imagedata r:id="rId98" o:title=""/>
          </v:shape>
        </w:pict>
      </w:r>
      <w:r>
        <w:pict>
          <v:shape id="" type="" style="position:absolute;margin-left:18.95mm;margin-top:305.61mm;width:61.07mm;height:61.82mm;z-index:-1;mso-position-horizontal-relative:page;mso-position-vertical-relative:page" filled="f">
            <v:imagedata r:id="rId99" o:title=""/>
          </v:shape>
        </w:pict>
      </w:r>
      <w:r>
        <w:pict>
          <v:shape id="" type="" style="position:absolute;margin-left:19.92mm;margin-top:306.59mm;width:59.46mm;height:59.86mm;z-index:-1;mso-position-horizontal-relative:page;mso-position-vertical-relative:page" filled="f">
            <v:imagedata r:id="rId100" o:title=""/>
          </v:shape>
        </w:pict>
      </w:r>
      <w:r>
        <w:pict>
          <v:shape id="" type="" style="position:absolute;margin-left:18.95mm;margin-top:305.61mm;width:61.07mm;height:61.82mm;z-index:-1;mso-position-horizontal-relative:page;mso-position-vertical-relative:page" filled="f">
            <v:imagedata r:id="rId99" o:title=""/>
          </v:shape>
        </w:pict>
      </w:r>
      <w:r>
        <w:pict>
          <v:shape id="" type="" style="position:absolute;margin-left:18.95mm;margin-top:305.61mm;width:61.07mm;height:61.82mm;z-index:-1;mso-position-horizontal-relative:page;mso-position-vertical-relative:page" filled="f">
            <v:imagedata r:id="rId101" o:title=""/>
          </v:shape>
        </w:pict>
      </w:r>
      <w:r>
        <w:pict>
          <v:shape id="" type="" style="position:absolute;margin-left:17.76mm;margin-top:304.46mm;width:63.75mm;height:64.14mm;z-index:-1;mso-position-horizontal-relative:page;mso-position-vertical-relative:page" filled="f">
            <v:imagedata r:id="rId102" o:title=""/>
          </v:shape>
        </w:pict>
      </w:r>
      <w:r>
        <w:pict>
          <v:shape id="" o:spid="" style="position:absolute;margin-left:17.76mm;margin-top:304.46mm;width:63.12mm;height:63.88mm;margin-left:17.76mm;margin-top:304.46mm;width:63.12mm;height:63.88mm;z-index:-1;mso-position-horizontal-relative:page;mso-position-vertical-relative:page;" coordsize="100000,100000" path="m0,0l100000,0l100000,100000l0,100000l0,0xnse" fillcolor="#ffffff" strokecolor="#000000" strokeweight="0.00mm">
            <v:fill opacity="0.75"/>
            <v:stroke opacity="0.75"/>
            <w10:wrap anchorx="page" anchory="page"/>
          </v:shape>
        </w:pict>
      </w:r>
      <w:r>
        <w:pict>
          <v:shape id="" type="" style="position:absolute;margin-left:17.76mm;margin-top:304.46mm;width:63.75mm;height:64.14mm;z-index:-1;mso-position-horizontal-relative:page;mso-position-vertical-relative:page" filled="f">
            <v:imagedata r:id="rId103" o:title=""/>
          </v:shape>
        </w:pict>
      </w:r>
      <w:r>
        <w:pict>
          <v:shape id="" o:spid="" style="position:absolute;margin-left:17.76mm;margin-top:304.46mm;width:63.75mm;height:64.13mm;margin-left:17.76mm;margin-top:304.46mm;width:63.75mm;height:64.13mm;z-index:-1;mso-position-horizontal-relative:page;mso-position-vertical-relative:page;" coordsize="100000,100000" path="m0,0l100000,0l100000,100000l0,100000l0,0xnse" fillcolor="#231f20" strokecolor="#000000" strokeweight="0.00mm">
            <v:fill opacity="0.75"/>
            <v:stroke opacity="0.75"/>
            <w10:wrap anchorx="page" anchory="page"/>
          </v:shape>
        </w:pict>
      </w:r>
    </w:p>
    <w:p>
      <w:pPr>
        <w:spacing w:before="16988" w:line="413" w:lineRule="exact"/>
        <w:ind w:left="4762"/>
      </w:pPr>
      <w:r>
        <w:rPr>
          <w:sz w:val="36"/>
          <w:szCs w:val="36"/>
          <w:rFonts w:ascii="Arial" w:hAnsi="Arial" w:cs="Arial"/>
          <w:color w:val="262b5a"/>
        </w:rPr>
        <w:t xml:space="preserve">And the light of a candle shall shine no more at all in thee; and the</w:t>
      </w:r>
    </w:p>
    <w:p>
      <w:pPr>
        <w:spacing w:before="26" w:line="413" w:lineRule="exact"/>
        <w:ind w:left="4762"/>
      </w:pPr>
      <w:r>
        <w:rPr>
          <w:sz w:val="36"/>
          <w:szCs w:val="36"/>
          <w:rFonts w:ascii="Arial" w:hAnsi="Arial" w:cs="Arial"/>
          <w:color w:val="262b5a"/>
        </w:rPr>
        <w:t xml:space="preserve">voice of the bridegroom and of the bride shall be heard no more at</w:t>
      </w:r>
    </w:p>
    <w:p>
      <w:pPr>
        <w:spacing w:before="26" w:line="413" w:lineRule="exact"/>
        <w:ind w:left="4762"/>
      </w:pPr>
      <w:r>
        <w:rPr>
          <w:spacing w:val="-2"/>
          <w:sz w:val="36"/>
          <w:szCs w:val="36"/>
          <w:rFonts w:ascii="Arial" w:hAnsi="Arial" w:cs="Arial"/>
          <w:color w:val="262b5a"/>
        </w:rPr>
        <w:t xml:space="preserve">all in thee: for thy merchants were the great men of the earth; for by</w:t>
      </w:r>
    </w:p>
    <w:p>
      <w:pPr>
        <w:spacing w:before="26" w:line="413" w:lineRule="exact"/>
        <w:ind w:left="4762"/>
      </w:pPr>
      <w:r>
        <w:rPr>
          <w:spacing w:val="-6"/>
          <w:sz w:val="36"/>
          <w:szCs w:val="36"/>
          <w:rFonts w:ascii="Arial" w:hAnsi="Arial" w:cs="Arial"/>
          <w:color w:val="262b5a"/>
        </w:rPr>
        <w:t xml:space="preserve">thy sorceries were all nations deceived. Rev 18:23 ...neither repented</w:t>
      </w:r>
    </w:p>
    <w:p>
      <w:pPr>
        <w:spacing w:before="26" w:line="413" w:lineRule="exact"/>
        <w:ind w:left="4762"/>
      </w:pPr>
      <w:r>
        <w:rPr>
          <w:spacing w:val="-8"/>
          <w:sz w:val="36"/>
          <w:szCs w:val="36"/>
          <w:rFonts w:ascii="Arial" w:hAnsi="Arial" w:cs="Arial"/>
          <w:color w:val="262b5a"/>
        </w:rPr>
        <w:t xml:space="preserve">they of their murders, nor of their sorceries, nor of their fornication, nor</w:t>
      </w:r>
    </w:p>
    <w:p>
      <w:pPr>
        <w:spacing w:before="46" w:line="413" w:lineRule="exact"/>
        <w:ind w:left="4762"/>
      </w:pPr>
      <w:r>
        <w:rPr>
          <w:spacing w:val="-6"/>
          <w:sz w:val="36"/>
          <w:szCs w:val="36"/>
          <w:rFonts w:ascii="Arial" w:hAnsi="Arial" w:cs="Arial"/>
          <w:color w:val="262b5a"/>
        </w:rPr>
        <w:t xml:space="preserve">of their thefts Rev 9:21</w:t>
      </w:r>
    </w:p>
    <w:p>
      <w:pPr>
        <w:spacing w:before="5" w:line="456" w:lineRule="exact"/>
        <w:ind w:left="4762"/>
      </w:pPr>
      <w:r>
        <w:rPr>
          <w:spacing w:val="4"/>
          <w:sz w:val="38"/>
          <w:szCs w:val="38"/>
          <w:rFonts w:ascii="Arial" w:hAnsi="Arial" w:cs="Arial"/>
          <w:color w:val="262b5a"/>
        </w:rPr>
        <w:t xml:space="preserve">The reason why God will destroy Babylon is because this city</w:t>
      </w:r>
    </w:p>
    <w:p>
      <w:pPr>
        <w:spacing w:before="3" w:line="456" w:lineRule="exact"/>
        <w:ind w:left="4762"/>
      </w:pPr>
      <w:r>
        <w:rPr>
          <w:spacing w:val="-7"/>
          <w:sz w:val="38"/>
          <w:szCs w:val="38"/>
          <w:rFonts w:ascii="Arial" w:hAnsi="Arial" w:cs="Arial"/>
          <w:color w:val="262b5a"/>
        </w:rPr>
        <w:t xml:space="preserve">will deceive all the nations by her witchcraft (Rev 18:23b; cf. 9:21).</w:t>
      </w:r>
    </w:p>
    <w:p>
      <w:pPr>
        <w:spacing w:before="3" w:line="456" w:lineRule="exact"/>
        <w:ind w:left="4762"/>
      </w:pPr>
      <w:r>
        <w:rPr>
          <w:spacing w:val="-5"/>
          <w:sz w:val="38"/>
          <w:szCs w:val="38"/>
          <w:rFonts w:ascii="Arial" w:hAnsi="Arial" w:cs="Arial"/>
          <w:color w:val="262b5a"/>
        </w:rPr>
        <w:t xml:space="preserve">The Greek word translated as</w:t>
      </w:r>
      <w:r>
        <w:rPr>
          <w:sz w:val="38"/>
          <w:szCs w:val="38"/>
          <w:rFonts w:ascii="Arial" w:hAnsi="Arial" w:cs="Arial"/>
          <w:color w:val="262b5a"/>
          <w:spacing w:val="-68"/>
        </w:rPr>
        <w:t xml:space="preserve"> </w:t>
      </w:r>
      <w:r>
        <w:rPr>
          <w:spacing w:val="4"/>
          <w:sz w:val="38"/>
          <w:szCs w:val="38"/>
          <w:rFonts w:ascii="Arial" w:hAnsi="Arial" w:cs="Arial"/>
          <w:color w:val="a21318"/>
        </w:rPr>
        <w:t xml:space="preserve">‘witchcraft’ is ‘pharmak</w:t>
      </w:r>
      <w:r>
        <w:rPr>
          <w:sz w:val="38"/>
          <w:szCs w:val="38"/>
          <w:rFonts w:ascii="Arial" w:hAnsi="Arial" w:cs="Arial"/>
          <w:color w:val="a21318"/>
        </w:rPr>
        <w:t xml:space="preserve">eia</w:t>
      </w:r>
      <w:r>
        <w:rPr>
          <w:sz w:val="38"/>
          <w:szCs w:val="38"/>
          <w:rFonts w:ascii="Arial" w:hAnsi="Arial" w:cs="Arial"/>
          <w:color w:val="a21318"/>
          <w:spacing w:val="-68"/>
        </w:rPr>
        <w:t xml:space="preserve"> </w:t>
      </w:r>
      <w:r>
        <w:rPr>
          <w:sz w:val="38"/>
          <w:szCs w:val="38"/>
          <w:rFonts w:ascii="Arial" w:hAnsi="Arial" w:cs="Arial"/>
          <w:color w:val="262b5a"/>
        </w:rPr>
        <w:t xml:space="preserve">a greek</w:t>
      </w:r>
    </w:p>
    <w:p>
      <w:pPr>
        <w:spacing w:before="3" w:line="456" w:lineRule="exact"/>
        <w:ind w:left="4762"/>
      </w:pPr>
      <w:r>
        <w:rPr>
          <w:spacing w:val="6"/>
          <w:sz w:val="38"/>
          <w:szCs w:val="38"/>
          <w:rFonts w:ascii="Arial" w:hAnsi="Arial" w:cs="Arial"/>
          <w:color w:val="262b5a"/>
        </w:rPr>
        <w:t xml:space="preserve">word for scorcery’</w:t>
      </w:r>
      <w:r>
        <w:rPr>
          <w:sz w:val="38"/>
          <w:szCs w:val="38"/>
          <w:rFonts w:ascii="Arial" w:hAnsi="Arial" w:cs="Arial"/>
          <w:color w:val="262b5a"/>
          <w:spacing w:val="-29"/>
        </w:rPr>
        <w:t xml:space="preserve"> </w:t>
      </w:r>
      <w:r>
        <w:rPr>
          <w:sz w:val="38"/>
          <w:szCs w:val="38"/>
          <w:rFonts w:ascii="Arial" w:hAnsi="Arial" w:cs="Arial"/>
          <w:color w:val="262b5a"/>
        </w:rPr>
        <w:t xml:space="preserve">(whence we derive the word ‘pharmacy’).</w:t>
      </w:r>
    </w:p>
    <w:p>
      <w:pPr>
        <w:spacing w:before="98" w:line="48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11</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5.21mm;margin-top:9.20mm;width:258.09mm;height:25.59mm;margin-left:15.21mm;margin-top:9.20mm;width:258.09mm;height:25.59mm;z-index:-1;mso-position-horizontal-relative:page;mso-position-vertical-relative:page;" coordsize="100000,100000" path="m0,100000l100000,100000l100000,0l0,0l0,100000xnse" fillcolor="#231f20" strokecolor="#000000" strokeweight="0.00mm">
            <w10:wrap anchorx="page" anchory="page"/>
          </v:shape>
        </w:pict>
      </w:r>
      <w:r>
        <w:pict>
          <v:shape id="" o:spid="" style="position:absolute;margin-left:15.21mm;margin-top:9.20mm;width:258.09mm;height:25.59mm;margin-left:15.21mm;margin-top:9.20mm;width:258.09mm;height:25.59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4.83mm;margin-top:93.00mm;width:258.81mm;height:209.44mm;z-index:-1;mso-position-horizontal-relative:page;mso-position-vertical-relative:page" filled="f">
            <v:imagedata r:id="rId104" o:title=""/>
          </v:shape>
        </w:pict>
      </w:r>
      <w:r>
        <w:pict>
          <v:shape id="" o:spid="" style="position:absolute;margin-left:16.00mm;margin-top:46.00mm;width:126.51mm;height:6.55mm;margin-left:16.00mm;margin-top:46.00mm;width:126.51mm;height:6.55mm;z-index:-1;mso-position-horizontal-relative:page;mso-position-vertical-relative:page;" coordsize="100000,100000" path="m0,100000l100000,100000l100000,0l0,0l0,100000xnse" fillcolor="#d3d2d2" strokecolor="#231f20" strokeweight="0.00mm">
            <w10:wrap anchorx="page" anchory="page"/>
          </v:shape>
        </w:pict>
      </w:r>
      <w:r>
        <w:pict>
          <v:shape id="" o:spid="" style="position:absolute;margin-left:16.00mm;margin-top:91.77mm;width:126.51mm;height:30.96mm;margin-left:16.00mm;margin-top:91.77mm;width:126.51mm;height:30.96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6.00mm;margin-top:123.45mm;width:126.51mm;height:62.78mm;margin-left:16.00mm;margin-top:123.45mm;width:126.51mm;height:62.78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6.00mm;margin-top:190.06mm;width:126.51mm;height:6.62mm;margin-left:16.00mm;margin-top:190.06mm;width:126.51mm;height:6.62mm;z-index:-1;mso-position-horizontal-relative:page;mso-position-vertical-relative:page;" coordsize="100000,100000" path="m0,100000l100000,100000l100000,0l0,0l0,100000xnse" fillcolor="#d3d2d2" strokecolor="#231f20" strokeweight="0.00mm">
            <w10:wrap anchorx="page" anchory="page"/>
          </v:shape>
        </w:pict>
      </w:r>
      <w:r>
        <w:pict>
          <v:shape id="" o:spid="" style="position:absolute;margin-left:19.30mm;margin-top:219.42mm;width:124.24mm;height:0.00mm;margin-left:19.30mm;margin-top:219.42mm;width:124.24mm;height:0.00mm;z-index:-1;mso-position-horizontal-relative:page;mso-position-vertical-relative:page;" coordsize="100000,100000" path="m0,-2147483648l100000,-2147483648nfe" fillcolor="#d3d2d2" strokecolor="#2a3e92" strokeweight="0.00mm">
            <w10:wrap anchorx="page" anchory="page"/>
          </v:shape>
        </w:pict>
      </w:r>
      <w:r>
        <w:pict>
          <v:shape id="" o:spid="" style="position:absolute;margin-left:19.38mm;margin-top:225.35mm;width:54.88mm;height:0.00mm;margin-left:19.38mm;margin-top:225.35mm;width:54.88mm;height:0.00mm;z-index:-1;mso-position-horizontal-relative:page;mso-position-vertical-relative:page;" coordsize="100000,100000" path="m0,-2147483648l100000,-2147483648nfe" fillcolor="#d3d2d2" strokecolor="#2a3e92" strokeweight="0.00mm">
            <w10:wrap anchorx="page" anchory="page"/>
          </v:shape>
        </w:pict>
      </w:r>
      <w:r>
        <w:pict>
          <v:shape id="" o:spid="" style="position:absolute;margin-left:19.30mm;margin-top:237.20mm;width:109.04mm;height:0.00mm;margin-left:19.30mm;margin-top:237.20mm;width:109.04mm;height:0.00mm;z-index:-1;mso-position-horizontal-relative:page;mso-position-vertical-relative:page;" coordsize="100000,100000" path="m0,-2147483648l100000,-2147483648nfe" fillcolor="#d3d2d2" strokecolor="#2a3e92" strokeweight="0.00mm">
            <w10:wrap anchorx="page" anchory="page"/>
          </v:shape>
        </w:pict>
      </w:r>
      <w:r>
        <w:pict>
          <v:shape id="" o:spid="" style="position:absolute;margin-left:16.00mm;margin-top:298.02mm;width:126.51mm;height:56.05mm;margin-left:16.00mm;margin-top:298.02mm;width:126.51mm;height:56.05mm;z-index:-1;mso-position-horizontal-relative:page;mso-position-vertical-relative:page;" coordsize="100000,100000" path="m0,100000l100000,100000l100000,0l0,0l0,100000xnse" fillcolor="#ffffff" strokecolor="#2a3e92" strokeweight="0.00mm">
            <w10:wrap anchorx="page" anchory="page"/>
          </v:shape>
        </w:pict>
      </w:r>
      <w:r>
        <w:pict>
          <v:shape id="" o:spid="" style="position:absolute;margin-left:16.00mm;margin-top:351.93mm;width:126.51mm;height:4.97mm;margin-left:16.00mm;margin-top:351.93mm;width:126.51mm;height:4.97mm;z-index:-1;mso-position-horizontal-relative:page;mso-position-vertical-relative:page;" coordsize="100000,100000" path="m0,100000l100000,100000l100000,0l0,0l0,100000xnse" fillcolor="#ffffff" strokecolor="#2a3e92" strokeweight="0.00mm">
            <w10:wrap anchorx="page" anchory="page"/>
          </v:shape>
        </w:pict>
      </w:r>
      <w:r>
        <w:pict>
          <v:shape id="" o:spid="" style="position:absolute;margin-left:16.00mm;margin-top:358.28mm;width:126.51mm;height:17.67mm;margin-left:16.00mm;margin-top:358.28mm;width:126.51mm;height:17.67mm;z-index:-1;mso-position-horizontal-relative:page;mso-position-vertical-relative:page;" coordsize="100000,100000" path="m0,100000l100000,100000l100000,0l0,0l0,100000xnse" fillcolor="#ffffff" strokecolor="#2a3e92" strokeweight="0.00mm">
            <w10:wrap anchorx="page" anchory="page"/>
          </v:shape>
        </w:pict>
      </w:r>
      <w:r>
        <w:pict>
          <v:shape id="" o:spid="" style="position:absolute;margin-left:146.74mm;margin-top:213.33mm;width:126.51mm;height:4.97mm;margin-left:146.74mm;margin-top:213.33mm;width:126.51mm;height:4.97mm;z-index:-1;mso-position-horizontal-relative:page;mso-position-vertical-relative:page;" coordsize="100000,100000" path="m0,100000l100000,100000l100000,0l0,0l0,100000xnse" fillcolor="#fffccc" strokecolor="#2a3e92" strokeweight="0.00mm">
            <w10:wrap anchorx="page" anchory="page"/>
          </v:shape>
        </w:pict>
      </w:r>
      <w:r>
        <w:pict>
          <v:shape id="" o:spid="" style="position:absolute;margin-left:147.23mm;margin-top:217.75mm;width:122.12mm;height:0.00mm;margin-left:147.23mm;margin-top:217.75mm;width:122.12mm;height:0.00mm;z-index:-1;mso-position-horizontal-relative:page;mso-position-vertical-relative:page;" coordsize="100000,100000" path="m0,-2147483648l99999,-2147483648nfe" fillcolor="#fffccc" strokecolor="#231f20" strokeweight="0.00mm">
            <w10:wrap anchorx="page" anchory="page"/>
          </v:shape>
        </w:pict>
      </w:r>
      <w:r>
        <w:pict>
          <v:shape id="" o:spid="" style="position:absolute;margin-left:146.74mm;margin-top:272.34mm;width:126.51mm;height:45.66mm;margin-left:146.74mm;margin-top:272.34mm;width:126.51mm;height:45.66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46.74mm;margin-top:321.31mm;width:126.51mm;height:46.51mm;margin-left:146.74mm;margin-top:321.31mm;width:126.51mm;height:46.51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46.74mm;margin-top:369.57mm;width:126.51mm;height:6.29mm;margin-left:146.74mm;margin-top:369.57mm;width:126.51mm;height:6.29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6.75mm;margin-top:36.62mm;width:252.50mm;height:8.94mm;margin-left:16.75mm;margin-top:36.62mm;width:252.50mm;height:8.94mm;z-index:-1;mso-position-horizontal-relative:page;mso-position-vertical-relative:page;" coordsize="100000,100000" path="m0,100000l100000,100000l100000,0l0,0l0,100000xnse" fillcolor="#d9eecc" strokecolor="#231f20" strokeweight="0.00mm">
            <w10:wrap anchorx="page" anchory="page"/>
          </v:shape>
        </w:pict>
      </w:r>
    </w:p>
    <w:p>
      <w:pPr>
        <w:spacing w:before="603" w:line="1331" w:lineRule="exact"/>
        <w:ind w:left="1090"/>
      </w:pPr>
      <w:r>
        <w:rPr>
          <w:spacing w:val="-314"/>
          <w:sz w:val="116"/>
          <w:szCs w:val="116"/>
          <w:rFonts w:ascii="Arial Black" w:hAnsi="Arial Black" w:cs="Arial Black"/>
          <w:color w:val="ffffff"/>
        </w:rPr>
        <w:t xml:space="preserve">E</w:t>
      </w:r>
      <w:r>
        <w:rPr>
          <w:sz w:val="116"/>
          <w:szCs w:val="116"/>
          <w:rFonts w:ascii="Arial Black" w:hAnsi="Arial Black" w:cs="Arial Black"/>
          <w:color w:val="ffffff"/>
          <w:spacing w:val="242"/>
        </w:rPr>
        <w:t xml:space="preserve"> </w:t>
      </w:r>
      <w:r>
        <w:rPr>
          <w:spacing w:val="-300"/>
          <w:sz w:val="116"/>
          <w:szCs w:val="116"/>
          <w:rFonts w:ascii="Arial Black" w:hAnsi="Arial Black" w:cs="Arial Black"/>
          <w:color w:val="ffffff"/>
        </w:rPr>
        <w:t xml:space="preserve">x</w:t>
      </w:r>
      <w:r>
        <w:rPr>
          <w:sz w:val="116"/>
          <w:szCs w:val="116"/>
          <w:rFonts w:ascii="Arial Black" w:hAnsi="Arial Black" w:cs="Arial Black"/>
          <w:color w:val="ffffff"/>
          <w:spacing w:val="213"/>
        </w:rPr>
        <w:t xml:space="preserve"> </w:t>
      </w:r>
      <w:r>
        <w:rPr>
          <w:spacing w:val="-291"/>
          <w:sz w:val="116"/>
          <w:szCs w:val="116"/>
          <w:rFonts w:ascii="Arial Black" w:hAnsi="Arial Black" w:cs="Arial Black"/>
          <w:color w:val="ffffff"/>
        </w:rPr>
        <w:t xml:space="preserve">p</w:t>
      </w:r>
      <w:r>
        <w:rPr>
          <w:sz w:val="116"/>
          <w:szCs w:val="116"/>
          <w:rFonts w:ascii="Arial Black" w:hAnsi="Arial Black" w:cs="Arial Black"/>
          <w:color w:val="ffffff"/>
          <w:spacing w:val="196"/>
        </w:rPr>
        <w:t xml:space="preserve"> </w:t>
      </w:r>
      <w:r>
        <w:rPr>
          <w:spacing w:val="-291"/>
          <w:sz w:val="116"/>
          <w:szCs w:val="116"/>
          <w:rFonts w:ascii="Arial Black" w:hAnsi="Arial Black" w:cs="Arial Black"/>
          <w:color w:val="ffffff"/>
        </w:rPr>
        <w:t xml:space="preserve">o</w:t>
      </w:r>
      <w:r>
        <w:rPr>
          <w:sz w:val="116"/>
          <w:szCs w:val="116"/>
          <w:rFonts w:ascii="Arial Black" w:hAnsi="Arial Black" w:cs="Arial Black"/>
          <w:color w:val="ffffff"/>
          <w:spacing w:val="196"/>
        </w:rPr>
        <w:t xml:space="preserve"> </w:t>
      </w:r>
      <w:r>
        <w:rPr>
          <w:spacing w:val="-267"/>
          <w:sz w:val="116"/>
          <w:szCs w:val="116"/>
          <w:rFonts w:ascii="Arial Black" w:hAnsi="Arial Black" w:cs="Arial Black"/>
          <w:color w:val="ffffff"/>
        </w:rPr>
        <w:t xml:space="preserve">s</w:t>
      </w:r>
      <w:r>
        <w:rPr>
          <w:sz w:val="116"/>
          <w:szCs w:val="116"/>
          <w:rFonts w:ascii="Arial Black" w:hAnsi="Arial Black" w:cs="Arial Black"/>
          <w:color w:val="ffffff"/>
          <w:spacing w:val="148"/>
        </w:rPr>
        <w:t xml:space="preserve"> </w:t>
      </w:r>
      <w:r>
        <w:rPr>
          <w:spacing w:val="-194"/>
          <w:sz w:val="116"/>
          <w:szCs w:val="116"/>
          <w:rFonts w:ascii="Arial Black" w:hAnsi="Arial Black" w:cs="Arial Black"/>
          <w:color w:val="ffffff"/>
        </w:rPr>
        <w:t xml:space="preserve">in</w:t>
      </w:r>
      <w:r>
        <w:rPr>
          <w:sz w:val="116"/>
          <w:szCs w:val="116"/>
          <w:rFonts w:ascii="Arial Black" w:hAnsi="Arial Black" w:cs="Arial Black"/>
          <w:color w:val="ffffff"/>
          <w:spacing w:val="196"/>
        </w:rPr>
        <w:t xml:space="preserve"> </w:t>
      </w:r>
      <w:r>
        <w:rPr>
          <w:spacing w:val="-291"/>
          <w:sz w:val="116"/>
          <w:szCs w:val="116"/>
          <w:rFonts w:ascii="Arial Black" w:hAnsi="Arial Black" w:cs="Arial Black"/>
          <w:color w:val="ffffff"/>
        </w:rPr>
        <w:t xml:space="preserve">g</w:t>
      </w:r>
      <w:r>
        <w:rPr>
          <w:sz w:val="116"/>
          <w:szCs w:val="116"/>
          <w:rFonts w:ascii="Arial Black" w:hAnsi="Arial Black" w:cs="Arial Black"/>
          <w:color w:val="ffffff"/>
          <w:spacing w:val="452"/>
        </w:rPr>
        <w:t xml:space="preserve"> </w:t>
      </w:r>
      <w:r>
        <w:rPr>
          <w:spacing w:val="-347"/>
          <w:sz w:val="116"/>
          <w:szCs w:val="116"/>
          <w:rFonts w:ascii="Arial Black" w:hAnsi="Arial Black" w:cs="Arial Black"/>
          <w:color w:val="ffffff"/>
        </w:rPr>
        <w:t xml:space="preserve">V</w:t>
      </w:r>
      <w:r>
        <w:rPr>
          <w:sz w:val="116"/>
          <w:szCs w:val="116"/>
          <w:rFonts w:ascii="Arial Black" w:hAnsi="Arial Black" w:cs="Arial Black"/>
          <w:color w:val="ffffff"/>
          <w:spacing w:val="257"/>
        </w:rPr>
        <w:t xml:space="preserve"> </w:t>
      </w:r>
      <w:r>
        <w:rPr>
          <w:spacing w:val="-300"/>
          <w:sz w:val="116"/>
          <w:szCs w:val="116"/>
          <w:rFonts w:ascii="Arial Black" w:hAnsi="Arial Black" w:cs="Arial Black"/>
          <w:color w:val="ffffff"/>
        </w:rPr>
        <w:t xml:space="preserve">a</w:t>
      </w:r>
      <w:r>
        <w:rPr>
          <w:sz w:val="116"/>
          <w:szCs w:val="116"/>
          <w:rFonts w:ascii="Arial Black" w:hAnsi="Arial Black" w:cs="Arial Black"/>
          <w:color w:val="ffffff"/>
          <w:spacing w:val="213"/>
        </w:rPr>
        <w:t xml:space="preserve"> </w:t>
      </w:r>
      <w:r>
        <w:rPr>
          <w:spacing w:val="-300"/>
          <w:sz w:val="116"/>
          <w:szCs w:val="116"/>
          <w:rFonts w:ascii="Arial Black" w:hAnsi="Arial Black" w:cs="Arial Black"/>
          <w:color w:val="ffffff"/>
        </w:rPr>
        <w:t xml:space="preserve">c</w:t>
      </w:r>
      <w:r>
        <w:rPr>
          <w:sz w:val="116"/>
          <w:szCs w:val="116"/>
          <w:rFonts w:ascii="Arial Black" w:hAnsi="Arial Black" w:cs="Arial Black"/>
          <w:color w:val="ffffff"/>
          <w:spacing w:val="213"/>
        </w:rPr>
        <w:t xml:space="preserve"> </w:t>
      </w:r>
      <w:r>
        <w:rPr>
          <w:spacing w:val="-300"/>
          <w:sz w:val="116"/>
          <w:szCs w:val="116"/>
          <w:rFonts w:ascii="Arial Black" w:hAnsi="Arial Black" w:cs="Arial Black"/>
          <w:color w:val="ffffff"/>
        </w:rPr>
        <w:t xml:space="preserve">c</w:t>
      </w:r>
      <w:r>
        <w:rPr>
          <w:sz w:val="116"/>
          <w:szCs w:val="116"/>
          <w:rFonts w:ascii="Arial Black" w:hAnsi="Arial Black" w:cs="Arial Black"/>
          <w:color w:val="ffffff"/>
          <w:spacing w:val="213"/>
        </w:rPr>
        <w:t xml:space="preserve"> </w:t>
      </w:r>
      <w:r>
        <w:rPr>
          <w:spacing w:val="-194"/>
          <w:sz w:val="116"/>
          <w:szCs w:val="116"/>
          <w:rFonts w:ascii="Arial Black" w:hAnsi="Arial Black" w:cs="Arial Black"/>
          <w:color w:val="ffffff"/>
        </w:rPr>
        <w:t xml:space="preserve">in</w:t>
      </w:r>
      <w:r>
        <w:rPr>
          <w:sz w:val="116"/>
          <w:szCs w:val="116"/>
          <w:rFonts w:ascii="Arial Black" w:hAnsi="Arial Black" w:cs="Arial Black"/>
          <w:color w:val="ffffff"/>
          <w:spacing w:val="196"/>
        </w:rPr>
        <w:t xml:space="preserve"> </w:t>
      </w:r>
      <w:r>
        <w:rPr>
          <w:spacing w:val="-300"/>
          <w:sz w:val="116"/>
          <w:szCs w:val="116"/>
          <w:rFonts w:ascii="Arial Black" w:hAnsi="Arial Black" w:cs="Arial Black"/>
          <w:color w:val="ffffff"/>
        </w:rPr>
        <w:t xml:space="preserve">e</w:t>
      </w:r>
      <w:r>
        <w:rPr>
          <w:sz w:val="116"/>
          <w:szCs w:val="116"/>
          <w:rFonts w:ascii="Arial Black" w:hAnsi="Arial Black" w:cs="Arial Black"/>
          <w:color w:val="ffffff"/>
          <w:spacing w:val="213"/>
        </w:rPr>
        <w:t xml:space="preserve"> </w:t>
      </w:r>
      <w:r>
        <w:rPr>
          <w:spacing w:val="-361"/>
          <w:sz w:val="116"/>
          <w:szCs w:val="116"/>
          <w:rFonts w:ascii="Arial Black" w:hAnsi="Arial Black" w:cs="Arial Black"/>
          <w:color w:val="ffffff"/>
        </w:rPr>
        <w:t xml:space="preserve">G</w:t>
      </w:r>
      <w:r>
        <w:rPr>
          <w:sz w:val="116"/>
          <w:szCs w:val="116"/>
          <w:rFonts w:ascii="Arial Black" w:hAnsi="Arial Black" w:cs="Arial Black"/>
          <w:color w:val="ffffff"/>
          <w:spacing w:val="336"/>
        </w:rPr>
        <w:t xml:space="preserve"> </w:t>
      </w:r>
      <w:r>
        <w:rPr>
          <w:spacing w:val="-300"/>
          <w:sz w:val="116"/>
          <w:szCs w:val="116"/>
          <w:rFonts w:ascii="Arial Black" w:hAnsi="Arial Black" w:cs="Arial Black"/>
          <w:color w:val="ffffff"/>
        </w:rPr>
        <w:t xml:space="preserve">a</w:t>
      </w:r>
      <w:r>
        <w:rPr>
          <w:sz w:val="116"/>
          <w:szCs w:val="116"/>
          <w:rFonts w:ascii="Arial Black" w:hAnsi="Arial Black" w:cs="Arial Black"/>
          <w:color w:val="ffffff"/>
          <w:spacing w:val="193"/>
        </w:rPr>
        <w:t xml:space="preserve"> </w:t>
      </w:r>
      <w:r>
        <w:rPr>
          <w:spacing w:val="-205"/>
          <w:sz w:val="116"/>
          <w:szCs w:val="116"/>
          <w:rFonts w:ascii="Arial Black" w:hAnsi="Arial Black" w:cs="Arial Black"/>
          <w:color w:val="ffffff"/>
        </w:rPr>
        <w:t xml:space="preserve">t</w:t>
      </w:r>
      <w:r>
        <w:rPr>
          <w:sz w:val="116"/>
          <w:szCs w:val="116"/>
          <w:rFonts w:ascii="Arial Black" w:hAnsi="Arial Black" w:cs="Arial Black"/>
          <w:color w:val="ffffff"/>
          <w:spacing w:val="24"/>
        </w:rPr>
        <w:t xml:space="preserve"> </w:t>
      </w:r>
      <w:r>
        <w:rPr>
          <w:spacing w:val="-300"/>
          <w:sz w:val="116"/>
          <w:szCs w:val="116"/>
          <w:rFonts w:ascii="Arial Black" w:hAnsi="Arial Black" w:cs="Arial Black"/>
          <w:color w:val="ffffff"/>
        </w:rPr>
        <w:t xml:space="preserve">e</w:t>
      </w:r>
    </w:p>
    <w:p>
      <w:pPr>
        <w:spacing w:before="27" w:line="620" w:lineRule="exact"/>
        <w:ind w:left="1228"/>
      </w:pPr>
      <w:r>
        <w:rPr>
          <w:b w:val="true"/>
          <w:spacing w:val="13"/>
          <w:sz w:val="54"/>
          <w:szCs w:val="54"/>
          <w:rFonts w:ascii="Arial" w:hAnsi="Arial" w:cs="Arial"/>
          <w:color w:val="231f20"/>
        </w:rPr>
        <w:t xml:space="preserve">We need to know wha</w:t>
      </w:r>
      <w:r>
        <w:rPr>
          <w:b w:val="true"/>
          <w:spacing w:val="26"/>
          <w:sz w:val="54"/>
          <w:szCs w:val="54"/>
          <w:rFonts w:ascii="Arial" w:hAnsi="Arial" w:cs="Arial"/>
          <w:color w:val="231f20"/>
        </w:rPr>
        <w:t xml:space="preserve">t’s in our children’s v</w:t>
      </w:r>
      <w:r>
        <w:rPr>
          <w:b w:val="true"/>
          <w:sz w:val="54"/>
          <w:szCs w:val="54"/>
          <w:rFonts w:ascii="Arial" w:hAnsi="Arial" w:cs="Arial"/>
          <w:color w:val="231f20"/>
        </w:rPr>
        <w:t xml:space="preserve">accines</w:t>
      </w:r>
    </w:p>
    <w:p>
      <w:pPr>
        <w:spacing w:before="0" w:line="325" w:lineRule="exact"/>
        <w:ind w:left="2117"/>
      </w:pPr>
      <w:r>
        <w:rPr>
          <w:sz w:val="40"/>
          <w:szCs w:val="40"/>
          <w:rFonts w:ascii="Arial Black" w:hAnsi="Arial Black" w:cs="Arial Black"/>
          <w:color w:val="630a0c"/>
        </w:rPr>
        <w:t xml:space="preserve">Exposing VaccineGate</w:t>
      </w:r>
      <w:r>
        <w:rPr>
          <w:sz w:val="40"/>
          <w:szCs w:val="40"/>
          <w:rFonts w:ascii="Arial Black" w:hAnsi="Arial Black" w:cs="Arial Black"/>
          <w:color w:val="630a0c"/>
          <w:spacing w:val="1117"/>
        </w:rPr>
        <w:t xml:space="preserve"> </w:t>
      </w:r>
      <w:r>
        <w:rPr>
          <w:spacing w:val="21"/>
          <w:sz w:val="32"/>
          <w:szCs w:val="32"/>
          <w:rFonts w:ascii="Arial" w:hAnsi="Arial" w:cs="Arial"/>
          <w:color w:val="262b5a"/>
        </w:rPr>
        <w:t xml:space="preserve">vaccines using highly specialised labs with</w:t>
      </w:r>
    </w:p>
    <w:p>
      <w:pPr>
        <w:spacing w:before="0" w:line="340" w:lineRule="exact"/>
        <w:ind w:left="8324"/>
      </w:pPr>
      <w:r>
        <w:rPr>
          <w:spacing w:val="29"/>
          <w:sz w:val="32"/>
          <w:szCs w:val="32"/>
          <w:rFonts w:ascii="Arial" w:hAnsi="Arial" w:cs="Arial"/>
          <w:color w:val="262b5a"/>
        </w:rPr>
        <w:t xml:space="preserve">expertise in mass spectrometry and Next</w:t>
      </w:r>
    </w:p>
    <w:p>
      <w:pPr>
        <w:spacing w:before="0" w:line="269" w:lineRule="exact"/>
        <w:ind w:left="1079"/>
      </w:pPr>
      <w:r>
        <w:rPr>
          <w:sz w:val="42"/>
          <w:szCs w:val="42"/>
          <w:rFonts w:ascii="Arial-BoldMT" w:hAnsi="Arial-BoldMT" w:cs="Arial-BoldMT"/>
          <w:color w:val="630a0c"/>
        </w:rPr>
        <w:t xml:space="preserve">W</w:t>
      </w:r>
      <w:r>
        <w:rPr>
          <w:sz w:val="42"/>
          <w:szCs w:val="42"/>
          <w:rFonts w:ascii="Arial-BoldMT" w:hAnsi="Arial-BoldMT" w:cs="Arial-BoldMT"/>
          <w:color w:val="630a0c"/>
          <w:spacing w:val="79"/>
        </w:rPr>
        <w:t xml:space="preserve"> </w:t>
      </w:r>
      <w:r>
        <w:rPr>
          <w:sz w:val="42"/>
          <w:szCs w:val="42"/>
          <w:rFonts w:ascii="Arial-BoldMT" w:hAnsi="Arial-BoldMT" w:cs="Arial-BoldMT"/>
          <w:color w:val="630a0c"/>
        </w:rPr>
        <w:t xml:space="preserve">e need to know what’s in our</w:t>
      </w:r>
    </w:p>
    <w:p>
      <w:pPr>
        <w:spacing w:before="0" w:line="70" w:lineRule="exact"/>
        <w:ind w:left="8315"/>
      </w:pPr>
      <w:r>
        <w:rPr>
          <w:spacing w:val="5"/>
          <w:sz w:val="32"/>
          <w:szCs w:val="32"/>
          <w:rFonts w:ascii="Arial" w:hAnsi="Arial" w:cs="Arial"/>
          <w:color w:val="262b5a"/>
        </w:rPr>
        <w:t xml:space="preserve">Generating Sequencing T</w:t>
      </w:r>
      <w:r>
        <w:rPr>
          <w:spacing w:val="5"/>
          <w:sz w:val="32"/>
          <w:szCs w:val="32"/>
          <w:rFonts w:ascii="Arial" w:hAnsi="Arial" w:cs="Arial"/>
          <w:color w:val="262b5a"/>
        </w:rPr>
        <w:t xml:space="preserve">echnology. They were</w:t>
      </w:r>
    </w:p>
    <w:p>
      <w:pPr>
        <w:spacing w:before="0" w:line="340" w:lineRule="exact"/>
        <w:ind w:left="2596"/>
      </w:pPr>
      <w:r>
        <w:rPr>
          <w:sz w:val="42"/>
          <w:szCs w:val="42"/>
          <w:rFonts w:ascii="Arial-BoldMT" w:hAnsi="Arial-BoldMT" w:cs="Arial-BoldMT"/>
          <w:color w:val="630a0c"/>
        </w:rPr>
        <w:t xml:space="preserve">children’s vaccines!</w:t>
      </w:r>
      <w:r>
        <w:rPr>
          <w:sz w:val="42"/>
          <w:szCs w:val="42"/>
          <w:rFonts w:ascii="Arial-BoldMT" w:hAnsi="Arial-BoldMT" w:cs="Arial-BoldMT"/>
          <w:color w:val="630a0c"/>
          <w:spacing w:val="1651"/>
        </w:rPr>
        <w:t xml:space="preserve"> </w:t>
      </w:r>
      <w:r>
        <w:rPr>
          <w:spacing w:val="13"/>
          <w:sz w:val="32"/>
          <w:szCs w:val="32"/>
          <w:rFonts w:ascii="Arial" w:hAnsi="Arial" w:cs="Arial"/>
          <w:color w:val="262b5a"/>
        </w:rPr>
        <w:t xml:space="preserve">capable of analysing the</w:t>
      </w:r>
      <w:r>
        <w:rPr>
          <w:sz w:val="32"/>
          <w:szCs w:val="32"/>
          <w:rFonts w:ascii="Arial" w:hAnsi="Arial" w:cs="Arial"/>
          <w:color w:val="262b5a"/>
          <w:spacing w:val="112"/>
        </w:rPr>
        <w:t xml:space="preserve"> </w:t>
      </w:r>
      <w:r>
        <w:rPr>
          <w:b w:val="true"/>
          <w:spacing w:val="7"/>
          <w:sz w:val="32"/>
          <w:szCs w:val="32"/>
          <w:rFonts w:ascii="Arial Narrow" w:hAnsi="Arial Narrow" w:cs="Arial Narrow"/>
          <w:color w:val="262b5a"/>
        </w:rPr>
        <w:t xml:space="preserve">novel proteins, metals,</w:t>
      </w:r>
    </w:p>
    <w:p>
      <w:pPr>
        <w:spacing w:before="0" w:line="339" w:lineRule="exact"/>
        <w:ind w:left="8328"/>
      </w:pPr>
      <w:r>
        <w:rPr>
          <w:b w:val="true"/>
          <w:spacing w:val="2"/>
          <w:sz w:val="32"/>
          <w:szCs w:val="32"/>
          <w:rFonts w:ascii="Arial Narrow" w:hAnsi="Arial Narrow" w:cs="Arial Narrow"/>
          <w:color w:val="262b5a"/>
        </w:rPr>
        <w:t xml:space="preserve">chemicals  and  genetic  contamination  that  were  not</w:t>
      </w:r>
    </w:p>
    <w:p>
      <w:pPr>
        <w:spacing w:before="0" w:line="113" w:lineRule="exact"/>
        <w:ind w:left="1082"/>
      </w:pPr>
      <w:r>
        <w:rPr>
          <w:sz w:val="32"/>
          <w:szCs w:val="32"/>
          <w:rFonts w:ascii="Arial-BoldMT" w:hAnsi="Arial-BoldMT" w:cs="Arial-BoldMT"/>
          <w:color w:val="231f20"/>
        </w:rPr>
        <w:t xml:space="preserve">Where do you start on a story that is bigger</w:t>
      </w:r>
    </w:p>
    <w:p>
      <w:pPr>
        <w:spacing w:before="0" w:line="270" w:lineRule="exact"/>
        <w:ind w:left="8679"/>
      </w:pPr>
      <w:r>
        <w:rPr>
          <w:b w:val="true"/>
          <w:sz w:val="32"/>
          <w:szCs w:val="32"/>
          <w:rFonts w:ascii="Arial Narrow" w:hAnsi="Arial Narrow" w:cs="Arial Narrow"/>
          <w:color w:val="262b5a"/>
        </w:rPr>
        <w:t xml:space="preserve">supposed to be in the children’s or army vaccines.</w:t>
      </w:r>
    </w:p>
    <w:p>
      <w:pPr>
        <w:spacing w:before="0" w:line="113" w:lineRule="exact"/>
        <w:ind w:left="1088"/>
      </w:pPr>
      <w:r>
        <w:rPr>
          <w:sz w:val="32"/>
          <w:szCs w:val="32"/>
          <w:rFonts w:ascii="Arial-BoldMT" w:hAnsi="Arial-BoldMT" w:cs="Arial-BoldMT"/>
          <w:color w:val="231f20"/>
        </w:rPr>
        <w:t xml:space="preserve">than the Covid scamdemic; bigger than lethal</w:t>
      </w:r>
    </w:p>
    <w:p>
      <w:pPr>
        <w:spacing w:before="17" w:line="370" w:lineRule="exact"/>
        <w:ind w:left="2823"/>
      </w:pPr>
      <w:r>
        <w:rPr>
          <w:b w:val="true"/>
          <w:sz w:val="32"/>
          <w:szCs w:val="32"/>
          <w:rFonts w:ascii="Arial" w:hAnsi="Arial" w:cs="Arial"/>
          <w:color w:val="231f20"/>
        </w:rPr>
        <w:t xml:space="preserve">Covid vax side efects?</w:t>
      </w:r>
      <w:r>
        <w:rPr>
          <w:b w:val="true"/>
          <w:sz w:val="32"/>
          <w:szCs w:val="32"/>
          <w:rFonts w:ascii="Arial" w:hAnsi="Arial" w:cs="Arial"/>
          <w:color w:val="231f20"/>
          <w:spacing w:val="2150"/>
        </w:rPr>
        <w:t xml:space="preserve"> </w:t>
      </w:r>
      <w:r>
        <w:rPr>
          <w:b w:val="true"/>
          <w:spacing w:val="-2"/>
          <w:sz w:val="34"/>
          <w:szCs w:val="34"/>
          <w:rFonts w:ascii="Arial Narrow" w:hAnsi="Arial Narrow" w:cs="Arial Narrow"/>
          <w:color w:val="630a0c"/>
        </w:rPr>
        <w:t xml:space="preserve">Dr  Bolgan  and  her  research  team  studied  these</w:t>
      </w:r>
    </w:p>
    <w:p>
      <w:pPr>
        <w:spacing w:before="0" w:line="364" w:lineRule="exact"/>
        <w:ind w:left="1092"/>
      </w:pPr>
      <w:r>
        <w:rPr>
          <w:b w:val="true"/>
          <w:spacing w:val="41"/>
          <w:sz w:val="34"/>
          <w:szCs w:val="34"/>
          <w:rFonts w:ascii="Arial" w:hAnsi="Arial" w:cs="Arial"/>
          <w:color w:val="2a3e92"/>
        </w:rPr>
        <w:t xml:space="preserve">How do you talk about an issue so</w:t>
      </w:r>
      <w:r>
        <w:rPr>
          <w:b w:val="true"/>
          <w:sz w:val="34"/>
          <w:szCs w:val="34"/>
          <w:rFonts w:ascii="Arial" w:hAnsi="Arial" w:cs="Arial"/>
          <w:color w:val="2a3e92"/>
          <w:spacing w:val="378"/>
        </w:rPr>
        <w:t xml:space="preserve"> </w:t>
      </w:r>
      <w:r>
        <w:rPr>
          <w:b w:val="true"/>
          <w:sz w:val="34"/>
          <w:szCs w:val="34"/>
          <w:rFonts w:ascii="Arial Narrow" w:hAnsi="Arial Narrow" w:cs="Arial Narrow"/>
          <w:color w:val="630a0c"/>
        </w:rPr>
        <w:t xml:space="preserve">vaccines which were ALL severely contaminated</w:t>
      </w:r>
      <w:r>
        <w:rPr>
          <w:sz w:val="32"/>
          <w:szCs w:val="32"/>
          <w:rFonts w:ascii="Arial" w:hAnsi="Arial" w:cs="Arial"/>
          <w:color w:val="630a0c"/>
        </w:rPr>
        <w:t xml:space="preserve">:</w:t>
      </w:r>
    </w:p>
    <w:p>
      <w:pPr>
        <w:spacing w:before="0" w:line="393" w:lineRule="exact"/>
        <w:ind w:left="1097"/>
      </w:pPr>
      <w:r>
        <w:rPr>
          <w:spacing w:val="-9"/>
          <w:sz w:val="34"/>
          <w:szCs w:val="34"/>
          <w:rFonts w:ascii="Arial Black" w:hAnsi="Arial Black" w:cs="Arial Black"/>
          <w:color w:val="2a3e92"/>
        </w:rPr>
        <w:t xml:space="preserve">horrifc  that  it  is  worse  than  the  last</w:t>
      </w:r>
      <w:r>
        <w:rPr>
          <w:sz w:val="34"/>
          <w:szCs w:val="34"/>
          <w:rFonts w:ascii="Arial Black" w:hAnsi="Arial Black" w:cs="Arial Black"/>
          <w:color w:val="2a3e92"/>
          <w:spacing w:val="576"/>
        </w:rPr>
        <w:t xml:space="preserve"> </w:t>
      </w:r>
      <w:r>
        <w:rPr>
          <w:sz w:val="30"/>
          <w:szCs w:val="30"/>
          <w:rFonts w:ascii="Arial" w:hAnsi="Arial" w:cs="Arial"/>
          <w:color w:val="231f20"/>
        </w:rPr>
        <w:t xml:space="preserve">•</w:t>
      </w:r>
      <w:r>
        <w:rPr>
          <w:sz w:val="30"/>
          <w:szCs w:val="30"/>
          <w:rFonts w:ascii="Arial" w:hAnsi="Arial" w:cs="Arial"/>
          <w:color w:val="231f20"/>
          <w:spacing w:val="33"/>
        </w:rPr>
        <w:t xml:space="preserve"> </w:t>
      </w:r>
      <w:r>
        <w:rPr>
          <w:sz w:val="30"/>
          <w:szCs w:val="30"/>
          <w:rFonts w:ascii="Arial-BoldMT" w:hAnsi="Arial-BoldMT" w:cs="Arial-BoldMT"/>
          <w:color w:val="231f20"/>
        </w:rPr>
        <w:t xml:space="preserve">Infanrix Hexa</w:t>
      </w:r>
      <w:r>
        <w:rPr>
          <w:sz w:val="30"/>
          <w:szCs w:val="30"/>
          <w:rFonts w:ascii="Arial-BoldMT" w:hAnsi="Arial-BoldMT" w:cs="Arial-BoldMT"/>
          <w:color w:val="231f20"/>
          <w:spacing w:val="33"/>
        </w:rPr>
        <w:t xml:space="preserve"> </w:t>
      </w:r>
      <w:r>
        <w:rPr>
          <w:sz w:val="30"/>
          <w:szCs w:val="30"/>
          <w:rFonts w:ascii="Arial" w:hAnsi="Arial" w:cs="Arial"/>
          <w:color w:val="231f20"/>
        </w:rPr>
        <w:t xml:space="preserve">(the commonly used Diphtheria,</w:t>
      </w:r>
    </w:p>
    <w:p>
      <w:pPr>
        <w:spacing w:before="0" w:line="359" w:lineRule="exact"/>
        <w:ind w:left="1097"/>
      </w:pPr>
      <w:r>
        <w:rPr>
          <w:b w:val="true"/>
          <w:spacing w:val="34"/>
          <w:sz w:val="34"/>
          <w:szCs w:val="34"/>
          <w:rFonts w:ascii="Arial" w:hAnsi="Arial" w:cs="Arial"/>
          <w:color w:val="2a3e92"/>
        </w:rPr>
        <w:t xml:space="preserve">harrowing three years when we lost</w:t>
      </w:r>
      <w:r>
        <w:rPr>
          <w:b w:val="true"/>
          <w:sz w:val="34"/>
          <w:szCs w:val="34"/>
          <w:rFonts w:ascii="Arial" w:hAnsi="Arial" w:cs="Arial"/>
          <w:color w:val="2a3e92"/>
          <w:spacing w:val="107"/>
        </w:rPr>
        <w:t xml:space="preserve"> </w:t>
      </w:r>
      <w:r>
        <w:rPr>
          <w:sz w:val="30"/>
          <w:szCs w:val="30"/>
          <w:rFonts w:ascii="Arial" w:hAnsi="Arial" w:cs="Arial"/>
          <w:color w:val="231f20"/>
        </w:rPr>
        <w:t xml:space="preserve">T</w:t>
      </w:r>
      <w:r>
        <w:rPr>
          <w:spacing w:val="6"/>
          <w:sz w:val="30"/>
          <w:szCs w:val="30"/>
          <w:rFonts w:ascii="Arial" w:hAnsi="Arial" w:cs="Arial"/>
          <w:color w:val="231f20"/>
        </w:rPr>
        <w:t xml:space="preserve">etanus, Pertussis [Whooping Cough], Hepatitis-B,</w:t>
      </w:r>
    </w:p>
    <w:p>
      <w:pPr>
        <w:spacing w:before="0" w:line="359" w:lineRule="exact"/>
        <w:ind w:left="1096"/>
      </w:pPr>
      <w:r>
        <w:rPr>
          <w:b w:val="true"/>
          <w:spacing w:val="14"/>
          <w:sz w:val="34"/>
          <w:szCs w:val="34"/>
          <w:rFonts w:ascii="Arial" w:hAnsi="Arial" w:cs="Arial"/>
          <w:color w:val="2a3e92"/>
        </w:rPr>
        <w:t xml:space="preserve">so many millions of our loved ones and</w:t>
      </w:r>
      <w:r>
        <w:rPr>
          <w:b w:val="true"/>
          <w:sz w:val="34"/>
          <w:szCs w:val="34"/>
          <w:rFonts w:ascii="Arial" w:hAnsi="Arial" w:cs="Arial"/>
          <w:color w:val="2a3e92"/>
          <w:spacing w:val="160"/>
        </w:rPr>
        <w:t xml:space="preserve"> </w:t>
      </w:r>
      <w:r>
        <w:rPr>
          <w:sz w:val="30"/>
          <w:szCs w:val="30"/>
          <w:rFonts w:ascii="Arial" w:hAnsi="Arial" w:cs="Arial"/>
          <w:color w:val="231f20"/>
        </w:rPr>
        <w:t xml:space="preserve">Polio  and  Infuenza-B  combined  vaccine  used  for</w:t>
      </w:r>
    </w:p>
    <w:p>
      <w:pPr>
        <w:spacing w:before="0" w:line="360" w:lineRule="exact"/>
        <w:ind w:left="1368"/>
      </w:pPr>
      <w:r>
        <w:rPr>
          <w:b w:val="true"/>
          <w:spacing w:val="18"/>
          <w:sz w:val="34"/>
          <w:szCs w:val="34"/>
          <w:rFonts w:ascii="Arial" w:hAnsi="Arial" w:cs="Arial"/>
          <w:color w:val="2a3e92"/>
        </w:rPr>
        <w:t xml:space="preserve">lost our basic rights and freedoms?</w:t>
      </w:r>
      <w:r>
        <w:rPr>
          <w:b w:val="true"/>
          <w:sz w:val="34"/>
          <w:szCs w:val="34"/>
          <w:rFonts w:ascii="Arial" w:hAnsi="Arial" w:cs="Arial"/>
          <w:color w:val="2a3e92"/>
          <w:spacing w:val="401"/>
        </w:rPr>
        <w:t xml:space="preserve"> </w:t>
      </w:r>
      <w:r>
        <w:rPr>
          <w:spacing w:val="12"/>
          <w:sz w:val="30"/>
          <w:szCs w:val="30"/>
          <w:rFonts w:ascii="Arial" w:hAnsi="Arial" w:cs="Arial"/>
          <w:color w:val="231f20"/>
        </w:rPr>
        <w:t xml:space="preserve">babies and children worldwide from the age of 6</w:t>
      </w:r>
    </w:p>
    <w:p>
      <w:pPr>
        <w:spacing w:before="0" w:line="359" w:lineRule="exact"/>
        <w:ind w:left="1086"/>
      </w:pPr>
      <w:r>
        <w:rPr>
          <w:sz w:val="34"/>
          <w:szCs w:val="34"/>
          <w:rFonts w:ascii="Arial-BoldMT" w:hAnsi="Arial-BoldMT" w:cs="Arial-BoldMT"/>
          <w:color w:val="231f20"/>
        </w:rPr>
        <w:t xml:space="preserve">An issue bigger still than the coming horrors</w:t>
      </w:r>
      <w:r>
        <w:rPr>
          <w:sz w:val="34"/>
          <w:szCs w:val="34"/>
          <w:rFonts w:ascii="Arial-BoldMT" w:hAnsi="Arial-BoldMT" w:cs="Arial-BoldMT"/>
          <w:color w:val="231f20"/>
          <w:spacing w:val="17"/>
        </w:rPr>
        <w:t xml:space="preserve"> </w:t>
      </w:r>
      <w:r>
        <w:rPr>
          <w:sz w:val="30"/>
          <w:szCs w:val="30"/>
          <w:rFonts w:ascii="Arial" w:hAnsi="Arial" w:cs="Arial"/>
          <w:color w:val="231f20"/>
        </w:rPr>
        <w:t xml:space="preserve">weeks and known widely as the triple antigen).</w:t>
      </w:r>
    </w:p>
    <w:p>
      <w:pPr>
        <w:spacing w:before="0" w:line="359" w:lineRule="exact"/>
        <w:ind w:left="1093"/>
      </w:pPr>
      <w:r>
        <w:rPr>
          <w:sz w:val="34"/>
          <w:szCs w:val="34"/>
          <w:rFonts w:ascii="Arial-BoldMT" w:hAnsi="Arial-BoldMT" w:cs="Arial-BoldMT"/>
          <w:color w:val="231f20"/>
        </w:rPr>
        <w:t xml:space="preserve">like the implementation of the WHO Pandemic</w:t>
      </w:r>
      <w:r>
        <w:rPr>
          <w:sz w:val="34"/>
          <w:szCs w:val="34"/>
          <w:rFonts w:ascii="Arial-BoldMT" w:hAnsi="Arial-BoldMT" w:cs="Arial-BoldMT"/>
          <w:color w:val="231f20"/>
          <w:spacing w:val="397"/>
        </w:rPr>
        <w:t xml:space="preserve"> </w:t>
      </w:r>
      <w:r>
        <w:rPr>
          <w:sz w:val="30"/>
          <w:szCs w:val="30"/>
          <w:rFonts w:ascii="Arial" w:hAnsi="Arial" w:cs="Arial"/>
          <w:color w:val="231f20"/>
        </w:rPr>
        <w:t xml:space="preserve">•</w:t>
      </w:r>
      <w:r>
        <w:rPr>
          <w:sz w:val="30"/>
          <w:szCs w:val="30"/>
          <w:rFonts w:ascii="Arial" w:hAnsi="Arial" w:cs="Arial"/>
          <w:color w:val="231f20"/>
          <w:spacing w:val="8"/>
        </w:rPr>
        <w:t xml:space="preserve"> </w:t>
      </w:r>
      <w:r>
        <w:rPr>
          <w:b w:val="true"/>
          <w:spacing w:val="-26"/>
          <w:sz w:val="30"/>
          <w:szCs w:val="30"/>
          <w:rFonts w:ascii="Lucida Sans" w:hAnsi="Lucida Sans" w:cs="Lucida Sans"/>
          <w:color w:val="231f20"/>
        </w:rPr>
        <w:t xml:space="preserve">Hexyon</w:t>
      </w:r>
      <w:r>
        <w:rPr>
          <w:b w:val="true"/>
          <w:sz w:val="30"/>
          <w:szCs w:val="30"/>
          <w:rFonts w:ascii="Lucida Sans" w:hAnsi="Lucida Sans" w:cs="Lucida Sans"/>
          <w:color w:val="231f20"/>
          <w:spacing w:val="-23"/>
        </w:rPr>
        <w:t xml:space="preserve"> </w:t>
      </w:r>
      <w:r>
        <w:rPr>
          <w:sz w:val="30"/>
          <w:szCs w:val="30"/>
          <w:rFonts w:ascii="Arial" w:hAnsi="Arial" w:cs="Arial"/>
          <w:color w:val="231f20"/>
        </w:rPr>
        <w:t xml:space="preserve">(another version of the commonly used</w:t>
      </w:r>
    </w:p>
    <w:p>
      <w:pPr>
        <w:spacing w:before="0" w:line="359" w:lineRule="exact"/>
        <w:ind w:left="1042"/>
      </w:pPr>
      <w:r>
        <w:rPr>
          <w:sz w:val="34"/>
          <w:szCs w:val="34"/>
          <w:rFonts w:ascii="Arial-BoldMT" w:hAnsi="Arial-BoldMT" w:cs="Arial-BoldMT"/>
          <w:color w:val="231f20"/>
        </w:rPr>
        <w:t xml:space="preserve">Treaty; world control by a corrupt United</w:t>
      </w:r>
      <w:r>
        <w:rPr>
          <w:sz w:val="34"/>
          <w:szCs w:val="34"/>
          <w:rFonts w:ascii="Arial-BoldMT" w:hAnsi="Arial-BoldMT" w:cs="Arial-BoldMT"/>
          <w:color w:val="231f20"/>
          <w:spacing w:val="29"/>
        </w:rPr>
        <w:t xml:space="preserve"> </w:t>
      </w:r>
      <w:r>
        <w:rPr>
          <w:sz w:val="30"/>
          <w:szCs w:val="30"/>
          <w:rFonts w:ascii="Arial" w:hAnsi="Arial" w:cs="Arial"/>
          <w:color w:val="231f20"/>
        </w:rPr>
        <w:t xml:space="preserve">Diphtheria, T</w:t>
      </w:r>
      <w:r>
        <w:rPr>
          <w:spacing w:val="8"/>
          <w:sz w:val="30"/>
          <w:szCs w:val="30"/>
          <w:rFonts w:ascii="Arial" w:hAnsi="Arial" w:cs="Arial"/>
          <w:color w:val="231f20"/>
        </w:rPr>
        <w:t xml:space="preserve">etanus, Pertussis [Whooping Cough],</w:t>
      </w:r>
    </w:p>
    <w:p>
      <w:pPr>
        <w:spacing w:before="0" w:line="360" w:lineRule="exact"/>
        <w:ind w:left="1092"/>
      </w:pPr>
      <w:r>
        <w:rPr>
          <w:sz w:val="34"/>
          <w:szCs w:val="34"/>
          <w:rFonts w:ascii="Arial-BoldMT" w:hAnsi="Arial-BoldMT" w:cs="Arial-BoldMT"/>
          <w:color w:val="231f20"/>
        </w:rPr>
        <w:t xml:space="preserve">Nations; Digital Identity Bill;  Misinformation</w:t>
      </w:r>
      <w:r>
        <w:rPr>
          <w:sz w:val="34"/>
          <w:szCs w:val="34"/>
          <w:rFonts w:ascii="Arial-BoldMT" w:hAnsi="Arial-BoldMT" w:cs="Arial-BoldMT"/>
          <w:color w:val="231f20"/>
          <w:spacing w:val="21"/>
        </w:rPr>
        <w:t xml:space="preserve"> </w:t>
      </w:r>
      <w:r>
        <w:rPr>
          <w:sz w:val="30"/>
          <w:szCs w:val="30"/>
          <w:rFonts w:ascii="Arial" w:hAnsi="Arial" w:cs="Arial"/>
          <w:color w:val="231f20"/>
        </w:rPr>
        <w:t xml:space="preserve">Hepatitis-B, Polio and Infuenza-B combined vaccine</w:t>
      </w:r>
    </w:p>
    <w:p>
      <w:pPr>
        <w:spacing w:before="0" w:line="359" w:lineRule="exact"/>
        <w:ind w:left="1096"/>
      </w:pPr>
      <w:r>
        <w:rPr>
          <w:sz w:val="34"/>
          <w:szCs w:val="34"/>
          <w:rFonts w:ascii="Arial-BoldMT" w:hAnsi="Arial-BoldMT" w:cs="Arial-BoldMT"/>
          <w:color w:val="231f20"/>
        </w:rPr>
        <w:t xml:space="preserve">and Disinformation Bill; global banking</w:t>
      </w:r>
      <w:r>
        <w:rPr>
          <w:sz w:val="34"/>
          <w:szCs w:val="34"/>
          <w:rFonts w:ascii="Arial-BoldMT" w:hAnsi="Arial-BoldMT" w:cs="Arial-BoldMT"/>
          <w:color w:val="231f20"/>
          <w:spacing w:val="28"/>
        </w:rPr>
        <w:t xml:space="preserve"> </w:t>
      </w:r>
      <w:r>
        <w:rPr>
          <w:sz w:val="30"/>
          <w:szCs w:val="30"/>
          <w:rFonts w:ascii="Arial" w:hAnsi="Arial" w:cs="Arial"/>
          <w:color w:val="231f20"/>
        </w:rPr>
        <w:t xml:space="preserve">used for babies and children worldwide from the age</w:t>
      </w:r>
    </w:p>
    <w:p>
      <w:pPr>
        <w:spacing w:before="0" w:line="359" w:lineRule="exact"/>
        <w:ind w:left="1094"/>
      </w:pPr>
      <w:r>
        <w:rPr>
          <w:sz w:val="34"/>
          <w:szCs w:val="34"/>
          <w:rFonts w:ascii="Arial-BoldMT" w:hAnsi="Arial-BoldMT" w:cs="Arial-BoldMT"/>
          <w:color w:val="231f20"/>
        </w:rPr>
        <w:t xml:space="preserve">collapse; Central Bank Digital Currencies;</w:t>
      </w:r>
      <w:r>
        <w:rPr>
          <w:sz w:val="34"/>
          <w:szCs w:val="34"/>
          <w:rFonts w:ascii="Arial-BoldMT" w:hAnsi="Arial-BoldMT" w:cs="Arial-BoldMT"/>
          <w:color w:val="231f20"/>
          <w:spacing w:val="5"/>
        </w:rPr>
        <w:t xml:space="preserve"> </w:t>
      </w:r>
      <w:r>
        <w:rPr>
          <w:sz w:val="30"/>
          <w:szCs w:val="30"/>
          <w:rFonts w:ascii="Arial" w:hAnsi="Arial" w:cs="Arial"/>
          <w:color w:val="231f20"/>
        </w:rPr>
        <w:t xml:space="preserve">of 6 weeks and known widely as the</w:t>
      </w:r>
      <w:r>
        <w:rPr>
          <w:sz w:val="30"/>
          <w:szCs w:val="30"/>
          <w:rFonts w:ascii="Arial" w:hAnsi="Arial" w:cs="Arial"/>
          <w:color w:val="231f20"/>
          <w:spacing w:val="3"/>
        </w:rPr>
        <w:t xml:space="preserve"> </w:t>
      </w:r>
      <w:r>
        <w:rPr>
          <w:sz w:val="30"/>
          <w:szCs w:val="30"/>
          <w:rFonts w:ascii="Arial-BoldMT" w:hAnsi="Arial-BoldMT" w:cs="Arial-BoldMT"/>
          <w:color w:val="231f20"/>
        </w:rPr>
        <w:t xml:space="preserve">triple antigen</w:t>
      </w:r>
      <w:r>
        <w:rPr>
          <w:sz w:val="30"/>
          <w:szCs w:val="30"/>
          <w:rFonts w:ascii="Arial-BoldMT" w:hAnsi="Arial-BoldMT" w:cs="Arial-BoldMT"/>
          <w:color w:val="231f20"/>
          <w:spacing w:val="2"/>
        </w:rPr>
        <w:t xml:space="preserve"> </w:t>
      </w:r>
      <w:r>
        <w:rPr>
          <w:sz w:val="30"/>
          <w:szCs w:val="30"/>
          <w:rFonts w:ascii="Arial" w:hAnsi="Arial" w:cs="Arial"/>
          <w:color w:val="231f20"/>
        </w:rPr>
        <w:t xml:space="preserve">–</w:t>
      </w:r>
    </w:p>
    <w:p>
      <w:pPr>
        <w:spacing w:before="0" w:line="359" w:lineRule="exact"/>
        <w:ind w:left="1088"/>
      </w:pPr>
      <w:r>
        <w:rPr>
          <w:sz w:val="34"/>
          <w:szCs w:val="34"/>
          <w:rFonts w:ascii="Arial-BoldMT" w:hAnsi="Arial-BoldMT" w:cs="Arial-BoldMT"/>
          <w:color w:val="231f20"/>
        </w:rPr>
        <w:t xml:space="preserve">the coming fake or real Carrington event;</w:t>
      </w:r>
      <w:r>
        <w:rPr>
          <w:sz w:val="34"/>
          <w:szCs w:val="34"/>
          <w:rFonts w:ascii="Arial-BoldMT" w:hAnsi="Arial-BoldMT" w:cs="Arial-BoldMT"/>
          <w:color w:val="231f20"/>
          <w:spacing w:val="2"/>
        </w:rPr>
        <w:t xml:space="preserve"> </w:t>
      </w:r>
      <w:r>
        <w:rPr>
          <w:sz w:val="30"/>
          <w:szCs w:val="30"/>
          <w:rFonts w:ascii="Arial" w:hAnsi="Arial" w:cs="Arial"/>
          <w:color w:val="231f20"/>
        </w:rPr>
        <w:t xml:space="preserve">but in a premixed form).</w:t>
      </w:r>
    </w:p>
    <w:p>
      <w:pPr>
        <w:spacing w:before="0" w:line="359" w:lineRule="exact"/>
        <w:ind w:left="1096"/>
      </w:pPr>
      <w:r>
        <w:rPr>
          <w:sz w:val="34"/>
          <w:szCs w:val="34"/>
          <w:rFonts w:ascii="Arial-BoldMT" w:hAnsi="Arial-BoldMT" w:cs="Arial-BoldMT"/>
          <w:color w:val="231f20"/>
        </w:rPr>
        <w:t xml:space="preserve">and deliberate weather manipulation</w:t>
      </w:r>
      <w:r>
        <w:rPr>
          <w:sz w:val="34"/>
          <w:szCs w:val="34"/>
          <w:rFonts w:ascii="Arial-BoldMT" w:hAnsi="Arial-BoldMT" w:cs="Arial-BoldMT"/>
          <w:color w:val="231f20"/>
          <w:spacing w:val="92"/>
        </w:rPr>
        <w:t xml:space="preserve"> </w:t>
      </w:r>
      <w:r>
        <w:rPr>
          <w:sz w:val="30"/>
          <w:szCs w:val="30"/>
          <w:rFonts w:ascii="Arial" w:hAnsi="Arial" w:cs="Arial"/>
          <w:color w:val="231f20"/>
        </w:rPr>
        <w:t xml:space="preserve">•</w:t>
      </w:r>
      <w:r>
        <w:rPr>
          <w:sz w:val="30"/>
          <w:szCs w:val="30"/>
          <w:rFonts w:ascii="Arial-BoldMT" w:hAnsi="Arial-BoldMT" w:cs="Arial-BoldMT"/>
          <w:color w:val="231f20"/>
        </w:rPr>
        <w:t xml:space="preserve">Priorix Tetra</w:t>
      </w:r>
      <w:r>
        <w:rPr>
          <w:spacing w:val="-6"/>
          <w:sz w:val="30"/>
          <w:szCs w:val="30"/>
          <w:rFonts w:ascii="Arial" w:hAnsi="Arial" w:cs="Arial"/>
          <w:color w:val="231f20"/>
        </w:rPr>
        <w:t xml:space="preserve">(the commonly used</w:t>
      </w:r>
      <w:r>
        <w:rPr>
          <w:sz w:val="30"/>
          <w:szCs w:val="30"/>
          <w:rFonts w:ascii="Arial-BoldMT" w:hAnsi="Arial-BoldMT" w:cs="Arial-BoldMT"/>
          <w:color w:val="231f20"/>
        </w:rPr>
        <w:t xml:space="preserve">MMRV</w:t>
      </w:r>
      <w:r>
        <w:rPr>
          <w:sz w:val="30"/>
          <w:szCs w:val="30"/>
          <w:rFonts w:ascii="Arial" w:hAnsi="Arial" w:cs="Arial"/>
          <w:color w:val="231f20"/>
        </w:rPr>
        <w:t xml:space="preserve">i.e. Measles,</w:t>
      </w:r>
    </w:p>
    <w:p>
      <w:pPr>
        <w:spacing w:before="0" w:line="360" w:lineRule="exact"/>
        <w:ind w:left="1088"/>
      </w:pPr>
      <w:r>
        <w:rPr>
          <w:sz w:val="34"/>
          <w:szCs w:val="34"/>
          <w:rFonts w:ascii="Arial-BoldMT" w:hAnsi="Arial-BoldMT" w:cs="Arial-BoldMT"/>
          <w:color w:val="231f20"/>
        </w:rPr>
        <w:t xml:space="preserve">through geoengineering leading to ongoing</w:t>
      </w:r>
      <w:r>
        <w:rPr>
          <w:sz w:val="34"/>
          <w:szCs w:val="34"/>
          <w:rFonts w:ascii="Arial-BoldMT" w:hAnsi="Arial-BoldMT" w:cs="Arial-BoldMT"/>
          <w:color w:val="231f20"/>
          <w:spacing w:val="28"/>
        </w:rPr>
        <w:t xml:space="preserve"> </w:t>
      </w:r>
      <w:r>
        <w:rPr>
          <w:spacing w:val="6"/>
          <w:sz w:val="30"/>
          <w:szCs w:val="30"/>
          <w:rFonts w:ascii="Arial" w:hAnsi="Arial" w:cs="Arial"/>
          <w:color w:val="231f20"/>
        </w:rPr>
        <w:t xml:space="preserve">Mumps, Rubella, Varicella [Chickenpox] combined</w:t>
      </w:r>
    </w:p>
    <w:p>
      <w:pPr>
        <w:spacing w:before="0" w:line="326" w:lineRule="exact"/>
        <w:ind w:left="1094"/>
      </w:pPr>
      <w:r>
        <w:rPr>
          <w:b w:val="true"/>
          <w:sz w:val="34"/>
          <w:szCs w:val="34"/>
          <w:rFonts w:ascii="Arial" w:hAnsi="Arial" w:cs="Arial"/>
          <w:color w:val="231f20"/>
        </w:rPr>
        <w:t xml:space="preserve">catastrophic foods and bushfres.</w:t>
      </w:r>
      <w:r>
        <w:rPr>
          <w:b w:val="true"/>
          <w:sz w:val="34"/>
          <w:szCs w:val="34"/>
          <w:rFonts w:ascii="Arial" w:hAnsi="Arial" w:cs="Arial"/>
          <w:color w:val="231f20"/>
          <w:spacing w:val="1669"/>
        </w:rPr>
        <w:t xml:space="preserve"> </w:t>
      </w:r>
      <w:r>
        <w:rPr>
          <w:sz w:val="30"/>
          <w:szCs w:val="30"/>
          <w:rFonts w:ascii="Arial" w:hAnsi="Arial" w:cs="Arial"/>
          <w:color w:val="231f20"/>
        </w:rPr>
        <w:t xml:space="preserve">vaccine used for babies and children worldwide from</w:t>
      </w:r>
    </w:p>
    <w:p>
      <w:pPr>
        <w:spacing w:before="33" w:line="344" w:lineRule="exact"/>
        <w:ind w:left="8319"/>
      </w:pPr>
      <w:r>
        <w:rPr>
          <w:sz w:val="30"/>
          <w:szCs w:val="30"/>
          <w:rFonts w:ascii="Arial" w:hAnsi="Arial" w:cs="Arial"/>
          <w:color w:val="231f20"/>
        </w:rPr>
        <w:t xml:space="preserve">the age of 9 months).</w:t>
      </w:r>
    </w:p>
    <w:p>
      <w:pPr>
        <w:spacing w:before="0" w:line="254" w:lineRule="exact"/>
        <w:ind w:left="3964"/>
      </w:pPr>
      <w:r>
        <w:rPr>
          <w:sz w:val="40"/>
          <w:szCs w:val="40"/>
          <w:rFonts w:ascii="Arial-BoldMT" w:hAnsi="Arial-BoldMT" w:cs="Arial-BoldMT"/>
          <w:color w:val="630a0c"/>
        </w:rPr>
        <w:t xml:space="preserve">INTRO</w:t>
      </w:r>
    </w:p>
    <w:p>
      <w:pPr>
        <w:spacing w:before="0" w:line="105" w:lineRule="exact"/>
        <w:ind w:left="8319"/>
      </w:pPr>
      <w:r>
        <w:rPr>
          <w:sz w:val="30"/>
          <w:szCs w:val="30"/>
          <w:rFonts w:ascii="Arial" w:hAnsi="Arial" w:cs="Arial"/>
          <w:color w:val="231f20"/>
        </w:rPr>
        <w:t xml:space="preserve">•</w:t>
      </w:r>
      <w:r>
        <w:rPr>
          <w:sz w:val="30"/>
          <w:szCs w:val="30"/>
          <w:rFonts w:ascii="Arial" w:hAnsi="Arial" w:cs="Arial"/>
          <w:color w:val="231f20"/>
          <w:spacing w:val="-21"/>
        </w:rPr>
        <w:t xml:space="preserve"> </w:t>
      </w:r>
      <w:r>
        <w:rPr>
          <w:sz w:val="30"/>
          <w:szCs w:val="30"/>
          <w:rFonts w:ascii="Arial-BoldMT" w:hAnsi="Arial-BoldMT" w:cs="Arial-BoldMT"/>
          <w:color w:val="231f20"/>
        </w:rPr>
        <w:t xml:space="preserve">Gardasil 9</w:t>
      </w:r>
      <w:r>
        <w:rPr>
          <w:sz w:val="30"/>
          <w:szCs w:val="30"/>
          <w:rFonts w:ascii="Arial-BoldMT" w:hAnsi="Arial-BoldMT" w:cs="Arial-BoldMT"/>
          <w:color w:val="231f20"/>
          <w:spacing w:val="-21"/>
        </w:rPr>
        <w:t xml:space="preserve"> </w:t>
      </w:r>
      <w:r>
        <w:rPr>
          <w:sz w:val="30"/>
          <w:szCs w:val="30"/>
          <w:rFonts w:ascii="Arial" w:hAnsi="Arial" w:cs="Arial"/>
          <w:color w:val="231f20"/>
        </w:rPr>
        <w:t xml:space="preserve">(the commonly used Human Papilloma</w:t>
      </w:r>
    </w:p>
    <w:p>
      <w:pPr>
        <w:spacing w:before="0" w:line="165" w:lineRule="exact"/>
        <w:ind w:left="1092"/>
      </w:pPr>
      <w:r>
        <w:rPr>
          <w:sz w:val="28"/>
          <w:szCs w:val="28"/>
          <w:rFonts w:ascii="Arial-BoldMT" w:hAnsi="Arial-BoldMT" w:cs="Arial-BoldMT"/>
          <w:color w:val="231f20"/>
        </w:rPr>
        <w:t xml:space="preserve">Sounding the clarion call about our toxic children’s</w:t>
      </w:r>
    </w:p>
    <w:p>
      <w:pPr>
        <w:spacing w:before="0" w:line="194" w:lineRule="exact"/>
        <w:ind w:left="8295"/>
      </w:pPr>
      <w:r>
        <w:rPr>
          <w:spacing w:val="9"/>
          <w:sz w:val="30"/>
          <w:szCs w:val="30"/>
          <w:rFonts w:ascii="Arial" w:hAnsi="Arial" w:cs="Arial"/>
          <w:color w:val="231f20"/>
        </w:rPr>
        <w:t xml:space="preserve">Virus vaccine used for girls from the age of 9 and</w:t>
      </w:r>
    </w:p>
    <w:p>
      <w:pPr>
        <w:spacing w:before="0" w:line="141" w:lineRule="exact"/>
        <w:ind w:left="1081"/>
      </w:pPr>
      <w:r>
        <w:rPr>
          <w:sz w:val="28"/>
          <w:szCs w:val="28"/>
          <w:rFonts w:ascii="Arial-BoldMT" w:hAnsi="Arial-BoldMT" w:cs="Arial-BoldMT"/>
          <w:color w:val="231f20"/>
        </w:rPr>
        <w:t xml:space="preserve">vaccines sits on the shoulders of a few brave souls</w:t>
      </w:r>
    </w:p>
    <w:p>
      <w:pPr>
        <w:spacing w:before="0" w:line="218" w:lineRule="exact"/>
        <w:ind w:left="8314"/>
      </w:pPr>
      <w:r>
        <w:rPr>
          <w:sz w:val="30"/>
          <w:szCs w:val="30"/>
          <w:rFonts w:ascii="Arial" w:hAnsi="Arial" w:cs="Arial"/>
          <w:color w:val="231f20"/>
        </w:rPr>
        <w:t xml:space="preserve">women under the age of 46).</w:t>
      </w:r>
    </w:p>
    <w:p>
      <w:pPr>
        <w:spacing w:before="0" w:line="117" w:lineRule="exact"/>
        <w:ind w:left="1096"/>
      </w:pPr>
      <w:r>
        <w:rPr>
          <w:sz w:val="28"/>
          <w:szCs w:val="28"/>
          <w:rFonts w:ascii="Arial-BoldMT" w:hAnsi="Arial-BoldMT" w:cs="Arial-BoldMT"/>
          <w:color w:val="231f20"/>
        </w:rPr>
        <w:t xml:space="preserve">like Italian medical researcher Dr Loretta Bolgan.</w:t>
      </w:r>
    </w:p>
    <w:p>
      <w:pPr>
        <w:spacing w:before="0" w:line="242" w:lineRule="exact"/>
        <w:ind w:left="8346"/>
      </w:pPr>
      <w:r>
        <w:rPr>
          <w:sz w:val="30"/>
          <w:szCs w:val="30"/>
          <w:rFonts w:ascii="Arial" w:hAnsi="Arial" w:cs="Arial"/>
          <w:color w:val="231f20"/>
        </w:rPr>
        <w:t xml:space="preserve"/>
      </w:r>
      <w:r>
        <w:rPr>
          <w:sz w:val="30"/>
          <w:szCs w:val="30"/>
          <w:rFonts w:ascii="Arial" w:hAnsi="Arial" w:cs="Arial"/>
          <w:color w:val="231f20"/>
        </w:rPr>
        <w:t xml:space="preserve">ALUMINIUM  NEUROTOXIN  IN MOST VACCINES</w:t>
      </w:r>
    </w:p>
    <w:p>
      <w:pPr>
        <w:spacing w:before="0" w:line="93" w:lineRule="exact"/>
        <w:ind w:left="1094"/>
      </w:pPr>
      <w:r>
        <w:rPr>
          <w:sz w:val="28"/>
          <w:szCs w:val="28"/>
          <w:rFonts w:ascii="Arial-BoldMT" w:hAnsi="Arial-BoldMT" w:cs="Arial-BoldMT"/>
          <w:color w:val="2a3e92"/>
        </w:rPr>
        <w:t xml:space="preserve">https://www.studiesalute.org/archivio-ricerche-</w:t>
      </w:r>
    </w:p>
    <w:p>
      <w:pPr>
        <w:spacing w:before="0" w:line="310" w:lineRule="exact"/>
        <w:ind w:left="1098"/>
      </w:pPr>
      <w:r>
        <w:rPr>
          <w:sz w:val="28"/>
          <w:szCs w:val="28"/>
          <w:rFonts w:ascii="Arial-BoldMT" w:hAnsi="Arial-BoldMT" w:cs="Arial-BoldMT"/>
          <w:color w:val="2a3e92"/>
        </w:rPr>
        <w:t xml:space="preserve">salute-tradotte English</w:t>
      </w:r>
      <w:r>
        <w:rPr>
          <w:sz w:val="28"/>
          <w:szCs w:val="28"/>
          <w:rFonts w:ascii="Arial-BoldMT" w:hAnsi="Arial-BoldMT" w:cs="Arial-BoldMT"/>
          <w:color w:val="2a3e92"/>
          <w:spacing w:val="3990"/>
        </w:rPr>
        <w:t xml:space="preserve"> </w:t>
      </w:r>
      <w:r>
        <w:rPr>
          <w:sz w:val="28"/>
          <w:szCs w:val="28"/>
          <w:rFonts w:ascii="Arial" w:hAnsi="Arial" w:cs="Arial"/>
          <w:color w:val="231f20"/>
        </w:rPr>
        <w:t xml:space="preserve">Dr Bolgan said:</w:t>
      </w:r>
      <w:r>
        <w:rPr>
          <w:sz w:val="28"/>
          <w:szCs w:val="28"/>
          <w:rFonts w:ascii="Arial" w:hAnsi="Arial" w:cs="Arial"/>
          <w:color w:val="231f20"/>
          <w:spacing w:val="97"/>
        </w:rPr>
        <w:t xml:space="preserve"> </w:t>
      </w:r>
      <w:r>
        <w:rPr>
          <w:sz w:val="30"/>
          <w:szCs w:val="30"/>
          <w:rFonts w:ascii="Arial-BoldMT" w:hAnsi="Arial-BoldMT" w:cs="Arial-BoldMT"/>
          <w:color w:val="231f20"/>
        </w:rPr>
        <w:t xml:space="preserve">- “</w:t>
      </w:r>
      <w:r>
        <w:rPr>
          <w:sz w:val="32"/>
          <w:szCs w:val="32"/>
          <w:rFonts w:ascii="Arial-BoldMT" w:hAnsi="Arial-BoldMT" w:cs="Arial-BoldMT"/>
          <w:color w:val="231f20"/>
        </w:rPr>
        <w:t xml:space="preserve">aluminium, a neurotoxin, was</w:t>
      </w:r>
    </w:p>
    <w:p>
      <w:pPr>
        <w:spacing w:before="0" w:line="361" w:lineRule="exact"/>
        <w:ind w:left="1076"/>
      </w:pPr>
      <w:r>
        <w:rPr>
          <w:sz w:val="28"/>
          <w:szCs w:val="28"/>
          <w:rFonts w:ascii="Arial-BoldMT" w:hAnsi="Arial-BoldMT" w:cs="Arial-BoldMT"/>
          <w:color w:val="231f20"/>
        </w:rPr>
        <w:t xml:space="preserve">Vaccine Analysis / Various Documents</w:t>
      </w:r>
      <w:r>
        <w:rPr>
          <w:sz w:val="28"/>
          <w:szCs w:val="28"/>
          <w:rFonts w:ascii="Arial-BoldMT" w:hAnsi="Arial-BoldMT" w:cs="Arial-BoldMT"/>
          <w:color w:val="231f20"/>
          <w:spacing w:val="1937"/>
        </w:rPr>
        <w:t xml:space="preserve"> </w:t>
      </w:r>
      <w:r>
        <w:rPr>
          <w:sz w:val="32"/>
          <w:szCs w:val="32"/>
          <w:rFonts w:ascii="Arial-BoldMT" w:hAnsi="Arial-BoldMT" w:cs="Arial-BoldMT"/>
          <w:color w:val="231f20"/>
        </w:rPr>
        <w:t xml:space="preserve">in protein vaccines and appeared in various</w:t>
      </w:r>
    </w:p>
    <w:p>
      <w:pPr>
        <w:spacing w:before="0" w:line="335" w:lineRule="exact"/>
        <w:ind w:left="1094"/>
      </w:pPr>
      <w:r>
        <w:rPr>
          <w:sz w:val="28"/>
          <w:szCs w:val="28"/>
          <w:rFonts w:ascii="Arial-BoldMT" w:hAnsi="Arial-BoldMT" w:cs="Arial-BoldMT"/>
          <w:color w:val="2a3e92"/>
        </w:rPr>
        <w:t xml:space="preserve">https://www.studiesalute.org/vaccini-pediatrici</w:t>
      </w:r>
      <w:r>
        <w:rPr>
          <w:sz w:val="28"/>
          <w:szCs w:val="28"/>
          <w:rFonts w:ascii="Arial-BoldMT" w:hAnsi="Arial-BoldMT" w:cs="Arial-BoldMT"/>
          <w:color w:val="2a3e92"/>
          <w:spacing w:val="840"/>
        </w:rPr>
        <w:t xml:space="preserve"> </w:t>
      </w:r>
      <w:r>
        <w:rPr>
          <w:sz w:val="32"/>
          <w:szCs w:val="32"/>
          <w:rFonts w:ascii="Arial-BoldMT" w:hAnsi="Arial-BoldMT" w:cs="Arial-BoldMT"/>
          <w:color w:val="231f20"/>
        </w:rPr>
        <w:t xml:space="preserve">forms including as micro and nano-particles.</w:t>
      </w:r>
    </w:p>
    <w:p>
      <w:pPr>
        <w:spacing w:before="1" w:line="437" w:lineRule="exact"/>
        <w:ind w:left="1090"/>
      </w:pPr>
      <w:r>
        <w:rPr>
          <w:b w:val="true"/>
          <w:spacing w:val="-8"/>
          <w:sz w:val="30"/>
          <w:szCs w:val="30"/>
          <w:rFonts w:ascii="Arial Narrow" w:hAnsi="Arial Narrow" w:cs="Arial Narrow"/>
          <w:color w:val="231f20"/>
        </w:rPr>
        <w:t xml:space="preserve">Dr  Bolgan  is  a  pharmaceutical  chemist  with  wide  research</w:t>
      </w:r>
      <w:r>
        <w:rPr>
          <w:b w:val="true"/>
          <w:sz w:val="30"/>
          <w:szCs w:val="30"/>
          <w:rFonts w:ascii="Arial Narrow" w:hAnsi="Arial Narrow" w:cs="Arial Narrow"/>
          <w:color w:val="231f20"/>
          <w:spacing w:val="115"/>
        </w:rPr>
        <w:t xml:space="preserve"> </w:t>
      </w:r>
      <w:r>
        <w:rPr>
          <w:sz w:val="32"/>
          <w:szCs w:val="32"/>
          <w:rFonts w:ascii="Arial-BoldMT" w:hAnsi="Arial-BoldMT" w:cs="Arial-BoldMT"/>
          <w:color w:val="231f20"/>
        </w:rPr>
        <w:t xml:space="preserve">“Aluminium nano-particles are very dangerous for</w:t>
      </w:r>
    </w:p>
    <w:p>
      <w:pPr>
        <w:spacing w:before="0" w:line="360" w:lineRule="exact"/>
        <w:ind w:left="1101"/>
      </w:pPr>
      <w:r>
        <w:rPr>
          <w:b w:val="true"/>
          <w:spacing w:val="-4"/>
          <w:sz w:val="30"/>
          <w:szCs w:val="30"/>
          <w:rFonts w:ascii="Arial Narrow" w:hAnsi="Arial Narrow" w:cs="Arial Narrow"/>
          <w:color w:val="231f20"/>
        </w:rPr>
        <w:t xml:space="preserve">experience in chemistry, biochemistry, molecular biology, and</w:t>
      </w:r>
      <w:r>
        <w:rPr>
          <w:b w:val="true"/>
          <w:sz w:val="30"/>
          <w:szCs w:val="30"/>
          <w:rFonts w:ascii="Arial Narrow" w:hAnsi="Arial Narrow" w:cs="Arial Narrow"/>
          <w:color w:val="231f20"/>
          <w:spacing w:val="192"/>
        </w:rPr>
        <w:t xml:space="preserve"> </w:t>
      </w:r>
      <w:r>
        <w:rPr>
          <w:sz w:val="32"/>
          <w:szCs w:val="32"/>
          <w:rFonts w:ascii="Arial-BoldMT" w:hAnsi="Arial-BoldMT" w:cs="Arial-BoldMT"/>
          <w:color w:val="231f20"/>
        </w:rPr>
        <w:t xml:space="preserve">children, because you have to consider that these</w:t>
      </w:r>
    </w:p>
    <w:p>
      <w:pPr>
        <w:spacing w:before="0" w:line="360" w:lineRule="exact"/>
        <w:ind w:left="1098"/>
      </w:pPr>
      <w:r>
        <w:rPr>
          <w:b w:val="true"/>
          <w:spacing w:val="-5"/>
          <w:sz w:val="30"/>
          <w:szCs w:val="30"/>
          <w:rFonts w:ascii="Arial Narrow" w:hAnsi="Arial Narrow" w:cs="Arial Narrow"/>
          <w:color w:val="231f20"/>
        </w:rPr>
        <w:t xml:space="preserve">cellular  biology.  She  was  a  scientifc  consultant  of  the  last</w:t>
      </w:r>
      <w:r>
        <w:rPr>
          <w:b w:val="true"/>
          <w:sz w:val="30"/>
          <w:szCs w:val="30"/>
          <w:rFonts w:ascii="Arial Narrow" w:hAnsi="Arial Narrow" w:cs="Arial Narrow"/>
          <w:color w:val="231f20"/>
          <w:spacing w:val="193"/>
        </w:rPr>
        <w:t xml:space="preserve"> </w:t>
      </w:r>
      <w:r>
        <w:rPr>
          <w:sz w:val="32"/>
          <w:szCs w:val="32"/>
          <w:rFonts w:ascii="Arial-BoldMT" w:hAnsi="Arial-BoldMT" w:cs="Arial-BoldMT"/>
          <w:color w:val="231f20"/>
        </w:rPr>
        <w:t xml:space="preserve">nano-particles go to, and then drain away from,</w:t>
      </w:r>
    </w:p>
    <w:p>
      <w:pPr>
        <w:spacing w:before="0" w:line="360" w:lineRule="exact"/>
        <w:ind w:left="1097"/>
      </w:pPr>
      <w:r>
        <w:rPr>
          <w:b w:val="true"/>
          <w:spacing w:val="-5"/>
          <w:sz w:val="30"/>
          <w:szCs w:val="30"/>
          <w:rFonts w:ascii="Arial Narrow" w:hAnsi="Arial Narrow" w:cs="Arial Narrow"/>
          <w:color w:val="231f20"/>
        </w:rPr>
        <w:t xml:space="preserve">Italian Parliamentary Committee that studied vaccines given to</w:t>
      </w:r>
      <w:r>
        <w:rPr>
          <w:b w:val="true"/>
          <w:sz w:val="30"/>
          <w:szCs w:val="30"/>
          <w:rFonts w:ascii="Arial Narrow" w:hAnsi="Arial Narrow" w:cs="Arial Narrow"/>
          <w:color w:val="231f20"/>
          <w:spacing w:val="184"/>
        </w:rPr>
        <w:t xml:space="preserve"> </w:t>
      </w:r>
      <w:r>
        <w:rPr>
          <w:sz w:val="32"/>
          <w:szCs w:val="32"/>
          <w:rFonts w:ascii="Arial-BoldMT" w:hAnsi="Arial-BoldMT" w:cs="Arial-BoldMT"/>
          <w:color w:val="231f20"/>
        </w:rPr>
        <w:t xml:space="preserve">the lymphatic system, then go directly inside the</w:t>
      </w:r>
    </w:p>
    <w:p>
      <w:pPr>
        <w:spacing w:before="0" w:line="345" w:lineRule="exact"/>
        <w:ind w:left="1097"/>
      </w:pPr>
      <w:r>
        <w:rPr>
          <w:b w:val="true"/>
          <w:sz w:val="30"/>
          <w:szCs w:val="30"/>
          <w:rFonts w:ascii="Arial Narrow" w:hAnsi="Arial Narrow" w:cs="Arial Narrow"/>
          <w:color w:val="231f20"/>
        </w:rPr>
        <w:t xml:space="preserve">Italian Army members and</w:t>
      </w:r>
      <w:r>
        <w:rPr>
          <w:b w:val="true"/>
          <w:sz w:val="30"/>
          <w:szCs w:val="30"/>
          <w:rFonts w:ascii="Arial Narrow" w:hAnsi="Arial Narrow" w:cs="Arial Narrow"/>
          <w:color w:val="231f20"/>
          <w:spacing w:val="30"/>
        </w:rPr>
        <w:t xml:space="preserve"> </w:t>
      </w:r>
      <w:r>
        <w:rPr>
          <w:b w:val="true"/>
          <w:spacing w:val="-8"/>
          <w:sz w:val="30"/>
          <w:szCs w:val="30"/>
          <w:rFonts w:ascii="Arial Narrow" w:hAnsi="Arial Narrow" w:cs="Arial Narrow"/>
          <w:color w:val="630a0c"/>
        </w:rPr>
        <w:t xml:space="preserve">researched  the  reasons  why  they</w:t>
      </w:r>
      <w:r>
        <w:rPr>
          <w:b w:val="true"/>
          <w:sz w:val="30"/>
          <w:szCs w:val="30"/>
          <w:rFonts w:ascii="Arial Narrow" w:hAnsi="Arial Narrow" w:cs="Arial Narrow"/>
          <w:color w:val="630a0c"/>
          <w:spacing w:val="181"/>
        </w:rPr>
        <w:t xml:space="preserve"> </w:t>
      </w:r>
      <w:r>
        <w:rPr>
          <w:sz w:val="32"/>
          <w:szCs w:val="32"/>
          <w:rFonts w:ascii="Arial-BoldMT" w:hAnsi="Arial-BoldMT" w:cs="Arial-BoldMT"/>
          <w:color w:val="231f20"/>
        </w:rPr>
        <w:t xml:space="preserve">brain, bypassing the blood-brain barrier,”.</w:t>
      </w:r>
    </w:p>
    <w:p>
      <w:pPr>
        <w:spacing w:before="0" w:line="339" w:lineRule="exact"/>
        <w:ind w:left="1097"/>
      </w:pPr>
      <w:r>
        <w:rPr>
          <w:b w:val="true"/>
          <w:spacing w:val="-5"/>
          <w:sz w:val="30"/>
          <w:szCs w:val="30"/>
          <w:rFonts w:ascii="Arial Narrow" w:hAnsi="Arial Narrow" w:cs="Arial Narrow"/>
          <w:color w:val="630a0c"/>
        </w:rPr>
        <w:t xml:space="preserve">had such high rates of serious cancers, especially lymphomas</w:t>
      </w:r>
      <w:r>
        <w:rPr>
          <w:b w:val="true"/>
          <w:sz w:val="30"/>
          <w:szCs w:val="30"/>
          <w:rFonts w:ascii="Arial Narrow" w:hAnsi="Arial Narrow" w:cs="Arial Narrow"/>
          <w:color w:val="231f20"/>
        </w:rPr>
        <w:t xml:space="preserve">.</w:t>
      </w:r>
      <w:r>
        <w:rPr>
          <w:b w:val="true"/>
          <w:sz w:val="30"/>
          <w:szCs w:val="30"/>
          <w:rFonts w:ascii="Arial Narrow" w:hAnsi="Arial Narrow" w:cs="Arial Narrow"/>
          <w:color w:val="231f20"/>
          <w:spacing w:val="341"/>
        </w:rPr>
        <w:t xml:space="preserve"> </w:t>
      </w:r>
      <w:r>
        <w:rPr>
          <w:spacing w:val="-5"/>
          <w:sz w:val="32"/>
          <w:szCs w:val="32"/>
          <w:rFonts w:ascii="Arial" w:hAnsi="Arial" w:cs="Arial"/>
          <w:color w:val="231f20"/>
        </w:rPr>
        <w:t xml:space="preserve">-“There are studies that prove the aluminium from</w:t>
      </w:r>
    </w:p>
    <w:p>
      <w:pPr>
        <w:spacing w:before="0" w:line="335" w:lineRule="exact"/>
        <w:ind w:left="1090"/>
      </w:pPr>
      <w:r>
        <w:rPr>
          <w:sz w:val="28"/>
          <w:szCs w:val="28"/>
          <w:rFonts w:ascii="Arial-BoldMT" w:hAnsi="Arial-BoldMT" w:cs="Arial-BoldMT"/>
          <w:color w:val="231f20"/>
        </w:rPr>
        <w:t xml:space="preserve"/>
      </w:r>
      <w:r>
        <w:rPr>
          <w:sz w:val="28"/>
          <w:szCs w:val="28"/>
          <w:rFonts w:ascii="Arial-BoldMT" w:hAnsi="Arial-BoldMT" w:cs="Arial-BoldMT"/>
          <w:color w:val="231f20"/>
          <w:spacing w:val="46"/>
        </w:rPr>
        <w:t xml:space="preserve"> </w:t>
      </w:r>
      <w:r>
        <w:rPr>
          <w:sz w:val="30"/>
          <w:szCs w:val="30"/>
          <w:rFonts w:ascii="Arial-BoldMT" w:hAnsi="Arial-BoldMT" w:cs="Arial-BoldMT"/>
          <w:color w:val="231f20"/>
        </w:rPr>
        <w:t xml:space="preserve">Then she unearthed a disturbing link to all</w:t>
      </w:r>
    </w:p>
    <w:p>
      <w:pPr>
        <w:spacing w:before="0" w:line="107" w:lineRule="exact"/>
        <w:ind w:left="8317"/>
      </w:pPr>
      <w:r>
        <w:rPr>
          <w:spacing w:val="-4"/>
          <w:sz w:val="32"/>
          <w:szCs w:val="32"/>
          <w:rFonts w:ascii="Arial" w:hAnsi="Arial" w:cs="Arial"/>
          <w:color w:val="231f20"/>
        </w:rPr>
        <w:t xml:space="preserve">the vaccines stays in the brain in a stable way, and</w:t>
      </w:r>
    </w:p>
    <w:p>
      <w:pPr>
        <w:spacing w:before="0" w:line="237" w:lineRule="exact"/>
        <w:ind w:left="1096"/>
      </w:pPr>
      <w:r>
        <w:rPr>
          <w:sz w:val="30"/>
          <w:szCs w:val="30"/>
          <w:rFonts w:ascii="Arial-BoldMT" w:hAnsi="Arial-BoldMT" w:cs="Arial-BoldMT"/>
          <w:color w:val="231f20"/>
        </w:rPr>
        <w:t xml:space="preserve">childhood vaccines the world over – they were one</w:t>
      </w:r>
    </w:p>
    <w:p>
      <w:pPr>
        <w:spacing w:before="0" w:line="142" w:lineRule="exact"/>
        <w:ind w:left="8323"/>
      </w:pPr>
      <w:r>
        <w:rPr>
          <w:spacing w:val="-5"/>
          <w:sz w:val="32"/>
          <w:szCs w:val="32"/>
          <w:rFonts w:ascii="Arial" w:hAnsi="Arial" w:cs="Arial"/>
          <w:color w:val="231f20"/>
        </w:rPr>
        <w:t xml:space="preserve">it’s not very easy to get it out of the brain.   This can</w:t>
      </w:r>
    </w:p>
    <w:p>
      <w:pPr>
        <w:spacing w:before="0" w:line="217" w:lineRule="exact"/>
        <w:ind w:left="3012"/>
      </w:pPr>
      <w:r>
        <w:rPr>
          <w:sz w:val="30"/>
          <w:szCs w:val="30"/>
          <w:rFonts w:ascii="Arial-BoldMT" w:hAnsi="Arial-BoldMT" w:cs="Arial-BoldMT"/>
          <w:color w:val="231f20"/>
        </w:rPr>
        <w:t xml:space="preserve">and the same product!</w:t>
      </w:r>
    </w:p>
    <w:p>
      <w:pPr>
        <w:spacing w:before="0" w:line="162" w:lineRule="exact"/>
        <w:ind w:left="8323"/>
      </w:pPr>
      <w:r>
        <w:rPr>
          <w:spacing w:val="-5"/>
          <w:sz w:val="32"/>
          <w:szCs w:val="32"/>
          <w:rFonts w:ascii="Arial" w:hAnsi="Arial" w:cs="Arial"/>
          <w:color w:val="231f20"/>
        </w:rPr>
        <w:t xml:space="preserve">cause  high  infammation  known  to  be  related  to</w:t>
      </w:r>
    </w:p>
    <w:p>
      <w:pPr>
        <w:spacing w:before="0" w:line="288" w:lineRule="exact"/>
        <w:ind w:left="1090"/>
      </w:pPr>
      <w:r>
        <w:rPr>
          <w:sz w:val="28"/>
          <w:szCs w:val="28"/>
          <w:rFonts w:ascii="Arial" w:hAnsi="Arial" w:cs="Arial"/>
          <w:color w:val="231f20"/>
        </w:rPr>
        <w:t xml:space="preserve"/>
      </w:r>
      <w:r>
        <w:rPr>
          <w:spacing w:val="9"/>
          <w:sz w:val="30"/>
          <w:szCs w:val="30"/>
          <w:rFonts w:ascii="Arial" w:hAnsi="Arial" w:cs="Arial"/>
          <w:color w:val="231f20"/>
        </w:rPr>
        <w:t xml:space="preserve">Dr Bolgan got permission from the Commission</w:t>
      </w:r>
    </w:p>
    <w:p>
      <w:pPr>
        <w:spacing w:before="0" w:line="91" w:lineRule="exact"/>
        <w:ind w:left="8324"/>
      </w:pPr>
      <w:r>
        <w:rPr>
          <w:sz w:val="32"/>
          <w:szCs w:val="32"/>
          <w:rFonts w:ascii="Arial" w:hAnsi="Arial" w:cs="Arial"/>
          <w:color w:val="231f20"/>
        </w:rPr>
        <w:t xml:space="preserve">many kinds of problems including SIDS – Sudden</w:t>
      </w:r>
    </w:p>
    <w:p>
      <w:pPr>
        <w:spacing w:before="0" w:line="309" w:lineRule="exact"/>
        <w:ind w:left="1091"/>
      </w:pPr>
      <w:r>
        <w:rPr>
          <w:spacing w:val="10"/>
          <w:sz w:val="30"/>
          <w:szCs w:val="30"/>
          <w:rFonts w:ascii="Arial" w:hAnsi="Arial" w:cs="Arial"/>
          <w:color w:val="231f20"/>
        </w:rPr>
        <w:t xml:space="preserve">to study the composition of the vaccines given to</w:t>
      </w:r>
      <w:r>
        <w:rPr>
          <w:sz w:val="30"/>
          <w:szCs w:val="30"/>
          <w:rFonts w:ascii="Arial" w:hAnsi="Arial" w:cs="Arial"/>
          <w:color w:val="231f20"/>
          <w:spacing w:val="158"/>
        </w:rPr>
        <w:t xml:space="preserve"> </w:t>
      </w:r>
      <w:r>
        <w:rPr>
          <w:spacing w:val="6"/>
          <w:sz w:val="32"/>
          <w:szCs w:val="32"/>
          <w:rFonts w:ascii="Arial" w:hAnsi="Arial" w:cs="Arial"/>
          <w:color w:val="231f20"/>
        </w:rPr>
        <w:t xml:space="preserve">Infant Death Syndrome, and many neurological</w:t>
      </w:r>
    </w:p>
    <w:p>
      <w:pPr>
        <w:spacing w:before="0" w:line="319" w:lineRule="exact"/>
        <w:ind w:left="1091"/>
      </w:pPr>
      <w:r>
        <w:rPr>
          <w:sz w:val="30"/>
          <w:szCs w:val="30"/>
          <w:rFonts w:ascii="Arial" w:hAnsi="Arial" w:cs="Arial"/>
          <w:color w:val="231f20"/>
        </w:rPr>
        <w:t xml:space="preserve">the military (</w:t>
      </w:r>
      <w:r>
        <w:rPr>
          <w:b w:val="true"/>
          <w:spacing w:val="5"/>
          <w:sz w:val="34"/>
          <w:szCs w:val="34"/>
          <w:rFonts w:ascii="Arial Narrow" w:hAnsi="Arial Narrow" w:cs="Arial Narrow"/>
          <w:color w:val="231f20"/>
        </w:rPr>
        <w:t xml:space="preserve">remember, these were the same as the</w:t>
      </w:r>
    </w:p>
    <w:p>
      <w:pPr>
        <w:spacing w:before="0" w:line="130" w:lineRule="exact"/>
        <w:ind w:left="8323"/>
      </w:pPr>
      <w:r>
        <w:rPr>
          <w:spacing w:val="-3"/>
          <w:sz w:val="32"/>
          <w:szCs w:val="32"/>
          <w:rFonts w:ascii="Arial" w:hAnsi="Arial" w:cs="Arial"/>
          <w:color w:val="231f20"/>
        </w:rPr>
        <w:t xml:space="preserve">conditions like autism and learning disabilities.</w:t>
      </w:r>
    </w:p>
    <w:p>
      <w:pPr>
        <w:spacing w:before="0" w:line="71" w:lineRule="exact"/>
        <w:ind w:left="11689"/>
      </w:pPr>
      <w:r>
        <w:rPr>
          <w:b w:val="true"/>
          <w:i w:val="true"/>
          <w:sz w:val="28"/>
          <w:szCs w:val="28"/>
          <w:rFonts w:ascii="Arial" w:hAnsi="Arial" w:cs="Arial"/>
          <w:color w:val="231f20"/>
        </w:rPr>
        <w:t xml:space="preserve"/>
      </w:r>
    </w:p>
    <w:p>
      <w:pPr>
        <w:spacing w:before="0" w:line="126" w:lineRule="exact"/>
        <w:ind w:left="1099"/>
      </w:pPr>
      <w:r>
        <w:rPr>
          <w:b w:val="true"/>
          <w:spacing w:val="-3"/>
          <w:sz w:val="34"/>
          <w:szCs w:val="34"/>
          <w:rFonts w:ascii="Arial Narrow" w:hAnsi="Arial Narrow" w:cs="Arial Narrow"/>
          <w:color w:val="231f20"/>
        </w:rPr>
        <w:t xml:space="preserve">children’s  vaccines  the  world  over</w:t>
      </w:r>
      <w:r>
        <w:rPr>
          <w:spacing w:val="9"/>
          <w:sz w:val="30"/>
          <w:szCs w:val="30"/>
          <w:rFonts w:ascii="Arial" w:hAnsi="Arial" w:cs="Arial"/>
          <w:color w:val="231f20"/>
        </w:rPr>
        <w:t xml:space="preserve">) and was given</w:t>
      </w:r>
    </w:p>
    <w:p>
      <w:pPr>
        <w:spacing w:before="0" w:line="311" w:lineRule="exact"/>
        <w:ind w:left="1095"/>
      </w:pPr>
      <w:r>
        <w:rPr>
          <w:sz w:val="30"/>
          <w:szCs w:val="30"/>
          <w:rFonts w:ascii="Arial" w:hAnsi="Arial" w:cs="Arial"/>
          <w:color w:val="231f20"/>
        </w:rPr>
        <w:t xml:space="preserve">access to the confdential vaccine information dossier</w:t>
      </w:r>
      <w:r>
        <w:rPr>
          <w:sz w:val="30"/>
          <w:szCs w:val="30"/>
          <w:rFonts w:ascii="Arial" w:hAnsi="Arial" w:cs="Arial"/>
          <w:color w:val="231f20"/>
          <w:spacing w:val="335"/>
        </w:rPr>
        <w:t xml:space="preserve"> </w:t>
      </w:r>
      <w:r>
        <w:rPr>
          <w:b w:val="true"/>
          <w:spacing w:val="-33"/>
          <w:sz w:val="38"/>
          <w:szCs w:val="38"/>
          <w:rFonts w:ascii="Arial" w:hAnsi="Arial" w:cs="Arial"/>
          <w:color w:val="231f20"/>
        </w:rPr>
        <w:t xml:space="preserve">“We  underestimate  these  adverse  reactions</w:t>
      </w:r>
    </w:p>
    <w:p>
      <w:pPr>
        <w:spacing w:before="0" w:line="320" w:lineRule="exact"/>
        <w:ind w:left="1098"/>
      </w:pPr>
      <w:r>
        <w:rPr>
          <w:spacing w:val="8"/>
          <w:sz w:val="30"/>
          <w:szCs w:val="30"/>
          <w:rFonts w:ascii="Arial" w:hAnsi="Arial" w:cs="Arial"/>
          <w:color w:val="231f20"/>
        </w:rPr>
        <w:t xml:space="preserve">of the pharmaceutical companies that created the</w:t>
      </w:r>
    </w:p>
    <w:p>
      <w:pPr>
        <w:spacing w:before="0" w:line="175" w:lineRule="exact"/>
        <w:ind w:left="8308"/>
      </w:pPr>
      <w:r>
        <w:rPr>
          <w:b w:val="true"/>
          <w:spacing w:val="8"/>
          <w:sz w:val="38"/>
          <w:szCs w:val="38"/>
          <w:rFonts w:ascii="Arial Narrow" w:hAnsi="Arial Narrow" w:cs="Arial Narrow"/>
          <w:color w:val="231f20"/>
        </w:rPr>
        <w:t xml:space="preserve">very  well.  We  are  talking  about  over  90%</w:t>
      </w:r>
    </w:p>
    <w:p>
      <w:pPr>
        <w:spacing w:before="0" w:line="144" w:lineRule="exact"/>
        <w:ind w:left="1075"/>
      </w:pPr>
      <w:r>
        <w:rPr>
          <w:spacing w:val="12"/>
          <w:sz w:val="30"/>
          <w:szCs w:val="30"/>
          <w:rFonts w:ascii="Arial" w:hAnsi="Arial" w:cs="Arial"/>
          <w:color w:val="231f20"/>
        </w:rPr>
        <w:t xml:space="preserve">vaccines being studied.</w:t>
      </w:r>
      <w:r>
        <w:rPr>
          <w:sz w:val="30"/>
          <w:szCs w:val="30"/>
          <w:rFonts w:ascii="Arial" w:hAnsi="Arial" w:cs="Arial"/>
          <w:color w:val="231f20"/>
          <w:spacing w:val="156"/>
        </w:rPr>
        <w:t xml:space="preserve"> </w:t>
      </w:r>
      <w:r>
        <w:rPr>
          <w:sz w:val="30"/>
          <w:szCs w:val="30"/>
          <w:rFonts w:ascii="Arial-BoldMT" w:hAnsi="Arial-BoldMT" w:cs="Arial-BoldMT"/>
          <w:color w:val="231f20"/>
        </w:rPr>
        <w:t xml:space="preserve">From the information</w:t>
      </w:r>
    </w:p>
    <w:p>
      <w:pPr>
        <w:spacing w:before="0" w:line="311" w:lineRule="exact"/>
        <w:ind w:left="1094"/>
      </w:pPr>
      <w:r>
        <w:rPr>
          <w:sz w:val="30"/>
          <w:szCs w:val="30"/>
          <w:rFonts w:ascii="Arial-BoldMT" w:hAnsi="Arial-BoldMT" w:cs="Arial-BoldMT"/>
          <w:color w:val="231f20"/>
        </w:rPr>
        <w:t xml:space="preserve">provided to her, there were indications the</w:t>
      </w:r>
      <w:r>
        <w:rPr>
          <w:sz w:val="30"/>
          <w:szCs w:val="30"/>
          <w:rFonts w:ascii="Arial-BoldMT" w:hAnsi="Arial-BoldMT" w:cs="Arial-BoldMT"/>
          <w:color w:val="231f20"/>
          <w:spacing w:val="167"/>
        </w:rPr>
        <w:t xml:space="preserve"> </w:t>
      </w:r>
      <w:r>
        <w:rPr>
          <w:b w:val="true"/>
          <w:spacing w:val="-3"/>
          <w:sz w:val="38"/>
          <w:szCs w:val="38"/>
          <w:rFonts w:ascii="Arial Narrow" w:hAnsi="Arial Narrow" w:cs="Arial Narrow"/>
          <w:color w:val="231f20"/>
        </w:rPr>
        <w:t xml:space="preserve">underestimation  of  vaccine  adverse  reactions</w:t>
      </w:r>
    </w:p>
    <w:p>
      <w:pPr>
        <w:spacing w:before="0" w:line="328" w:lineRule="exact"/>
        <w:ind w:left="1077"/>
      </w:pPr>
      <w:r>
        <w:rPr>
          <w:sz w:val="30"/>
          <w:szCs w:val="30"/>
          <w:rFonts w:ascii="Arial-BoldMT" w:hAnsi="Arial-BoldMT" w:cs="Arial-BoldMT"/>
          <w:color w:val="231f20"/>
        </w:rPr>
        <w:t xml:space="preserve">vaccines had contaminations and ingredients</w:t>
      </w:r>
    </w:p>
    <w:p>
      <w:pPr>
        <w:spacing w:before="0" w:line="127" w:lineRule="exact"/>
        <w:ind w:left="8257"/>
      </w:pPr>
      <w:r>
        <w:rPr>
          <w:b w:val="true"/>
          <w:spacing w:val="-27"/>
          <w:sz w:val="38"/>
          <w:szCs w:val="38"/>
          <w:rFonts w:ascii="Arial" w:hAnsi="Arial" w:cs="Arial"/>
          <w:color w:val="231f20"/>
        </w:rPr>
        <w:t xml:space="preserve">–  90%  of  the  shorter  timeframe  for  vaccine</w:t>
      </w:r>
    </w:p>
    <w:p>
      <w:pPr>
        <w:spacing w:before="0" w:line="192" w:lineRule="exact"/>
        <w:ind w:left="1091"/>
      </w:pPr>
      <w:r>
        <w:rPr>
          <w:b w:val="true"/>
          <w:sz w:val="30"/>
          <w:szCs w:val="30"/>
          <w:rFonts w:ascii="Arial" w:hAnsi="Arial" w:cs="Arial"/>
          <w:color w:val="231f20"/>
        </w:rPr>
        <w:t xml:space="preserve">that could be responsible for toxic efects.</w:t>
      </w:r>
    </w:p>
    <w:p>
      <w:pPr>
        <w:spacing w:before="0" w:line="263" w:lineRule="exact"/>
        <w:ind w:left="8329"/>
      </w:pPr>
      <w:r>
        <w:rPr>
          <w:b w:val="true"/>
          <w:spacing w:val="9"/>
          <w:sz w:val="38"/>
          <w:szCs w:val="38"/>
          <w:rFonts w:ascii="Arial Narrow" w:hAnsi="Arial Narrow" w:cs="Arial Narrow"/>
          <w:color w:val="231f20"/>
        </w:rPr>
        <w:t xml:space="preserve">reactions  but  if  we  talk  about  the  longer</w:t>
      </w:r>
    </w:p>
    <w:p>
      <w:pPr>
        <w:spacing w:before="0" w:line="196" w:lineRule="exact"/>
        <w:ind w:left="1090"/>
      </w:pPr>
      <w:r>
        <w:rPr>
          <w:sz w:val="30"/>
          <w:szCs w:val="30"/>
          <w:rFonts w:ascii="Arial" w:hAnsi="Arial" w:cs="Arial"/>
          <w:color w:val="231f20"/>
        </w:rPr>
        <w:t xml:space="preserve"/>
      </w:r>
      <w:r>
        <w:rPr>
          <w:sz w:val="30"/>
          <w:szCs w:val="30"/>
          <w:rFonts w:ascii="Arial" w:hAnsi="Arial" w:cs="Arial"/>
          <w:color w:val="231f20"/>
          <w:spacing w:val="369"/>
        </w:rPr>
        <w:t xml:space="preserve"> </w:t>
      </w:r>
      <w:r>
        <w:rPr>
          <w:sz w:val="30"/>
          <w:szCs w:val="30"/>
          <w:rFonts w:ascii="Arial" w:hAnsi="Arial" w:cs="Arial"/>
          <w:color w:val="231f20"/>
        </w:rPr>
        <w:t xml:space="preserve">Dr Bolgan continued her work privately after the</w:t>
      </w:r>
    </w:p>
    <w:p>
      <w:pPr>
        <w:spacing w:before="0" w:line="259" w:lineRule="exact"/>
        <w:ind w:left="8874"/>
      </w:pPr>
      <w:r>
        <w:rPr>
          <w:b w:val="true"/>
          <w:sz w:val="38"/>
          <w:szCs w:val="38"/>
          <w:rFonts w:ascii="Arial Narrow" w:hAnsi="Arial Narrow" w:cs="Arial Narrow"/>
          <w:color w:val="231f20"/>
        </w:rPr>
        <w:t xml:space="preserve">timeframe of vaccine adverse reactions,</w:t>
      </w:r>
    </w:p>
    <w:p>
      <w:pPr>
        <w:spacing w:before="0" w:line="100" w:lineRule="exact"/>
        <w:ind w:left="1091"/>
      </w:pPr>
      <w:r>
        <w:rPr>
          <w:spacing w:val="5"/>
          <w:sz w:val="30"/>
          <w:szCs w:val="30"/>
          <w:rFonts w:ascii="Arial" w:hAnsi="Arial" w:cs="Arial"/>
          <w:color w:val="231f20"/>
        </w:rPr>
        <w:t xml:space="preserve">Commission inquiry ended and no action or further</w:t>
      </w:r>
    </w:p>
    <w:p>
      <w:pPr>
        <w:spacing w:before="0" w:line="355" w:lineRule="exact"/>
        <w:ind w:left="1095"/>
      </w:pPr>
      <w:r>
        <w:rPr>
          <w:sz w:val="30"/>
          <w:szCs w:val="30"/>
          <w:rFonts w:ascii="Arial" w:hAnsi="Arial" w:cs="Arial"/>
          <w:color w:val="231f20"/>
        </w:rPr>
        <w:t xml:space="preserve">research was supported by the Italian Government.</w:t>
      </w:r>
      <w:r>
        <w:rPr>
          <w:sz w:val="30"/>
          <w:szCs w:val="30"/>
          <w:rFonts w:ascii="Arial" w:hAnsi="Arial" w:cs="Arial"/>
          <w:color w:val="231f20"/>
          <w:spacing w:val="1705"/>
        </w:rPr>
        <w:t xml:space="preserve"> </w:t>
      </w:r>
      <w:r>
        <w:rPr>
          <w:sz w:val="38"/>
          <w:szCs w:val="38"/>
          <w:rFonts w:ascii="Arial-BoldMT" w:hAnsi="Arial-BoldMT" w:cs="Arial-BoldMT"/>
          <w:color w:val="231f20"/>
        </w:rPr>
        <w:t xml:space="preserve">we  lose  ALL  of  them</w:t>
      </w:r>
      <w:r>
        <w:rPr>
          <w:b w:val="true"/>
          <w:sz w:val="38"/>
          <w:szCs w:val="38"/>
          <w:rFonts w:ascii="Arial Narrow" w:hAnsi="Arial Narrow" w:cs="Arial Narrow"/>
          <w:color w:val="231f20"/>
        </w:rPr>
        <w:t xml:space="preserve">.”</w:t>
      </w:r>
    </w:p>
    <w:p>
      <w:pPr>
        <w:spacing w:before="0" w:line="348" w:lineRule="exact"/>
        <w:ind w:left="1090"/>
      </w:pPr>
      <w:r>
        <w:rPr>
          <w:spacing w:val="8"/>
          <w:sz w:val="32"/>
          <w:szCs w:val="32"/>
          <w:rFonts w:ascii="Arial" w:hAnsi="Arial" w:cs="Arial"/>
          <w:color w:val="262b5a"/>
        </w:rPr>
        <w:t xml:space="preserve">She found private funding to study children’s</w:t>
      </w:r>
    </w:p>
    <w:p>
      <w:pPr>
        <w:spacing w:before="0" w:line="403" w:lineRule="exact"/>
        <w:ind w:left="1275"/>
      </w:pPr>
      <w:r>
        <w:rPr>
          <w:sz w:val="32"/>
          <w:szCs w:val="32"/>
          <w:rFonts w:ascii="Arial Rounded MT Bold" w:hAnsi="Arial Rounded MT Bold" w:cs="Arial Rounded MT Bold"/>
          <w:color w:val="231f20"/>
        </w:rPr>
        <w:t xml:space="preserve">12</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type="" style="position:absolute;margin-left:14.57mm;margin-top:16.00mm;width:259.43mm;height:291.50mm;z-index:-1;mso-position-horizontal-relative:page;mso-position-vertical-relative:page" filled="f">
            <v:imagedata r:id="rId105" o:title=""/>
          </v:shape>
        </w:pict>
      </w:r>
      <w:r>
        <w:pict>
          <v:shape id="" o:spid="" style="position:absolute;margin-left:148.00mm;margin-top:174.00mm;width:124.00mm;height:15.00mm;margin-left:148.00mm;margin-top:174.00mm;width:124.00mm;height:15.00mm;z-index:-1;mso-position-horizontal-relative:page;mso-position-vertical-relative:page;" coordsize="100000,100000" path="m0,100000l100000,100000l100000,0l0,0l0,100000xnse" fillcolor="#231f20" strokecolor="#000000" strokeweight="0.00mm">
            <w10:wrap anchorx="page" anchory="page"/>
          </v:shape>
        </w:pict>
      </w:r>
      <w:r>
        <w:pict>
          <v:shape id="" o:spid="" style="position:absolute;margin-left:15.71mm;margin-top:18.88mm;width:127.03mm;height:45.58mm;margin-left:15.71mm;margin-top:18.88mm;width:127.03mm;height:45.58mm;z-index:-1;mso-position-horizontal-relative:page;mso-position-vertical-relative:page;" coordsize="100000,100000" path="m0,99999l100000,99999l100000,0l0,0l0,99999xnse" fillcolor="#fffccc" strokecolor="#000000" strokeweight="0.00mm">
            <w10:wrap anchorx="page" anchory="page"/>
          </v:shape>
        </w:pict>
      </w:r>
      <w:r>
        <w:pict>
          <v:shape id="" o:spid="" style="position:absolute;margin-left:15.71mm;margin-top:143.94mm;width:127.03mm;height:6.62mm;margin-left:15.71mm;margin-top:143.94mm;width:127.03mm;height:6.62mm;z-index:-1;mso-position-horizontal-relative:page;mso-position-vertical-relative:page;" coordsize="100000,100000" path="m0,100000l100000,100000l100000,0l0,0l0,100000xnse" fillcolor="#d3d2d2" strokecolor="#000000" strokeweight="0.00mm">
            <w10:wrap anchorx="page" anchory="page"/>
          </v:shape>
        </w:pict>
      </w:r>
      <w:r>
        <w:pict>
          <v:shape id="" o:spid="" style="position:absolute;margin-left:15.71mm;margin-top:151.74mm;width:127.03mm;height:5.30mm;margin-left:15.71mm;margin-top:151.74mm;width:127.03mm;height:5.30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70.11mm;margin-top:274.90mm;width:72.63mm;height:0.00mm;margin-left:70.11mm;margin-top:274.90mm;width:72.63mm;height:0.00mm;z-index:-1;mso-position-horizontal-relative:page;mso-position-vertical-relative:page;" coordsize="100000,100000" path="m0,-2147483648l100000,-2147483648nfe" fillcolor="#fffccc" strokecolor="#231f20" strokeweight="0.00mm">
            <w10:wrap anchorx="page" anchory="page"/>
          </v:shape>
        </w:pict>
      </w:r>
      <w:r>
        <w:pict>
          <v:shape id="" o:spid="" style="position:absolute;margin-left:23.48mm;margin-top:280.83mm;width:115.27mm;height:0.00mm;margin-left:23.48mm;margin-top:280.83mm;width:115.27mm;height:0.00mm;z-index:-1;mso-position-horizontal-relative:page;mso-position-vertical-relative:page;" coordsize="100000,100000" path="m0,-2147483648l100000,-2147483648nfe" fillcolor="#fffccc" strokecolor="#231f20" strokeweight="0.00mm">
            <w10:wrap anchorx="page" anchory="page"/>
          </v:shape>
        </w:pict>
      </w:r>
      <w:r>
        <w:pict>
          <v:shape id="" o:spid="" style="position:absolute;margin-left:15.71mm;margin-top:282.55mm;width:127.03mm;height:31.12mm;margin-left:15.71mm;margin-top:282.55mm;width:127.03mm;height:31.12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5.71mm;margin-top:315.48mm;width:127.03mm;height:5.96mm;margin-left:15.71mm;margin-top:315.48mm;width:127.03mm;height:5.96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5.71mm;margin-top:323.10mm;width:127.03mm;height:5.96mm;margin-left:15.71mm;margin-top:323.10mm;width:127.03mm;height:5.96mm;z-index:-1;mso-position-horizontal-relative:page;mso-position-vertical-relative:page;" coordsize="100000,100000" path="m0,100000l100000,100000l100000,0l0,0l0,100000xnse" fillcolor="#d3d2d2" strokecolor="#231f20" strokeweight="0.00mm">
            <w10:wrap anchorx="page" anchory="page"/>
          </v:shape>
        </w:pict>
      </w:r>
      <w:r>
        <w:pict>
          <v:shape id="" o:spid="" style="position:absolute;margin-left:15.71mm;margin-top:330.55mm;width:127.03mm;height:5.63mm;margin-left:15.71mm;margin-top:330.55mm;width:127.03mm;height:5.63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47.10mm;margin-top:96.63mm;width:1.37mm;height:0.00mm;margin-left:147.10mm;margin-top:96.63mm;width:1.37mm;height:0.00mm;z-index:-1;mso-position-horizontal-relative:page;mso-position-vertical-relative:page;" coordsize="100000,100000" path="m0,-2147483648l100000,-2147483648nfe" fillcolor="#231f20" strokecolor="#231f20" strokeweight="0.00mm">
            <w10:wrap anchorx="page" anchory="page"/>
          </v:shape>
        </w:pict>
      </w:r>
      <w:r>
        <w:pict>
          <v:shape id="" o:spid="" style="position:absolute;margin-left:148.47mm;margin-top:96.67mm;width:34.35mm;height:0.00mm;margin-left:148.47mm;margin-top:96.67mm;width:34.35mm;height:0.00mm;z-index:-1;mso-position-horizontal-relative:page;mso-position-vertical-relative:page;" coordsize="100000,100000" path="m0,-2147483648l100000,-2147483648nfe" fillcolor="#231f20" strokecolor="#231f20" strokeweight="0.00mm">
            <w10:wrap anchorx="page" anchory="page"/>
          </v:shape>
        </w:pict>
      </w:r>
      <w:r>
        <w:pict>
          <v:shape id="" o:spid="" style="position:absolute;margin-left:146.97mm;margin-top:130.36mm;width:127.03mm;height:36.72mm;margin-left:146.97mm;margin-top:130.36mm;width:127.03mm;height:36.72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51.28mm;margin-top:173.93mm;width:0.86mm;height:0.00mm;margin-left:151.28mm;margin-top:173.93mm;width:0.86mm;height:0.00mm;z-index:-1;mso-position-horizontal-relative:page;mso-position-vertical-relative:page;" coordsize="100000,100000" path="m0,-2147483648l100000,-2147483648nfe" fillcolor="#ffffff" strokecolor="#231f20" strokeweight="0.00mm">
            <w10:wrap anchorx="page" anchory="page"/>
          </v:shape>
        </w:pict>
      </w:r>
      <w:r>
        <w:pict>
          <v:shape id="" o:spid="" style="position:absolute;margin-left:152.14mm;margin-top:174.04mm;width:2.07mm;height:0.00mm;margin-left:152.14mm;margin-top:174.04mm;width:2.07mm;height:0.00mm;z-index:-1;mso-position-horizontal-relative:page;mso-position-vertical-relative:page;" coordsize="100000,100000" path="m0,-2147483648l100000,-2147483648nfe" fillcolor="#ffffff" strokecolor="#231f20" strokeweight="0.00mm">
            <w10:wrap anchorx="page" anchory="page"/>
          </v:shape>
        </w:pict>
      </w:r>
      <w:r>
        <w:pict>
          <v:shape id="" o:spid="" style="position:absolute;margin-left:154.21mm;margin-top:172.63mm;width:117.36mm;height:0.00mm;margin-left:154.21mm;margin-top:172.63mm;width:117.36mm;height:0.00mm;z-index:-1;mso-position-horizontal-relative:page;mso-position-vertical-relative:page;" coordsize="100000,100000" path="m0,-2147483648l100000,-2147483648nfe" fillcolor="#ffffff" strokecolor="#630a0c" strokeweight="0.00mm">
            <w10:wrap anchorx="page" anchory="page"/>
          </v:shape>
        </w:pict>
      </w:r>
      <w:r>
        <w:pict>
          <v:shape id="" o:spid="" style="position:absolute;margin-left:146.97mm;margin-top:302.44mm;width:127.03mm;height:42.01mm;margin-left:146.97mm;margin-top:302.44mm;width:127.03mm;height:42.01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46.97mm;margin-top:345.48mm;width:127.03mm;height:35.31mm;margin-left:146.97mm;margin-top:345.48mm;width:127.03mm;height:35.31mm;z-index:-1;mso-position-horizontal-relative:page;mso-position-vertical-relative:page;" coordsize="100000,100000" path="m0,100000l100000,100000l100000,0l0,0l0,100000xnse" fillcolor="#fffccc" strokecolor="#630a0c" strokeweight="0.00mm">
            <w10:wrap anchorx="page" anchory="page"/>
          </v:shape>
        </w:pict>
      </w:r>
    </w:p>
    <w:p>
      <w:pPr>
        <w:spacing w:before="992" w:line="359" w:lineRule="exact"/>
        <w:ind w:left="1054"/>
      </w:pPr>
      <w:r>
        <w:rPr>
          <w:sz w:val="32"/>
          <w:szCs w:val="32"/>
          <w:rFonts w:ascii="Arial-BoldMT" w:hAnsi="Arial-BoldMT" w:cs="Arial-BoldMT"/>
          <w:color w:val="630a0c"/>
        </w:rPr>
        <w:t xml:space="preserve">In some cases where death was the outcome</w:t>
      </w:r>
      <w:r>
        <w:rPr>
          <w:sz w:val="32"/>
          <w:szCs w:val="32"/>
          <w:rFonts w:ascii="Arial-BoldMT" w:hAnsi="Arial-BoldMT" w:cs="Arial-BoldMT"/>
          <w:color w:val="630a0c"/>
          <w:spacing w:val="167"/>
        </w:rPr>
        <w:t xml:space="preserve"> </w:t>
      </w:r>
      <w:r>
        <w:rPr>
          <w:sz w:val="30"/>
          <w:szCs w:val="30"/>
          <w:rFonts w:ascii="Arial-BoldMT" w:hAnsi="Arial-BoldMT" w:cs="Arial-BoldMT"/>
          <w:color w:val="231f20"/>
        </w:rPr>
        <w:t xml:space="preserve">more investigations.”</w:t>
      </w:r>
    </w:p>
    <w:p>
      <w:pPr>
        <w:spacing w:before="1" w:line="382" w:lineRule="exact"/>
        <w:ind w:left="1055"/>
      </w:pPr>
      <w:r>
        <w:rPr>
          <w:sz w:val="32"/>
          <w:szCs w:val="32"/>
          <w:rFonts w:ascii="Arial-BoldMT" w:hAnsi="Arial-BoldMT" w:cs="Arial-BoldMT"/>
          <w:color w:val="630a0c"/>
        </w:rPr>
        <w:t xml:space="preserve">related to vaccine injection, Dr Bolgan found</w:t>
      </w:r>
      <w:r>
        <w:rPr>
          <w:sz w:val="32"/>
          <w:szCs w:val="32"/>
          <w:rFonts w:ascii="Arial-BoldMT" w:hAnsi="Arial-BoldMT" w:cs="Arial-BoldMT"/>
          <w:color w:val="630a0c"/>
          <w:spacing w:val="331"/>
        </w:rPr>
        <w:t xml:space="preserve"> </w:t>
      </w:r>
      <w:r>
        <w:rPr>
          <w:sz w:val="32"/>
          <w:szCs w:val="32"/>
          <w:rFonts w:ascii="Arial-BoldMT" w:hAnsi="Arial-BoldMT" w:cs="Arial-BoldMT"/>
          <w:color w:val="231f20"/>
        </w:rPr>
        <w:t xml:space="preserve">“It would be good if the children were</w:t>
      </w:r>
    </w:p>
    <w:p>
      <w:pPr>
        <w:spacing w:before="0" w:line="380" w:lineRule="exact"/>
        <w:ind w:left="1048"/>
      </w:pPr>
      <w:r>
        <w:rPr>
          <w:sz w:val="32"/>
          <w:szCs w:val="32"/>
          <w:rFonts w:ascii="Arial-BoldMT" w:hAnsi="Arial-BoldMT" w:cs="Arial-BoldMT"/>
          <w:color w:val="630a0c"/>
        </w:rPr>
        <w:t xml:space="preserve">that the so-called non-infectious or live</w:t>
      </w:r>
      <w:r>
        <w:rPr>
          <w:sz w:val="32"/>
          <w:szCs w:val="32"/>
          <w:rFonts w:ascii="Arial-BoldMT" w:hAnsi="Arial-BoldMT" w:cs="Arial-BoldMT"/>
          <w:color w:val="630a0c"/>
          <w:spacing w:val="143"/>
        </w:rPr>
        <w:t xml:space="preserve"> </w:t>
      </w:r>
      <w:r>
        <w:rPr>
          <w:sz w:val="32"/>
          <w:szCs w:val="32"/>
          <w:rFonts w:ascii="Arial-BoldMT" w:hAnsi="Arial-BoldMT" w:cs="Arial-BoldMT"/>
          <w:color w:val="231f20"/>
        </w:rPr>
        <w:t xml:space="preserve">vaccinated for nothing without the adverse</w:t>
      </w:r>
    </w:p>
    <w:p>
      <w:pPr>
        <w:spacing w:before="0" w:line="379" w:lineRule="exact"/>
        <w:ind w:left="1004"/>
      </w:pPr>
      <w:r>
        <w:rPr>
          <w:sz w:val="32"/>
          <w:szCs w:val="32"/>
          <w:rFonts w:ascii="Arial-BoldMT" w:hAnsi="Arial-BoldMT" w:cs="Arial-BoldMT"/>
          <w:color w:val="630a0c"/>
        </w:rPr>
        <w:t xml:space="preserve">‘attenuated’ virus in the vaccine, actually</w:t>
      </w:r>
      <w:r>
        <w:rPr>
          <w:sz w:val="32"/>
          <w:szCs w:val="32"/>
          <w:rFonts w:ascii="Arial-BoldMT" w:hAnsi="Arial-BoldMT" w:cs="Arial-BoldMT"/>
          <w:color w:val="630a0c"/>
          <w:spacing w:val="151"/>
        </w:rPr>
        <w:t xml:space="preserve"> </w:t>
      </w:r>
      <w:r>
        <w:rPr>
          <w:sz w:val="32"/>
          <w:szCs w:val="32"/>
          <w:rFonts w:ascii="Arial-BoldMT" w:hAnsi="Arial-BoldMT" w:cs="Arial-BoldMT"/>
          <w:color w:val="231f20"/>
        </w:rPr>
        <w:t xml:space="preserve">reactions, but what we found out, testing the</w:t>
      </w:r>
    </w:p>
    <w:p>
      <w:pPr>
        <w:spacing w:before="0" w:line="379" w:lineRule="exact"/>
        <w:ind w:left="1055"/>
      </w:pPr>
      <w:r>
        <w:rPr>
          <w:sz w:val="32"/>
          <w:szCs w:val="32"/>
          <w:rFonts w:ascii="Arial-BoldMT" w:hAnsi="Arial-BoldMT" w:cs="Arial-BoldMT"/>
          <w:color w:val="630a0c"/>
        </w:rPr>
        <w:t xml:space="preserve">became  reactivated in the body, leading</w:t>
      </w:r>
      <w:r>
        <w:rPr>
          <w:sz w:val="32"/>
          <w:szCs w:val="32"/>
          <w:rFonts w:ascii="Arial-BoldMT" w:hAnsi="Arial-BoldMT" w:cs="Arial-BoldMT"/>
          <w:color w:val="630a0c"/>
          <w:spacing w:val="170"/>
        </w:rPr>
        <w:t xml:space="preserve"> </w:t>
      </w:r>
      <w:r>
        <w:rPr>
          <w:sz w:val="32"/>
          <w:szCs w:val="32"/>
          <w:rFonts w:ascii="Arial-BoldMT" w:hAnsi="Arial-BoldMT" w:cs="Arial-BoldMT"/>
          <w:color w:val="231f20"/>
        </w:rPr>
        <w:t xml:space="preserve">antibodies titles, is that most of the vaccinated</w:t>
      </w:r>
    </w:p>
    <w:p>
      <w:pPr>
        <w:spacing w:before="0" w:line="379" w:lineRule="exact"/>
        <w:ind w:left="1048"/>
      </w:pPr>
      <w:r>
        <w:rPr>
          <w:sz w:val="32"/>
          <w:szCs w:val="32"/>
          <w:rFonts w:ascii="Arial-BoldMT" w:hAnsi="Arial-BoldMT" w:cs="Arial-BoldMT"/>
          <w:color w:val="630a0c"/>
        </w:rPr>
        <w:t xml:space="preserve">to infection. In one case she studied, this</w:t>
      </w:r>
      <w:r>
        <w:rPr>
          <w:sz w:val="32"/>
          <w:szCs w:val="32"/>
          <w:rFonts w:ascii="Arial-BoldMT" w:hAnsi="Arial-BoldMT" w:cs="Arial-BoldMT"/>
          <w:color w:val="630a0c"/>
          <w:spacing w:val="158"/>
        </w:rPr>
        <w:t xml:space="preserve"> </w:t>
      </w:r>
      <w:r>
        <w:rPr>
          <w:sz w:val="32"/>
          <w:szCs w:val="32"/>
          <w:rFonts w:ascii="Arial-BoldMT" w:hAnsi="Arial-BoldMT" w:cs="Arial-BoldMT"/>
          <w:color w:val="231f20"/>
        </w:rPr>
        <w:t xml:space="preserve">children don’t produce protective antibodies after</w:t>
      </w:r>
    </w:p>
    <w:p>
      <w:pPr>
        <w:spacing w:before="0" w:line="379" w:lineRule="exact"/>
        <w:ind w:left="1053"/>
      </w:pPr>
      <w:r>
        <w:rPr>
          <w:sz w:val="32"/>
          <w:szCs w:val="32"/>
          <w:rFonts w:ascii="Arial-BoldMT" w:hAnsi="Arial-BoldMT" w:cs="Arial-BoldMT"/>
          <w:color w:val="630a0c"/>
        </w:rPr>
        <w:t xml:space="preserve">caused meningitis in a child, leading to death.</w:t>
      </w:r>
      <w:r>
        <w:rPr>
          <w:sz w:val="32"/>
          <w:szCs w:val="32"/>
          <w:rFonts w:ascii="Arial-BoldMT" w:hAnsi="Arial-BoldMT" w:cs="Arial-BoldMT"/>
          <w:color w:val="630a0c"/>
          <w:spacing w:val="101"/>
        </w:rPr>
        <w:t xml:space="preserve"> </w:t>
      </w:r>
      <w:r>
        <w:rPr>
          <w:sz w:val="32"/>
          <w:szCs w:val="32"/>
          <w:rFonts w:ascii="Arial-BoldMT" w:hAnsi="Arial-BoldMT" w:cs="Arial-BoldMT"/>
          <w:color w:val="231f20"/>
        </w:rPr>
        <w:t xml:space="preserve">the vaccination and could have instead severe</w:t>
      </w:r>
    </w:p>
    <w:p>
      <w:pPr>
        <w:spacing w:before="0" w:line="380" w:lineRule="exact"/>
        <w:ind w:left="1050"/>
      </w:pPr>
      <w:r>
        <w:rPr>
          <w:sz w:val="32"/>
          <w:szCs w:val="32"/>
          <w:rFonts w:ascii="Arial" w:hAnsi="Arial" w:cs="Arial"/>
          <w:color w:val="231f20"/>
        </w:rPr>
        <w:t xml:space="preserve"/>
      </w:r>
      <w:r>
        <w:rPr>
          <w:sz w:val="32"/>
          <w:szCs w:val="32"/>
          <w:rFonts w:ascii="Arial-BoldMT" w:hAnsi="Arial-BoldMT" w:cs="Arial-BoldMT"/>
          <w:color w:val="231f20"/>
        </w:rPr>
        <w:t xml:space="preserve">She says there are some known mechanisms</w:t>
      </w:r>
      <w:r>
        <w:rPr>
          <w:sz w:val="32"/>
          <w:szCs w:val="32"/>
          <w:rFonts w:ascii="Arial-BoldMT" w:hAnsi="Arial-BoldMT" w:cs="Arial-BoldMT"/>
          <w:color w:val="231f20"/>
          <w:spacing w:val="154"/>
        </w:rPr>
        <w:t xml:space="preserve"> </w:t>
      </w:r>
      <w:r>
        <w:rPr>
          <w:sz w:val="32"/>
          <w:szCs w:val="32"/>
          <w:rFonts w:ascii="Arial-BoldMT" w:hAnsi="Arial-BoldMT" w:cs="Arial-BoldMT"/>
          <w:color w:val="231f20"/>
        </w:rPr>
        <w:t xml:space="preserve">adverse reactions.  Also, they could produce</w:t>
      </w:r>
    </w:p>
    <w:p>
      <w:pPr>
        <w:spacing w:before="0" w:line="380" w:lineRule="exact"/>
        <w:ind w:left="1041"/>
      </w:pPr>
      <w:r>
        <w:rPr>
          <w:sz w:val="32"/>
          <w:szCs w:val="32"/>
          <w:rFonts w:ascii="Arial-BoldMT" w:hAnsi="Arial-BoldMT" w:cs="Arial-BoldMT"/>
          <w:color w:val="231f20"/>
        </w:rPr>
        <w:t xml:space="preserve">whereby an ‘attenuated’ virus can mutate and</w:t>
      </w:r>
      <w:r>
        <w:rPr>
          <w:sz w:val="32"/>
          <w:szCs w:val="32"/>
          <w:rFonts w:ascii="Arial-BoldMT" w:hAnsi="Arial-BoldMT" w:cs="Arial-BoldMT"/>
          <w:color w:val="231f20"/>
          <w:spacing w:val="162"/>
        </w:rPr>
        <w:t xml:space="preserve"> </w:t>
      </w:r>
      <w:r>
        <w:rPr>
          <w:sz w:val="32"/>
          <w:szCs w:val="32"/>
          <w:rFonts w:ascii="Arial-BoldMT" w:hAnsi="Arial-BoldMT" w:cs="Arial-BoldMT"/>
          <w:color w:val="231f20"/>
        </w:rPr>
        <w:t xml:space="preserve">harmful autoimmune vaccine antibodies that</w:t>
      </w:r>
    </w:p>
    <w:p>
      <w:pPr>
        <w:spacing w:before="0" w:line="380" w:lineRule="exact"/>
        <w:ind w:left="1055"/>
      </w:pPr>
      <w:r>
        <w:rPr>
          <w:sz w:val="32"/>
          <w:szCs w:val="32"/>
          <w:rFonts w:ascii="Arial-BoldMT" w:hAnsi="Arial-BoldMT" w:cs="Arial-BoldMT"/>
          <w:color w:val="231f20"/>
        </w:rPr>
        <w:t xml:space="preserve">revert back to an ‘infective’ virus again.</w:t>
      </w:r>
      <w:r>
        <w:rPr>
          <w:sz w:val="32"/>
          <w:szCs w:val="32"/>
          <w:rFonts w:ascii="Arial-BoldMT" w:hAnsi="Arial-BoldMT" w:cs="Arial-BoldMT"/>
          <w:color w:val="231f20"/>
          <w:spacing w:val="1216"/>
        </w:rPr>
        <w:t xml:space="preserve"> </w:t>
      </w:r>
      <w:r>
        <w:rPr>
          <w:sz w:val="32"/>
          <w:szCs w:val="32"/>
          <w:rFonts w:ascii="Arial-BoldMT" w:hAnsi="Arial-BoldMT" w:cs="Arial-BoldMT"/>
          <w:color w:val="231f20"/>
        </w:rPr>
        <w:t xml:space="preserve">predispose people to autoimmune diseases</w:t>
      </w:r>
    </w:p>
    <w:p>
      <w:pPr>
        <w:spacing w:before="0" w:line="379" w:lineRule="exact"/>
        <w:ind w:left="1050"/>
      </w:pPr>
      <w:r>
        <w:rPr>
          <w:i w:val="true"/>
          <w:sz w:val="32"/>
          <w:szCs w:val="32"/>
          <w:rFonts w:ascii="Arial" w:hAnsi="Arial" w:cs="Arial"/>
          <w:color w:val="231f20"/>
        </w:rPr>
        <w:t xml:space="preserve">“This  efect  is  very  well  known  with  the  polio</w:t>
      </w:r>
      <w:r>
        <w:rPr>
          <w:i w:val="true"/>
          <w:sz w:val="32"/>
          <w:szCs w:val="32"/>
          <w:rFonts w:ascii="Arial" w:hAnsi="Arial" w:cs="Arial"/>
          <w:color w:val="231f20"/>
          <w:spacing w:val="165"/>
        </w:rPr>
        <w:t xml:space="preserve"> </w:t>
      </w:r>
      <w:r>
        <w:rPr>
          <w:sz w:val="32"/>
          <w:szCs w:val="32"/>
          <w:rFonts w:ascii="Arial-BoldMT" w:hAnsi="Arial-BoldMT" w:cs="Arial-BoldMT"/>
          <w:color w:val="231f20"/>
        </w:rPr>
        <w:t xml:space="preserve">instead.”</w:t>
      </w:r>
    </w:p>
    <w:p>
      <w:pPr>
        <w:spacing w:before="0" w:line="351" w:lineRule="exact"/>
        <w:ind w:left="1035"/>
      </w:pPr>
      <w:r>
        <w:rPr>
          <w:i w:val="true"/>
          <w:spacing w:val="4"/>
          <w:sz w:val="32"/>
          <w:szCs w:val="32"/>
          <w:rFonts w:ascii="Arial" w:hAnsi="Arial" w:cs="Arial"/>
          <w:color w:val="231f20"/>
        </w:rPr>
        <w:t xml:space="preserve">virus,”.“It’s called the reversion of the virus. This</w:t>
      </w:r>
      <w:r>
        <w:rPr>
          <w:i w:val="true"/>
          <w:sz w:val="32"/>
          <w:szCs w:val="32"/>
          <w:rFonts w:ascii="Arial" w:hAnsi="Arial" w:cs="Arial"/>
          <w:color w:val="231f20"/>
          <w:spacing w:val="172"/>
        </w:rPr>
        <w:t xml:space="preserve"> </w:t>
      </w:r>
      <w:r>
        <w:rPr>
          <w:sz w:val="28"/>
          <w:szCs w:val="28"/>
          <w:rFonts w:ascii="Arial-BoldMT" w:hAnsi="Arial-BoldMT" w:cs="Arial-BoldMT"/>
          <w:color w:val="231f20"/>
        </w:rPr>
        <w:t xml:space="preserve">I</w:t>
      </w:r>
      <w:r>
        <w:rPr>
          <w:sz w:val="30"/>
          <w:szCs w:val="30"/>
          <w:rFonts w:ascii="Arial-BoldMT" w:hAnsi="Arial-BoldMT" w:cs="Arial-BoldMT"/>
          <w:color w:val="231f20"/>
        </w:rPr>
        <w:t xml:space="preserve">nfanrix Hexa;</w:t>
      </w:r>
      <w:r>
        <w:rPr>
          <w:sz w:val="30"/>
          <w:szCs w:val="30"/>
          <w:rFonts w:ascii="Arial-BoldMT" w:hAnsi="Arial-BoldMT" w:cs="Arial-BoldMT"/>
          <w:color w:val="231f20"/>
          <w:spacing w:val="-23"/>
        </w:rPr>
        <w:t xml:space="preserve"> </w:t>
      </w:r>
      <w:r>
        <w:rPr>
          <w:sz w:val="30"/>
          <w:szCs w:val="30"/>
          <w:rFonts w:ascii="Arial" w:hAnsi="Arial" w:cs="Arial"/>
          <w:color w:val="231f20"/>
        </w:rPr>
        <w:t xml:space="preserve">Presence of genomic DNA of: Monkey</w:t>
      </w:r>
    </w:p>
    <w:p>
      <w:pPr>
        <w:spacing w:before="19" w:line="344" w:lineRule="exact"/>
        <w:ind w:left="8330"/>
      </w:pPr>
      <w:r>
        <w:rPr>
          <w:sz w:val="30"/>
          <w:szCs w:val="30"/>
          <w:rFonts w:ascii="Arial" w:hAnsi="Arial" w:cs="Arial"/>
          <w:color w:val="231f20"/>
        </w:rPr>
        <w:t xml:space="preserve">4.69%  T</w:t>
      </w:r>
      <w:r>
        <w:rPr>
          <w:sz w:val="30"/>
          <w:szCs w:val="30"/>
          <w:rFonts w:ascii="Arial" w:hAnsi="Arial" w:cs="Arial"/>
          <w:color w:val="231f20"/>
        </w:rPr>
        <w:t xml:space="preserve">otal RNA extracted:  Not quantifable through</w:t>
      </w:r>
    </w:p>
    <w:p>
      <w:pPr>
        <w:spacing w:before="0" w:line="86" w:lineRule="exact"/>
        <w:ind w:left="1053"/>
      </w:pPr>
      <w:r>
        <w:rPr>
          <w:i w:val="true"/>
          <w:spacing w:val="15"/>
          <w:sz w:val="32"/>
          <w:szCs w:val="32"/>
          <w:rFonts w:ascii="Arial" w:hAnsi="Arial" w:cs="Arial"/>
          <w:color w:val="231f20"/>
        </w:rPr>
        <w:t xml:space="preserve">means that the person gets infected from the</w:t>
      </w:r>
    </w:p>
    <w:p>
      <w:pPr>
        <w:spacing w:before="0" w:line="273" w:lineRule="exact"/>
        <w:ind w:left="8338"/>
      </w:pPr>
      <w:r>
        <w:rPr>
          <w:sz w:val="30"/>
          <w:szCs w:val="30"/>
          <w:rFonts w:ascii="Arial" w:hAnsi="Arial" w:cs="Arial"/>
          <w:color w:val="231f20"/>
        </w:rPr>
        <w:t xml:space="preserve">standard  fuorimetric  methods.  Protein  antigens  of</w:t>
      </w:r>
    </w:p>
    <w:p>
      <w:pPr>
        <w:spacing w:before="0" w:line="110" w:lineRule="exact"/>
        <w:ind w:left="1035"/>
      </w:pPr>
      <w:r>
        <w:rPr>
          <w:i w:val="true"/>
          <w:spacing w:val="-4"/>
          <w:sz w:val="32"/>
          <w:szCs w:val="32"/>
          <w:rFonts w:ascii="Arial" w:hAnsi="Arial" w:cs="Arial"/>
          <w:color w:val="231f20"/>
        </w:rPr>
        <w:t xml:space="preserve">vaccine virus, and this can cause severe disease or</w:t>
      </w:r>
    </w:p>
    <w:p>
      <w:pPr>
        <w:spacing w:before="0" w:line="249" w:lineRule="exact"/>
        <w:ind w:left="8340"/>
      </w:pPr>
      <w:r>
        <w:rPr>
          <w:spacing w:val="9"/>
          <w:sz w:val="30"/>
          <w:szCs w:val="30"/>
          <w:rFonts w:ascii="Arial" w:hAnsi="Arial" w:cs="Arial"/>
          <w:color w:val="231f20"/>
        </w:rPr>
        <w:t xml:space="preserve">diphtheria toxoids, tetanus, pertussis, hepatitis B,</w:t>
      </w:r>
    </w:p>
    <w:p>
      <w:pPr>
        <w:spacing w:before="0" w:line="134" w:lineRule="exact"/>
        <w:ind w:left="1053"/>
      </w:pPr>
      <w:r>
        <w:rPr>
          <w:i w:val="true"/>
          <w:sz w:val="32"/>
          <w:szCs w:val="32"/>
          <w:rFonts w:ascii="Arial" w:hAnsi="Arial" w:cs="Arial"/>
          <w:color w:val="231f20"/>
        </w:rPr>
        <w:t xml:space="preserve">even death. So, when a child dies from meningitis,</w:t>
      </w:r>
    </w:p>
    <w:p>
      <w:pPr>
        <w:spacing w:before="0" w:line="225" w:lineRule="exact"/>
        <w:ind w:left="8337"/>
      </w:pPr>
      <w:r>
        <w:rPr>
          <w:spacing w:val="3"/>
          <w:sz w:val="30"/>
          <w:szCs w:val="30"/>
          <w:rFonts w:ascii="Arial" w:hAnsi="Arial" w:cs="Arial"/>
          <w:color w:val="231f20"/>
        </w:rPr>
        <w:t xml:space="preserve">haemophylus infuenzae B, Poliomyelitis 1-2-3 were</w:t>
      </w:r>
    </w:p>
    <w:p>
      <w:pPr>
        <w:spacing w:before="0" w:line="158" w:lineRule="exact"/>
        <w:ind w:left="1024"/>
      </w:pPr>
      <w:r>
        <w:rPr>
          <w:i w:val="true"/>
          <w:spacing w:val="2"/>
          <w:sz w:val="32"/>
          <w:szCs w:val="32"/>
          <w:rFonts w:ascii="Arial" w:hAnsi="Arial" w:cs="Arial"/>
          <w:color w:val="231f20"/>
        </w:rPr>
        <w:t xml:space="preserve">2-3 years after vaccination, nobody is able to say</w:t>
      </w:r>
    </w:p>
    <w:p>
      <w:pPr>
        <w:spacing w:before="0" w:line="201" w:lineRule="exact"/>
        <w:ind w:left="8334"/>
      </w:pPr>
      <w:r>
        <w:rPr>
          <w:b w:val="true"/>
          <w:sz w:val="30"/>
          <w:szCs w:val="30"/>
          <w:rFonts w:ascii="Arial" w:hAnsi="Arial" w:cs="Arial"/>
          <w:color w:val="231f20"/>
        </w:rPr>
        <w:t xml:space="preserve">NOT identifed in the vaccine.</w:t>
      </w:r>
    </w:p>
    <w:p>
      <w:pPr>
        <w:spacing w:before="0" w:line="182" w:lineRule="exact"/>
        <w:ind w:left="1054"/>
      </w:pPr>
      <w:r>
        <w:rPr>
          <w:i w:val="true"/>
          <w:spacing w:val="3"/>
          <w:sz w:val="32"/>
          <w:szCs w:val="32"/>
          <w:rFonts w:ascii="Arial" w:hAnsi="Arial" w:cs="Arial"/>
          <w:color w:val="231f20"/>
        </w:rPr>
        <w:t xml:space="preserve">it was because of the vaccine that they got a few</w:t>
      </w:r>
    </w:p>
    <w:p>
      <w:pPr>
        <w:spacing w:before="0" w:line="177" w:lineRule="exact"/>
        <w:ind w:left="8332"/>
      </w:pPr>
      <w:r>
        <w:rPr>
          <w:sz w:val="30"/>
          <w:szCs w:val="30"/>
          <w:rFonts w:ascii="Arial" w:hAnsi="Arial" w:cs="Arial"/>
          <w:color w:val="231f20"/>
        </w:rPr>
        <w:t xml:space="preserve"/>
      </w:r>
      <w:r>
        <w:rPr>
          <w:sz w:val="30"/>
          <w:szCs w:val="30"/>
          <w:rFonts w:ascii="Arial" w:hAnsi="Arial" w:cs="Arial"/>
          <w:color w:val="231f20"/>
          <w:spacing w:val="88"/>
        </w:rPr>
        <w:t xml:space="preserve"> </w:t>
      </w:r>
      <w:r>
        <w:rPr>
          <w:sz w:val="30"/>
          <w:szCs w:val="30"/>
          <w:rFonts w:ascii="Arial-BoldMT" w:hAnsi="Arial-BoldMT" w:cs="Arial-BoldMT"/>
          <w:color w:val="231f20"/>
        </w:rPr>
        <w:t xml:space="preserve">What they found instead of the antigens, was</w:t>
      </w:r>
    </w:p>
    <w:p>
      <w:pPr>
        <w:spacing w:before="0" w:line="206" w:lineRule="exact"/>
        <w:ind w:left="1031"/>
      </w:pPr>
      <w:r>
        <w:rPr>
          <w:i w:val="true"/>
          <w:sz w:val="32"/>
          <w:szCs w:val="32"/>
          <w:rFonts w:ascii="Arial" w:hAnsi="Arial" w:cs="Arial"/>
          <w:color w:val="231f20"/>
        </w:rPr>
        <w:t xml:space="preserve">years ago, or if it was from something else.”</w:t>
      </w:r>
    </w:p>
    <w:p>
      <w:pPr>
        <w:spacing w:before="0" w:line="173" w:lineRule="exact"/>
        <w:ind w:left="8337"/>
      </w:pPr>
      <w:r>
        <w:rPr>
          <w:b w:val="true"/>
          <w:sz w:val="30"/>
          <w:szCs w:val="30"/>
          <w:rFonts w:ascii="Arial" w:hAnsi="Arial" w:cs="Arial"/>
          <w:color w:val="231f20"/>
        </w:rPr>
        <w:t xml:space="preserve">an</w:t>
      </w:r>
      <w:r>
        <w:rPr>
          <w:b w:val="true"/>
          <w:sz w:val="30"/>
          <w:szCs w:val="30"/>
          <w:rFonts w:ascii="Arial" w:hAnsi="Arial" w:cs="Arial"/>
          <w:color w:val="231f20"/>
          <w:spacing w:val="189"/>
        </w:rPr>
        <w:t xml:space="preserve"> </w:t>
      </w:r>
      <w:r>
        <w:rPr>
          <w:b w:val="true"/>
          <w:sz w:val="30"/>
          <w:szCs w:val="30"/>
          <w:rFonts w:ascii="Arial" w:hAnsi="Arial" w:cs="Arial"/>
          <w:color w:val="231f20"/>
        </w:rPr>
        <w:t xml:space="preserve">unidentifable,</w:t>
      </w:r>
      <w:r>
        <w:rPr>
          <w:b w:val="true"/>
          <w:sz w:val="30"/>
          <w:szCs w:val="30"/>
          <w:rFonts w:ascii="Arial" w:hAnsi="Arial" w:cs="Arial"/>
          <w:color w:val="231f20"/>
          <w:spacing w:val="189"/>
        </w:rPr>
        <w:t xml:space="preserve"> </w:t>
      </w:r>
      <w:r>
        <w:rPr>
          <w:b w:val="true"/>
          <w:sz w:val="30"/>
          <w:szCs w:val="30"/>
          <w:rFonts w:ascii="Arial" w:hAnsi="Arial" w:cs="Arial"/>
          <w:color w:val="231f20"/>
        </w:rPr>
        <w:t xml:space="preserve">insoluble</w:t>
      </w:r>
      <w:r>
        <w:rPr>
          <w:b w:val="true"/>
          <w:sz w:val="30"/>
          <w:szCs w:val="30"/>
          <w:rFonts w:ascii="Arial" w:hAnsi="Arial" w:cs="Arial"/>
          <w:color w:val="231f20"/>
          <w:spacing w:val="189"/>
        </w:rPr>
        <w:t xml:space="preserve"> </w:t>
      </w:r>
      <w:r>
        <w:rPr>
          <w:b w:val="true"/>
          <w:sz w:val="30"/>
          <w:szCs w:val="30"/>
          <w:rFonts w:ascii="Arial" w:hAnsi="Arial" w:cs="Arial"/>
          <w:color w:val="231f20"/>
        </w:rPr>
        <w:t xml:space="preserve">and</w:t>
      </w:r>
      <w:r>
        <w:rPr>
          <w:b w:val="true"/>
          <w:sz w:val="30"/>
          <w:szCs w:val="30"/>
          <w:rFonts w:ascii="Arial" w:hAnsi="Arial" w:cs="Arial"/>
          <w:color w:val="231f20"/>
          <w:spacing w:val="189"/>
        </w:rPr>
        <w:t xml:space="preserve"> </w:t>
      </w:r>
      <w:r>
        <w:rPr>
          <w:b w:val="true"/>
          <w:sz w:val="30"/>
          <w:szCs w:val="30"/>
          <w:rFonts w:ascii="Arial" w:hAnsi="Arial" w:cs="Arial"/>
          <w:color w:val="231f20"/>
        </w:rPr>
        <w:t xml:space="preserve">indigestible</w:t>
      </w:r>
    </w:p>
    <w:p>
      <w:pPr>
        <w:spacing w:before="15" w:line="344" w:lineRule="exact"/>
        <w:ind w:left="8336"/>
      </w:pPr>
      <w:r>
        <w:rPr>
          <w:sz w:val="30"/>
          <w:szCs w:val="30"/>
          <w:rFonts w:ascii="Arial-BoldMT" w:hAnsi="Arial-BoldMT" w:cs="Arial-BoldMT"/>
          <w:color w:val="231f20"/>
        </w:rPr>
        <w:t xml:space="preserve">protein polymer. That means the antigens that are</w:t>
      </w:r>
    </w:p>
    <w:p>
      <w:pPr>
        <w:spacing w:before="0" w:line="123" w:lineRule="exact"/>
        <w:ind w:left="1999"/>
      </w:pPr>
      <w:r>
        <w:rPr>
          <w:sz w:val="40"/>
          <w:szCs w:val="40"/>
          <w:rFonts w:ascii="Arial-BoldMT" w:hAnsi="Arial-BoldMT" w:cs="Arial-BoldMT"/>
          <w:color w:val="630a0c"/>
        </w:rPr>
        <w:t xml:space="preserve">WHA</w:t>
      </w:r>
      <w:r>
        <w:rPr>
          <w:sz w:val="40"/>
          <w:szCs w:val="40"/>
          <w:rFonts w:ascii="Arial-BoldMT" w:hAnsi="Arial-BoldMT" w:cs="Arial-BoldMT"/>
          <w:color w:val="630a0c"/>
        </w:rPr>
        <w:t xml:space="preserve">T ELSE THEY FOUND:</w:t>
      </w:r>
    </w:p>
    <w:p>
      <w:pPr>
        <w:spacing w:before="0" w:line="236" w:lineRule="exact"/>
        <w:ind w:left="8340"/>
      </w:pPr>
      <w:r>
        <w:rPr>
          <w:sz w:val="30"/>
          <w:szCs w:val="30"/>
          <w:rFonts w:ascii="Arial-BoldMT" w:hAnsi="Arial-BoldMT" w:cs="Arial-BoldMT"/>
          <w:color w:val="231f20"/>
        </w:rPr>
        <w:t xml:space="preserve">supposed to induce the production of protective</w:t>
      </w:r>
    </w:p>
    <w:p>
      <w:pPr>
        <w:spacing w:before="0" w:line="130" w:lineRule="exact"/>
        <w:ind w:left="1050"/>
      </w:pPr>
      <w:r>
        <w:rPr>
          <w:sz w:val="32"/>
          <w:szCs w:val="32"/>
          <w:rFonts w:ascii="Arial" w:hAnsi="Arial" w:cs="Arial"/>
          <w:color w:val="231f20"/>
        </w:rPr>
        <w:t xml:space="preserve"/>
      </w:r>
      <w:r>
        <w:rPr>
          <w:sz w:val="32"/>
          <w:szCs w:val="32"/>
          <w:rFonts w:ascii="Arial-BoldMT" w:hAnsi="Arial-BoldMT" w:cs="Arial-BoldMT"/>
          <w:color w:val="231f20"/>
        </w:rPr>
        <w:t xml:space="preserve">1. 65 UNKNOWN CHEMICAL SIGNATURES</w:t>
      </w:r>
    </w:p>
    <w:p>
      <w:pPr>
        <w:spacing w:before="0" w:line="229" w:lineRule="exact"/>
        <w:ind w:left="8337"/>
      </w:pPr>
      <w:r>
        <w:rPr>
          <w:b w:val="true"/>
          <w:spacing w:val="2"/>
          <w:sz w:val="30"/>
          <w:szCs w:val="30"/>
          <w:rFonts w:ascii="Arial" w:hAnsi="Arial" w:cs="Arial"/>
          <w:color w:val="231f20"/>
        </w:rPr>
        <w:t xml:space="preserve">antibodies in our children are NOT identifable in</w:t>
      </w:r>
    </w:p>
    <w:p>
      <w:pPr>
        <w:spacing w:before="0" w:line="98" w:lineRule="exact"/>
        <w:ind w:left="1057"/>
      </w:pPr>
      <w:r>
        <w:rPr>
          <w:sz w:val="28"/>
          <w:szCs w:val="28"/>
          <w:rFonts w:ascii="Arial-BoldMT" w:hAnsi="Arial-BoldMT" w:cs="Arial-BoldMT"/>
          <w:color w:val="231f20"/>
        </w:rPr>
        <w:t xml:space="preserve">Infanrix Hexa Vaccine (Diphtheria, Tetanus, Pertussis</w:t>
      </w:r>
    </w:p>
    <w:p>
      <w:pPr>
        <w:spacing w:before="0" w:line="261" w:lineRule="exact"/>
        <w:ind w:left="1057"/>
      </w:pPr>
      <w:r>
        <w:rPr>
          <w:b w:val="true"/>
          <w:sz w:val="28"/>
          <w:szCs w:val="28"/>
          <w:rFonts w:ascii="Arial" w:hAnsi="Arial" w:cs="Arial"/>
          <w:color w:val="231f20"/>
        </w:rPr>
        <w:t xml:space="preserve">[Whooping Cough], Hepatitis-B, Polio and Infuenza-B</w:t>
      </w:r>
      <w:r>
        <w:rPr>
          <w:b w:val="true"/>
          <w:sz w:val="28"/>
          <w:szCs w:val="28"/>
          <w:rFonts w:ascii="Arial" w:hAnsi="Arial" w:cs="Arial"/>
          <w:color w:val="231f20"/>
          <w:spacing w:val="161"/>
        </w:rPr>
        <w:t xml:space="preserve"> </w:t>
      </w:r>
      <w:r>
        <w:rPr>
          <w:sz w:val="30"/>
          <w:szCs w:val="30"/>
          <w:rFonts w:ascii="Arial-BoldMT" w:hAnsi="Arial-BoldMT" w:cs="Arial-BoldMT"/>
          <w:color w:val="231f20"/>
        </w:rPr>
        <w:t xml:space="preserve">the vaccine.</w:t>
      </w:r>
    </w:p>
    <w:p>
      <w:pPr>
        <w:spacing w:before="0" w:line="332" w:lineRule="exact"/>
        <w:ind w:left="8742"/>
      </w:pPr>
      <w:r>
        <w:rPr>
          <w:sz w:val="36"/>
          <w:szCs w:val="36"/>
          <w:rFonts w:ascii="Arial-BoldMT" w:hAnsi="Arial-BoldMT" w:cs="Arial-BoldMT"/>
          <w:color w:val="630a0c"/>
        </w:rPr>
        <w:t xml:space="preserve">There are NO traces of soluble antigens.</w:t>
      </w:r>
    </w:p>
    <w:p>
      <w:pPr>
        <w:spacing w:before="0" w:line="67" w:lineRule="exact"/>
        <w:ind w:left="1056"/>
      </w:pPr>
      <w:r>
        <w:rPr>
          <w:sz w:val="28"/>
          <w:szCs w:val="28"/>
          <w:rFonts w:ascii="Arial-BoldMT" w:hAnsi="Arial-BoldMT" w:cs="Arial-BoldMT"/>
          <w:color w:val="231f20"/>
        </w:rPr>
        <w:t xml:space="preserve">combined vaccine used for babies and children).</w:t>
      </w:r>
    </w:p>
    <w:p>
      <w:pPr>
        <w:spacing w:before="14" w:line="331" w:lineRule="exact"/>
        <w:ind w:left="1050"/>
      </w:pPr>
      <w:r>
        <w:rPr>
          <w:sz w:val="28"/>
          <w:szCs w:val="28"/>
          <w:rFonts w:ascii="Arial" w:hAnsi="Arial" w:cs="Arial"/>
          <w:color w:val="231f20"/>
        </w:rPr>
        <w:t xml:space="preserve"/>
      </w:r>
      <w:r>
        <w:rPr>
          <w:sz w:val="28"/>
          <w:szCs w:val="28"/>
          <w:rFonts w:ascii="Arial-BoldMT" w:hAnsi="Arial-BoldMT" w:cs="Arial-BoldMT"/>
          <w:color w:val="231f20"/>
        </w:rPr>
        <w:t xml:space="preserve">Dr Bolgan found</w:t>
      </w:r>
      <w:r>
        <w:rPr>
          <w:sz w:val="28"/>
          <w:szCs w:val="28"/>
          <w:rFonts w:ascii="Arial-BoldMT" w:hAnsi="Arial-BoldMT" w:cs="Arial-BoldMT"/>
          <w:color w:val="231f20"/>
          <w:spacing w:val="0"/>
        </w:rPr>
        <w:t xml:space="preserve"> </w:t>
      </w:r>
      <w:r>
        <w:rPr>
          <w:sz w:val="28"/>
          <w:szCs w:val="28"/>
          <w:rFonts w:ascii="Arial-BoldMT" w:hAnsi="Arial-BoldMT" w:cs="Arial-BoldMT"/>
          <w:color w:val="630a0c"/>
        </w:rPr>
        <w:t xml:space="preserve">8 candidate toxins and</w:t>
      </w:r>
      <w:r>
        <w:rPr>
          <w:sz w:val="28"/>
          <w:szCs w:val="28"/>
          <w:rFonts w:ascii="Arial-BoldMT" w:hAnsi="Arial-BoldMT" w:cs="Arial-BoldMT"/>
          <w:color w:val="630a0c"/>
          <w:spacing w:val="2401"/>
        </w:rPr>
        <w:t xml:space="preserve"> </w:t>
      </w:r>
      <w:r>
        <w:rPr>
          <w:spacing w:val="-10"/>
          <w:sz w:val="38"/>
          <w:szCs w:val="38"/>
          <w:rFonts w:ascii="Arial Black" w:hAnsi="Arial Black" w:cs="Arial Black"/>
          <w:color w:val="ffffff"/>
        </w:rPr>
        <w:t xml:space="preserve">However traces of monkey DNA</w:t>
      </w:r>
    </w:p>
    <w:p>
      <w:pPr>
        <w:spacing w:before="14" w:line="321" w:lineRule="exact"/>
        <w:ind w:left="1056"/>
      </w:pPr>
      <w:r>
        <w:rPr>
          <w:sz w:val="28"/>
          <w:szCs w:val="28"/>
          <w:rFonts w:ascii="Arial-BoldMT" w:hAnsi="Arial-BoldMT" w:cs="Arial-BoldMT"/>
          <w:color w:val="630a0c"/>
        </w:rPr>
        <w:t xml:space="preserve">65 unexpected chemical signatures in the vaccine</w:t>
      </w:r>
    </w:p>
    <w:p>
      <w:pPr>
        <w:spacing w:before="0" w:line="102" w:lineRule="exact"/>
        <w:ind w:left="9361"/>
      </w:pPr>
      <w:r>
        <w:rPr>
          <w:sz w:val="38"/>
          <w:szCs w:val="38"/>
          <w:rFonts w:ascii="Arial-BoldMT" w:hAnsi="Arial-BoldMT" w:cs="Arial-BoldMT"/>
          <w:color w:val="ffffff"/>
        </w:rPr>
        <w:t xml:space="preserve">ARE present in the vaccine.</w:t>
      </w:r>
    </w:p>
    <w:p>
      <w:pPr>
        <w:spacing w:before="0" w:line="233" w:lineRule="exact"/>
        <w:ind w:left="998"/>
      </w:pPr>
      <w:r>
        <w:rPr>
          <w:sz w:val="28"/>
          <w:szCs w:val="28"/>
          <w:rFonts w:ascii="Arial-BoldMT" w:hAnsi="Arial-BoldMT" w:cs="Arial-BoldMT"/>
          <w:color w:val="231f20"/>
        </w:rPr>
        <w:t xml:space="preserve">– only 35 of which were known proteins in the data</w:t>
      </w:r>
    </w:p>
    <w:p>
      <w:pPr>
        <w:spacing w:before="0" w:line="109" w:lineRule="exact"/>
        <w:ind w:left="8332"/>
      </w:pPr>
      <w:r>
        <w:rPr>
          <w:sz w:val="30"/>
          <w:szCs w:val="30"/>
          <w:rFonts w:ascii="Arial" w:hAnsi="Arial" w:cs="Arial"/>
          <w:color w:val="231f20"/>
        </w:rPr>
        <w:t xml:space="preserve"/>
      </w:r>
      <w:r>
        <w:rPr>
          <w:sz w:val="30"/>
          <w:szCs w:val="30"/>
          <w:rFonts w:ascii="Arial" w:hAnsi="Arial" w:cs="Arial"/>
          <w:color w:val="231f20"/>
          <w:spacing w:val="553"/>
        </w:rPr>
        <w:t xml:space="preserve"> </w:t>
      </w:r>
      <w:r>
        <w:rPr>
          <w:sz w:val="28"/>
          <w:szCs w:val="28"/>
          <w:rFonts w:ascii="Arial" w:hAnsi="Arial" w:cs="Arial"/>
          <w:color w:val="231f20"/>
        </w:rPr>
        <w:t xml:space="preserve">There were also 65 signs of chemical contaminants</w:t>
      </w:r>
    </w:p>
    <w:p>
      <w:pPr>
        <w:spacing w:before="0" w:line="226" w:lineRule="exact"/>
        <w:ind w:left="1055"/>
      </w:pPr>
      <w:r>
        <w:rPr>
          <w:sz w:val="28"/>
          <w:szCs w:val="28"/>
          <w:rFonts w:ascii="Arial-BoldMT" w:hAnsi="Arial-BoldMT" w:cs="Arial-BoldMT"/>
          <w:color w:val="231f20"/>
        </w:rPr>
        <w:t xml:space="preserve">base. The rest were novel and unknown to science.</w:t>
      </w:r>
    </w:p>
    <w:p>
      <w:pPr>
        <w:spacing w:before="0" w:line="105" w:lineRule="exact"/>
        <w:ind w:left="8340"/>
      </w:pPr>
      <w:r>
        <w:rPr>
          <w:spacing w:val="-6"/>
          <w:sz w:val="28"/>
          <w:szCs w:val="28"/>
          <w:rFonts w:ascii="Arial" w:hAnsi="Arial" w:cs="Arial"/>
          <w:color w:val="231f20"/>
        </w:rPr>
        <w:t xml:space="preserve">of which only 35% are known to science, there were among</w:t>
      </w:r>
    </w:p>
    <w:p>
      <w:pPr>
        <w:spacing w:before="0" w:line="230" w:lineRule="exact"/>
        <w:ind w:left="1621"/>
      </w:pPr>
      <w:r>
        <w:rPr>
          <w:sz w:val="28"/>
          <w:szCs w:val="28"/>
          <w:rFonts w:ascii="Arial-BoldMT" w:hAnsi="Arial-BoldMT" w:cs="Arial-BoldMT"/>
          <w:color w:val="231f20"/>
        </w:rPr>
        <w:t xml:space="preserve">To study these chemicals further, the team</w:t>
      </w:r>
    </w:p>
    <w:p>
      <w:pPr>
        <w:spacing w:before="0" w:line="105" w:lineRule="exact"/>
        <w:ind w:left="8332"/>
      </w:pPr>
      <w:r>
        <w:rPr>
          <w:sz w:val="28"/>
          <w:szCs w:val="28"/>
          <w:rFonts w:ascii="Arial" w:hAnsi="Arial" w:cs="Arial"/>
          <w:color w:val="231f20"/>
        </w:rPr>
        <w:t xml:space="preserve">these candidate compounds various processing residues</w:t>
      </w:r>
    </w:p>
    <w:p>
      <w:pPr>
        <w:spacing w:before="0" w:line="230" w:lineRule="exact"/>
        <w:ind w:left="1054"/>
      </w:pPr>
      <w:r>
        <w:rPr>
          <w:sz w:val="28"/>
          <w:szCs w:val="28"/>
          <w:rFonts w:ascii="Arial-BoldMT" w:hAnsi="Arial-BoldMT" w:cs="Arial-BoldMT"/>
          <w:color w:val="231f20"/>
        </w:rPr>
        <w:t xml:space="preserve">needed to source standard controls, but not knowing</w:t>
      </w:r>
    </w:p>
    <w:p>
      <w:pPr>
        <w:spacing w:before="0" w:line="105" w:lineRule="exact"/>
        <w:ind w:left="8339"/>
      </w:pPr>
      <w:r>
        <w:rPr>
          <w:spacing w:val="11"/>
          <w:sz w:val="28"/>
          <w:szCs w:val="28"/>
          <w:rFonts w:ascii="Arial" w:hAnsi="Arial" w:cs="Arial"/>
          <w:color w:val="231f20"/>
        </w:rPr>
        <w:t xml:space="preserve">and cross-contaminations from other manufacturing</w:t>
      </w:r>
    </w:p>
    <w:p>
      <w:pPr>
        <w:spacing w:before="0" w:line="230" w:lineRule="exact"/>
        <w:ind w:left="1048"/>
      </w:pPr>
      <w:r>
        <w:rPr>
          <w:sz w:val="28"/>
          <w:szCs w:val="28"/>
          <w:rFonts w:ascii="Arial-BoldMT" w:hAnsi="Arial-BoldMT" w:cs="Arial-BoldMT"/>
          <w:color w:val="231f20"/>
        </w:rPr>
        <w:t xml:space="preserve">what they were dealing with, they were not able to</w:t>
      </w:r>
    </w:p>
    <w:p>
      <w:pPr>
        <w:spacing w:before="0" w:line="105" w:lineRule="exact"/>
        <w:ind w:left="8340"/>
      </w:pPr>
      <w:r>
        <w:rPr>
          <w:spacing w:val="5"/>
          <w:sz w:val="28"/>
          <w:szCs w:val="28"/>
          <w:rFonts w:ascii="Arial" w:hAnsi="Arial" w:cs="Arial"/>
          <w:color w:val="231f20"/>
        </w:rPr>
        <w:t xml:space="preserve">lines.Seven additional candidate chemical toxins were</w:t>
      </w:r>
    </w:p>
    <w:p>
      <w:pPr>
        <w:spacing w:before="0" w:line="230" w:lineRule="exact"/>
        <w:ind w:left="1058"/>
      </w:pPr>
      <w:r>
        <w:rPr>
          <w:sz w:val="28"/>
          <w:szCs w:val="28"/>
          <w:rFonts w:ascii="Arial-BoldMT" w:hAnsi="Arial-BoldMT" w:cs="Arial-BoldMT"/>
          <w:color w:val="231f20"/>
        </w:rPr>
        <w:t xml:space="preserve">purchase any such controls. “Most of the components</w:t>
      </w:r>
    </w:p>
    <w:p>
      <w:pPr>
        <w:spacing w:before="0" w:line="105" w:lineRule="exact"/>
        <w:ind w:left="8339"/>
      </w:pPr>
      <w:r>
        <w:rPr>
          <w:sz w:val="28"/>
          <w:szCs w:val="28"/>
          <w:rFonts w:ascii="Arial" w:hAnsi="Arial" w:cs="Arial"/>
          <w:color w:val="231f20"/>
        </w:rPr>
        <w:t xml:space="preserve">also detected, having a structure that could probably be</w:t>
      </w:r>
    </w:p>
    <w:p>
      <w:pPr>
        <w:spacing w:before="0" w:line="230" w:lineRule="exact"/>
        <w:ind w:left="1048"/>
      </w:pPr>
      <w:r>
        <w:rPr>
          <w:sz w:val="28"/>
          <w:szCs w:val="28"/>
          <w:rFonts w:ascii="Arial-BoldMT" w:hAnsi="Arial-BoldMT" w:cs="Arial-BoldMT"/>
          <w:color w:val="231f20"/>
        </w:rPr>
        <w:t xml:space="preserve">we found, don’t even exist as standard control. So, we</w:t>
      </w:r>
    </w:p>
    <w:p>
      <w:pPr>
        <w:spacing w:before="0" w:line="105" w:lineRule="exact"/>
        <w:ind w:left="8340"/>
      </w:pPr>
      <w:r>
        <w:rPr>
          <w:spacing w:val="2"/>
          <w:sz w:val="28"/>
          <w:szCs w:val="28"/>
          <w:rFonts w:ascii="Arial" w:hAnsi="Arial" w:cs="Arial"/>
          <w:color w:val="231f20"/>
        </w:rPr>
        <w:t xml:space="preserve">partially derived from the formaldehyde, glutaraldehyde</w:t>
      </w:r>
    </w:p>
    <w:p>
      <w:pPr>
        <w:spacing w:before="0" w:line="230" w:lineRule="exact"/>
        <w:ind w:left="1061"/>
      </w:pPr>
      <w:r>
        <w:rPr>
          <w:sz w:val="28"/>
          <w:szCs w:val="28"/>
          <w:rFonts w:ascii="Arial-BoldMT" w:hAnsi="Arial-BoldMT" w:cs="Arial-BoldMT"/>
          <w:color w:val="231f20"/>
        </w:rPr>
        <w:t xml:space="preserve">don’t know  what  they are, that is the main problem.”</w:t>
      </w:r>
    </w:p>
    <w:p>
      <w:pPr>
        <w:spacing w:before="0" w:line="105" w:lineRule="exact"/>
        <w:ind w:left="8339"/>
      </w:pPr>
      <w:r>
        <w:rPr>
          <w:sz w:val="28"/>
          <w:szCs w:val="28"/>
          <w:rFonts w:ascii="Arial" w:hAnsi="Arial" w:cs="Arial"/>
          <w:color w:val="231f20"/>
        </w:rPr>
        <w:t xml:space="preserve">and cyanogen bromide in the vaccine reacting with other</w:t>
      </w:r>
    </w:p>
    <w:p>
      <w:pPr>
        <w:spacing w:before="0" w:line="230" w:lineRule="exact"/>
        <w:ind w:left="1050"/>
      </w:pPr>
      <w:r>
        <w:rPr>
          <w:sz w:val="28"/>
          <w:szCs w:val="28"/>
          <w:rFonts w:ascii="Arial-BoldMT" w:hAnsi="Arial-BoldMT" w:cs="Arial-BoldMT"/>
          <w:color w:val="231f20"/>
        </w:rPr>
        <w:t xml:space="preserve">Dr Bolgan said.</w:t>
      </w:r>
      <w:r>
        <w:rPr>
          <w:sz w:val="28"/>
          <w:szCs w:val="28"/>
          <w:rFonts w:ascii="Arial-BoldMT" w:hAnsi="Arial-BoldMT" w:cs="Arial-BoldMT"/>
          <w:color w:val="231f20"/>
          <w:spacing w:val="199"/>
        </w:rPr>
        <w:t xml:space="preserve"> </w:t>
      </w:r>
      <w:r>
        <w:rPr>
          <w:sz w:val="28"/>
          <w:szCs w:val="28"/>
          <w:rFonts w:ascii="Arial-BoldMT" w:hAnsi="Arial-BoldMT" w:cs="Arial-BoldMT"/>
          <w:color w:val="630a0c"/>
        </w:rPr>
        <w:t xml:space="preserve">“And when you have many of</w:t>
      </w:r>
    </w:p>
    <w:p>
      <w:pPr>
        <w:spacing w:before="0" w:line="105" w:lineRule="exact"/>
        <w:ind w:left="8339"/>
      </w:pPr>
      <w:r>
        <w:rPr>
          <w:spacing w:val="-5"/>
          <w:sz w:val="28"/>
          <w:szCs w:val="28"/>
          <w:rFonts w:ascii="Arial" w:hAnsi="Arial" w:cs="Arial"/>
          <w:color w:val="231f20"/>
        </w:rPr>
        <w:t xml:space="preserve">chemical contaminants in it.</w:t>
      </w:r>
      <w:r>
        <w:rPr>
          <w:sz w:val="28"/>
          <w:szCs w:val="28"/>
          <w:rFonts w:ascii="Arial" w:hAnsi="Arial" w:cs="Arial"/>
          <w:color w:val="231f20"/>
          <w:spacing w:val="233"/>
        </w:rPr>
        <w:t xml:space="preserve"> </w:t>
      </w:r>
      <w:r>
        <w:rPr>
          <w:sz w:val="28"/>
          <w:szCs w:val="28"/>
          <w:rFonts w:ascii="Arial" w:hAnsi="Arial" w:cs="Arial"/>
          <w:color w:val="231f20"/>
        </w:rPr>
        <w:t xml:space="preserve">Dr</w:t>
      </w:r>
      <w:r>
        <w:rPr>
          <w:sz w:val="28"/>
          <w:szCs w:val="28"/>
          <w:rFonts w:ascii="Arial" w:hAnsi="Arial" w:cs="Arial"/>
          <w:color w:val="231f20"/>
          <w:spacing w:val="127"/>
        </w:rPr>
        <w:t xml:space="preserve"> </w:t>
      </w:r>
      <w:r>
        <w:rPr>
          <w:sz w:val="28"/>
          <w:szCs w:val="28"/>
          <w:rFonts w:ascii="Arial" w:hAnsi="Arial" w:cs="Arial"/>
          <w:color w:val="231f20"/>
        </w:rPr>
        <w:t xml:space="preserve">Bolgan</w:t>
      </w:r>
      <w:r>
        <w:rPr>
          <w:sz w:val="28"/>
          <w:szCs w:val="28"/>
          <w:rFonts w:ascii="Arial" w:hAnsi="Arial" w:cs="Arial"/>
          <w:color w:val="231f20"/>
          <w:spacing w:val="127"/>
        </w:rPr>
        <w:t xml:space="preserve"> </w:t>
      </w:r>
      <w:r>
        <w:rPr>
          <w:sz w:val="28"/>
          <w:szCs w:val="28"/>
          <w:rFonts w:ascii="Arial" w:hAnsi="Arial" w:cs="Arial"/>
          <w:color w:val="231f20"/>
        </w:rPr>
        <w:t xml:space="preserve">says</w:t>
      </w:r>
      <w:r>
        <w:rPr>
          <w:sz w:val="28"/>
          <w:szCs w:val="28"/>
          <w:rFonts w:ascii="Arial" w:hAnsi="Arial" w:cs="Arial"/>
          <w:color w:val="231f20"/>
          <w:spacing w:val="127"/>
        </w:rPr>
        <w:t xml:space="preserve"> </w:t>
      </w:r>
      <w:r>
        <w:rPr>
          <w:sz w:val="28"/>
          <w:szCs w:val="28"/>
          <w:rFonts w:ascii="Arial" w:hAnsi="Arial" w:cs="Arial"/>
          <w:color w:val="231f20"/>
        </w:rPr>
        <w:t xml:space="preserve">that</w:t>
      </w:r>
      <w:r>
        <w:rPr>
          <w:sz w:val="28"/>
          <w:szCs w:val="28"/>
          <w:rFonts w:ascii="Arial" w:hAnsi="Arial" w:cs="Arial"/>
          <w:color w:val="231f20"/>
          <w:spacing w:val="127"/>
        </w:rPr>
        <w:t xml:space="preserve"> </w:t>
      </w:r>
      <w:r>
        <w:rPr>
          <w:sz w:val="28"/>
          <w:szCs w:val="28"/>
          <w:rFonts w:ascii="Arial" w:hAnsi="Arial" w:cs="Arial"/>
          <w:color w:val="231f20"/>
        </w:rPr>
        <w:t xml:space="preserve">the</w:t>
      </w:r>
    </w:p>
    <w:p>
      <w:pPr>
        <w:spacing w:before="0" w:line="230" w:lineRule="exact"/>
        <w:ind w:left="1054"/>
      </w:pPr>
      <w:r>
        <w:rPr>
          <w:sz w:val="28"/>
          <w:szCs w:val="28"/>
          <w:rFonts w:ascii="Arial-BoldMT" w:hAnsi="Arial-BoldMT" w:cs="Arial-BoldMT"/>
          <w:color w:val="630a0c"/>
        </w:rPr>
        <w:t xml:space="preserve">these unknown chemicals and compounds mixed</w:t>
      </w:r>
    </w:p>
    <w:p>
      <w:pPr>
        <w:spacing w:before="0" w:line="105" w:lineRule="exact"/>
        <w:ind w:left="8332"/>
      </w:pPr>
      <w:r>
        <w:rPr>
          <w:spacing w:val="16"/>
          <w:sz w:val="28"/>
          <w:szCs w:val="28"/>
          <w:rFonts w:ascii="Arial" w:hAnsi="Arial" w:cs="Arial"/>
          <w:color w:val="231f20"/>
        </w:rPr>
        <w:t xml:space="preserve">toxicity of many of these candidate chemicals has</w:t>
      </w:r>
    </w:p>
    <w:p>
      <w:pPr>
        <w:spacing w:before="0" w:line="230" w:lineRule="exact"/>
        <w:ind w:left="1054"/>
      </w:pPr>
      <w:r>
        <w:rPr>
          <w:sz w:val="28"/>
          <w:szCs w:val="28"/>
          <w:rFonts w:ascii="Arial-BoldMT" w:hAnsi="Arial-BoldMT" w:cs="Arial-BoldMT"/>
          <w:color w:val="630a0c"/>
        </w:rPr>
        <w:t xml:space="preserve">together, you need to be sure they don’t have a</w:t>
      </w:r>
    </w:p>
    <w:p>
      <w:pPr>
        <w:spacing w:before="0" w:line="105" w:lineRule="exact"/>
        <w:ind w:left="8337"/>
      </w:pPr>
      <w:r>
        <w:rPr>
          <w:spacing w:val="-3"/>
          <w:sz w:val="28"/>
          <w:szCs w:val="28"/>
          <w:rFonts w:ascii="Arial" w:hAnsi="Arial" w:cs="Arial"/>
          <w:color w:val="231f20"/>
        </w:rPr>
        <w:t xml:space="preserve">been  confrmed  and  published  in  Pubchem  and T</w:t>
      </w:r>
      <w:r>
        <w:rPr>
          <w:sz w:val="28"/>
          <w:szCs w:val="28"/>
          <w:rFonts w:ascii="Arial" w:hAnsi="Arial" w:cs="Arial"/>
          <w:color w:val="231f20"/>
        </w:rPr>
        <w:t xml:space="preserve">oxnet.</w:t>
      </w:r>
    </w:p>
    <w:p>
      <w:pPr>
        <w:spacing w:before="0" w:line="230" w:lineRule="exact"/>
        <w:ind w:left="1058"/>
      </w:pPr>
      <w:r>
        <w:rPr>
          <w:sz w:val="28"/>
          <w:szCs w:val="28"/>
          <w:rFonts w:ascii="Arial-BoldMT" w:hAnsi="Arial-BoldMT" w:cs="Arial-BoldMT"/>
          <w:color w:val="630a0c"/>
        </w:rPr>
        <w:t xml:space="preserve">synergistic toxicity.  So, even if one compound might</w:t>
      </w:r>
    </w:p>
    <w:p>
      <w:pPr>
        <w:spacing w:before="0" w:line="105" w:lineRule="exact"/>
        <w:ind w:left="8244"/>
      </w:pPr>
      <w:r>
        <w:rPr>
          <w:b w:val="true"/>
          <w:i w:val="true"/>
          <w:spacing w:val="5"/>
          <w:sz w:val="28"/>
          <w:szCs w:val="28"/>
          <w:rFonts w:ascii="Arial" w:hAnsi="Arial" w:cs="Arial"/>
          <w:color w:val="630a0c"/>
        </w:rPr>
        <w:t xml:space="preserve">“This poses important safety problems, issues and</w:t>
      </w:r>
    </w:p>
    <w:p>
      <w:pPr>
        <w:spacing w:before="0" w:line="230" w:lineRule="exact"/>
        <w:ind w:left="1444"/>
      </w:pPr>
      <w:r>
        <w:rPr>
          <w:sz w:val="28"/>
          <w:szCs w:val="28"/>
          <w:rFonts w:ascii="Arial-BoldMT" w:hAnsi="Arial-BoldMT" w:cs="Arial-BoldMT"/>
          <w:color w:val="630a0c"/>
        </w:rPr>
        <w:t xml:space="preserve">be below the limit of toxicity, when it is present</w:t>
      </w:r>
    </w:p>
    <w:p>
      <w:pPr>
        <w:spacing w:before="0" w:line="105" w:lineRule="exact"/>
        <w:ind w:left="8333"/>
      </w:pPr>
      <w:r>
        <w:rPr>
          <w:b w:val="true"/>
          <w:i w:val="true"/>
          <w:sz w:val="28"/>
          <w:szCs w:val="28"/>
          <w:rFonts w:ascii="Arial" w:hAnsi="Arial" w:cs="Arial"/>
          <w:color w:val="630a0c"/>
        </w:rPr>
        <w:t xml:space="preserve">concerns,”</w:t>
      </w:r>
      <w:r>
        <w:rPr>
          <w:b w:val="true"/>
          <w:i w:val="true"/>
          <w:sz w:val="28"/>
          <w:szCs w:val="28"/>
          <w:rFonts w:ascii="Arial" w:hAnsi="Arial" w:cs="Arial"/>
          <w:color w:val="630a0c"/>
          <w:spacing w:val="0"/>
        </w:rPr>
        <w:t xml:space="preserve"> </w:t>
      </w:r>
      <w:r>
        <w:rPr>
          <w:sz w:val="28"/>
          <w:szCs w:val="28"/>
          <w:rFonts w:ascii="Arial" w:hAnsi="Arial" w:cs="Arial"/>
          <w:color w:val="231f20"/>
        </w:rPr>
        <w:t xml:space="preserve">she said.</w:t>
      </w:r>
      <w:r>
        <w:rPr>
          <w:sz w:val="28"/>
          <w:szCs w:val="28"/>
          <w:rFonts w:ascii="Arial" w:hAnsi="Arial" w:cs="Arial"/>
          <w:color w:val="231f20"/>
          <w:spacing w:val="139"/>
        </w:rPr>
        <w:t xml:space="preserve"> </w:t>
      </w:r>
      <w:r>
        <w:rPr>
          <w:b w:val="true"/>
          <w:i w:val="true"/>
          <w:sz w:val="28"/>
          <w:szCs w:val="28"/>
          <w:rFonts w:ascii="Arial" w:hAnsi="Arial" w:cs="Arial"/>
          <w:color w:val="231f20"/>
        </w:rPr>
        <w:t xml:space="preserve">“From the protein and peptide</w:t>
      </w:r>
    </w:p>
    <w:p>
      <w:pPr>
        <w:spacing w:before="0" w:line="230" w:lineRule="exact"/>
        <w:ind w:left="1331"/>
      </w:pPr>
      <w:r>
        <w:rPr>
          <w:sz w:val="28"/>
          <w:szCs w:val="28"/>
          <w:rFonts w:ascii="Arial-BoldMT" w:hAnsi="Arial-BoldMT" w:cs="Arial-BoldMT"/>
          <w:color w:val="630a0c"/>
        </w:rPr>
        <w:t xml:space="preserve">with  many  other  unknown  compounds,  it  can</w:t>
      </w:r>
    </w:p>
    <w:p>
      <w:pPr>
        <w:spacing w:before="0" w:line="105" w:lineRule="exact"/>
        <w:ind w:left="8332"/>
      </w:pPr>
      <w:r>
        <w:rPr>
          <w:b w:val="true"/>
          <w:i w:val="true"/>
          <w:spacing w:val="11"/>
          <w:sz w:val="28"/>
          <w:szCs w:val="28"/>
          <w:rFonts w:ascii="Arial" w:hAnsi="Arial" w:cs="Arial"/>
          <w:color w:val="231f20"/>
        </w:rPr>
        <w:t xml:space="preserve">fraction study, various free peptides of bacterial</w:t>
      </w:r>
    </w:p>
    <w:p>
      <w:pPr>
        <w:spacing w:before="0" w:line="230" w:lineRule="exact"/>
        <w:ind w:left="1055"/>
      </w:pPr>
      <w:r>
        <w:rPr>
          <w:sz w:val="28"/>
          <w:szCs w:val="28"/>
          <w:rFonts w:ascii="Arial-BoldMT" w:hAnsi="Arial-BoldMT" w:cs="Arial-BoldMT"/>
          <w:color w:val="630a0c"/>
        </w:rPr>
        <w:t xml:space="preserve">become highly toxic.</w:t>
      </w:r>
      <w:r>
        <w:rPr>
          <w:sz w:val="28"/>
          <w:szCs w:val="28"/>
          <w:rFonts w:ascii="Arial-BoldMT" w:hAnsi="Arial-BoldMT" w:cs="Arial-BoldMT"/>
          <w:color w:val="630a0c"/>
          <w:spacing w:val="69"/>
        </w:rPr>
        <w:t xml:space="preserve"> </w:t>
      </w:r>
      <w:r>
        <w:rPr>
          <w:b w:val="true"/>
          <w:sz w:val="28"/>
          <w:szCs w:val="28"/>
          <w:rFonts w:ascii="Arial" w:hAnsi="Arial" w:cs="Arial"/>
          <w:color w:val="231f20"/>
        </w:rPr>
        <w:t xml:space="preserve">And we could fnd no evidence</w:t>
      </w:r>
    </w:p>
    <w:p>
      <w:pPr>
        <w:spacing w:before="0" w:line="105" w:lineRule="exact"/>
        <w:ind w:left="8333"/>
      </w:pPr>
      <w:r>
        <w:rPr>
          <w:b w:val="true"/>
          <w:i w:val="true"/>
          <w:sz w:val="28"/>
          <w:szCs w:val="28"/>
          <w:rFonts w:ascii="Arial" w:hAnsi="Arial" w:cs="Arial"/>
          <w:color w:val="231f20"/>
        </w:rPr>
        <w:t xml:space="preserve">origin have been obtained probably coming from the</w:t>
      </w:r>
    </w:p>
    <w:p>
      <w:pPr>
        <w:spacing w:before="0" w:line="230" w:lineRule="exact"/>
        <w:ind w:left="1331"/>
      </w:pPr>
      <w:r>
        <w:rPr>
          <w:sz w:val="28"/>
          <w:szCs w:val="28"/>
          <w:rFonts w:ascii="Arial-BoldMT" w:hAnsi="Arial-BoldMT" w:cs="Arial-BoldMT"/>
          <w:color w:val="231f20"/>
        </w:rPr>
        <w:t xml:space="preserve">of any such toxicity tests ever having been done.</w:t>
      </w:r>
    </w:p>
    <w:p>
      <w:pPr>
        <w:spacing w:before="0" w:line="105" w:lineRule="exact"/>
        <w:ind w:left="8333"/>
      </w:pPr>
      <w:r>
        <w:rPr>
          <w:b w:val="true"/>
          <w:i w:val="true"/>
          <w:sz w:val="28"/>
          <w:szCs w:val="28"/>
          <w:rFonts w:ascii="Arial" w:hAnsi="Arial" w:cs="Arial"/>
          <w:color w:val="231f20"/>
        </w:rPr>
        <w:t xml:space="preserve">bacterial culture cells used for the antigen extraction.</w:t>
      </w:r>
    </w:p>
    <w:p>
      <w:pPr>
        <w:spacing w:before="0" w:line="263" w:lineRule="exact"/>
        <w:ind w:left="977"/>
      </w:pPr>
      <w:r>
        <w:rPr>
          <w:sz w:val="32"/>
          <w:szCs w:val="32"/>
          <w:rFonts w:ascii="Arial-BoldMT" w:hAnsi="Arial-BoldMT" w:cs="Arial-BoldMT"/>
          <w:color w:val="630a0c"/>
        </w:rPr>
        <w:t xml:space="preserve">“In my opinion, many of these vaccines with</w:t>
      </w:r>
    </w:p>
    <w:p>
      <w:pPr>
        <w:spacing w:before="0" w:line="72" w:lineRule="exact"/>
        <w:ind w:left="8328"/>
      </w:pPr>
      <w:r>
        <w:rPr>
          <w:b w:val="true"/>
          <w:i w:val="true"/>
          <w:spacing w:val="11"/>
          <w:sz w:val="28"/>
          <w:szCs w:val="28"/>
          <w:rFonts w:ascii="Arial" w:hAnsi="Arial" w:cs="Arial"/>
          <w:color w:val="231f20"/>
        </w:rPr>
        <w:t xml:space="preserve">Literature reports bacterial peptides as potential</w:t>
      </w:r>
    </w:p>
    <w:p>
      <w:pPr>
        <w:spacing w:before="0" w:line="287" w:lineRule="exact"/>
        <w:ind w:left="1051"/>
      </w:pPr>
      <w:r>
        <w:rPr>
          <w:sz w:val="32"/>
          <w:szCs w:val="32"/>
          <w:rFonts w:ascii="Arial-BoldMT" w:hAnsi="Arial-BoldMT" w:cs="Arial-BoldMT"/>
          <w:color w:val="630a0c"/>
        </w:rPr>
        <w:t xml:space="preserve">unknown chemicals are likely to be toxic and</w:t>
      </w:r>
      <w:r>
        <w:rPr>
          <w:sz w:val="32"/>
          <w:szCs w:val="32"/>
          <w:rFonts w:ascii="Arial-BoldMT" w:hAnsi="Arial-BoldMT" w:cs="Arial-BoldMT"/>
          <w:color w:val="630a0c"/>
          <w:spacing w:val="87"/>
        </w:rPr>
        <w:t xml:space="preserve"> </w:t>
      </w:r>
      <w:r>
        <w:rPr>
          <w:b w:val="true"/>
          <w:i w:val="true"/>
          <w:sz w:val="28"/>
          <w:szCs w:val="28"/>
          <w:rFonts w:ascii="Arial" w:hAnsi="Arial" w:cs="Arial"/>
          <w:color w:val="231f20"/>
        </w:rPr>
        <w:t xml:space="preserve">allergens and also as capable of inducing</w:t>
      </w:r>
    </w:p>
    <w:p>
      <w:pPr>
        <w:spacing w:before="0" w:line="360" w:lineRule="exact"/>
        <w:ind w:left="1053"/>
      </w:pPr>
      <w:r>
        <w:rPr>
          <w:sz w:val="32"/>
          <w:szCs w:val="32"/>
          <w:rFonts w:ascii="Arial-BoldMT" w:hAnsi="Arial-BoldMT" w:cs="Arial-BoldMT"/>
          <w:color w:val="630a0c"/>
        </w:rPr>
        <w:t xml:space="preserve">dangerous for children, plus they don’t give</w:t>
      </w:r>
      <w:r>
        <w:rPr>
          <w:sz w:val="32"/>
          <w:szCs w:val="32"/>
          <w:rFonts w:ascii="Arial-BoldMT" w:hAnsi="Arial-BoldMT" w:cs="Arial-BoldMT"/>
          <w:color w:val="630a0c"/>
          <w:spacing w:val="81"/>
        </w:rPr>
        <w:t xml:space="preserve"> </w:t>
      </w:r>
      <w:r>
        <w:rPr>
          <w:b w:val="true"/>
          <w:i w:val="true"/>
          <w:sz w:val="28"/>
          <w:szCs w:val="28"/>
          <w:rFonts w:ascii="Arial" w:hAnsi="Arial" w:cs="Arial"/>
          <w:color w:val="231f20"/>
        </w:rPr>
        <w:t xml:space="preserve">autoimmune diseases.</w:t>
      </w:r>
    </w:p>
    <w:p>
      <w:pPr>
        <w:spacing w:before="0" w:line="359" w:lineRule="exact"/>
        <w:ind w:left="1055"/>
      </w:pPr>
      <w:r>
        <w:rPr>
          <w:sz w:val="32"/>
          <w:szCs w:val="32"/>
          <w:rFonts w:ascii="Arial-BoldMT" w:hAnsi="Arial-BoldMT" w:cs="Arial-BoldMT"/>
          <w:color w:val="630a0c"/>
        </w:rPr>
        <w:t xml:space="preserve">any kind of immunity whatsoever, because</w:t>
      </w:r>
      <w:r>
        <w:rPr>
          <w:sz w:val="32"/>
          <w:szCs w:val="32"/>
          <w:rFonts w:ascii="Arial-BoldMT" w:hAnsi="Arial-BoldMT" w:cs="Arial-BoldMT"/>
          <w:color w:val="630a0c"/>
          <w:spacing w:val="532"/>
        </w:rPr>
        <w:t xml:space="preserve"> </w:t>
      </w:r>
      <w:r>
        <w:rPr>
          <w:b w:val="true"/>
          <w:spacing w:val="5"/>
          <w:sz w:val="30"/>
          <w:szCs w:val="30"/>
          <w:rFonts w:ascii="Arial" w:hAnsi="Arial" w:cs="Arial"/>
          <w:color w:val="630a0c"/>
        </w:rPr>
        <w:t xml:space="preserve">“It  seems  difcult  to  understand  how  it  is</w:t>
      </w:r>
    </w:p>
    <w:p>
      <w:pPr>
        <w:spacing w:before="6" w:line="377" w:lineRule="exact"/>
        <w:ind w:left="1055"/>
      </w:pPr>
      <w:r>
        <w:rPr>
          <w:b w:val="true"/>
          <w:sz w:val="32"/>
          <w:szCs w:val="32"/>
          <w:rFonts w:ascii="Arial" w:hAnsi="Arial" w:cs="Arial"/>
          <w:color w:val="630a0c"/>
        </w:rPr>
        <w:t xml:space="preserve">antigens are not even there in the frst place.”</w:t>
      </w:r>
      <w:r>
        <w:rPr>
          <w:b w:val="true"/>
          <w:sz w:val="32"/>
          <w:szCs w:val="32"/>
          <w:rFonts w:ascii="Arial" w:hAnsi="Arial" w:cs="Arial"/>
          <w:color w:val="630a0c"/>
          <w:spacing w:val="238"/>
        </w:rPr>
        <w:t xml:space="preserve"> </w:t>
      </w:r>
      <w:r>
        <w:rPr>
          <w:sz w:val="30"/>
          <w:szCs w:val="30"/>
          <w:rFonts w:ascii="Arial-BoldMT" w:hAnsi="Arial-BoldMT" w:cs="Arial-BoldMT"/>
          <w:color w:val="630a0c"/>
        </w:rPr>
        <w:t xml:space="preserve">possible to say these products can create</w:t>
      </w:r>
    </w:p>
    <w:p>
      <w:pPr>
        <w:spacing w:before="0" w:line="365" w:lineRule="exact"/>
        <w:ind w:left="1318"/>
      </w:pPr>
      <w:r>
        <w:rPr>
          <w:sz w:val="36"/>
          <w:szCs w:val="36"/>
          <w:rFonts w:ascii="Arial-BoldMT" w:hAnsi="Arial-BoldMT" w:cs="Arial-BoldMT"/>
          <w:color w:val="630a0c"/>
        </w:rPr>
        <w:t xml:space="preserve">“It makes the vaccines defective.”</w:t>
      </w:r>
      <w:r>
        <w:rPr>
          <w:sz w:val="36"/>
          <w:szCs w:val="36"/>
          <w:rFonts w:ascii="Arial-BoldMT" w:hAnsi="Arial-BoldMT" w:cs="Arial-BoldMT"/>
          <w:color w:val="630a0c"/>
          <w:spacing w:val="274"/>
        </w:rPr>
        <w:t xml:space="preserve"> </w:t>
      </w:r>
      <w:r>
        <w:rPr>
          <w:sz w:val="30"/>
          <w:szCs w:val="30"/>
          <w:rFonts w:ascii="Arial-BoldMT" w:hAnsi="Arial-BoldMT" w:cs="Arial-BoldMT"/>
          <w:color w:val="630a0c"/>
        </w:rPr>
        <w:t xml:space="preserve">protective antibodies against the six diseases</w:t>
      </w:r>
    </w:p>
    <w:p>
      <w:pPr>
        <w:spacing w:before="15" w:line="344" w:lineRule="exact"/>
        <w:ind w:left="8333"/>
      </w:pPr>
      <w:r>
        <w:rPr>
          <w:sz w:val="30"/>
          <w:szCs w:val="30"/>
          <w:rFonts w:ascii="Arial-BoldMT" w:hAnsi="Arial-BoldMT" w:cs="Arial-BoldMT"/>
          <w:color w:val="630a0c"/>
        </w:rPr>
        <w:t xml:space="preserve">they should protect from, and even harder to</w:t>
      </w:r>
    </w:p>
    <w:p>
      <w:pPr>
        <w:spacing w:before="0" w:line="147" w:lineRule="exact"/>
        <w:ind w:left="2256"/>
      </w:pPr>
      <w:r>
        <w:rPr>
          <w:sz w:val="36"/>
          <w:szCs w:val="36"/>
          <w:rFonts w:ascii="Arial-BoldMT" w:hAnsi="Arial-BoldMT" w:cs="Arial-BoldMT"/>
          <w:color w:val="630a0c"/>
        </w:rPr>
        <w:t xml:space="preserve">WHAT ELSE THEY FOUND:</w:t>
      </w:r>
    </w:p>
    <w:p>
      <w:pPr>
        <w:spacing w:before="0" w:line="212" w:lineRule="exact"/>
        <w:ind w:left="8333"/>
      </w:pPr>
      <w:r>
        <w:rPr>
          <w:sz w:val="30"/>
          <w:szCs w:val="30"/>
          <w:rFonts w:ascii="Arial-BoldMT" w:hAnsi="Arial-BoldMT" w:cs="Arial-BoldMT"/>
          <w:color w:val="630a0c"/>
        </w:rPr>
        <w:t xml:space="preserve">understand how these contents can be</w:t>
      </w:r>
      <w:r>
        <w:rPr>
          <w:sz w:val="30"/>
          <w:szCs w:val="30"/>
          <w:rFonts w:ascii="Arial-BoldMT" w:hAnsi="Arial-BoldMT" w:cs="Arial-BoldMT"/>
          <w:color w:val="630a0c"/>
          <w:spacing w:val="-70"/>
        </w:rPr>
        <w:t xml:space="preserve"> </w:t>
      </w:r>
      <w:r>
        <w:rPr>
          <w:sz w:val="30"/>
          <w:szCs w:val="30"/>
          <w:rFonts w:ascii="Arial-BoldMT" w:hAnsi="Arial-BoldMT" w:cs="Arial-BoldMT"/>
          <w:color w:val="231f20"/>
        </w:rPr>
        <w:t xml:space="preserve">claimed</w:t>
      </w:r>
    </w:p>
    <w:p>
      <w:pPr>
        <w:spacing w:before="0" w:line="191" w:lineRule="exact"/>
        <w:ind w:left="2651"/>
      </w:pPr>
      <w:r>
        <w:rPr>
          <w:sz w:val="34"/>
          <w:szCs w:val="34"/>
          <w:rFonts w:ascii="Arial-BoldMT" w:hAnsi="Arial-BoldMT" w:cs="Arial-BoldMT"/>
          <w:color w:val="231f20"/>
        </w:rPr>
        <w:t xml:space="preserve">2. MISSING ANTIGENS</w:t>
      </w:r>
    </w:p>
    <w:p>
      <w:pPr>
        <w:spacing w:before="0" w:line="108" w:lineRule="exact"/>
        <w:ind w:left="8337"/>
      </w:pPr>
      <w:r>
        <w:rPr>
          <w:sz w:val="30"/>
          <w:szCs w:val="30"/>
          <w:rFonts w:ascii="Arial-BoldMT" w:hAnsi="Arial-BoldMT" w:cs="Arial-BoldMT"/>
          <w:color w:val="231f20"/>
        </w:rPr>
        <w:t xml:space="preserve">as not toxic to newborns</w:t>
      </w:r>
      <w:r>
        <w:rPr>
          <w:b w:val="true"/>
          <w:spacing w:val="9"/>
          <w:sz w:val="30"/>
          <w:szCs w:val="30"/>
          <w:rFonts w:ascii="Arial" w:hAnsi="Arial" w:cs="Arial"/>
          <w:color w:val="630a0c"/>
        </w:rPr>
        <w:t xml:space="preserve">, as we can’t fnd most</w:t>
      </w:r>
    </w:p>
    <w:p>
      <w:pPr>
        <w:spacing w:before="0" w:line="238" w:lineRule="exact"/>
        <w:ind w:left="1050"/>
      </w:pPr>
      <w:r>
        <w:rPr>
          <w:sz w:val="28"/>
          <w:szCs w:val="28"/>
          <w:rFonts w:ascii="Arial" w:hAnsi="Arial" w:cs="Arial"/>
          <w:color w:val="231f20"/>
        </w:rPr>
        <w:t xml:space="preserve"/>
      </w:r>
      <w:r>
        <w:rPr>
          <w:sz w:val="28"/>
          <w:szCs w:val="28"/>
          <w:rFonts w:ascii="Arial" w:hAnsi="Arial" w:cs="Arial"/>
          <w:color w:val="231f20"/>
          <w:spacing w:val="404"/>
        </w:rPr>
        <w:t xml:space="preserve"> </w:t>
      </w:r>
      <w:r>
        <w:rPr>
          <w:spacing w:val="-4"/>
          <w:sz w:val="30"/>
          <w:szCs w:val="30"/>
          <w:rFonts w:ascii="Arial" w:hAnsi="Arial" w:cs="Arial"/>
          <w:color w:val="231f20"/>
        </w:rPr>
        <w:t xml:space="preserve">Dr Bolgan was most concerned to fnd that none of</w:t>
      </w:r>
    </w:p>
    <w:p>
      <w:pPr>
        <w:spacing w:before="0" w:line="121" w:lineRule="exact"/>
        <w:ind w:left="8335"/>
      </w:pPr>
      <w:r>
        <w:rPr>
          <w:b w:val="true"/>
          <w:spacing w:val="4"/>
          <w:sz w:val="30"/>
          <w:szCs w:val="30"/>
          <w:rFonts w:ascii="Arial" w:hAnsi="Arial" w:cs="Arial"/>
          <w:color w:val="630a0c"/>
        </w:rPr>
        <w:t xml:space="preserve">of these compounds in any scientifc databases</w:t>
      </w:r>
      <w:r>
        <w:rPr>
          <w:sz w:val="30"/>
          <w:szCs w:val="30"/>
          <w:rFonts w:ascii="Arial-BoldMT" w:hAnsi="Arial-BoldMT" w:cs="Arial-BoldMT"/>
          <w:color w:val="630a0c"/>
        </w:rPr>
        <w:t xml:space="preserve">.</w:t>
      </w:r>
    </w:p>
    <w:p>
      <w:pPr>
        <w:spacing w:before="0" w:line="242" w:lineRule="exact"/>
        <w:ind w:left="1051"/>
      </w:pPr>
      <w:r>
        <w:rPr>
          <w:spacing w:val="-5"/>
          <w:sz w:val="30"/>
          <w:szCs w:val="30"/>
          <w:rFonts w:ascii="Arial" w:hAnsi="Arial" w:cs="Arial"/>
          <w:color w:val="231f20"/>
        </w:rPr>
        <w:t xml:space="preserve">the alleged virus antigens that were supposed to be in</w:t>
      </w:r>
    </w:p>
    <w:p>
      <w:pPr>
        <w:spacing w:before="0" w:line="97" w:lineRule="exact"/>
        <w:ind w:left="8332"/>
      </w:pPr>
      <w:r>
        <w:rPr>
          <w:sz w:val="30"/>
          <w:szCs w:val="30"/>
          <w:rFonts w:ascii="Arial" w:hAnsi="Arial" w:cs="Arial"/>
          <w:color w:val="231f20"/>
        </w:rPr>
        <w:t xml:space="preserve"/>
      </w:r>
      <w:r>
        <w:rPr>
          <w:sz w:val="30"/>
          <w:szCs w:val="30"/>
          <w:rFonts w:ascii="Arial" w:hAnsi="Arial" w:cs="Arial"/>
          <w:color w:val="231f20"/>
          <w:spacing w:val="188"/>
        </w:rPr>
        <w:t xml:space="preserve"> </w:t>
      </w:r>
      <w:r>
        <w:rPr>
          <w:b w:val="true"/>
          <w:spacing w:val="4"/>
          <w:sz w:val="30"/>
          <w:szCs w:val="30"/>
          <w:rFonts w:ascii="Lucida Sans" w:hAnsi="Lucida Sans" w:cs="Lucida Sans"/>
          <w:color w:val="3b0e36"/>
        </w:rPr>
        <w:t xml:space="preserve">“This casts major doubts on both the</w:t>
      </w:r>
    </w:p>
    <w:p>
      <w:pPr>
        <w:spacing w:before="0" w:line="262" w:lineRule="exact"/>
        <w:ind w:left="1051"/>
      </w:pPr>
      <w:r>
        <w:rPr>
          <w:spacing w:val="-4"/>
          <w:sz w:val="30"/>
          <w:szCs w:val="30"/>
          <w:rFonts w:ascii="Arial" w:hAnsi="Arial" w:cs="Arial"/>
          <w:color w:val="231f20"/>
        </w:rPr>
        <w:t xml:space="preserve">the Infanrix Hexa children’s vaccine could be identifed</w:t>
      </w:r>
      <w:r>
        <w:rPr>
          <w:sz w:val="30"/>
          <w:szCs w:val="30"/>
          <w:rFonts w:ascii="Arial" w:hAnsi="Arial" w:cs="Arial"/>
          <w:color w:val="231f20"/>
          <w:spacing w:val="301"/>
        </w:rPr>
        <w:t xml:space="preserve"> </w:t>
      </w:r>
      <w:r>
        <w:rPr>
          <w:b w:val="true"/>
          <w:sz w:val="30"/>
          <w:szCs w:val="30"/>
          <w:rFonts w:ascii="Lucida Sans" w:hAnsi="Lucida Sans" w:cs="Lucida Sans"/>
          <w:color w:val="3b0e36"/>
        </w:rPr>
        <w:t xml:space="preserve">vaccine’s effectiveness and on its safety</w:t>
      </w:r>
      <w:r>
        <w:rPr>
          <w:b w:val="true"/>
          <w:sz w:val="30"/>
          <w:szCs w:val="30"/>
          <w:rFonts w:ascii="Lucida Sans" w:hAnsi="Lucida Sans" w:cs="Lucida Sans"/>
          <w:color w:val="3b0e36"/>
        </w:rPr>
        <w:t xml:space="preserve">.</w:t>
      </w:r>
    </w:p>
    <w:p>
      <w:pPr>
        <w:spacing w:before="0" w:line="360" w:lineRule="exact"/>
        <w:ind w:left="1054"/>
      </w:pPr>
      <w:r>
        <w:rPr>
          <w:sz w:val="30"/>
          <w:szCs w:val="30"/>
          <w:rFonts w:ascii="Arial" w:hAnsi="Arial" w:cs="Arial"/>
          <w:color w:val="231f20"/>
        </w:rPr>
        <w:t xml:space="preserve">in the vials.</w:t>
      </w:r>
      <w:r>
        <w:rPr>
          <w:sz w:val="30"/>
          <w:szCs w:val="30"/>
          <w:rFonts w:ascii="Arial" w:hAnsi="Arial" w:cs="Arial"/>
          <w:color w:val="231f20"/>
          <w:spacing w:val="-5"/>
        </w:rPr>
        <w:t xml:space="preserve"> </w:t>
      </w:r>
      <w:r>
        <w:rPr>
          <w:b w:val="true"/>
          <w:spacing w:val="-3"/>
          <w:sz w:val="30"/>
          <w:szCs w:val="30"/>
          <w:rFonts w:ascii="Arial" w:hAnsi="Arial" w:cs="Arial"/>
          <w:color w:val="231f20"/>
        </w:rPr>
        <w:t xml:space="preserve">“So, we notifed to the Italian medical</w:t>
      </w:r>
      <w:r>
        <w:rPr>
          <w:b w:val="true"/>
          <w:sz w:val="30"/>
          <w:szCs w:val="30"/>
          <w:rFonts w:ascii="Arial" w:hAnsi="Arial" w:cs="Arial"/>
          <w:color w:val="231f20"/>
          <w:spacing w:val="599"/>
        </w:rPr>
        <w:t xml:space="preserve"> </w:t>
      </w:r>
      <w:r>
        <w:rPr>
          <w:sz w:val="30"/>
          <w:szCs w:val="30"/>
          <w:rFonts w:ascii="Arial-BoldMT" w:hAnsi="Arial-BoldMT" w:cs="Arial-BoldMT"/>
          <w:color w:val="231f20"/>
        </w:rPr>
        <w:t xml:space="preserve">As always, we are awaiting the opinion of the</w:t>
      </w:r>
    </w:p>
    <w:p>
      <w:pPr>
        <w:spacing w:before="0" w:line="360" w:lineRule="exact"/>
        <w:ind w:left="1055"/>
      </w:pPr>
      <w:r>
        <w:rPr>
          <w:sz w:val="30"/>
          <w:szCs w:val="30"/>
          <w:rFonts w:ascii="Arial-BoldMT" w:hAnsi="Arial-BoldMT" w:cs="Arial-BoldMT"/>
          <w:color w:val="231f20"/>
        </w:rPr>
        <w:t xml:space="preserve">regulatory agency the quality concern, because the</w:t>
      </w:r>
      <w:r>
        <w:rPr>
          <w:sz w:val="30"/>
          <w:szCs w:val="30"/>
          <w:rFonts w:ascii="Arial-BoldMT" w:hAnsi="Arial-BoldMT" w:cs="Arial-BoldMT"/>
          <w:color w:val="231f20"/>
          <w:spacing w:val="90"/>
        </w:rPr>
        <w:t xml:space="preserve"> </w:t>
      </w:r>
      <w:r>
        <w:rPr>
          <w:b w:val="true"/>
          <w:spacing w:val="2"/>
          <w:sz w:val="30"/>
          <w:szCs w:val="30"/>
          <w:rFonts w:ascii="Arial" w:hAnsi="Arial" w:cs="Arial"/>
          <w:color w:val="231f20"/>
        </w:rPr>
        <w:t xml:space="preserve">scientifc  community  on  this  matter  and  have</w:t>
      </w:r>
    </w:p>
    <w:p>
      <w:pPr>
        <w:spacing w:before="0" w:line="359" w:lineRule="exact"/>
        <w:ind w:left="1058"/>
      </w:pPr>
      <w:r>
        <w:rPr>
          <w:sz w:val="30"/>
          <w:szCs w:val="30"/>
          <w:rFonts w:ascii="Arial-BoldMT" w:hAnsi="Arial-BoldMT" w:cs="Arial-BoldMT"/>
          <w:color w:val="231f20"/>
        </w:rPr>
        <w:t xml:space="preserve">stated antigens were missing,” she said.   “But so</w:t>
      </w:r>
      <w:r>
        <w:rPr>
          <w:sz w:val="30"/>
          <w:szCs w:val="30"/>
          <w:rFonts w:ascii="Arial-BoldMT" w:hAnsi="Arial-BoldMT" w:cs="Arial-BoldMT"/>
          <w:color w:val="231f20"/>
          <w:spacing w:val="282"/>
        </w:rPr>
        <w:t xml:space="preserve"> </w:t>
      </w:r>
      <w:r>
        <w:rPr>
          <w:spacing w:val="-4"/>
          <w:sz w:val="30"/>
          <w:szCs w:val="30"/>
          <w:rFonts w:ascii="Arial Black" w:hAnsi="Arial Black" w:cs="Arial Black"/>
          <w:color w:val="231f20"/>
        </w:rPr>
        <w:t xml:space="preserve">fled  our  concerns  with  the  Italian  Public</w:t>
      </w:r>
    </w:p>
    <w:p>
      <w:pPr>
        <w:spacing w:before="0" w:line="360" w:lineRule="exact"/>
        <w:ind w:left="1049"/>
      </w:pPr>
      <w:r>
        <w:rPr>
          <w:sz w:val="30"/>
          <w:szCs w:val="30"/>
          <w:rFonts w:ascii="Arial-BoldMT" w:hAnsi="Arial-BoldMT" w:cs="Arial-BoldMT"/>
          <w:color w:val="231f20"/>
        </w:rPr>
        <w:t xml:space="preserve">far they didn’t answer to our request to perform</w:t>
      </w:r>
      <w:r>
        <w:rPr>
          <w:sz w:val="30"/>
          <w:szCs w:val="30"/>
          <w:rFonts w:ascii="Arial-BoldMT" w:hAnsi="Arial-BoldMT" w:cs="Arial-BoldMT"/>
          <w:color w:val="231f20"/>
          <w:spacing w:val="511"/>
        </w:rPr>
        <w:t xml:space="preserve"> </w:t>
      </w:r>
      <w:r>
        <w:rPr>
          <w:sz w:val="30"/>
          <w:szCs w:val="30"/>
          <w:rFonts w:ascii="Arial Black" w:hAnsi="Arial Black" w:cs="Arial Black"/>
          <w:color w:val="231f20"/>
        </w:rPr>
        <w:t xml:space="preserve">Prosecutor’s offce.”</w:t>
      </w:r>
      <w:r>
        <w:rPr>
          <w:sz w:val="30"/>
          <w:szCs w:val="30"/>
          <w:rFonts w:ascii="Arial Black" w:hAnsi="Arial Black" w:cs="Arial Black"/>
          <w:color w:val="231f20"/>
          <w:spacing w:val="226"/>
        </w:rPr>
        <w:t xml:space="preserve"> </w:t>
      </w:r>
      <w:r>
        <w:rPr>
          <w:sz w:val="28"/>
          <w:szCs w:val="28"/>
          <w:rFonts w:ascii="Arial-BoldMT" w:hAnsi="Arial-BoldMT" w:cs="Arial-BoldMT"/>
          <w:color w:val="231f20"/>
        </w:rPr>
        <w:t xml:space="preserve">Continued next page...</w:t>
      </w:r>
    </w:p>
    <w:p>
      <w:pPr>
        <w:spacing w:before="0" w:line="476"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13</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6.06mm;margin-top:32.50mm;width:126.47mm;height:7.28mm;margin-left:16.06mm;margin-top:32.50mm;width:126.47mm;height:7.28mm;z-index:-1;mso-position-horizontal-relative:page;mso-position-vertical-relative:page;" coordsize="100000,100000" path="m0,100000l100000,100000l100000,0l0,0l0,100000xnse" fillcolor="#d3d2d2" strokecolor="#000000" strokeweight="0.00mm">
            <w10:wrap anchorx="page" anchory="page"/>
          </v:shape>
        </w:pict>
      </w:r>
      <w:r>
        <w:pict>
          <v:shape id="" o:spid="" style="position:absolute;margin-left:16.06mm;margin-top:40.98mm;width:126.47mm;height:12.82mm;margin-left:16.06mm;margin-top:40.98mm;width:126.47mm;height:12.82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06mm;margin-top:232.84mm;width:126.47mm;height:43.07mm;margin-left:16.06mm;margin-top:232.84mm;width:126.47mm;height:43.07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6.06mm;margin-top:277.29mm;width:126.47mm;height:24.02mm;margin-left:16.06mm;margin-top:277.29mm;width:126.47mm;height:24.02mm;z-index:-1;mso-position-horizontal-relative:page;mso-position-vertical-relative:page;" coordsize="100000,100000" path="m0,99999l100000,99999l100000,0l0,0l0,99999xnse" fillcolor="#ffffff" strokecolor="#000000" strokeweight="0.00mm">
            <w10:wrap anchorx="page" anchory="page"/>
          </v:shape>
        </w:pict>
      </w:r>
      <w:r>
        <w:pict>
          <v:shape id="" o:spid="" style="position:absolute;margin-left:16.06mm;margin-top:348.06mm;width:126.47mm;height:6.55mm;margin-left:16.06mm;margin-top:348.06mm;width:126.47mm;height:6.55mm;z-index:-1;mso-position-horizontal-relative:page;mso-position-vertical-relative:page;" coordsize="100000,100000" path="m0,100000l100000,100000l100000,0l0,0l0,100000xnse" fillcolor="#d3d2d2" strokecolor="#000000" strokeweight="0.00mm">
            <w10:wrap anchorx="page" anchory="page"/>
          </v:shape>
        </w:pict>
      </w:r>
      <w:r>
        <w:pict>
          <v:shape id="" o:spid="" style="position:absolute;margin-left:16.06mm;margin-top:355.94mm;width:126.47mm;height:5.63mm;margin-left:16.06mm;margin-top:355.94mm;width:126.47mm;height:5.63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53mm;margin-top:166.04mm;width:126.47mm;height:26.79mm;margin-left:146.53mm;margin-top:166.04mm;width:126.47mm;height:26.79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46.53mm;margin-top:194.07mm;width:126.47mm;height:74.82mm;margin-left:146.53mm;margin-top:194.07mm;width:126.47mm;height:74.82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46.53mm;margin-top:270.27mm;width:126.47mm;height:24.02mm;margin-left:146.53mm;margin-top:270.27mm;width:126.47mm;height:24.02mm;z-index:-1;mso-position-horizontal-relative:page;mso-position-vertical-relative:page;" coordsize="100000,100000" path="m0,99999l100000,99999l100000,0l0,0l0,99999xnse" fillcolor="#ffffff" strokecolor="#000000" strokeweight="0.00mm">
            <w10:wrap anchorx="page" anchory="page"/>
          </v:shape>
        </w:pict>
      </w:r>
      <w:r>
        <w:pict>
          <v:shape id="" o:spid="" style="position:absolute;margin-left:146.53mm;margin-top:297.27mm;width:126.47mm;height:20.44mm;margin-left:146.53mm;margin-top:297.27mm;width:126.47mm;height:20.44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53mm;margin-top:318.97mm;width:126.47mm;height:59.28mm;margin-left:146.53mm;margin-top:318.97mm;width:126.47mm;height:59.28mm;z-index:-1;mso-position-horizontal-relative:page;mso-position-vertical-relative:page;" coordsize="100000,100000" path="m0,100000l100000,100000l100000,0l0,0l0,100000xnse" fillcolor="#d9eecc" strokecolor="#000000" strokeweight="0.00mm">
            <w10:wrap anchorx="page" anchory="page"/>
          </v:shape>
        </w:pict>
      </w:r>
      <w:r>
        <w:pict>
          <v:shape id="" o:spid="" style="position:absolute;margin-left:17.50mm;margin-top:16.50mm;width:255.50mm;height:13.09mm;margin-left:17.50mm;margin-top:16.50mm;width:255.50mm;height:13.09mm;z-index:-1;mso-position-horizontal-relative:page;mso-position-vertical-relative:page;" coordsize="100000,100000" path="m0,100000l100000,100000l100000,0l0,0l0,100000xnse" fillcolor="#fffccc" strokecolor="#000000" strokeweight="0.00mm">
            <w10:wrap anchorx="page" anchory="page"/>
          </v:shape>
        </w:pict>
      </w:r>
    </w:p>
    <w:p>
      <w:pPr>
        <w:spacing w:before="757" w:line="919" w:lineRule="exact"/>
        <w:ind w:left="1775"/>
      </w:pPr>
      <w:r>
        <w:rPr>
          <w:spacing w:val="-166"/>
          <w:sz w:val="80"/>
          <w:szCs w:val="80"/>
          <w:rFonts w:ascii="Arial" w:hAnsi="Arial" w:cs="Arial"/>
          <w:color w:val="630a0c"/>
        </w:rPr>
        <w:t xml:space="preserve">E</w:t>
      </w:r>
      <w:r>
        <w:rPr>
          <w:sz w:val="80"/>
          <w:szCs w:val="80"/>
          <w:rFonts w:ascii="Arial" w:hAnsi="Arial" w:cs="Arial"/>
          <w:color w:val="630a0c"/>
          <w:spacing w:val="155"/>
        </w:rPr>
        <w:t xml:space="preserve"> </w:t>
      </w:r>
      <w:r>
        <w:rPr>
          <w:spacing w:val="-125"/>
          <w:sz w:val="80"/>
          <w:szCs w:val="80"/>
          <w:rFonts w:ascii="Arial" w:hAnsi="Arial" w:cs="Arial"/>
          <w:color w:val="630a0c"/>
        </w:rPr>
        <w:t xml:space="preserve">x</w:t>
      </w:r>
      <w:r>
        <w:rPr>
          <w:sz w:val="80"/>
          <w:szCs w:val="80"/>
          <w:rFonts w:ascii="Arial" w:hAnsi="Arial" w:cs="Arial"/>
          <w:color w:val="630a0c"/>
          <w:spacing w:val="161"/>
        </w:rPr>
        <w:t xml:space="preserve"> </w:t>
      </w:r>
      <w:r>
        <w:rPr>
          <w:spacing w:val="-139"/>
          <w:sz w:val="80"/>
          <w:szCs w:val="80"/>
          <w:rFonts w:ascii="Arial" w:hAnsi="Arial" w:cs="Arial"/>
          <w:color w:val="630a0c"/>
        </w:rPr>
        <w:t xml:space="preserve">p</w:t>
      </w:r>
      <w:r>
        <w:rPr>
          <w:sz w:val="80"/>
          <w:szCs w:val="80"/>
          <w:rFonts w:ascii="Arial" w:hAnsi="Arial" w:cs="Arial"/>
          <w:color w:val="630a0c"/>
          <w:spacing w:val="144"/>
        </w:rPr>
        <w:t xml:space="preserve"> </w:t>
      </w:r>
      <w:r>
        <w:rPr>
          <w:spacing w:val="-139"/>
          <w:sz w:val="80"/>
          <w:szCs w:val="80"/>
          <w:rFonts w:ascii="Arial" w:hAnsi="Arial" w:cs="Arial"/>
          <w:color w:val="630a0c"/>
        </w:rPr>
        <w:t xml:space="preserve">o</w:t>
      </w:r>
      <w:r>
        <w:rPr>
          <w:sz w:val="80"/>
          <w:szCs w:val="80"/>
          <w:rFonts w:ascii="Arial" w:hAnsi="Arial" w:cs="Arial"/>
          <w:color w:val="630a0c"/>
          <w:spacing w:val="144"/>
        </w:rPr>
        <w:t xml:space="preserve"> </w:t>
      </w:r>
      <w:r>
        <w:rPr>
          <w:spacing w:val="-125"/>
          <w:sz w:val="80"/>
          <w:szCs w:val="80"/>
          <w:rFonts w:ascii="Arial" w:hAnsi="Arial" w:cs="Arial"/>
          <w:color w:val="630a0c"/>
        </w:rPr>
        <w:t xml:space="preserve">s</w:t>
      </w:r>
      <w:r>
        <w:rPr>
          <w:sz w:val="80"/>
          <w:szCs w:val="80"/>
          <w:rFonts w:ascii="Arial" w:hAnsi="Arial" w:cs="Arial"/>
          <w:color w:val="630a0c"/>
          <w:spacing w:val="116"/>
        </w:rPr>
        <w:t xml:space="preserve"> </w:t>
      </w:r>
      <w:r>
        <w:rPr>
          <w:spacing w:val="-63"/>
          <w:sz w:val="80"/>
          <w:szCs w:val="80"/>
          <w:rFonts w:ascii="Arial" w:hAnsi="Arial" w:cs="Arial"/>
          <w:color w:val="630a0c"/>
        </w:rPr>
        <w:t xml:space="preserve">in</w:t>
      </w:r>
      <w:r>
        <w:rPr>
          <w:sz w:val="80"/>
          <w:szCs w:val="80"/>
          <w:rFonts w:ascii="Arial" w:hAnsi="Arial" w:cs="Arial"/>
          <w:color w:val="630a0c"/>
          <w:spacing w:val="144"/>
        </w:rPr>
        <w:t xml:space="preserve"> </w:t>
      </w:r>
      <w:r>
        <w:rPr>
          <w:spacing w:val="-139"/>
          <w:sz w:val="80"/>
          <w:szCs w:val="80"/>
          <w:rFonts w:ascii="Arial" w:hAnsi="Arial" w:cs="Arial"/>
          <w:color w:val="630a0c"/>
        </w:rPr>
        <w:t xml:space="preserve">g</w:t>
      </w:r>
      <w:r>
        <w:rPr>
          <w:sz w:val="80"/>
          <w:szCs w:val="80"/>
          <w:rFonts w:ascii="Arial" w:hAnsi="Arial" w:cs="Arial"/>
          <w:color w:val="630a0c"/>
          <w:spacing w:val="410"/>
        </w:rPr>
        <w:t xml:space="preserve"> </w:t>
      </w:r>
      <w:r>
        <w:rPr>
          <w:spacing w:val="-166"/>
          <w:sz w:val="80"/>
          <w:szCs w:val="80"/>
          <w:rFonts w:ascii="Arial" w:hAnsi="Arial" w:cs="Arial"/>
          <w:color w:val="630a0c"/>
        </w:rPr>
        <w:t xml:space="preserve">V</w:t>
      </w:r>
      <w:r>
        <w:rPr>
          <w:sz w:val="80"/>
          <w:szCs w:val="80"/>
          <w:rFonts w:ascii="Arial" w:hAnsi="Arial" w:cs="Arial"/>
          <w:color w:val="630a0c"/>
          <w:spacing w:val="165"/>
        </w:rPr>
        <w:t xml:space="preserve"> </w:t>
      </w:r>
      <w:r>
        <w:rPr>
          <w:spacing w:val="-139"/>
          <w:sz w:val="80"/>
          <w:szCs w:val="80"/>
          <w:rFonts w:ascii="Arial" w:hAnsi="Arial" w:cs="Arial"/>
          <w:color w:val="630a0c"/>
        </w:rPr>
        <w:t xml:space="preserve">a</w:t>
      </w:r>
      <w:r>
        <w:rPr>
          <w:sz w:val="80"/>
          <w:szCs w:val="80"/>
          <w:rFonts w:ascii="Arial" w:hAnsi="Arial" w:cs="Arial"/>
          <w:color w:val="630a0c"/>
          <w:spacing w:val="144"/>
        </w:rPr>
        <w:t xml:space="preserve"> </w:t>
      </w:r>
      <w:r>
        <w:rPr>
          <w:spacing w:val="-125"/>
          <w:sz w:val="80"/>
          <w:szCs w:val="80"/>
          <w:rFonts w:ascii="Arial" w:hAnsi="Arial" w:cs="Arial"/>
          <w:color w:val="630a0c"/>
        </w:rPr>
        <w:t xml:space="preserve">c</w:t>
      </w:r>
      <w:r>
        <w:rPr>
          <w:sz w:val="80"/>
          <w:szCs w:val="80"/>
          <w:rFonts w:ascii="Arial" w:hAnsi="Arial" w:cs="Arial"/>
          <w:color w:val="630a0c"/>
          <w:spacing w:val="161"/>
        </w:rPr>
        <w:t xml:space="preserve"> </w:t>
      </w:r>
      <w:r>
        <w:rPr>
          <w:spacing w:val="-125"/>
          <w:sz w:val="80"/>
          <w:szCs w:val="80"/>
          <w:rFonts w:ascii="Arial" w:hAnsi="Arial" w:cs="Arial"/>
          <w:color w:val="630a0c"/>
        </w:rPr>
        <w:t xml:space="preserve">c</w:t>
      </w:r>
      <w:r>
        <w:rPr>
          <w:sz w:val="80"/>
          <w:szCs w:val="80"/>
          <w:rFonts w:ascii="Arial" w:hAnsi="Arial" w:cs="Arial"/>
          <w:color w:val="630a0c"/>
          <w:spacing w:val="161"/>
        </w:rPr>
        <w:t xml:space="preserve"> </w:t>
      </w:r>
      <w:r>
        <w:rPr>
          <w:spacing w:val="-63"/>
          <w:sz w:val="80"/>
          <w:szCs w:val="80"/>
          <w:rFonts w:ascii="Arial" w:hAnsi="Arial" w:cs="Arial"/>
          <w:color w:val="630a0c"/>
        </w:rPr>
        <w:t xml:space="preserve">in</w:t>
      </w:r>
      <w:r>
        <w:rPr>
          <w:sz w:val="80"/>
          <w:szCs w:val="80"/>
          <w:rFonts w:ascii="Arial" w:hAnsi="Arial" w:cs="Arial"/>
          <w:color w:val="630a0c"/>
          <w:spacing w:val="144"/>
        </w:rPr>
        <w:t xml:space="preserve"> </w:t>
      </w:r>
      <w:r>
        <w:rPr>
          <w:spacing w:val="-139"/>
          <w:sz w:val="80"/>
          <w:szCs w:val="80"/>
          <w:rFonts w:ascii="Arial" w:hAnsi="Arial" w:cs="Arial"/>
          <w:color w:val="630a0c"/>
        </w:rPr>
        <w:t xml:space="preserve">e</w:t>
      </w:r>
      <w:r>
        <w:rPr>
          <w:sz w:val="80"/>
          <w:szCs w:val="80"/>
          <w:rFonts w:ascii="Arial" w:hAnsi="Arial" w:cs="Arial"/>
          <w:color w:val="630a0c"/>
          <w:spacing w:val="144"/>
        </w:rPr>
        <w:t xml:space="preserve"> </w:t>
      </w:r>
      <w:r>
        <w:rPr>
          <w:spacing w:val="-194"/>
          <w:sz w:val="80"/>
          <w:szCs w:val="80"/>
          <w:rFonts w:ascii="Arial" w:hAnsi="Arial" w:cs="Arial"/>
          <w:color w:val="630a0c"/>
        </w:rPr>
        <w:t xml:space="preserve">G</w:t>
      </w:r>
      <w:r>
        <w:rPr>
          <w:sz w:val="80"/>
          <w:szCs w:val="80"/>
          <w:rFonts w:ascii="Arial" w:hAnsi="Arial" w:cs="Arial"/>
          <w:color w:val="630a0c"/>
          <w:spacing w:val="210"/>
        </w:rPr>
        <w:t xml:space="preserve"> </w:t>
      </w:r>
      <w:r>
        <w:rPr>
          <w:spacing w:val="-139"/>
          <w:sz w:val="80"/>
          <w:szCs w:val="80"/>
          <w:rFonts w:ascii="Arial" w:hAnsi="Arial" w:cs="Arial"/>
          <w:color w:val="630a0c"/>
        </w:rPr>
        <w:t xml:space="preserve">a</w:t>
      </w:r>
      <w:r>
        <w:rPr>
          <w:sz w:val="80"/>
          <w:szCs w:val="80"/>
          <w:rFonts w:ascii="Arial" w:hAnsi="Arial" w:cs="Arial"/>
          <w:color w:val="630a0c"/>
          <w:spacing w:val="130"/>
        </w:rPr>
        <w:t xml:space="preserve"> </w:t>
      </w:r>
      <w:r>
        <w:rPr>
          <w:spacing w:val="-48"/>
          <w:sz w:val="80"/>
          <w:szCs w:val="80"/>
          <w:rFonts w:ascii="Arial" w:hAnsi="Arial" w:cs="Arial"/>
          <w:color w:val="630a0c"/>
        </w:rPr>
        <w:t xml:space="preserve">te</w:t>
      </w:r>
      <w:r>
        <w:rPr>
          <w:sz w:val="80"/>
          <w:szCs w:val="80"/>
          <w:rFonts w:ascii="Arial" w:hAnsi="Arial" w:cs="Arial"/>
          <w:color w:val="630a0c"/>
          <w:spacing w:val="411"/>
        </w:rPr>
        <w:t xml:space="preserve"> </w:t>
      </w:r>
      <w:r>
        <w:rPr>
          <w:sz w:val="32"/>
          <w:szCs w:val="32"/>
          <w:rFonts w:ascii="Arial-BoldMT" w:hAnsi="Arial-BoldMT" w:cs="Arial-BoldMT"/>
          <w:color w:val="231f20"/>
        </w:rPr>
        <w:t xml:space="preserve">Dr Loretta Bolgan</w:t>
      </w:r>
    </w:p>
    <w:p>
      <w:pPr>
        <w:spacing w:before="101" w:line="344" w:lineRule="exact"/>
        <w:ind w:left="8312"/>
      </w:pPr>
      <w:r>
        <w:rPr>
          <w:spacing w:val="8"/>
          <w:sz w:val="30"/>
          <w:szCs w:val="30"/>
          <w:rFonts w:ascii="Arial" w:hAnsi="Arial" w:cs="Arial"/>
          <w:color w:val="231f20"/>
        </w:rPr>
        <w:t xml:space="preserve">batches of the Priorix T</w:t>
      </w:r>
      <w:r>
        <w:rPr>
          <w:spacing w:val="8"/>
          <w:sz w:val="30"/>
          <w:szCs w:val="30"/>
          <w:rFonts w:ascii="Arial" w:hAnsi="Arial" w:cs="Arial"/>
          <w:color w:val="231f20"/>
        </w:rPr>
        <w:t xml:space="preserve">etra vaccine and we found</w:t>
      </w:r>
    </w:p>
    <w:p>
      <w:pPr>
        <w:spacing w:before="0" w:line="126" w:lineRule="exact"/>
        <w:ind w:left="1756"/>
      </w:pPr>
      <w:r>
        <w:rPr>
          <w:sz w:val="44"/>
          <w:szCs w:val="44"/>
          <w:rFonts w:ascii="Arial-BoldMT" w:hAnsi="Arial-BoldMT" w:cs="Arial-BoldMT"/>
          <w:color w:val="630a0c"/>
        </w:rPr>
        <w:t xml:space="preserve">W</w:t>
      </w:r>
      <w:r>
        <w:rPr>
          <w:sz w:val="44"/>
          <w:szCs w:val="44"/>
          <w:rFonts w:ascii="Arial-BoldMT" w:hAnsi="Arial-BoldMT" w:cs="Arial-BoldMT"/>
          <w:color w:val="630a0c"/>
          <w:spacing w:val="106"/>
        </w:rPr>
        <w:t xml:space="preserve"> </w:t>
      </w:r>
      <w:r>
        <w:rPr>
          <w:b w:val="true"/>
          <w:sz w:val="44"/>
          <w:szCs w:val="44"/>
          <w:rFonts w:ascii="Arial" w:hAnsi="Arial" w:cs="Arial"/>
          <w:color w:val="630a0c"/>
        </w:rPr>
        <w:t xml:space="preserve">HA</w:t>
      </w:r>
      <w:r>
        <w:rPr>
          <w:sz w:val="44"/>
          <w:szCs w:val="44"/>
          <w:rFonts w:ascii="Arial-BoldMT" w:hAnsi="Arial-BoldMT" w:cs="Arial-BoldMT"/>
          <w:color w:val="630a0c"/>
        </w:rPr>
        <w:t xml:space="preserve">T ELSE THEY FOUND:</w:t>
      </w:r>
    </w:p>
    <w:p>
      <w:pPr>
        <w:spacing w:before="0" w:line="233" w:lineRule="exact"/>
        <w:ind w:left="8307"/>
      </w:pPr>
      <w:r>
        <w:rPr>
          <w:sz w:val="30"/>
          <w:szCs w:val="30"/>
          <w:rFonts w:ascii="Arial" w:hAnsi="Arial" w:cs="Arial"/>
          <w:color w:val="231f20"/>
        </w:rPr>
        <w:t xml:space="preserve">these vaccines are NOT defnable a measles, mumps,</w:t>
      </w:r>
    </w:p>
    <w:p>
      <w:pPr>
        <w:spacing w:before="0" w:line="145" w:lineRule="exact"/>
        <w:ind w:left="1447"/>
      </w:pPr>
      <w:r>
        <w:rPr>
          <w:sz w:val="28"/>
          <w:szCs w:val="28"/>
          <w:rFonts w:ascii="Arial" w:hAnsi="Arial" w:cs="Arial"/>
          <w:color w:val="231f20"/>
        </w:rPr>
        <w:t xml:space="preserve"/>
      </w:r>
      <w:r>
        <w:rPr>
          <w:sz w:val="28"/>
          <w:szCs w:val="28"/>
          <w:rFonts w:ascii="Arial" w:hAnsi="Arial" w:cs="Arial"/>
          <w:color w:val="231f20"/>
          <w:spacing w:val="16"/>
        </w:rPr>
        <w:t xml:space="preserve"> </w:t>
      </w:r>
      <w:r>
        <w:rPr>
          <w:sz w:val="34"/>
          <w:szCs w:val="34"/>
          <w:rFonts w:ascii="Arial-BoldMT" w:hAnsi="Arial-BoldMT" w:cs="Arial-BoldMT"/>
          <w:color w:val="231f20"/>
        </w:rPr>
        <w:t xml:space="preserve">3. MODIFIED NOVEL PROTEINS AND</w:t>
      </w:r>
    </w:p>
    <w:p>
      <w:pPr>
        <w:spacing w:before="0" w:line="214" w:lineRule="exact"/>
        <w:ind w:left="8312"/>
      </w:pPr>
      <w:r>
        <w:rPr>
          <w:spacing w:val="4"/>
          <w:sz w:val="30"/>
          <w:szCs w:val="30"/>
          <w:rFonts w:ascii="Arial" w:hAnsi="Arial" w:cs="Arial"/>
          <w:color w:val="231f20"/>
        </w:rPr>
        <w:t xml:space="preserve">rubella, and chicken pox vaccine, they are FOETAL</w:t>
      </w:r>
    </w:p>
    <w:p>
      <w:pPr>
        <w:spacing w:before="0" w:line="206" w:lineRule="exact"/>
        <w:ind w:left="3154"/>
      </w:pPr>
      <w:r>
        <w:rPr>
          <w:sz w:val="34"/>
          <w:szCs w:val="34"/>
          <w:rFonts w:ascii="Arial-BoldMT" w:hAnsi="Arial-BoldMT" w:cs="Arial-BoldMT"/>
          <w:color w:val="231f20"/>
        </w:rPr>
        <w:t xml:space="preserve">FORMALDEHYDE</w:t>
      </w:r>
    </w:p>
    <w:p>
      <w:pPr>
        <w:spacing w:before="0" w:line="153" w:lineRule="exact"/>
        <w:ind w:left="8308"/>
      </w:pPr>
      <w:r>
        <w:rPr>
          <w:spacing w:val="8"/>
          <w:sz w:val="30"/>
          <w:szCs w:val="30"/>
          <w:rFonts w:ascii="Arial" w:hAnsi="Arial" w:cs="Arial"/>
          <w:color w:val="231f20"/>
        </w:rPr>
        <w:t xml:space="preserve">DNA vaccines,” Dr Bolgan said.</w:t>
      </w:r>
      <w:r>
        <w:rPr>
          <w:sz w:val="30"/>
          <w:szCs w:val="30"/>
          <w:rFonts w:ascii="Arial" w:hAnsi="Arial" w:cs="Arial"/>
          <w:color w:val="231f20"/>
          <w:spacing w:val="88"/>
        </w:rPr>
        <w:t xml:space="preserve"> </w:t>
      </w:r>
      <w:r>
        <w:rPr>
          <w:sz w:val="30"/>
          <w:szCs w:val="30"/>
          <w:rFonts w:ascii="Arial-BoldMT" w:hAnsi="Arial-BoldMT" w:cs="Arial-BoldMT"/>
          <w:color w:val="231f20"/>
        </w:rPr>
        <w:t xml:space="preserve">“This foetal DNA</w:t>
      </w:r>
    </w:p>
    <w:p>
      <w:pPr>
        <w:spacing w:before="0" w:line="193" w:lineRule="exact"/>
        <w:ind w:left="1090"/>
      </w:pPr>
      <w:r>
        <w:rPr>
          <w:sz w:val="28"/>
          <w:szCs w:val="28"/>
          <w:rFonts w:ascii="Arial" w:hAnsi="Arial" w:cs="Arial"/>
          <w:color w:val="231f20"/>
        </w:rPr>
        <w:t xml:space="preserve"/>
      </w:r>
      <w:r>
        <w:rPr>
          <w:spacing w:val="5"/>
          <w:sz w:val="30"/>
          <w:szCs w:val="30"/>
          <w:rFonts w:ascii="Arial" w:hAnsi="Arial" w:cs="Arial"/>
          <w:color w:val="231f20"/>
        </w:rPr>
        <w:t xml:space="preserve">For the protein side of the vaccine contamination</w:t>
      </w:r>
    </w:p>
    <w:p>
      <w:pPr>
        <w:spacing w:before="0" w:line="166" w:lineRule="exact"/>
        <w:ind w:left="8313"/>
      </w:pPr>
      <w:r>
        <w:rPr>
          <w:sz w:val="30"/>
          <w:szCs w:val="30"/>
          <w:rFonts w:ascii="Arial-BoldMT" w:hAnsi="Arial-BoldMT" w:cs="Arial-BoldMT"/>
          <w:color w:val="231f20"/>
        </w:rPr>
        <w:t xml:space="preserve">comes from an entire human genome – it is a full</w:t>
      </w:r>
    </w:p>
    <w:p>
      <w:pPr>
        <w:spacing w:before="0" w:line="197" w:lineRule="exact"/>
        <w:ind w:left="1096"/>
      </w:pPr>
      <w:r>
        <w:rPr>
          <w:sz w:val="30"/>
          <w:szCs w:val="30"/>
          <w:rFonts w:ascii="Arial" w:hAnsi="Arial" w:cs="Arial"/>
          <w:color w:val="231f20"/>
        </w:rPr>
        <w:t xml:space="preserve">study, Dr Bolgan used mass spectrometry.</w:t>
      </w:r>
    </w:p>
    <w:p>
      <w:pPr>
        <w:spacing w:before="0" w:line="162" w:lineRule="exact"/>
        <w:ind w:left="8313"/>
      </w:pPr>
      <w:r>
        <w:rPr>
          <w:sz w:val="30"/>
          <w:szCs w:val="30"/>
          <w:rFonts w:ascii="Arial-BoldMT" w:hAnsi="Arial-BoldMT" w:cs="Arial-BoldMT"/>
          <w:color w:val="231f20"/>
        </w:rPr>
        <w:t xml:space="preserve">genome of human DNA, from another person’s body.</w:t>
      </w:r>
    </w:p>
    <w:p>
      <w:pPr>
        <w:spacing w:before="0" w:line="197" w:lineRule="exact"/>
        <w:ind w:left="1089"/>
      </w:pPr>
      <w:r>
        <w:rPr>
          <w:spacing w:val="-4"/>
          <w:sz w:val="30"/>
          <w:szCs w:val="30"/>
          <w:rFonts w:ascii="Arial" w:hAnsi="Arial" w:cs="Arial"/>
          <w:color w:val="231f20"/>
        </w:rPr>
        <w:t xml:space="preserve">She found that the protein in the Infanrix Hexa vaccine</w:t>
      </w:r>
    </w:p>
    <w:p>
      <w:pPr>
        <w:spacing w:before="0" w:line="162" w:lineRule="exact"/>
        <w:ind w:left="8301"/>
      </w:pPr>
      <w:r>
        <w:rPr>
          <w:sz w:val="30"/>
          <w:szCs w:val="30"/>
          <w:rFonts w:ascii="Arial-BoldMT" w:hAnsi="Arial-BoldMT" w:cs="Arial-BoldMT"/>
          <w:color w:val="231f20"/>
        </w:rPr>
        <w:t xml:space="preserve">We found a complete genome of a human being and</w:t>
      </w:r>
    </w:p>
    <w:p>
      <w:pPr>
        <w:spacing w:before="0" w:line="197" w:lineRule="exact"/>
        <w:ind w:left="1038"/>
      </w:pPr>
      <w:r>
        <w:rPr>
          <w:spacing w:val="4"/>
          <w:sz w:val="30"/>
          <w:szCs w:val="30"/>
          <w:rFonts w:ascii="Arial" w:hAnsi="Arial" w:cs="Arial"/>
          <w:color w:val="231f20"/>
        </w:rPr>
        <w:t xml:space="preserve">– the triple antigen we all recognise as “harmless” –</w:t>
      </w:r>
    </w:p>
    <w:p>
      <w:pPr>
        <w:spacing w:before="0" w:line="162" w:lineRule="exact"/>
        <w:ind w:left="8301"/>
      </w:pPr>
      <w:r>
        <w:rPr>
          <w:sz w:val="30"/>
          <w:szCs w:val="30"/>
          <w:rFonts w:ascii="Arial-BoldMT" w:hAnsi="Arial-BoldMT" w:cs="Arial-BoldMT"/>
          <w:color w:val="231f20"/>
        </w:rPr>
        <w:t xml:space="preserve">we found the identity of the genome of this child. It</w:t>
      </w:r>
    </w:p>
    <w:p>
      <w:pPr>
        <w:spacing w:before="0" w:line="197" w:lineRule="exact"/>
        <w:ind w:left="1085"/>
      </w:pPr>
      <w:r>
        <w:rPr>
          <w:sz w:val="30"/>
          <w:szCs w:val="30"/>
          <w:rFonts w:ascii="Arial" w:hAnsi="Arial" w:cs="Arial"/>
          <w:color w:val="231f20"/>
        </w:rPr>
        <w:t xml:space="preserve">was a strongly mutated protein.</w:t>
      </w:r>
    </w:p>
    <w:p>
      <w:pPr>
        <w:spacing w:before="0" w:line="162" w:lineRule="exact"/>
        <w:ind w:left="8301"/>
      </w:pPr>
      <w:r>
        <w:rPr>
          <w:sz w:val="30"/>
          <w:szCs w:val="30"/>
          <w:rFonts w:ascii="Arial-BoldMT" w:hAnsi="Arial-BoldMT" w:cs="Arial-BoldMT"/>
          <w:color w:val="231f20"/>
        </w:rPr>
        <w:t xml:space="preserve">was a foetus aborted in the 60s, the same one that is</w:t>
      </w:r>
    </w:p>
    <w:p>
      <w:pPr>
        <w:spacing w:before="0" w:line="197" w:lineRule="exact"/>
        <w:ind w:left="1090"/>
      </w:pPr>
      <w:r>
        <w:rPr>
          <w:spacing w:val="4"/>
          <w:sz w:val="30"/>
          <w:szCs w:val="30"/>
          <w:rFonts w:ascii="Arial" w:hAnsi="Arial" w:cs="Arial"/>
          <w:color w:val="231f20"/>
        </w:rPr>
        <w:t xml:space="preserve">“So, can’t call them proteins anymore, in the term</w:t>
      </w:r>
    </w:p>
    <w:p>
      <w:pPr>
        <w:spacing w:before="0" w:line="162" w:lineRule="exact"/>
        <w:ind w:left="8308"/>
      </w:pPr>
      <w:r>
        <w:rPr>
          <w:sz w:val="30"/>
          <w:szCs w:val="30"/>
          <w:rFonts w:ascii="Arial-BoldMT" w:hAnsi="Arial-BoldMT" w:cs="Arial-BoldMT"/>
          <w:color w:val="231f20"/>
        </w:rPr>
        <w:t xml:space="preserve">used to produce vaccines the world over, so we found</w:t>
      </w:r>
    </w:p>
    <w:p>
      <w:pPr>
        <w:spacing w:before="0" w:line="197" w:lineRule="exact"/>
        <w:ind w:left="1085"/>
      </w:pPr>
      <w:r>
        <w:rPr>
          <w:spacing w:val="2"/>
          <w:sz w:val="30"/>
          <w:szCs w:val="30"/>
          <w:rFonts w:ascii="Arial" w:hAnsi="Arial" w:cs="Arial"/>
          <w:color w:val="231f20"/>
        </w:rPr>
        <w:t xml:space="preserve">we should consider the antigens, that is soluble and</w:t>
      </w:r>
    </w:p>
    <w:p>
      <w:pPr>
        <w:spacing w:before="0" w:line="162" w:lineRule="exact"/>
        <w:ind w:left="8312"/>
      </w:pPr>
      <w:r>
        <w:rPr>
          <w:sz w:val="30"/>
          <w:szCs w:val="30"/>
          <w:rFonts w:ascii="Arial-BoldMT" w:hAnsi="Arial-BoldMT" w:cs="Arial-BoldMT"/>
          <w:color w:val="231f20"/>
        </w:rPr>
        <w:t xml:space="preserve">an identity, an actual source, for this genetic material.”</w:t>
      </w:r>
    </w:p>
    <w:p>
      <w:pPr>
        <w:spacing w:before="0" w:line="197" w:lineRule="exact"/>
        <w:ind w:left="1098"/>
      </w:pPr>
      <w:r>
        <w:rPr>
          <w:sz w:val="30"/>
          <w:szCs w:val="30"/>
          <w:rFonts w:ascii="Arial" w:hAnsi="Arial" w:cs="Arial"/>
          <w:color w:val="231f20"/>
        </w:rPr>
        <w:t xml:space="preserve">digestible, because they have a very strong chemical</w:t>
      </w:r>
    </w:p>
    <w:p>
      <w:pPr>
        <w:spacing w:before="0" w:line="162" w:lineRule="exact"/>
        <w:ind w:left="8307"/>
      </w:pPr>
      <w:r>
        <w:rPr>
          <w:sz w:val="30"/>
          <w:szCs w:val="30"/>
          <w:rFonts w:ascii="Arial" w:hAnsi="Arial" w:cs="Arial"/>
          <w:color w:val="231f20"/>
        </w:rPr>
        <w:t xml:space="preserve">“From the early steps of our investigation, we didn’t</w:t>
      </w:r>
    </w:p>
    <w:p>
      <w:pPr>
        <w:spacing w:before="0" w:line="197" w:lineRule="exact"/>
        <w:ind w:left="1095"/>
      </w:pPr>
      <w:r>
        <w:rPr>
          <w:sz w:val="30"/>
          <w:szCs w:val="30"/>
          <w:rFonts w:ascii="Arial" w:hAnsi="Arial" w:cs="Arial"/>
          <w:color w:val="231f20"/>
        </w:rPr>
        <w:t xml:space="preserve">modifcation,” Dr Bolgan said.</w:t>
      </w:r>
    </w:p>
    <w:p>
      <w:pPr>
        <w:spacing w:before="0" w:line="162" w:lineRule="exact"/>
        <w:ind w:left="8306"/>
      </w:pPr>
      <w:r>
        <w:rPr>
          <w:spacing w:val="-6"/>
          <w:sz w:val="30"/>
          <w:szCs w:val="30"/>
          <w:rFonts w:ascii="Arial" w:hAnsi="Arial" w:cs="Arial"/>
          <w:color w:val="231f20"/>
        </w:rPr>
        <w:t xml:space="preserve">fnd  any  degraded  DNA,  so  we  can  suppose  that  it</w:t>
      </w:r>
    </w:p>
    <w:p>
      <w:pPr>
        <w:spacing w:before="0" w:line="197" w:lineRule="exact"/>
        <w:ind w:left="1090"/>
      </w:pPr>
      <w:r>
        <w:rPr>
          <w:sz w:val="30"/>
          <w:szCs w:val="30"/>
          <w:rFonts w:ascii="Arial" w:hAnsi="Arial" w:cs="Arial"/>
          <w:color w:val="231f20"/>
        </w:rPr>
        <w:t xml:space="preserve"/>
      </w:r>
      <w:r>
        <w:rPr>
          <w:b w:val="true"/>
          <w:sz w:val="30"/>
          <w:szCs w:val="30"/>
          <w:rFonts w:ascii="Arial" w:hAnsi="Arial" w:cs="Arial"/>
          <w:color w:val="231f20"/>
        </w:rPr>
        <w:t xml:space="preserve">“This  chemical  modifcation  is  caused  by  a</w:t>
      </w:r>
    </w:p>
    <w:p>
      <w:pPr>
        <w:spacing w:before="0" w:line="162" w:lineRule="exact"/>
        <w:ind w:left="8311"/>
      </w:pPr>
      <w:r>
        <w:rPr>
          <w:sz w:val="30"/>
          <w:szCs w:val="30"/>
          <w:rFonts w:ascii="Arial" w:hAnsi="Arial" w:cs="Arial"/>
          <w:color w:val="231f20"/>
        </w:rPr>
        <w:t xml:space="preserve">is a complete genome in good condition. It could be,</w:t>
      </w:r>
    </w:p>
    <w:p>
      <w:pPr>
        <w:spacing w:before="0" w:line="197" w:lineRule="exact"/>
        <w:ind w:left="1089"/>
      </w:pPr>
      <w:r>
        <w:rPr>
          <w:sz w:val="30"/>
          <w:szCs w:val="30"/>
          <w:rFonts w:ascii="Arial-BoldMT" w:hAnsi="Arial-BoldMT" w:cs="Arial-BoldMT"/>
          <w:color w:val="231f20"/>
        </w:rPr>
        <w:t xml:space="preserve">formaldehyde compound that is used to detoxify</w:t>
      </w:r>
    </w:p>
    <w:p>
      <w:pPr>
        <w:spacing w:before="0" w:line="162" w:lineRule="exact"/>
        <w:ind w:left="8307"/>
      </w:pPr>
      <w:r>
        <w:rPr>
          <w:spacing w:val="9"/>
          <w:sz w:val="30"/>
          <w:szCs w:val="30"/>
          <w:rFonts w:ascii="Arial" w:hAnsi="Arial" w:cs="Arial"/>
          <w:color w:val="231f20"/>
        </w:rPr>
        <w:t xml:space="preserve">that there are some cell lines inside the vaccines,</w:t>
      </w:r>
    </w:p>
    <w:p>
      <w:pPr>
        <w:spacing w:before="0" w:line="197" w:lineRule="exact"/>
        <w:ind w:left="1091"/>
      </w:pPr>
      <w:r>
        <w:rPr>
          <w:b w:val="true"/>
          <w:sz w:val="30"/>
          <w:szCs w:val="30"/>
          <w:rFonts w:ascii="Arial" w:hAnsi="Arial" w:cs="Arial"/>
          <w:color w:val="231f20"/>
        </w:rPr>
        <w:t xml:space="preserve">the vaccine. This compound chemically modifes</w:t>
      </w:r>
    </w:p>
    <w:p>
      <w:pPr>
        <w:spacing w:before="0" w:line="162" w:lineRule="exact"/>
        <w:ind w:left="8313"/>
      </w:pPr>
      <w:r>
        <w:rPr>
          <w:sz w:val="30"/>
          <w:szCs w:val="30"/>
          <w:rFonts w:ascii="Arial" w:hAnsi="Arial" w:cs="Arial"/>
          <w:color w:val="231f20"/>
        </w:rPr>
        <w:t xml:space="preserve">complete. We believe this human genome shouldn’t</w:t>
      </w:r>
    </w:p>
    <w:p>
      <w:pPr>
        <w:spacing w:before="0" w:line="197" w:lineRule="exact"/>
        <w:ind w:left="1091"/>
      </w:pPr>
      <w:r>
        <w:rPr>
          <w:sz w:val="30"/>
          <w:szCs w:val="30"/>
          <w:rFonts w:ascii="Arial-BoldMT" w:hAnsi="Arial-BoldMT" w:cs="Arial-BoldMT"/>
          <w:color w:val="231f20"/>
        </w:rPr>
        <w:t xml:space="preserve">the proteins and binds them together in a covalent</w:t>
      </w:r>
    </w:p>
    <w:p>
      <w:pPr>
        <w:spacing w:before="0" w:line="162" w:lineRule="exact"/>
        <w:ind w:left="8312"/>
      </w:pPr>
      <w:r>
        <w:rPr>
          <w:spacing w:val="-5"/>
          <w:sz w:val="30"/>
          <w:szCs w:val="30"/>
          <w:rFonts w:ascii="Arial" w:hAnsi="Arial" w:cs="Arial"/>
          <w:color w:val="231f20"/>
        </w:rPr>
        <w:t xml:space="preserve">be in any vaccine of course, so for us, we can consider</w:t>
      </w:r>
    </w:p>
    <w:p>
      <w:pPr>
        <w:spacing w:before="0" w:line="197" w:lineRule="exact"/>
        <w:ind w:left="1084"/>
      </w:pPr>
      <w:r>
        <w:rPr>
          <w:sz w:val="30"/>
          <w:szCs w:val="30"/>
          <w:rFonts w:ascii="Arial-BoldMT" w:hAnsi="Arial-BoldMT" w:cs="Arial-BoldMT"/>
          <w:color w:val="231f20"/>
        </w:rPr>
        <w:t xml:space="preserve">way.  Formaldehyde changes the proteins and the</w:t>
      </w:r>
    </w:p>
    <w:p>
      <w:pPr>
        <w:spacing w:before="0" w:line="162" w:lineRule="exact"/>
        <w:ind w:left="8311"/>
      </w:pPr>
      <w:r>
        <w:rPr>
          <w:sz w:val="30"/>
          <w:szCs w:val="30"/>
          <w:rFonts w:ascii="Arial" w:hAnsi="Arial" w:cs="Arial"/>
          <w:color w:val="231f20"/>
        </w:rPr>
        <w:t xml:space="preserve">it as contamination.”</w:t>
      </w:r>
    </w:p>
    <w:p>
      <w:pPr>
        <w:spacing w:before="0" w:line="197" w:lineRule="exact"/>
        <w:ind w:left="1095"/>
      </w:pPr>
      <w:r>
        <w:rPr>
          <w:sz w:val="30"/>
          <w:szCs w:val="30"/>
          <w:rFonts w:ascii="Arial-BoldMT" w:hAnsi="Arial-BoldMT" w:cs="Arial-BoldMT"/>
          <w:color w:val="231f20"/>
        </w:rPr>
        <w:t xml:space="preserve">antigens inside the vaccine. As I said, we found</w:t>
      </w:r>
    </w:p>
    <w:p>
      <w:pPr>
        <w:spacing w:before="0" w:line="162" w:lineRule="exact"/>
        <w:ind w:left="8307"/>
      </w:pPr>
      <w:r>
        <w:rPr>
          <w:sz w:val="30"/>
          <w:szCs w:val="30"/>
          <w:rFonts w:ascii="Arial" w:hAnsi="Arial" w:cs="Arial"/>
          <w:color w:val="231f20"/>
        </w:rPr>
        <w:t xml:space="preserve">“But for the regulatory agency they call it ‘residual’,</w:t>
      </w:r>
    </w:p>
    <w:p>
      <w:pPr>
        <w:spacing w:before="0" w:line="197" w:lineRule="exact"/>
        <w:ind w:left="1091"/>
      </w:pPr>
      <w:r>
        <w:rPr>
          <w:sz w:val="30"/>
          <w:szCs w:val="30"/>
          <w:rFonts w:ascii="Arial-BoldMT" w:hAnsi="Arial-BoldMT" w:cs="Arial-BoldMT"/>
          <w:color w:val="231f20"/>
        </w:rPr>
        <w:t xml:space="preserve">that most of the children don’t make antibodies</w:t>
      </w:r>
    </w:p>
    <w:p>
      <w:pPr>
        <w:spacing w:before="0" w:line="162" w:lineRule="exact"/>
        <w:ind w:left="8311"/>
      </w:pPr>
      <w:r>
        <w:rPr>
          <w:sz w:val="30"/>
          <w:szCs w:val="30"/>
          <w:rFonts w:ascii="Arial" w:hAnsi="Arial" w:cs="Arial"/>
          <w:color w:val="231f20"/>
        </w:rPr>
        <w:t xml:space="preserve">and for them the ‘residual’ can have a cut-of, and this</w:t>
      </w:r>
    </w:p>
    <w:p>
      <w:pPr>
        <w:spacing w:before="0" w:line="197" w:lineRule="exact"/>
        <w:ind w:left="1095"/>
      </w:pPr>
      <w:r>
        <w:rPr>
          <w:sz w:val="30"/>
          <w:szCs w:val="30"/>
          <w:rFonts w:ascii="Arial-BoldMT" w:hAnsi="Arial-BoldMT" w:cs="Arial-BoldMT"/>
          <w:color w:val="231f20"/>
        </w:rPr>
        <w:t xml:space="preserve">against these vaccines, so they have been</w:t>
      </w:r>
    </w:p>
    <w:p>
      <w:pPr>
        <w:spacing w:before="0" w:line="162" w:lineRule="exact"/>
        <w:ind w:left="8313"/>
      </w:pPr>
      <w:r>
        <w:rPr>
          <w:sz w:val="30"/>
          <w:szCs w:val="30"/>
          <w:rFonts w:ascii="Arial" w:hAnsi="Arial" w:cs="Arial"/>
          <w:color w:val="231f20"/>
        </w:rPr>
        <w:t xml:space="preserve">cut-of can be very high sometimes.”</w:t>
      </w:r>
    </w:p>
    <w:p>
      <w:pPr>
        <w:spacing w:before="0" w:line="197" w:lineRule="exact"/>
        <w:ind w:left="1077"/>
      </w:pPr>
      <w:r>
        <w:rPr>
          <w:sz w:val="30"/>
          <w:szCs w:val="30"/>
          <w:rFonts w:ascii="Arial-BoldMT" w:hAnsi="Arial-BoldMT" w:cs="Arial-BoldMT"/>
          <w:color w:val="231f20"/>
        </w:rPr>
        <w:t xml:space="preserve">vaccinated for nothing.”</w:t>
      </w:r>
    </w:p>
    <w:p>
      <w:pPr>
        <w:spacing w:before="0" w:line="210" w:lineRule="exact"/>
        <w:ind w:left="8234"/>
      </w:pPr>
      <w:r>
        <w:rPr>
          <w:b w:val="true"/>
          <w:spacing w:val="-30"/>
          <w:sz w:val="34"/>
          <w:szCs w:val="34"/>
          <w:rFonts w:ascii="Arial" w:hAnsi="Arial" w:cs="Arial"/>
          <w:color w:val="231f20"/>
        </w:rPr>
        <w:t xml:space="preserve">“Shockingly,  for  genetic  material,  there  isn’t  even  a</w:t>
      </w:r>
    </w:p>
    <w:p>
      <w:pPr>
        <w:spacing w:before="0" w:line="149" w:lineRule="exact"/>
        <w:ind w:left="1090"/>
      </w:pPr>
      <w:r>
        <w:rPr>
          <w:spacing w:val="-3"/>
          <w:sz w:val="30"/>
          <w:szCs w:val="30"/>
          <w:rFonts w:ascii="Arial" w:hAnsi="Arial" w:cs="Arial"/>
          <w:color w:val="231f20"/>
        </w:rPr>
        <w:t xml:space="preserve">“All the proteins are linked together very strongly. We</w:t>
      </w:r>
    </w:p>
    <w:p>
      <w:pPr>
        <w:spacing w:before="0" w:line="250" w:lineRule="exact"/>
        <w:ind w:left="8316"/>
      </w:pPr>
      <w:r>
        <w:rPr>
          <w:b w:val="true"/>
          <w:sz w:val="34"/>
          <w:szCs w:val="34"/>
          <w:rFonts w:ascii="Arial Narrow" w:hAnsi="Arial Narrow" w:cs="Arial Narrow"/>
          <w:color w:val="231f20"/>
        </w:rPr>
        <w:t xml:space="preserve">cut-off,</w:t>
      </w:r>
      <w:r>
        <w:rPr>
          <w:b w:val="true"/>
          <w:sz w:val="34"/>
          <w:szCs w:val="34"/>
          <w:rFonts w:ascii="Arial Narrow" w:hAnsi="Arial Narrow" w:cs="Arial Narrow"/>
          <w:color w:val="231f20"/>
          <w:spacing w:val="-29"/>
        </w:rPr>
        <w:t xml:space="preserve"> </w:t>
      </w:r>
      <w:r>
        <w:rPr>
          <w:b w:val="true"/>
          <w:sz w:val="34"/>
          <w:szCs w:val="34"/>
          <w:rFonts w:ascii="Arial Narrow" w:hAnsi="Arial Narrow" w:cs="Arial Narrow"/>
          <w:color w:val="231f20"/>
        </w:rPr>
        <w:t xml:space="preserve">because</w:t>
      </w:r>
      <w:r>
        <w:rPr>
          <w:b w:val="true"/>
          <w:sz w:val="34"/>
          <w:szCs w:val="34"/>
          <w:rFonts w:ascii="Arial Narrow" w:hAnsi="Arial Narrow" w:cs="Arial Narrow"/>
          <w:color w:val="231f20"/>
          <w:spacing w:val="-29"/>
        </w:rPr>
        <w:t xml:space="preserve"> </w:t>
      </w:r>
      <w:r>
        <w:rPr>
          <w:b w:val="true"/>
          <w:sz w:val="34"/>
          <w:szCs w:val="34"/>
          <w:rFonts w:ascii="Arial Narrow" w:hAnsi="Arial Narrow" w:cs="Arial Narrow"/>
          <w:color w:val="231f20"/>
        </w:rPr>
        <w:t xml:space="preserve">they</w:t>
      </w:r>
      <w:r>
        <w:rPr>
          <w:b w:val="true"/>
          <w:sz w:val="34"/>
          <w:szCs w:val="34"/>
          <w:rFonts w:ascii="Arial Narrow" w:hAnsi="Arial Narrow" w:cs="Arial Narrow"/>
          <w:color w:val="231f20"/>
          <w:spacing w:val="-29"/>
        </w:rPr>
        <w:t xml:space="preserve"> </w:t>
      </w:r>
      <w:r>
        <w:rPr>
          <w:b w:val="true"/>
          <w:sz w:val="34"/>
          <w:szCs w:val="34"/>
          <w:rFonts w:ascii="Arial Narrow" w:hAnsi="Arial Narrow" w:cs="Arial Narrow"/>
          <w:color w:val="231f20"/>
        </w:rPr>
        <w:t xml:space="preserve">believe</w:t>
      </w:r>
      <w:r>
        <w:rPr>
          <w:b w:val="true"/>
          <w:sz w:val="34"/>
          <w:szCs w:val="34"/>
          <w:rFonts w:ascii="Arial Narrow" w:hAnsi="Arial Narrow" w:cs="Arial Narrow"/>
          <w:color w:val="231f20"/>
          <w:spacing w:val="-29"/>
        </w:rPr>
        <w:t xml:space="preserve"> </w:t>
      </w:r>
      <w:r>
        <w:rPr>
          <w:b w:val="true"/>
          <w:sz w:val="34"/>
          <w:szCs w:val="34"/>
          <w:rFonts w:ascii="Arial Narrow" w:hAnsi="Arial Narrow" w:cs="Arial Narrow"/>
          <w:color w:val="231f20"/>
        </w:rPr>
        <w:t xml:space="preserve">that</w:t>
      </w:r>
      <w:r>
        <w:rPr>
          <w:b w:val="true"/>
          <w:sz w:val="34"/>
          <w:szCs w:val="34"/>
          <w:rFonts w:ascii="Arial Narrow" w:hAnsi="Arial Narrow" w:cs="Arial Narrow"/>
          <w:color w:val="231f20"/>
          <w:spacing w:val="-29"/>
        </w:rPr>
        <w:t xml:space="preserve"> </w:t>
      </w:r>
      <w:r>
        <w:rPr>
          <w:b w:val="true"/>
          <w:sz w:val="34"/>
          <w:szCs w:val="34"/>
          <w:rFonts w:ascii="Arial Narrow" w:hAnsi="Arial Narrow" w:cs="Arial Narrow"/>
          <w:color w:val="231f20"/>
        </w:rPr>
        <w:t xml:space="preserve">this</w:t>
      </w:r>
      <w:r>
        <w:rPr>
          <w:b w:val="true"/>
          <w:sz w:val="34"/>
          <w:szCs w:val="34"/>
          <w:rFonts w:ascii="Arial Narrow" w:hAnsi="Arial Narrow" w:cs="Arial Narrow"/>
          <w:color w:val="231f20"/>
          <w:spacing w:val="-29"/>
        </w:rPr>
        <w:t xml:space="preserve"> </w:t>
      </w:r>
      <w:r>
        <w:rPr>
          <w:b w:val="true"/>
          <w:sz w:val="34"/>
          <w:szCs w:val="34"/>
          <w:rFonts w:ascii="Arial Narrow" w:hAnsi="Arial Narrow" w:cs="Arial Narrow"/>
          <w:color w:val="231f20"/>
        </w:rPr>
        <w:t xml:space="preserve">genetic</w:t>
      </w:r>
      <w:r>
        <w:rPr>
          <w:b w:val="true"/>
          <w:sz w:val="34"/>
          <w:szCs w:val="34"/>
          <w:rFonts w:ascii="Arial Narrow" w:hAnsi="Arial Narrow" w:cs="Arial Narrow"/>
          <w:color w:val="231f20"/>
          <w:spacing w:val="-29"/>
        </w:rPr>
        <w:t xml:space="preserve"> </w:t>
      </w:r>
      <w:r>
        <w:rPr>
          <w:b w:val="true"/>
          <w:sz w:val="34"/>
          <w:szCs w:val="34"/>
          <w:rFonts w:ascii="Arial Narrow" w:hAnsi="Arial Narrow" w:cs="Arial Narrow"/>
          <w:color w:val="231f20"/>
        </w:rPr>
        <w:t xml:space="preserve">material</w:t>
      </w:r>
    </w:p>
    <w:p>
      <w:pPr>
        <w:spacing w:before="0" w:line="109" w:lineRule="exact"/>
        <w:ind w:left="1097"/>
      </w:pPr>
      <w:r>
        <w:rPr>
          <w:spacing w:val="6"/>
          <w:sz w:val="30"/>
          <w:szCs w:val="30"/>
          <w:rFonts w:ascii="Arial" w:hAnsi="Arial" w:cs="Arial"/>
          <w:color w:val="231f20"/>
        </w:rPr>
        <w:t xml:space="preserve">couldn’t study them, because to study protein with</w:t>
      </w:r>
    </w:p>
    <w:p>
      <w:pPr>
        <w:spacing w:before="0" w:line="290" w:lineRule="exact"/>
        <w:ind w:left="1095"/>
      </w:pPr>
      <w:r>
        <w:rPr>
          <w:sz w:val="30"/>
          <w:szCs w:val="30"/>
          <w:rFonts w:ascii="Arial" w:hAnsi="Arial" w:cs="Arial"/>
          <w:color w:val="231f20"/>
        </w:rPr>
        <w:t xml:space="preserve">mass spectrometry, we needed to ‘digest’ the protein.</w:t>
      </w:r>
      <w:r>
        <w:rPr>
          <w:sz w:val="30"/>
          <w:szCs w:val="30"/>
          <w:rFonts w:ascii="Arial" w:hAnsi="Arial" w:cs="Arial"/>
          <w:color w:val="231f20"/>
          <w:spacing w:val="104"/>
        </w:rPr>
        <w:t xml:space="preserve"> </w:t>
      </w:r>
      <w:r>
        <w:rPr>
          <w:b w:val="true"/>
          <w:sz w:val="34"/>
          <w:szCs w:val="34"/>
          <w:rFonts w:ascii="Arial Narrow" w:hAnsi="Arial Narrow" w:cs="Arial Narrow"/>
          <w:color w:val="231f20"/>
        </w:rPr>
        <w:t xml:space="preserve">doesn’t cause any damage. This implies that even if</w:t>
      </w:r>
    </w:p>
    <w:p>
      <w:pPr>
        <w:spacing w:before="0" w:line="399" w:lineRule="exact"/>
        <w:ind w:left="1078"/>
      </w:pPr>
      <w:r>
        <w:rPr>
          <w:spacing w:val="-2"/>
          <w:sz w:val="30"/>
          <w:szCs w:val="30"/>
          <w:rFonts w:ascii="Arial" w:hAnsi="Arial" w:cs="Arial"/>
          <w:color w:val="231f20"/>
        </w:rPr>
        <w:t xml:space="preserve">We need to have a soluble protein to digest into small</w:t>
      </w:r>
      <w:r>
        <w:rPr>
          <w:sz w:val="30"/>
          <w:szCs w:val="30"/>
          <w:rFonts w:ascii="Arial" w:hAnsi="Arial" w:cs="Arial"/>
          <w:color w:val="231f20"/>
          <w:spacing w:val="154"/>
        </w:rPr>
        <w:t xml:space="preserve"> </w:t>
      </w:r>
      <w:r>
        <w:rPr>
          <w:b w:val="true"/>
          <w:sz w:val="34"/>
          <w:szCs w:val="34"/>
          <w:rFonts w:ascii="Arial Narrow" w:hAnsi="Arial Narrow" w:cs="Arial Narrow"/>
          <w:color w:val="231f20"/>
        </w:rPr>
        <w:t xml:space="preserve">it’s inside the vaccine, it can be there in any amount.”</w:t>
      </w:r>
    </w:p>
    <w:p>
      <w:pPr>
        <w:spacing w:before="0" w:line="351" w:lineRule="exact"/>
        <w:ind w:left="1095"/>
      </w:pPr>
      <w:r>
        <w:rPr>
          <w:sz w:val="30"/>
          <w:szCs w:val="30"/>
          <w:rFonts w:ascii="Arial" w:hAnsi="Arial" w:cs="Arial"/>
          <w:color w:val="231f20"/>
        </w:rPr>
        <w:t xml:space="preserve">pieces to analyse it.</w:t>
      </w:r>
      <w:r>
        <w:rPr>
          <w:sz w:val="30"/>
          <w:szCs w:val="30"/>
          <w:rFonts w:ascii="Arial" w:hAnsi="Arial" w:cs="Arial"/>
          <w:color w:val="231f20"/>
          <w:spacing w:val="4927"/>
        </w:rPr>
        <w:t xml:space="preserve"> </w:t>
      </w:r>
      <w:r>
        <w:rPr>
          <w:spacing w:val="10"/>
          <w:sz w:val="30"/>
          <w:szCs w:val="30"/>
          <w:rFonts w:ascii="Arial" w:hAnsi="Arial" w:cs="Arial"/>
          <w:color w:val="231f20"/>
        </w:rPr>
        <w:t xml:space="preserve">“But this is not acceptable. We need to further</w:t>
      </w:r>
    </w:p>
    <w:p>
      <w:pPr>
        <w:spacing w:before="0" w:line="360" w:lineRule="exact"/>
        <w:ind w:left="1090"/>
      </w:pPr>
      <w:r>
        <w:rPr>
          <w:sz w:val="30"/>
          <w:szCs w:val="30"/>
          <w:rFonts w:ascii="Arial" w:hAnsi="Arial" w:cs="Arial"/>
          <w:color w:val="231f20"/>
        </w:rPr>
        <w:t xml:space="preserve"/>
      </w:r>
      <w:r>
        <w:rPr>
          <w:sz w:val="30"/>
          <w:szCs w:val="30"/>
          <w:rFonts w:ascii="Arial" w:hAnsi="Arial" w:cs="Arial"/>
          <w:color w:val="231f20"/>
          <w:spacing w:val="411"/>
        </w:rPr>
        <w:t xml:space="preserve"> </w:t>
      </w:r>
      <w:r>
        <w:rPr>
          <w:spacing w:val="-6"/>
          <w:sz w:val="30"/>
          <w:szCs w:val="30"/>
          <w:rFonts w:ascii="Arial" w:hAnsi="Arial" w:cs="Arial"/>
          <w:color w:val="231f20"/>
        </w:rPr>
        <w:t xml:space="preserve">“So, when they inject the vaccine into the child, this</w:t>
      </w:r>
      <w:r>
        <w:rPr>
          <w:sz w:val="30"/>
          <w:szCs w:val="30"/>
          <w:rFonts w:ascii="Arial" w:hAnsi="Arial" w:cs="Arial"/>
          <w:color w:val="231f20"/>
          <w:spacing w:val="154"/>
        </w:rPr>
        <w:t xml:space="preserve"> </w:t>
      </w:r>
      <w:r>
        <w:rPr>
          <w:spacing w:val="-5"/>
          <w:sz w:val="30"/>
          <w:szCs w:val="30"/>
          <w:rFonts w:ascii="Arial" w:hAnsi="Arial" w:cs="Arial"/>
          <w:color w:val="231f20"/>
        </w:rPr>
        <w:t xml:space="preserve">analyse the possible mutation of this DNA because the</w:t>
      </w:r>
    </w:p>
    <w:p>
      <w:pPr>
        <w:spacing w:before="0" w:line="360" w:lineRule="exact"/>
        <w:ind w:left="1095"/>
      </w:pPr>
      <w:r>
        <w:rPr>
          <w:sz w:val="30"/>
          <w:szCs w:val="30"/>
          <w:rFonts w:ascii="Arial" w:hAnsi="Arial" w:cs="Arial"/>
          <w:color w:val="231f20"/>
        </w:rPr>
        <w:t xml:space="preserve">big protein (</w:t>
      </w:r>
      <w:r>
        <w:rPr>
          <w:sz w:val="30"/>
          <w:szCs w:val="30"/>
          <w:rFonts w:ascii="Arial-BoldMT" w:hAnsi="Arial-BoldMT" w:cs="Arial-BoldMT"/>
          <w:color w:val="231f20"/>
        </w:rPr>
        <w:t xml:space="preserve">a macro-molecule we called it), stays</w:t>
      </w:r>
      <w:r>
        <w:rPr>
          <w:sz w:val="30"/>
          <w:szCs w:val="30"/>
          <w:rFonts w:ascii="Arial-BoldMT" w:hAnsi="Arial-BoldMT" w:cs="Arial-BoldMT"/>
          <w:color w:val="231f20"/>
          <w:spacing w:val="150"/>
        </w:rPr>
        <w:t xml:space="preserve"> </w:t>
      </w:r>
      <w:r>
        <w:rPr>
          <w:sz w:val="30"/>
          <w:szCs w:val="30"/>
          <w:rFonts w:ascii="Arial" w:hAnsi="Arial" w:cs="Arial"/>
          <w:color w:val="231f20"/>
        </w:rPr>
        <w:t xml:space="preserve">pharmaceutical company and the regulatory agency</w:t>
      </w:r>
    </w:p>
    <w:p>
      <w:pPr>
        <w:spacing w:before="0" w:line="360" w:lineRule="exact"/>
        <w:ind w:left="1093"/>
      </w:pPr>
      <w:r>
        <w:rPr>
          <w:b w:val="true"/>
          <w:sz w:val="30"/>
          <w:szCs w:val="30"/>
          <w:rFonts w:ascii="Arial" w:hAnsi="Arial" w:cs="Arial"/>
          <w:color w:val="231f20"/>
        </w:rPr>
        <w:t xml:space="preserve">inside and can cause very heavy infammation.”</w:t>
      </w:r>
      <w:r>
        <w:rPr>
          <w:b w:val="true"/>
          <w:sz w:val="30"/>
          <w:szCs w:val="30"/>
          <w:rFonts w:ascii="Arial" w:hAnsi="Arial" w:cs="Arial"/>
          <w:color w:val="231f20"/>
          <w:spacing w:val="301"/>
        </w:rPr>
        <w:t xml:space="preserve"> </w:t>
      </w:r>
      <w:r>
        <w:rPr>
          <w:spacing w:val="12"/>
          <w:sz w:val="30"/>
          <w:szCs w:val="30"/>
          <w:rFonts w:ascii="Arial" w:hAnsi="Arial" w:cs="Arial"/>
          <w:color w:val="231f20"/>
        </w:rPr>
        <w:t xml:space="preserve">claim that this genetic material is not genetically</w:t>
      </w:r>
    </w:p>
    <w:p>
      <w:pPr>
        <w:spacing w:before="0" w:line="360" w:lineRule="exact"/>
        <w:ind w:left="1091"/>
      </w:pPr>
      <w:r>
        <w:rPr>
          <w:spacing w:val="13"/>
          <w:sz w:val="30"/>
          <w:szCs w:val="30"/>
          <w:rFonts w:ascii="Arial" w:hAnsi="Arial" w:cs="Arial"/>
          <w:color w:val="231f20"/>
        </w:rPr>
        <w:t xml:space="preserve">Dr Bolgan said this can lead to a disease called</w:t>
      </w:r>
      <w:r>
        <w:rPr>
          <w:sz w:val="30"/>
          <w:szCs w:val="30"/>
          <w:rFonts w:ascii="Arial" w:hAnsi="Arial" w:cs="Arial"/>
          <w:color w:val="231f20"/>
          <w:spacing w:val="153"/>
        </w:rPr>
        <w:t xml:space="preserve"> </w:t>
      </w:r>
      <w:r>
        <w:rPr>
          <w:spacing w:val="-2"/>
          <w:sz w:val="30"/>
          <w:szCs w:val="30"/>
          <w:rFonts w:ascii="Arial" w:hAnsi="Arial" w:cs="Arial"/>
          <w:color w:val="231f20"/>
        </w:rPr>
        <w:t xml:space="preserve">modifed  although  they  didn’t  give  us  any  proof  of</w:t>
      </w:r>
    </w:p>
    <w:p>
      <w:pPr>
        <w:spacing w:before="0" w:line="360" w:lineRule="exact"/>
        <w:ind w:left="1095"/>
      </w:pPr>
      <w:r>
        <w:rPr>
          <w:sz w:val="30"/>
          <w:szCs w:val="30"/>
          <w:rFonts w:ascii="Arial" w:hAnsi="Arial" w:cs="Arial"/>
          <w:color w:val="231f20"/>
        </w:rPr>
        <w:t xml:space="preserve">macrophagic myofasciitis.</w:t>
      </w:r>
      <w:r>
        <w:rPr>
          <w:sz w:val="30"/>
          <w:szCs w:val="30"/>
          <w:rFonts w:ascii="Arial" w:hAnsi="Arial" w:cs="Arial"/>
          <w:color w:val="231f20"/>
          <w:spacing w:val="3695"/>
        </w:rPr>
        <w:t xml:space="preserve"> </w:t>
      </w:r>
      <w:r>
        <w:rPr>
          <w:sz w:val="30"/>
          <w:szCs w:val="30"/>
          <w:rFonts w:ascii="Arial" w:hAnsi="Arial" w:cs="Arial"/>
          <w:color w:val="231f20"/>
        </w:rPr>
        <w:t xml:space="preserve">this.</w:t>
      </w:r>
      <w:r>
        <w:rPr>
          <w:sz w:val="30"/>
          <w:szCs w:val="30"/>
          <w:rFonts w:ascii="Arial" w:hAnsi="Arial" w:cs="Arial"/>
          <w:color w:val="231f20"/>
          <w:spacing w:val="85"/>
        </w:rPr>
        <w:t xml:space="preserve"> </w:t>
      </w:r>
      <w:r>
        <w:rPr>
          <w:b w:val="true"/>
          <w:spacing w:val="-19"/>
          <w:sz w:val="30"/>
          <w:szCs w:val="30"/>
          <w:rFonts w:ascii="Arial" w:hAnsi="Arial" w:cs="Arial"/>
          <w:color w:val="231f20"/>
        </w:rPr>
        <w:t xml:space="preserve">“We believe that when you start to replicate the cell</w:t>
      </w:r>
    </w:p>
    <w:p>
      <w:pPr>
        <w:spacing w:before="0" w:line="360" w:lineRule="exact"/>
        <w:ind w:left="1090"/>
      </w:pPr>
      <w:r>
        <w:rPr>
          <w:sz w:val="30"/>
          <w:szCs w:val="30"/>
          <w:rFonts w:ascii="Arial" w:hAnsi="Arial" w:cs="Arial"/>
          <w:color w:val="231f20"/>
        </w:rPr>
        <w:t xml:space="preserve"/>
      </w:r>
      <w:r>
        <w:rPr>
          <w:sz w:val="30"/>
          <w:szCs w:val="30"/>
          <w:rFonts w:ascii="Arial" w:hAnsi="Arial" w:cs="Arial"/>
          <w:color w:val="231f20"/>
          <w:spacing w:val="373"/>
        </w:rPr>
        <w:t xml:space="preserve"> </w:t>
      </w:r>
      <w:r>
        <w:rPr>
          <w:sz w:val="30"/>
          <w:szCs w:val="30"/>
          <w:rFonts w:ascii="Arial-BoldMT" w:hAnsi="Arial-BoldMT" w:cs="Arial-BoldMT"/>
          <w:color w:val="231f20"/>
        </w:rPr>
        <w:t xml:space="preserve">Macrophagic myofasciitis</w:t>
      </w:r>
      <w:r>
        <w:rPr>
          <w:sz w:val="30"/>
          <w:szCs w:val="30"/>
          <w:rFonts w:ascii="Arial-BoldMT" w:hAnsi="Arial-BoldMT" w:cs="Arial-BoldMT"/>
          <w:color w:val="231f20"/>
          <w:spacing w:val="128"/>
        </w:rPr>
        <w:t xml:space="preserve"> </w:t>
      </w:r>
      <w:r>
        <w:rPr>
          <w:spacing w:val="24"/>
          <w:sz w:val="30"/>
          <w:szCs w:val="30"/>
          <w:rFonts w:ascii="Arial" w:hAnsi="Arial" w:cs="Arial"/>
          <w:color w:val="231f20"/>
        </w:rPr>
        <w:t xml:space="preserve">is an  emerging</w:t>
      </w:r>
      <w:r>
        <w:rPr>
          <w:sz w:val="30"/>
          <w:szCs w:val="30"/>
          <w:rFonts w:ascii="Arial" w:hAnsi="Arial" w:cs="Arial"/>
          <w:color w:val="231f20"/>
          <w:spacing w:val="156"/>
        </w:rPr>
        <w:t xml:space="preserve"> </w:t>
      </w:r>
      <w:r>
        <w:rPr>
          <w:b w:val="true"/>
          <w:sz w:val="30"/>
          <w:szCs w:val="30"/>
          <w:rFonts w:ascii="Arial Narrow" w:hAnsi="Arial Narrow" w:cs="Arial Narrow"/>
          <w:color w:val="231f20"/>
        </w:rPr>
        <w:t xml:space="preserve">line to produce the virus for the vaccine, the cell line should</w:t>
      </w:r>
    </w:p>
    <w:p>
      <w:pPr>
        <w:spacing w:before="0" w:line="360" w:lineRule="exact"/>
        <w:ind w:left="1095"/>
      </w:pPr>
      <w:r>
        <w:rPr>
          <w:sz w:val="30"/>
          <w:szCs w:val="30"/>
          <w:rFonts w:ascii="Arial" w:hAnsi="Arial" w:cs="Arial"/>
          <w:color w:val="231f20"/>
        </w:rPr>
        <w:t xml:space="preserve">myopathy  characterised  by  macrophage  infltration</w:t>
      </w:r>
      <w:r>
        <w:rPr>
          <w:sz w:val="30"/>
          <w:szCs w:val="30"/>
          <w:rFonts w:ascii="Arial" w:hAnsi="Arial" w:cs="Arial"/>
          <w:color w:val="231f20"/>
          <w:spacing w:val="159"/>
        </w:rPr>
        <w:t xml:space="preserve"> </w:t>
      </w:r>
      <w:r>
        <w:rPr>
          <w:b w:val="true"/>
          <w:sz w:val="30"/>
          <w:szCs w:val="30"/>
          <w:rFonts w:ascii="Arial Narrow" w:hAnsi="Arial Narrow" w:cs="Arial Narrow"/>
          <w:color w:val="231f20"/>
        </w:rPr>
        <w:t xml:space="preserve">always  remain  in  the  same  genetic  composition.  Instead,</w:t>
      </w:r>
    </w:p>
    <w:p>
      <w:pPr>
        <w:spacing w:before="0" w:line="360" w:lineRule="exact"/>
        <w:ind w:left="1094"/>
      </w:pPr>
      <w:r>
        <w:rPr>
          <w:spacing w:val="7"/>
          <w:sz w:val="30"/>
          <w:szCs w:val="30"/>
          <w:rFonts w:ascii="Arial" w:hAnsi="Arial" w:cs="Arial"/>
          <w:color w:val="231f20"/>
        </w:rPr>
        <w:t xml:space="preserve">in connective tissue that is thought to be triggered</w:t>
      </w:r>
      <w:r>
        <w:rPr>
          <w:sz w:val="30"/>
          <w:szCs w:val="30"/>
          <w:rFonts w:ascii="Arial" w:hAnsi="Arial" w:cs="Arial"/>
          <w:color w:val="231f20"/>
          <w:spacing w:val="155"/>
        </w:rPr>
        <w:t xml:space="preserve"> </w:t>
      </w:r>
      <w:r>
        <w:rPr>
          <w:b w:val="true"/>
          <w:sz w:val="30"/>
          <w:szCs w:val="30"/>
          <w:rFonts w:ascii="Arial Narrow" w:hAnsi="Arial Narrow" w:cs="Arial Narrow"/>
          <w:color w:val="231f20"/>
        </w:rPr>
        <w:t xml:space="preserve">here we found that this cell line has been replicated millions</w:t>
      </w:r>
    </w:p>
    <w:p>
      <w:pPr>
        <w:spacing w:before="0" w:line="360" w:lineRule="exact"/>
        <w:ind w:left="1095"/>
      </w:pPr>
      <w:r>
        <w:rPr>
          <w:spacing w:val="10"/>
          <w:sz w:val="30"/>
          <w:szCs w:val="30"/>
          <w:rFonts w:ascii="Arial" w:hAnsi="Arial" w:cs="Arial"/>
          <w:color w:val="231f20"/>
        </w:rPr>
        <w:t xml:space="preserve">by aluminium hydroxide-containing-vaccines and</w:t>
      </w:r>
      <w:r>
        <w:rPr>
          <w:sz w:val="30"/>
          <w:szCs w:val="30"/>
          <w:rFonts w:ascii="Arial" w:hAnsi="Arial" w:cs="Arial"/>
          <w:color w:val="231f20"/>
          <w:spacing w:val="156"/>
        </w:rPr>
        <w:t xml:space="preserve"> </w:t>
      </w:r>
      <w:r>
        <w:rPr>
          <w:b w:val="true"/>
          <w:spacing w:val="-2"/>
          <w:sz w:val="30"/>
          <w:szCs w:val="30"/>
          <w:rFonts w:ascii="Arial Narrow" w:hAnsi="Arial Narrow" w:cs="Arial Narrow"/>
          <w:color w:val="231f20"/>
        </w:rPr>
        <w:t xml:space="preserve">of  times  since  the  60s.    So  there  have  been  decades  of</w:t>
      </w:r>
    </w:p>
    <w:p>
      <w:pPr>
        <w:spacing w:before="0" w:line="360" w:lineRule="exact"/>
        <w:ind w:left="1095"/>
      </w:pPr>
      <w:r>
        <w:rPr>
          <w:sz w:val="30"/>
          <w:szCs w:val="30"/>
          <w:rFonts w:ascii="Arial" w:hAnsi="Arial" w:cs="Arial"/>
          <w:color w:val="231f20"/>
        </w:rPr>
        <w:t xml:space="preserve">novel proteins.</w:t>
      </w:r>
      <w:r>
        <w:rPr>
          <w:sz w:val="30"/>
          <w:szCs w:val="30"/>
          <w:rFonts w:ascii="Arial" w:hAnsi="Arial" w:cs="Arial"/>
          <w:color w:val="231f20"/>
          <w:spacing w:val="87"/>
        </w:rPr>
        <w:t xml:space="preserve"> </w:t>
      </w:r>
      <w:r>
        <w:rPr>
          <w:sz w:val="30"/>
          <w:szCs w:val="30"/>
          <w:rFonts w:ascii="Arial-BoldMT" w:hAnsi="Arial-BoldMT" w:cs="Arial-BoldMT"/>
          <w:color w:val="231f20"/>
        </w:rPr>
        <w:t xml:space="preserve">It can become a systemic auto</w:t>
      </w:r>
      <w:r>
        <w:rPr>
          <w:sz w:val="30"/>
          <w:szCs w:val="30"/>
          <w:rFonts w:ascii="Arial-BoldMT" w:hAnsi="Arial-BoldMT" w:cs="Arial-BoldMT"/>
          <w:color w:val="231f20"/>
          <w:spacing w:val="154"/>
        </w:rPr>
        <w:t xml:space="preserve"> </w:t>
      </w:r>
      <w:r>
        <w:rPr>
          <w:b w:val="true"/>
          <w:spacing w:val="-2"/>
          <w:sz w:val="30"/>
          <w:szCs w:val="30"/>
          <w:rFonts w:ascii="Arial Narrow" w:hAnsi="Arial Narrow" w:cs="Arial Narrow"/>
          <w:color w:val="231f20"/>
        </w:rPr>
        <w:t xml:space="preserve">replicating the same cell line which introduced many genetic</w:t>
      </w:r>
    </w:p>
    <w:p>
      <w:pPr>
        <w:spacing w:before="0" w:line="360" w:lineRule="exact"/>
        <w:ind w:left="1093"/>
      </w:pPr>
      <w:r>
        <w:rPr>
          <w:sz w:val="30"/>
          <w:szCs w:val="30"/>
          <w:rFonts w:ascii="Arial-BoldMT" w:hAnsi="Arial-BoldMT" w:cs="Arial-BoldMT"/>
          <w:color w:val="231f20"/>
        </w:rPr>
        <w:t xml:space="preserve">immune system disease, because of the chronic</w:t>
      </w:r>
      <w:r>
        <w:rPr>
          <w:sz w:val="30"/>
          <w:szCs w:val="30"/>
          <w:rFonts w:ascii="Arial-BoldMT" w:hAnsi="Arial-BoldMT" w:cs="Arial-BoldMT"/>
          <w:color w:val="231f20"/>
          <w:spacing w:val="159"/>
        </w:rPr>
        <w:t xml:space="preserve"> </w:t>
      </w:r>
      <w:r>
        <w:rPr>
          <w:b w:val="true"/>
          <w:sz w:val="30"/>
          <w:szCs w:val="30"/>
          <w:rFonts w:ascii="Arial Narrow" w:hAnsi="Arial Narrow" w:cs="Arial Narrow"/>
          <w:color w:val="231f20"/>
        </w:rPr>
        <w:t xml:space="preserve">mutations. It’s not the original cell line anymore.”</w:t>
      </w:r>
    </w:p>
    <w:p>
      <w:pPr>
        <w:spacing w:before="0" w:line="359" w:lineRule="exact"/>
        <w:ind w:left="1093"/>
      </w:pPr>
      <w:r>
        <w:rPr>
          <w:b w:val="true"/>
          <w:sz w:val="30"/>
          <w:szCs w:val="30"/>
          <w:rFonts w:ascii="Arial" w:hAnsi="Arial" w:cs="Arial"/>
          <w:color w:val="231f20"/>
        </w:rPr>
        <w:t xml:space="preserve">infammation being caused.</w:t>
      </w:r>
      <w:r>
        <w:rPr>
          <w:b w:val="true"/>
          <w:sz w:val="30"/>
          <w:szCs w:val="30"/>
          <w:rFonts w:ascii="Arial" w:hAnsi="Arial" w:cs="Arial"/>
          <w:color w:val="231f20"/>
          <w:spacing w:val="3446"/>
        </w:rPr>
        <w:t xml:space="preserve"> </w:t>
      </w:r>
      <w:r>
        <w:rPr>
          <w:spacing w:val="-18"/>
          <w:sz w:val="30"/>
          <w:szCs w:val="30"/>
          <w:rFonts w:ascii="Arial" w:hAnsi="Arial" w:cs="Arial"/>
          <w:color w:val="231f20"/>
        </w:rPr>
        <w:t xml:space="preserve">“We  can  say  right  now  the  genetic  modifcations  in  this</w:t>
      </w:r>
    </w:p>
    <w:p>
      <w:pPr>
        <w:spacing w:before="0" w:line="360" w:lineRule="exact"/>
        <w:ind w:left="1090"/>
      </w:pPr>
      <w:r>
        <w:rPr>
          <w:sz w:val="30"/>
          <w:szCs w:val="30"/>
          <w:rFonts w:ascii="Arial" w:hAnsi="Arial" w:cs="Arial"/>
          <w:color w:val="231f20"/>
        </w:rPr>
        <w:t xml:space="preserve"/>
      </w:r>
      <w:r>
        <w:rPr>
          <w:sz w:val="30"/>
          <w:szCs w:val="30"/>
          <w:rFonts w:ascii="Arial" w:hAnsi="Arial" w:cs="Arial"/>
          <w:color w:val="231f20"/>
          <w:spacing w:val="373"/>
        </w:rPr>
        <w:t xml:space="preserve"> </w:t>
      </w:r>
      <w:r>
        <w:rPr>
          <w:sz w:val="30"/>
          <w:szCs w:val="30"/>
          <w:rFonts w:ascii="Arial-BoldMT" w:hAnsi="Arial-BoldMT" w:cs="Arial-BoldMT"/>
          <w:color w:val="231f20"/>
        </w:rPr>
        <w:t xml:space="preserve">“We also found that small parts of this protein</w:t>
      </w:r>
      <w:r>
        <w:rPr>
          <w:sz w:val="30"/>
          <w:szCs w:val="30"/>
          <w:rFonts w:ascii="Arial-BoldMT" w:hAnsi="Arial-BoldMT" w:cs="Arial-BoldMT"/>
          <w:color w:val="231f20"/>
          <w:spacing w:val="148"/>
        </w:rPr>
        <w:t xml:space="preserve"> </w:t>
      </w:r>
      <w:r>
        <w:rPr>
          <w:spacing w:val="-7"/>
          <w:sz w:val="30"/>
          <w:szCs w:val="30"/>
          <w:rFonts w:ascii="Arial" w:hAnsi="Arial" w:cs="Arial"/>
          <w:color w:val="231f20"/>
        </w:rPr>
        <w:t xml:space="preserve">foetal DNA, the DNA in the children’s vaccines, is highly</w:t>
      </w:r>
    </w:p>
    <w:p>
      <w:pPr>
        <w:spacing w:before="0" w:line="359" w:lineRule="exact"/>
        <w:ind w:left="1096"/>
      </w:pPr>
      <w:r>
        <w:rPr>
          <w:sz w:val="30"/>
          <w:szCs w:val="30"/>
          <w:rFonts w:ascii="Arial-BoldMT" w:hAnsi="Arial-BoldMT" w:cs="Arial-BoldMT"/>
          <w:color w:val="231f20"/>
        </w:rPr>
        <w:t xml:space="preserve">can end up in the brain along with the aluminium,</w:t>
      </w:r>
      <w:r>
        <w:rPr>
          <w:sz w:val="30"/>
          <w:szCs w:val="30"/>
          <w:rFonts w:ascii="Arial-BoldMT" w:hAnsi="Arial-BoldMT" w:cs="Arial-BoldMT"/>
          <w:color w:val="231f20"/>
          <w:spacing w:val="93"/>
        </w:rPr>
        <w:t xml:space="preserve"> </w:t>
      </w:r>
      <w:r>
        <w:rPr>
          <w:sz w:val="30"/>
          <w:szCs w:val="30"/>
          <w:rFonts w:ascii="Arial" w:hAnsi="Arial" w:cs="Arial"/>
          <w:color w:val="231f20"/>
        </w:rPr>
        <w:t xml:space="preserve">mutated  with  genetic  modifcations  that  potentially</w:t>
      </w:r>
    </w:p>
    <w:p>
      <w:pPr>
        <w:spacing w:before="0" w:line="360" w:lineRule="exact"/>
        <w:ind w:left="1095"/>
      </w:pPr>
      <w:r>
        <w:rPr>
          <w:sz w:val="30"/>
          <w:szCs w:val="30"/>
          <w:rFonts w:ascii="Arial-BoldMT" w:hAnsi="Arial-BoldMT" w:cs="Arial-BoldMT"/>
          <w:color w:val="231f20"/>
        </w:rPr>
        <w:t xml:space="preserve">and these could both be responsible for long-</w:t>
      </w:r>
      <w:r>
        <w:rPr>
          <w:sz w:val="30"/>
          <w:szCs w:val="30"/>
          <w:rFonts w:ascii="Arial-BoldMT" w:hAnsi="Arial-BoldMT" w:cs="Arial-BoldMT"/>
          <w:color w:val="231f20"/>
          <w:spacing w:val="86"/>
        </w:rPr>
        <w:t xml:space="preserve"> </w:t>
      </w:r>
      <w:r>
        <w:rPr>
          <w:spacing w:val="-4"/>
          <w:sz w:val="30"/>
          <w:szCs w:val="30"/>
          <w:rFonts w:ascii="Arial" w:hAnsi="Arial" w:cs="Arial"/>
          <w:color w:val="231f20"/>
        </w:rPr>
        <w:t xml:space="preserve">could be carcinogenic, that is a cancer-triggering DNA.</w:t>
      </w:r>
    </w:p>
    <w:p>
      <w:pPr>
        <w:spacing w:before="52" w:line="344" w:lineRule="exact"/>
        <w:ind w:left="1091"/>
      </w:pPr>
      <w:r>
        <w:rPr>
          <w:b w:val="true"/>
          <w:sz w:val="30"/>
          <w:szCs w:val="30"/>
          <w:rFonts w:ascii="Arial" w:hAnsi="Arial" w:cs="Arial"/>
          <w:color w:val="231f20"/>
        </w:rPr>
        <w:t xml:space="preserve">term infammation and many kinds of diseases,”</w:t>
      </w:r>
    </w:p>
    <w:p>
      <w:pPr>
        <w:spacing w:before="0" w:line="90" w:lineRule="exact"/>
        <w:ind w:left="8229"/>
      </w:pPr>
      <w:r>
        <w:rPr>
          <w:sz w:val="34"/>
          <w:szCs w:val="34"/>
          <w:rFonts w:ascii="Arial-BoldMT" w:hAnsi="Arial-BoldMT" w:cs="Arial-BoldMT"/>
          <w:color w:val="630a0c"/>
        </w:rPr>
        <w:t xml:space="preserve">“So I believe the pharmaceutical companies</w:t>
      </w:r>
    </w:p>
    <w:p>
      <w:pPr>
        <w:spacing w:before="0" w:line="269" w:lineRule="exact"/>
        <w:ind w:left="1090"/>
      </w:pPr>
      <w:r>
        <w:rPr>
          <w:sz w:val="30"/>
          <w:szCs w:val="30"/>
          <w:rFonts w:ascii="Arial" w:hAnsi="Arial" w:cs="Arial"/>
          <w:color w:val="231f20"/>
        </w:rPr>
        <w:t xml:space="preserve"/>
      </w:r>
      <w:r>
        <w:rPr>
          <w:sz w:val="30"/>
          <w:szCs w:val="30"/>
          <w:rFonts w:ascii="Arial" w:hAnsi="Arial" w:cs="Arial"/>
          <w:color w:val="231f20"/>
          <w:spacing w:val="325"/>
        </w:rPr>
        <w:t xml:space="preserve"> </w:t>
      </w:r>
      <w:r>
        <w:rPr>
          <w:spacing w:val="6"/>
          <w:sz w:val="30"/>
          <w:szCs w:val="30"/>
          <w:rFonts w:ascii="Arial" w:hAnsi="Arial" w:cs="Arial"/>
          <w:color w:val="231f20"/>
        </w:rPr>
        <w:t xml:space="preserve">Dr Bolgan said. Unfortunately from the genetic</w:t>
      </w:r>
    </w:p>
    <w:p>
      <w:pPr>
        <w:spacing w:before="0" w:line="150" w:lineRule="exact"/>
        <w:ind w:left="8312"/>
      </w:pPr>
      <w:r>
        <w:rPr>
          <w:sz w:val="34"/>
          <w:szCs w:val="34"/>
          <w:rFonts w:ascii="Arial-BoldMT" w:hAnsi="Arial-BoldMT" w:cs="Arial-BoldMT"/>
          <w:color w:val="630a0c"/>
        </w:rPr>
        <w:t xml:space="preserve">are producing vaccines from cell lines that</w:t>
      </w:r>
    </w:p>
    <w:p>
      <w:pPr>
        <w:spacing w:before="0" w:line="209" w:lineRule="exact"/>
        <w:ind w:left="1095"/>
      </w:pPr>
      <w:r>
        <w:rPr>
          <w:spacing w:val="2"/>
          <w:sz w:val="30"/>
          <w:szCs w:val="30"/>
          <w:rFonts w:ascii="Arial" w:hAnsi="Arial" w:cs="Arial"/>
          <w:color w:val="231f20"/>
        </w:rPr>
        <w:t xml:space="preserve">part of her study, Dr Bolgan found some small parts</w:t>
      </w:r>
    </w:p>
    <w:p>
      <w:pPr>
        <w:spacing w:before="0" w:line="210" w:lineRule="exact"/>
        <w:ind w:left="9443"/>
      </w:pPr>
      <w:r>
        <w:rPr>
          <w:sz w:val="34"/>
          <w:szCs w:val="34"/>
          <w:rFonts w:ascii="Arial-BoldMT" w:hAnsi="Arial-BoldMT" w:cs="Arial-BoldMT"/>
          <w:color w:val="630a0c"/>
        </w:rPr>
        <w:t xml:space="preserve">pose the risk to induce cancer.”</w:t>
      </w:r>
    </w:p>
    <w:p>
      <w:pPr>
        <w:spacing w:before="0" w:line="149" w:lineRule="exact"/>
        <w:ind w:left="1098"/>
      </w:pPr>
      <w:r>
        <w:rPr>
          <w:sz w:val="30"/>
          <w:szCs w:val="30"/>
          <w:rFonts w:ascii="Arial" w:hAnsi="Arial" w:cs="Arial"/>
          <w:color w:val="231f20"/>
        </w:rPr>
        <w:t xml:space="preserve">of degraded fragments from the polio virus inside the</w:t>
      </w:r>
    </w:p>
    <w:p>
      <w:pPr>
        <w:spacing w:before="0" w:line="294" w:lineRule="exact"/>
        <w:ind w:left="1075"/>
      </w:pPr>
      <w:r>
        <w:rPr>
          <w:spacing w:val="5"/>
          <w:sz w:val="30"/>
          <w:szCs w:val="30"/>
          <w:rFonts w:ascii="Arial" w:hAnsi="Arial" w:cs="Arial"/>
          <w:color w:val="231f20"/>
        </w:rPr>
        <w:t xml:space="preserve">vaccine. “The Italian regulatory agency told us that</w:t>
      </w:r>
      <w:r>
        <w:rPr>
          <w:sz w:val="30"/>
          <w:szCs w:val="30"/>
          <w:rFonts w:ascii="Arial" w:hAnsi="Arial" w:cs="Arial"/>
          <w:color w:val="231f20"/>
          <w:spacing w:val="151"/>
        </w:rPr>
        <w:t xml:space="preserve"> </w:t>
      </w:r>
      <w:r>
        <w:rPr>
          <w:b w:val="true"/>
          <w:spacing w:val="22"/>
          <w:sz w:val="36"/>
          <w:szCs w:val="36"/>
          <w:rFonts w:ascii="Arial" w:hAnsi="Arial" w:cs="Arial"/>
          <w:color w:val="630a0c"/>
        </w:rPr>
        <w:t xml:space="preserve">BREAKOUT BOX</w:t>
      </w:r>
      <w:r>
        <w:rPr>
          <w:b w:val="true"/>
          <w:sz w:val="36"/>
          <w:szCs w:val="36"/>
          <w:rFonts w:ascii="Arial" w:hAnsi="Arial" w:cs="Arial"/>
          <w:color w:val="630a0c"/>
          <w:spacing w:val="-20"/>
        </w:rPr>
        <w:t xml:space="preserve"> </w:t>
      </w:r>
      <w:r>
        <w:rPr>
          <w:sz w:val="30"/>
          <w:szCs w:val="30"/>
          <w:rFonts w:ascii="Arial" w:hAnsi="Arial" w:cs="Arial"/>
          <w:color w:val="231f20"/>
        </w:rPr>
        <w:t xml:space="preserve">- Priorix T</w:t>
      </w:r>
      <w:r>
        <w:rPr>
          <w:sz w:val="30"/>
          <w:szCs w:val="30"/>
          <w:rFonts w:ascii="Arial" w:hAnsi="Arial" w:cs="Arial"/>
          <w:color w:val="231f20"/>
        </w:rPr>
        <w:t xml:space="preserve">etra is the vaccine</w:t>
      </w:r>
    </w:p>
    <w:p>
      <w:pPr>
        <w:spacing w:before="0" w:line="367" w:lineRule="exact"/>
        <w:ind w:left="1094"/>
      </w:pPr>
      <w:r>
        <w:rPr>
          <w:spacing w:val="10"/>
          <w:sz w:val="30"/>
          <w:szCs w:val="30"/>
          <w:rFonts w:ascii="Arial" w:hAnsi="Arial" w:cs="Arial"/>
          <w:color w:val="231f20"/>
        </w:rPr>
        <w:t xml:space="preserve">is not a problem.</w:t>
      </w:r>
      <w:r>
        <w:rPr>
          <w:sz w:val="30"/>
          <w:szCs w:val="30"/>
          <w:rFonts w:ascii="Arial" w:hAnsi="Arial" w:cs="Arial"/>
          <w:color w:val="231f20"/>
          <w:spacing w:val="62"/>
        </w:rPr>
        <w:t xml:space="preserve"> </w:t>
      </w:r>
      <w:r>
        <w:rPr>
          <w:sz w:val="30"/>
          <w:szCs w:val="30"/>
          <w:rFonts w:ascii="Arial-BoldMT" w:hAnsi="Arial-BoldMT" w:cs="Arial-BoldMT"/>
          <w:color w:val="231f20"/>
        </w:rPr>
        <w:t xml:space="preserve">But it shouldn’t be inside the</w:t>
      </w:r>
      <w:r>
        <w:rPr>
          <w:sz w:val="30"/>
          <w:szCs w:val="30"/>
          <w:rFonts w:ascii="Arial-BoldMT" w:hAnsi="Arial-BoldMT" w:cs="Arial-BoldMT"/>
          <w:color w:val="231f20"/>
          <w:spacing w:val="144"/>
        </w:rPr>
        <w:t xml:space="preserve"> </w:t>
      </w:r>
      <w:r>
        <w:rPr>
          <w:spacing w:val="3"/>
          <w:sz w:val="30"/>
          <w:szCs w:val="30"/>
          <w:rFonts w:ascii="Arial" w:hAnsi="Arial" w:cs="Arial"/>
          <w:color w:val="231f20"/>
        </w:rPr>
        <w:t xml:space="preserve">with the highest amount of contaminant extraneous</w:t>
      </w:r>
    </w:p>
    <w:p>
      <w:pPr>
        <w:spacing w:before="0" w:line="379" w:lineRule="exact"/>
        <w:ind w:left="1077"/>
      </w:pPr>
      <w:r>
        <w:rPr>
          <w:sz w:val="30"/>
          <w:szCs w:val="30"/>
          <w:rFonts w:ascii="Arial-BoldMT" w:hAnsi="Arial-BoldMT" w:cs="Arial-BoldMT"/>
          <w:color w:val="231f20"/>
        </w:rPr>
        <w:t xml:space="preserve">vaccine. So, we don’t know what it can cause, this</w:t>
      </w:r>
      <w:r>
        <w:rPr>
          <w:sz w:val="30"/>
          <w:szCs w:val="30"/>
          <w:rFonts w:ascii="Arial-BoldMT" w:hAnsi="Arial-BoldMT" w:cs="Arial-BoldMT"/>
          <w:color w:val="231f20"/>
          <w:spacing w:val="146"/>
        </w:rPr>
        <w:t xml:space="preserve"> </w:t>
      </w:r>
      <w:r>
        <w:rPr>
          <w:sz w:val="30"/>
          <w:szCs w:val="30"/>
          <w:rFonts w:ascii="Arial" w:hAnsi="Arial" w:cs="Arial"/>
          <w:color w:val="231f20"/>
        </w:rPr>
        <w:t xml:space="preserve">DNA - 140 times higher than the maximum limit of 10</w:t>
      </w:r>
    </w:p>
    <w:p>
      <w:pPr>
        <w:spacing w:before="17" w:line="362" w:lineRule="exact"/>
        <w:ind w:left="1091"/>
      </w:pPr>
      <w:r>
        <w:rPr>
          <w:sz w:val="30"/>
          <w:szCs w:val="30"/>
          <w:rFonts w:ascii="Arial-BoldMT" w:hAnsi="Arial-BoldMT" w:cs="Arial-BoldMT"/>
          <w:color w:val="231f20"/>
        </w:rPr>
        <w:t xml:space="preserve">type of contamination,”</w:t>
      </w:r>
      <w:r>
        <w:rPr>
          <w:sz w:val="30"/>
          <w:szCs w:val="30"/>
          <w:rFonts w:ascii="Arial-BoldMT" w:hAnsi="Arial-BoldMT" w:cs="Arial-BoldMT"/>
          <w:color w:val="231f20"/>
          <w:spacing w:val="3786"/>
        </w:rPr>
        <w:t xml:space="preserve"> </w:t>
      </w:r>
      <w:r>
        <w:rPr>
          <w:sz w:val="30"/>
          <w:szCs w:val="30"/>
          <w:rFonts w:ascii="Arial" w:hAnsi="Arial" w:cs="Arial"/>
          <w:color w:val="231f20"/>
        </w:rPr>
        <w:t xml:space="preserve">ng of permissible residues of foreign genetic material</w:t>
      </w:r>
    </w:p>
    <w:p>
      <w:pPr>
        <w:spacing w:before="35" w:line="344" w:lineRule="exact"/>
        <w:ind w:left="8311"/>
      </w:pPr>
      <w:r>
        <w:rPr>
          <w:spacing w:val="4"/>
          <w:sz w:val="30"/>
          <w:szCs w:val="30"/>
          <w:rFonts w:ascii="Arial" w:hAnsi="Arial" w:cs="Arial"/>
          <w:color w:val="231f20"/>
        </w:rPr>
        <w:t xml:space="preserve">in vaccines.Presence of genomic DNA of: Varicella</w:t>
      </w:r>
    </w:p>
    <w:p>
      <w:pPr>
        <w:spacing w:before="0" w:line="179" w:lineRule="exact"/>
        <w:ind w:left="1694"/>
      </w:pPr>
      <w:r>
        <w:rPr>
          <w:sz w:val="40"/>
          <w:szCs w:val="40"/>
          <w:rFonts w:ascii="Arial Black" w:hAnsi="Arial Black" w:cs="Arial Black"/>
          <w:color w:val="630a0c"/>
        </w:rPr>
        <w:t xml:space="preserve">WHAT ELSE THEY FOUND:</w:t>
      </w:r>
    </w:p>
    <w:p>
      <w:pPr>
        <w:spacing w:before="0" w:line="200" w:lineRule="exact"/>
        <w:ind w:left="8266"/>
      </w:pPr>
      <w:r>
        <w:rPr>
          <w:spacing w:val="4"/>
          <w:sz w:val="30"/>
          <w:szCs w:val="30"/>
          <w:rFonts w:ascii="Arial" w:hAnsi="Arial" w:cs="Arial"/>
          <w:color w:val="231f20"/>
        </w:rPr>
        <w:t xml:space="preserve">14%, Chicken 4%Human (MRC-5) 78%s, Presence</w:t>
      </w:r>
    </w:p>
    <w:p>
      <w:pPr>
        <w:spacing w:before="0" w:line="154" w:lineRule="exact"/>
        <w:ind w:left="1090"/>
      </w:pPr>
      <w:r>
        <w:rPr>
          <w:sz w:val="34"/>
          <w:szCs w:val="34"/>
          <w:rFonts w:ascii="Arial-BoldMT" w:hAnsi="Arial-BoldMT" w:cs="Arial-BoldMT"/>
          <w:color w:val="231f20"/>
        </w:rPr>
        <w:t xml:space="preserve">4. FOETAL DNA IN VACCINES</w:t>
      </w:r>
    </w:p>
    <w:p>
      <w:pPr>
        <w:spacing w:before="0" w:line="225" w:lineRule="exact"/>
        <w:ind w:left="8315"/>
      </w:pPr>
      <w:r>
        <w:rPr>
          <w:spacing w:val="-2"/>
          <w:sz w:val="30"/>
          <w:szCs w:val="30"/>
          <w:rFonts w:ascii="Arial" w:hAnsi="Arial" w:cs="Arial"/>
          <w:color w:val="231f20"/>
        </w:rPr>
        <w:t xml:space="preserve">of RNA of:Measles 0.02%, Mumps 0.22%,Rubella 0%</w:t>
      </w:r>
    </w:p>
    <w:p>
      <w:pPr>
        <w:spacing w:before="0" w:line="125" w:lineRule="exact"/>
        <w:ind w:left="1091"/>
      </w:pPr>
      <w:r>
        <w:rPr>
          <w:spacing w:val="11"/>
          <w:sz w:val="30"/>
          <w:szCs w:val="30"/>
          <w:rFonts w:ascii="Arial" w:hAnsi="Arial" w:cs="Arial"/>
          <w:color w:val="231f20"/>
        </w:rPr>
        <w:t xml:space="preserve">Priorix T</w:t>
      </w:r>
      <w:r>
        <w:rPr>
          <w:spacing w:val="12"/>
          <w:sz w:val="30"/>
          <w:szCs w:val="30"/>
          <w:rFonts w:ascii="Arial" w:hAnsi="Arial" w:cs="Arial"/>
          <w:color w:val="231f20"/>
        </w:rPr>
        <w:t xml:space="preserve">etra Vaccine (Measles, Mumps, Rubella,</w:t>
      </w:r>
    </w:p>
    <w:p>
      <w:pPr>
        <w:spacing w:before="0" w:line="254" w:lineRule="exact"/>
        <w:ind w:left="8253"/>
      </w:pPr>
      <w:r>
        <w:rPr>
          <w:sz w:val="30"/>
          <w:szCs w:val="30"/>
          <w:rFonts w:ascii="Arial" w:hAnsi="Arial" w:cs="Arial"/>
          <w:color w:val="231f20"/>
        </w:rPr>
        <w:t xml:space="preserve">The rubella virus genome was not detected Varicella</w:t>
      </w:r>
    </w:p>
    <w:p>
      <w:pPr>
        <w:spacing w:before="0" w:line="105" w:lineRule="exact"/>
        <w:ind w:left="1066"/>
      </w:pPr>
      <w:r>
        <w:rPr>
          <w:spacing w:val="8"/>
          <w:sz w:val="30"/>
          <w:szCs w:val="30"/>
          <w:rFonts w:ascii="Arial" w:hAnsi="Arial" w:cs="Arial"/>
          <w:color w:val="231f20"/>
        </w:rPr>
        <w:t xml:space="preserve">Varicella [Chickenpox] combined vaccine used for</w:t>
      </w:r>
    </w:p>
    <w:p>
      <w:pPr>
        <w:spacing w:before="0" w:line="274" w:lineRule="exact"/>
        <w:ind w:left="8575"/>
      </w:pPr>
      <w:r>
        <w:rPr>
          <w:sz w:val="30"/>
          <w:szCs w:val="30"/>
          <w:rFonts w:ascii="Arial" w:hAnsi="Arial" w:cs="Arial"/>
          <w:color w:val="231f20"/>
        </w:rPr>
        <w:t xml:space="preserve">5.15%, Chicken 0.20% Human (MRC-5) 89.65%,</w:t>
      </w:r>
    </w:p>
    <w:p>
      <w:pPr>
        <w:spacing w:before="0" w:line="85" w:lineRule="exact"/>
        <w:ind w:left="1095"/>
      </w:pPr>
      <w:r>
        <w:rPr>
          <w:sz w:val="30"/>
          <w:szCs w:val="30"/>
          <w:rFonts w:ascii="Arial" w:hAnsi="Arial" w:cs="Arial"/>
          <w:color w:val="231f20"/>
        </w:rPr>
        <w:t xml:space="preserve">babies and children.)</w:t>
      </w:r>
      <w:r>
        <w:rPr>
          <w:sz w:val="30"/>
          <w:szCs w:val="30"/>
          <w:rFonts w:ascii="Arial" w:hAnsi="Arial" w:cs="Arial"/>
          <w:color w:val="231f20"/>
          <w:spacing w:val="546"/>
        </w:rPr>
        <w:t xml:space="preserve"> </w:t>
      </w:r>
      <w:r>
        <w:rPr>
          <w:sz w:val="30"/>
          <w:szCs w:val="30"/>
          <w:rFonts w:ascii="Arial" w:hAnsi="Arial" w:cs="Arial"/>
          <w:color w:val="231f20"/>
        </w:rPr>
        <w:t xml:space="preserve">“We</w:t>
      </w:r>
      <w:r>
        <w:rPr>
          <w:sz w:val="30"/>
          <w:szCs w:val="30"/>
          <w:rFonts w:ascii="Arial" w:hAnsi="Arial" w:cs="Arial"/>
          <w:color w:val="231f20"/>
          <w:spacing w:val="404"/>
        </w:rPr>
        <w:t xml:space="preserve"> </w:t>
      </w:r>
      <w:r>
        <w:rPr>
          <w:sz w:val="30"/>
          <w:szCs w:val="30"/>
          <w:rFonts w:ascii="Arial" w:hAnsi="Arial" w:cs="Arial"/>
          <w:color w:val="231f20"/>
        </w:rPr>
        <w:t xml:space="preserve">studied</w:t>
      </w:r>
      <w:r>
        <w:rPr>
          <w:sz w:val="30"/>
          <w:szCs w:val="30"/>
          <w:rFonts w:ascii="Arial" w:hAnsi="Arial" w:cs="Arial"/>
          <w:color w:val="231f20"/>
          <w:spacing w:val="404"/>
        </w:rPr>
        <w:t xml:space="preserve"> </w:t>
      </w:r>
      <w:r>
        <w:rPr>
          <w:sz w:val="30"/>
          <w:szCs w:val="30"/>
          <w:rFonts w:ascii="Arial" w:hAnsi="Arial" w:cs="Arial"/>
          <w:color w:val="231f20"/>
        </w:rPr>
        <w:t xml:space="preserve">diferent</w:t>
      </w:r>
    </w:p>
    <w:p>
      <w:pPr>
        <w:spacing w:before="22" w:line="469" w:lineRule="exact"/>
        <w:ind w:left="1275"/>
      </w:pPr>
      <w:r>
        <w:rPr>
          <w:sz w:val="32"/>
          <w:szCs w:val="32"/>
          <w:rFonts w:ascii="Arial Rounded MT Bold" w:hAnsi="Arial Rounded MT Bold" w:cs="Arial Rounded MT Bold"/>
          <w:color w:val="231f20"/>
        </w:rPr>
        <w:t xml:space="preserve">14</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5.71mm;margin-top:18.94mm;width:125.77mm;height:82.16mm;margin-left:15.71mm;margin-top:18.94mm;width:125.77mm;height:82.16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5.71mm;margin-top:219.60mm;width:125.77mm;height:13.58mm;margin-left:15.71mm;margin-top:219.60mm;width:125.77mm;height:13.58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5.71mm;margin-top:316.12mm;width:125.77mm;height:13.58mm;margin-left:15.71mm;margin-top:316.12mm;width:125.77mm;height:13.58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48mm;margin-top:168.14mm;width:125.77mm;height:27.13mm;margin-left:146.48mm;margin-top:168.14mm;width:125.77mm;height:27.13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48mm;margin-top:196.76mm;width:125.77mm;height:12.82mm;margin-left:146.48mm;margin-top:196.76mm;width:125.77mm;height:12.82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48mm;margin-top:274.77mm;width:125.77mm;height:47.63mm;margin-left:146.48mm;margin-top:274.77mm;width:125.77mm;height:47.63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48mm;margin-top:323.30mm;width:125.77mm;height:19.37mm;margin-left:146.48mm;margin-top:323.30mm;width:125.77mm;height:19.37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48mm;margin-top:343.48mm;width:125.77mm;height:13.51mm;margin-left:146.48mm;margin-top:343.48mm;width:125.77mm;height:13.51mm;z-index:-1;mso-position-horizontal-relative:page;mso-position-vertical-relative:page;" coordsize="100000,100000" path="m0,100000l100000,100000l100000,0l0,0l0,100000xnse" fillcolor="#fffccc" strokecolor="#000000" strokeweight="0.00mm">
            <w10:wrap anchorx="page" anchory="page"/>
          </v:shape>
        </w:pict>
      </w:r>
    </w:p>
    <w:p>
      <w:pPr>
        <w:spacing w:before="977" w:line="397" w:lineRule="exact"/>
        <w:ind w:left="1046"/>
      </w:pPr>
      <w:r>
        <w:rPr>
          <w:spacing w:val="24"/>
          <w:sz w:val="36"/>
          <w:szCs w:val="36"/>
          <w:rFonts w:ascii="Arial" w:hAnsi="Arial" w:cs="Arial"/>
          <w:color w:val="630a0c"/>
        </w:rPr>
        <w:t xml:space="preserve">A SINGLE INJECTION of the Measles,</w:t>
      </w:r>
      <w:r>
        <w:rPr>
          <w:sz w:val="36"/>
          <w:szCs w:val="36"/>
          <w:rFonts w:ascii="Arial" w:hAnsi="Arial" w:cs="Arial"/>
          <w:color w:val="630a0c"/>
          <w:spacing w:val="94"/>
        </w:rPr>
        <w:t xml:space="preserve"> </w:t>
      </w:r>
      <w:r>
        <w:rPr>
          <w:sz w:val="32"/>
          <w:szCs w:val="32"/>
          <w:rFonts w:ascii="Arial-BoldMT" w:hAnsi="Arial-BoldMT" w:cs="Arial-BoldMT"/>
          <w:color w:val="231f20"/>
        </w:rPr>
        <w:t xml:space="preserve">with these vaccines the rate was about one</w:t>
      </w:r>
    </w:p>
    <w:p>
      <w:pPr>
        <w:spacing w:before="0" w:line="383" w:lineRule="exact"/>
        <w:ind w:left="1052"/>
      </w:pPr>
      <w:r>
        <w:rPr>
          <w:spacing w:val="17"/>
          <w:sz w:val="36"/>
          <w:szCs w:val="36"/>
          <w:rFonts w:ascii="Arial" w:hAnsi="Arial" w:cs="Arial"/>
          <w:color w:val="630a0c"/>
        </w:rPr>
        <w:t xml:space="preserve">Mumps,</w:t>
      </w:r>
      <w:r>
        <w:rPr>
          <w:sz w:val="36"/>
          <w:szCs w:val="36"/>
          <w:rFonts w:ascii="Arial" w:hAnsi="Arial" w:cs="Arial"/>
          <w:color w:val="630a0c"/>
          <w:spacing w:val="574"/>
        </w:rPr>
        <w:t xml:space="preserve"> </w:t>
      </w:r>
      <w:r>
        <w:rPr>
          <w:spacing w:val="17"/>
          <w:sz w:val="36"/>
          <w:szCs w:val="36"/>
          <w:rFonts w:ascii="Arial" w:hAnsi="Arial" w:cs="Arial"/>
          <w:color w:val="630a0c"/>
        </w:rPr>
        <w:t xml:space="preserve">Rubella</w:t>
      </w:r>
      <w:r>
        <w:rPr>
          <w:sz w:val="36"/>
          <w:szCs w:val="36"/>
          <w:rFonts w:ascii="Arial" w:hAnsi="Arial" w:cs="Arial"/>
          <w:color w:val="630a0c"/>
          <w:spacing w:val="573"/>
        </w:rPr>
        <w:t xml:space="preserve"> </w:t>
      </w:r>
      <w:r>
        <w:rPr>
          <w:sz w:val="36"/>
          <w:szCs w:val="36"/>
          <w:rFonts w:ascii="Arial" w:hAnsi="Arial" w:cs="Arial"/>
          <w:color w:val="630a0c"/>
        </w:rPr>
        <w:t xml:space="preserve">and</w:t>
      </w:r>
      <w:r>
        <w:rPr>
          <w:sz w:val="36"/>
          <w:szCs w:val="36"/>
          <w:rFonts w:ascii="Arial" w:hAnsi="Arial" w:cs="Arial"/>
          <w:color w:val="630a0c"/>
          <w:spacing w:val="573"/>
        </w:rPr>
        <w:t xml:space="preserve"> </w:t>
      </w:r>
      <w:r>
        <w:rPr>
          <w:sz w:val="36"/>
          <w:szCs w:val="36"/>
          <w:rFonts w:ascii="Arial" w:hAnsi="Arial" w:cs="Arial"/>
          <w:color w:val="630a0c"/>
        </w:rPr>
        <w:t xml:space="preserve">V</w:t>
      </w:r>
      <w:r>
        <w:rPr>
          <w:spacing w:val="17"/>
          <w:sz w:val="36"/>
          <w:szCs w:val="36"/>
          <w:rFonts w:ascii="Arial" w:hAnsi="Arial" w:cs="Arial"/>
          <w:color w:val="630a0c"/>
        </w:rPr>
        <w:t xml:space="preserve">aricella</w:t>
      </w:r>
      <w:r>
        <w:rPr>
          <w:sz w:val="36"/>
          <w:szCs w:val="36"/>
          <w:rFonts w:ascii="Arial" w:hAnsi="Arial" w:cs="Arial"/>
          <w:color w:val="630a0c"/>
          <w:spacing w:val="172"/>
        </w:rPr>
        <w:t xml:space="preserve"> </w:t>
      </w:r>
      <w:r>
        <w:rPr>
          <w:sz w:val="32"/>
          <w:szCs w:val="32"/>
          <w:rFonts w:ascii="Arial-BoldMT" w:hAnsi="Arial-BoldMT" w:cs="Arial-BoldMT"/>
          <w:color w:val="231f20"/>
        </w:rPr>
        <w:t xml:space="preserve">child in every 5.000 children having Autism. Of</w:t>
      </w:r>
    </w:p>
    <w:p>
      <w:pPr>
        <w:spacing w:before="16" w:line="367" w:lineRule="exact"/>
        <w:ind w:left="8307"/>
      </w:pPr>
      <w:r>
        <w:rPr>
          <w:sz w:val="32"/>
          <w:szCs w:val="32"/>
          <w:rFonts w:ascii="Arial-BoldMT" w:hAnsi="Arial-BoldMT" w:cs="Arial-BoldMT"/>
          <w:color w:val="231f20"/>
        </w:rPr>
        <w:t xml:space="preserve">course the medical establishment don’t want</w:t>
      </w:r>
    </w:p>
    <w:p>
      <w:pPr>
        <w:spacing w:before="0" w:line="133" w:lineRule="exact"/>
        <w:ind w:left="1047"/>
      </w:pPr>
      <w:r>
        <w:rPr>
          <w:spacing w:val="15"/>
          <w:sz w:val="36"/>
          <w:szCs w:val="36"/>
          <w:rFonts w:ascii="Arial" w:hAnsi="Arial" w:cs="Arial"/>
          <w:color w:val="630a0c"/>
        </w:rPr>
        <w:t xml:space="preserve">(Chickenpox) vaccine has 140 times the</w:t>
      </w:r>
    </w:p>
    <w:p>
      <w:pPr>
        <w:spacing w:before="0" w:line="250" w:lineRule="exact"/>
        <w:ind w:left="8302"/>
      </w:pPr>
      <w:r>
        <w:rPr>
          <w:sz w:val="32"/>
          <w:szCs w:val="32"/>
          <w:rFonts w:ascii="Arial-BoldMT" w:hAnsi="Arial-BoldMT" w:cs="Arial-BoldMT"/>
          <w:color w:val="231f20"/>
        </w:rPr>
        <w:t xml:space="preserve">to discuss this fact.”</w:t>
      </w:r>
    </w:p>
    <w:p>
      <w:pPr>
        <w:spacing w:before="0" w:line="181" w:lineRule="exact"/>
        <w:ind w:left="1056"/>
      </w:pPr>
      <w:r>
        <w:rPr>
          <w:spacing w:val="23"/>
          <w:sz w:val="36"/>
          <w:szCs w:val="36"/>
          <w:rFonts w:ascii="Arial" w:hAnsi="Arial" w:cs="Arial"/>
          <w:color w:val="630a0c"/>
        </w:rPr>
        <w:t xml:space="preserve">maximum limit of permissible residues</w:t>
      </w:r>
    </w:p>
    <w:p>
      <w:pPr>
        <w:spacing w:before="0" w:line="217" w:lineRule="exact"/>
        <w:ind w:left="8304"/>
      </w:pPr>
      <w:r>
        <w:rPr>
          <w:b w:val="true"/>
          <w:i w:val="true"/>
          <w:sz w:val="28"/>
          <w:szCs w:val="28"/>
          <w:rFonts w:ascii="Arial" w:hAnsi="Arial" w:cs="Arial"/>
          <w:color w:val="231f20"/>
        </w:rPr>
        <w:t xml:space="preserve"/>
      </w:r>
      <w:r>
        <w:rPr>
          <w:b w:val="true"/>
          <w:i w:val="true"/>
          <w:sz w:val="28"/>
          <w:szCs w:val="28"/>
          <w:rFonts w:ascii="Arial" w:hAnsi="Arial" w:cs="Arial"/>
          <w:color w:val="231f20"/>
          <w:spacing w:val="40"/>
        </w:rPr>
        <w:t xml:space="preserve"> </w:t>
      </w:r>
      <w:r>
        <w:rPr>
          <w:b w:val="true"/>
          <w:spacing w:val="-5"/>
          <w:sz w:val="34"/>
          <w:szCs w:val="34"/>
          <w:rFonts w:ascii="Arial Narrow" w:hAnsi="Arial Narrow" w:cs="Arial Narrow"/>
          <w:color w:val="231f20"/>
        </w:rPr>
        <w:t xml:space="preserve">“In the discussion that I had with the Italian regulative</w:t>
      </w:r>
    </w:p>
    <w:p>
      <w:pPr>
        <w:spacing w:before="0" w:line="214" w:lineRule="exact"/>
        <w:ind w:left="1057"/>
      </w:pPr>
      <w:r>
        <w:rPr>
          <w:spacing w:val="29"/>
          <w:sz w:val="36"/>
          <w:szCs w:val="36"/>
          <w:rFonts w:ascii="Arial" w:hAnsi="Arial" w:cs="Arial"/>
          <w:color w:val="630a0c"/>
        </w:rPr>
        <w:t xml:space="preserve">of foreign genetic material allowed in</w:t>
      </w:r>
    </w:p>
    <w:p>
      <w:pPr>
        <w:spacing w:before="0" w:line="206" w:lineRule="exact"/>
        <w:ind w:left="8312"/>
      </w:pPr>
      <w:r>
        <w:rPr>
          <w:b w:val="true"/>
          <w:spacing w:val="-6"/>
          <w:sz w:val="34"/>
          <w:szCs w:val="34"/>
          <w:rFonts w:ascii="Arial Narrow" w:hAnsi="Arial Narrow" w:cs="Arial Narrow"/>
          <w:color w:val="231f20"/>
        </w:rPr>
        <w:t xml:space="preserve">health  authority  I  told  them  that  we  cannot  say  that</w:t>
      </w:r>
    </w:p>
    <w:p>
      <w:pPr>
        <w:spacing w:before="0" w:line="225" w:lineRule="exact"/>
        <w:ind w:left="1029"/>
      </w:pPr>
      <w:r>
        <w:rPr>
          <w:spacing w:val="17"/>
          <w:sz w:val="36"/>
          <w:szCs w:val="36"/>
          <w:rFonts w:ascii="Arial" w:hAnsi="Arial" w:cs="Arial"/>
          <w:color w:val="630a0c"/>
        </w:rPr>
        <w:t xml:space="preserve">vaccines</w:t>
      </w:r>
      <w:r>
        <w:rPr>
          <w:sz w:val="36"/>
          <w:szCs w:val="36"/>
          <w:rFonts w:ascii="Arial" w:hAnsi="Arial" w:cs="Arial"/>
          <w:color w:val="630a0c"/>
          <w:spacing w:val="-3"/>
        </w:rPr>
        <w:t xml:space="preserve"> </w:t>
      </w:r>
      <w:r>
        <w:rPr>
          <w:sz w:val="36"/>
          <w:szCs w:val="36"/>
          <w:rFonts w:ascii="Arial" w:hAnsi="Arial" w:cs="Arial"/>
          <w:color w:val="630a0c"/>
        </w:rPr>
        <w:t xml:space="preserve">is the jab with the highest amount</w:t>
      </w:r>
    </w:p>
    <w:p>
      <w:pPr>
        <w:spacing w:before="0" w:line="182" w:lineRule="exact"/>
        <w:ind w:left="8303"/>
      </w:pPr>
      <w:r>
        <w:rPr>
          <w:b w:val="true"/>
          <w:spacing w:val="-4"/>
          <w:sz w:val="34"/>
          <w:szCs w:val="34"/>
          <w:rFonts w:ascii="Arial Narrow" w:hAnsi="Arial Narrow" w:cs="Arial Narrow"/>
          <w:color w:val="231f20"/>
        </w:rPr>
        <w:t xml:space="preserve">Autism is not vaccination damage, like the WHO wants</w:t>
      </w:r>
    </w:p>
    <w:p>
      <w:pPr>
        <w:spacing w:before="0" w:line="249" w:lineRule="exact"/>
        <w:ind w:left="1057"/>
      </w:pPr>
      <w:r>
        <w:rPr>
          <w:spacing w:val="11"/>
          <w:sz w:val="36"/>
          <w:szCs w:val="36"/>
          <w:rFonts w:ascii="Arial" w:hAnsi="Arial" w:cs="Arial"/>
          <w:color w:val="630a0c"/>
        </w:rPr>
        <w:t xml:space="preserve">of contaminated extraneous DNA with 10</w:t>
      </w:r>
    </w:p>
    <w:p>
      <w:pPr>
        <w:spacing w:before="0" w:line="158" w:lineRule="exact"/>
        <w:ind w:left="8307"/>
      </w:pPr>
      <w:r>
        <w:rPr>
          <w:b w:val="true"/>
          <w:sz w:val="34"/>
          <w:szCs w:val="34"/>
          <w:rFonts w:ascii="Arial Narrow" w:hAnsi="Arial Narrow" w:cs="Arial Narrow"/>
          <w:color w:val="231f20"/>
        </w:rPr>
        <w:t xml:space="preserve">to claim.  The WHO were unable to give me even one</w:t>
      </w:r>
    </w:p>
    <w:p>
      <w:pPr>
        <w:spacing w:before="0" w:line="273" w:lineRule="exact"/>
        <w:ind w:left="1056"/>
      </w:pPr>
      <w:r>
        <w:rPr>
          <w:spacing w:val="9"/>
          <w:sz w:val="36"/>
          <w:szCs w:val="36"/>
          <w:rFonts w:ascii="Arial" w:hAnsi="Arial" w:cs="Arial"/>
          <w:color w:val="630a0c"/>
        </w:rPr>
        <w:t xml:space="preserve">ng per shot and yet it is routinely given to</w:t>
      </w:r>
    </w:p>
    <w:p>
      <w:pPr>
        <w:spacing w:before="0" w:line="134" w:lineRule="exact"/>
        <w:ind w:left="8311"/>
      </w:pPr>
      <w:r>
        <w:rPr>
          <w:b w:val="true"/>
          <w:spacing w:val="-4"/>
          <w:sz w:val="34"/>
          <w:szCs w:val="34"/>
          <w:rFonts w:ascii="Arial Narrow" w:hAnsi="Arial Narrow" w:cs="Arial Narrow"/>
          <w:color w:val="231f20"/>
        </w:rPr>
        <w:t xml:space="preserve">study where there is a negative control group of ‘never</w:t>
      </w:r>
    </w:p>
    <w:p>
      <w:pPr>
        <w:spacing w:before="0" w:line="297" w:lineRule="exact"/>
        <w:ind w:left="1056"/>
      </w:pPr>
      <w:r>
        <w:rPr>
          <w:sz w:val="36"/>
          <w:szCs w:val="36"/>
          <w:rFonts w:ascii="Arial" w:hAnsi="Arial" w:cs="Arial"/>
          <w:color w:val="630a0c"/>
        </w:rPr>
        <w:t xml:space="preserve">babies and children with no concern for any</w:t>
      </w:r>
    </w:p>
    <w:p>
      <w:pPr>
        <w:spacing w:before="0" w:line="110" w:lineRule="exact"/>
        <w:ind w:left="8295"/>
      </w:pPr>
      <w:r>
        <w:rPr>
          <w:b w:val="true"/>
          <w:spacing w:val="-3"/>
          <w:sz w:val="34"/>
          <w:szCs w:val="34"/>
          <w:rFonts w:ascii="Arial Narrow" w:hAnsi="Arial Narrow" w:cs="Arial Narrow"/>
          <w:color w:val="231f20"/>
        </w:rPr>
        <w:t xml:space="preserve">vaccinated’  children.  If  we  don’t  have  this  negative</w:t>
      </w:r>
    </w:p>
    <w:p>
      <w:pPr>
        <w:spacing w:before="0" w:line="321" w:lineRule="exact"/>
        <w:ind w:left="1056"/>
      </w:pPr>
      <w:r>
        <w:rPr>
          <w:spacing w:val="4"/>
          <w:sz w:val="36"/>
          <w:szCs w:val="36"/>
          <w:rFonts w:ascii="Arial" w:hAnsi="Arial" w:cs="Arial"/>
          <w:color w:val="630a0c"/>
        </w:rPr>
        <w:t xml:space="preserve">potential  toxic  side  efects,  warns  Italian</w:t>
      </w:r>
    </w:p>
    <w:p>
      <w:pPr>
        <w:spacing w:before="0" w:line="86" w:lineRule="exact"/>
        <w:ind w:left="8313"/>
      </w:pPr>
      <w:r>
        <w:rPr>
          <w:b w:val="true"/>
          <w:sz w:val="34"/>
          <w:szCs w:val="34"/>
          <w:rFonts w:ascii="Arial Narrow" w:hAnsi="Arial Narrow" w:cs="Arial Narrow"/>
          <w:color w:val="231f20"/>
        </w:rPr>
        <w:t xml:space="preserve">control group, you can never say that vaccines don’t</w:t>
      </w:r>
    </w:p>
    <w:p>
      <w:pPr>
        <w:spacing w:before="0" w:line="345" w:lineRule="exact"/>
        <w:ind w:left="1056"/>
      </w:pPr>
      <w:r>
        <w:rPr>
          <w:sz w:val="36"/>
          <w:szCs w:val="36"/>
          <w:rFonts w:ascii="Arial" w:hAnsi="Arial" w:cs="Arial"/>
          <w:color w:val="630a0c"/>
        </w:rPr>
        <w:t xml:space="preserve">research scientist</w:t>
      </w:r>
      <w:r>
        <w:rPr>
          <w:sz w:val="36"/>
          <w:szCs w:val="36"/>
          <w:rFonts w:ascii="Arial" w:hAnsi="Arial" w:cs="Arial"/>
          <w:color w:val="630a0c"/>
          <w:spacing w:val="4356"/>
        </w:rPr>
        <w:t xml:space="preserve"> </w:t>
      </w:r>
      <w:r>
        <w:rPr>
          <w:b w:val="true"/>
          <w:sz w:val="34"/>
          <w:szCs w:val="34"/>
          <w:rFonts w:ascii="Arial Narrow" w:hAnsi="Arial Narrow" w:cs="Arial Narrow"/>
          <w:color w:val="231f20"/>
        </w:rPr>
        <w:t xml:space="preserve">cause Autism. The best you can say is that you don’t</w:t>
      </w:r>
    </w:p>
    <w:p>
      <w:pPr>
        <w:spacing w:before="7" w:line="367" w:lineRule="exact"/>
        <w:ind w:left="1051"/>
      </w:pPr>
      <w:r>
        <w:rPr>
          <w:sz w:val="32"/>
          <w:szCs w:val="32"/>
          <w:rFonts w:ascii="Arial" w:hAnsi="Arial" w:cs="Arial"/>
          <w:color w:val="231f20"/>
        </w:rPr>
        <w:t xml:space="preserve">Dr Loretta Bolgan.</w:t>
      </w:r>
    </w:p>
    <w:p>
      <w:pPr>
        <w:spacing w:before="0" w:line="95" w:lineRule="exact"/>
        <w:ind w:left="8313"/>
      </w:pPr>
      <w:r>
        <w:rPr>
          <w:b w:val="true"/>
          <w:spacing w:val="-3"/>
          <w:sz w:val="34"/>
          <w:szCs w:val="34"/>
          <w:rFonts w:ascii="Arial Narrow" w:hAnsi="Arial Narrow" w:cs="Arial Narrow"/>
          <w:color w:val="231f20"/>
        </w:rPr>
        <w:t xml:space="preserve">know, if you don’t have the control group.”</w:t>
      </w:r>
    </w:p>
    <w:p>
      <w:pPr>
        <w:spacing w:before="0" w:line="280" w:lineRule="exact"/>
        <w:ind w:left="1050"/>
      </w:pPr>
      <w:r>
        <w:rPr>
          <w:sz w:val="28"/>
          <w:szCs w:val="28"/>
          <w:rFonts w:ascii="Arial" w:hAnsi="Arial" w:cs="Arial"/>
          <w:color w:val="231f20"/>
        </w:rPr>
        <w:t xml:space="preserve"/>
      </w:r>
      <w:r>
        <w:rPr>
          <w:sz w:val="32"/>
          <w:szCs w:val="32"/>
          <w:rFonts w:ascii="Arial-BoldMT" w:hAnsi="Arial-BoldMT" w:cs="Arial-BoldMT"/>
          <w:color w:val="231f20"/>
        </w:rPr>
        <w:t xml:space="preserve">Adults get the same shot, with the same</w:t>
      </w:r>
    </w:p>
    <w:p>
      <w:pPr>
        <w:spacing w:before="0" w:line="127" w:lineRule="exact"/>
        <w:ind w:left="8304"/>
      </w:pPr>
      <w:r>
        <w:rPr>
          <w:b w:val="true"/>
          <w:spacing w:val="-9"/>
          <w:sz w:val="34"/>
          <w:szCs w:val="34"/>
          <w:rFonts w:ascii="Arial Narrow" w:hAnsi="Arial Narrow" w:cs="Arial Narrow"/>
          <w:color w:val="231f20"/>
        </w:rPr>
        <w:t xml:space="preserve">“One  US  study  of  600  matched  children    compared</w:t>
      </w:r>
    </w:p>
    <w:p>
      <w:pPr>
        <w:spacing w:before="0" w:line="264" w:lineRule="exact"/>
        <w:ind w:left="1053"/>
      </w:pPr>
      <w:r>
        <w:rPr>
          <w:sz w:val="32"/>
          <w:szCs w:val="32"/>
          <w:rFonts w:ascii="Arial-BoldMT" w:hAnsi="Arial-BoldMT" w:cs="Arial-BoldMT"/>
          <w:color w:val="231f20"/>
        </w:rPr>
        <w:t xml:space="preserve">dosage. It is not adjusted for weight, age or</w:t>
      </w:r>
    </w:p>
    <w:p>
      <w:pPr>
        <w:spacing w:before="0" w:line="143" w:lineRule="exact"/>
        <w:ind w:left="8307"/>
      </w:pPr>
      <w:r>
        <w:rPr>
          <w:b w:val="true"/>
          <w:sz w:val="34"/>
          <w:szCs w:val="34"/>
          <w:rFonts w:ascii="Arial Narrow" w:hAnsi="Arial Narrow" w:cs="Arial Narrow"/>
          <w:color w:val="231f20"/>
        </w:rPr>
        <w:t xml:space="preserve">the  same  number  of  children  vaccinated  to  those</w:t>
      </w:r>
    </w:p>
    <w:p>
      <w:pPr>
        <w:spacing w:before="0" w:line="240" w:lineRule="exact"/>
        <w:ind w:left="1055"/>
      </w:pPr>
      <w:r>
        <w:rPr>
          <w:sz w:val="32"/>
          <w:szCs w:val="32"/>
          <w:rFonts w:ascii="Arial-BoldMT" w:hAnsi="Arial-BoldMT" w:cs="Arial-BoldMT"/>
          <w:color w:val="231f20"/>
        </w:rPr>
        <w:t xml:space="preserve">body mass when given to our babies, toddlers</w:t>
      </w:r>
    </w:p>
    <w:p>
      <w:pPr>
        <w:spacing w:before="0" w:line="167" w:lineRule="exact"/>
        <w:ind w:left="8312"/>
      </w:pPr>
      <w:r>
        <w:rPr>
          <w:b w:val="true"/>
          <w:sz w:val="34"/>
          <w:szCs w:val="34"/>
          <w:rFonts w:ascii="Arial Narrow" w:hAnsi="Arial Narrow" w:cs="Arial Narrow"/>
          <w:color w:val="231f20"/>
        </w:rPr>
        <w:t xml:space="preserve">never vaccinated. In this group the ratio of Autism to</w:t>
      </w:r>
    </w:p>
    <w:p>
      <w:pPr>
        <w:spacing w:before="0" w:line="216" w:lineRule="exact"/>
        <w:ind w:left="1055"/>
      </w:pPr>
      <w:r>
        <w:rPr>
          <w:sz w:val="32"/>
          <w:szCs w:val="32"/>
          <w:rFonts w:ascii="Arial-BoldMT" w:hAnsi="Arial-BoldMT" w:cs="Arial-BoldMT"/>
          <w:color w:val="231f20"/>
        </w:rPr>
        <w:t xml:space="preserve">and children,</w:t>
      </w:r>
      <w:r>
        <w:rPr>
          <w:sz w:val="32"/>
          <w:szCs w:val="32"/>
          <w:rFonts w:ascii="Arial-BoldMT" w:hAnsi="Arial-BoldMT" w:cs="Arial-BoldMT"/>
          <w:color w:val="231f20"/>
          <w:spacing w:val="10"/>
        </w:rPr>
        <w:t xml:space="preserve"> </w:t>
      </w:r>
      <w:r>
        <w:rPr>
          <w:sz w:val="32"/>
          <w:szCs w:val="32"/>
          <w:rFonts w:ascii="Arial" w:hAnsi="Arial" w:cs="Arial"/>
          <w:color w:val="231f20"/>
        </w:rPr>
        <w:t xml:space="preserve">Dr Bolgan said.</w:t>
      </w:r>
    </w:p>
    <w:p>
      <w:pPr>
        <w:spacing w:before="0" w:line="191" w:lineRule="exact"/>
        <w:ind w:left="8312"/>
      </w:pPr>
      <w:r>
        <w:rPr>
          <w:b w:val="true"/>
          <w:spacing w:val="-5"/>
          <w:sz w:val="34"/>
          <w:szCs w:val="34"/>
          <w:rFonts w:ascii="Arial Narrow" w:hAnsi="Arial Narrow" w:cs="Arial Narrow"/>
          <w:color w:val="231f20"/>
        </w:rPr>
        <w:t xml:space="preserve">no Autism was 6:1 – there were six vaccinated children</w:t>
      </w:r>
    </w:p>
    <w:p>
      <w:pPr>
        <w:spacing w:before="0" w:line="192" w:lineRule="exact"/>
        <w:ind w:left="1050"/>
      </w:pPr>
      <w:r>
        <w:rPr>
          <w:sz w:val="32"/>
          <w:szCs w:val="32"/>
          <w:rFonts w:ascii="Arial" w:hAnsi="Arial" w:cs="Arial"/>
          <w:color w:val="231f20"/>
        </w:rPr>
        <w:t xml:space="preserve">This vaccine is known as</w:t>
      </w:r>
      <w:r>
        <w:rPr>
          <w:sz w:val="32"/>
          <w:szCs w:val="32"/>
          <w:rFonts w:ascii="Arial" w:hAnsi="Arial" w:cs="Arial"/>
          <w:color w:val="231f20"/>
          <w:spacing w:val="2"/>
        </w:rPr>
        <w:t xml:space="preserve"> </w:t>
      </w:r>
      <w:r>
        <w:rPr>
          <w:sz w:val="32"/>
          <w:szCs w:val="32"/>
          <w:rFonts w:ascii="Arial-BoldMT" w:hAnsi="Arial-BoldMT" w:cs="Arial-BoldMT"/>
          <w:color w:val="231f20"/>
        </w:rPr>
        <w:t xml:space="preserve">Priorix Tetra Vaccine</w:t>
      </w:r>
    </w:p>
    <w:p>
      <w:pPr>
        <w:spacing w:before="0" w:line="215" w:lineRule="exact"/>
        <w:ind w:left="8302"/>
      </w:pPr>
      <w:r>
        <w:rPr>
          <w:b w:val="true"/>
          <w:spacing w:val="-2"/>
          <w:sz w:val="34"/>
          <w:szCs w:val="34"/>
          <w:rFonts w:ascii="Arial Narrow" w:hAnsi="Arial Narrow" w:cs="Arial Narrow"/>
          <w:color w:val="231f20"/>
        </w:rPr>
        <w:t xml:space="preserve">with  Autism  for  every  one  unvaccinated  child  with</w:t>
      </w:r>
    </w:p>
    <w:p>
      <w:pPr>
        <w:spacing w:before="0" w:line="168" w:lineRule="exact"/>
        <w:ind w:left="1055"/>
      </w:pPr>
      <w:r>
        <w:rPr>
          <w:sz w:val="32"/>
          <w:szCs w:val="32"/>
          <w:rFonts w:ascii="Arial-BoldMT" w:hAnsi="Arial-BoldMT" w:cs="Arial-BoldMT"/>
          <w:color w:val="231f20"/>
        </w:rPr>
        <w:t xml:space="preserve">and is also infamous for having a high</w:t>
      </w:r>
    </w:p>
    <w:p>
      <w:pPr>
        <w:spacing w:before="0" w:line="239" w:lineRule="exact"/>
        <w:ind w:left="8303"/>
      </w:pPr>
      <w:r>
        <w:rPr>
          <w:b w:val="true"/>
          <w:spacing w:val="-3"/>
          <w:sz w:val="34"/>
          <w:szCs w:val="34"/>
          <w:rFonts w:ascii="Arial Narrow" w:hAnsi="Arial Narrow" w:cs="Arial Narrow"/>
          <w:color w:val="231f20"/>
        </w:rPr>
        <w:t xml:space="preserve">Autism. And the unvaccinated child’s cause of Autism</w:t>
      </w:r>
    </w:p>
    <w:p>
      <w:pPr>
        <w:spacing w:before="0" w:line="144" w:lineRule="exact"/>
        <w:ind w:left="1054"/>
      </w:pPr>
      <w:r>
        <w:rPr>
          <w:sz w:val="32"/>
          <w:szCs w:val="32"/>
          <w:rFonts w:ascii="Arial-BoldMT" w:hAnsi="Arial-BoldMT" w:cs="Arial-BoldMT"/>
          <w:color w:val="231f20"/>
        </w:rPr>
        <w:t xml:space="preserve">percentage of foetal DNA.This foetal</w:t>
      </w:r>
      <w:r>
        <w:rPr>
          <w:sz w:val="32"/>
          <w:szCs w:val="32"/>
          <w:rFonts w:ascii="Arial-BoldMT" w:hAnsi="Arial-BoldMT" w:cs="Arial-BoldMT"/>
          <w:color w:val="231f20"/>
          <w:spacing w:val="144"/>
        </w:rPr>
        <w:t xml:space="preserve"> </w:t>
      </w:r>
      <w:r>
        <w:rPr>
          <w:sz w:val="32"/>
          <w:szCs w:val="32"/>
          <w:rFonts w:ascii="Arial" w:hAnsi="Arial" w:cs="Arial"/>
          <w:color w:val="231f20"/>
        </w:rPr>
        <w:t xml:space="preserve">DNA</w:t>
      </w:r>
    </w:p>
    <w:p>
      <w:pPr>
        <w:spacing w:before="0" w:line="263" w:lineRule="exact"/>
        <w:ind w:left="8302"/>
      </w:pPr>
      <w:r>
        <w:rPr>
          <w:b w:val="true"/>
          <w:spacing w:val="-8"/>
          <w:sz w:val="34"/>
          <w:szCs w:val="34"/>
          <w:rFonts w:ascii="Arial Narrow" w:hAnsi="Arial Narrow" w:cs="Arial Narrow"/>
          <w:color w:val="231f20"/>
        </w:rPr>
        <w:t xml:space="preserve">was  known,  because  they  had  a  probable  cause  like</w:t>
      </w:r>
    </w:p>
    <w:p>
      <w:pPr>
        <w:spacing w:before="0" w:line="120" w:lineRule="exact"/>
        <w:ind w:left="1054"/>
      </w:pPr>
      <w:r>
        <w:rPr>
          <w:sz w:val="32"/>
          <w:szCs w:val="32"/>
          <w:rFonts w:ascii="Arial" w:hAnsi="Arial" w:cs="Arial"/>
          <w:color w:val="231f20"/>
        </w:rPr>
        <w:t xml:space="preserve">comes from an entire human genome – it is a full</w:t>
      </w:r>
    </w:p>
    <w:p>
      <w:pPr>
        <w:spacing w:before="0" w:line="287" w:lineRule="exact"/>
        <w:ind w:left="8311"/>
      </w:pPr>
      <w:r>
        <w:rPr>
          <w:b w:val="true"/>
          <w:spacing w:val="-3"/>
          <w:sz w:val="34"/>
          <w:szCs w:val="34"/>
          <w:rFonts w:ascii="Arial Narrow" w:hAnsi="Arial Narrow" w:cs="Arial Narrow"/>
          <w:color w:val="231f20"/>
        </w:rPr>
        <w:t xml:space="preserve">asphyxia or particular problems during pregnancy.</w:t>
      </w:r>
    </w:p>
    <w:p>
      <w:pPr>
        <w:spacing w:before="0" w:line="96" w:lineRule="exact"/>
        <w:ind w:left="1056"/>
      </w:pPr>
      <w:r>
        <w:rPr>
          <w:spacing w:val="10"/>
          <w:sz w:val="32"/>
          <w:szCs w:val="32"/>
          <w:rFonts w:ascii="Arial" w:hAnsi="Arial" w:cs="Arial"/>
          <w:color w:val="231f20"/>
        </w:rPr>
        <w:t xml:space="preserve">genome of human DNA, from an infant’s dead</w:t>
      </w:r>
    </w:p>
    <w:p>
      <w:pPr>
        <w:spacing w:before="0" w:line="307" w:lineRule="exact"/>
        <w:ind w:left="8304"/>
      </w:pPr>
      <w:r>
        <w:rPr>
          <w:b w:val="true"/>
          <w:sz w:val="36"/>
          <w:szCs w:val="36"/>
          <w:rFonts w:ascii="Arial Narrow" w:hAnsi="Arial Narrow" w:cs="Arial Narrow"/>
          <w:color w:val="231f20"/>
        </w:rPr>
        <w:t xml:space="preserve">“We took all our results and put a case before the</w:t>
      </w:r>
    </w:p>
    <w:p>
      <w:pPr>
        <w:spacing w:before="0" w:line="124" w:lineRule="exact"/>
        <w:ind w:left="1055"/>
      </w:pPr>
      <w:r>
        <w:rPr>
          <w:sz w:val="32"/>
          <w:szCs w:val="32"/>
          <w:rFonts w:ascii="Arial" w:hAnsi="Arial" w:cs="Arial"/>
          <w:color w:val="231f20"/>
        </w:rPr>
        <w:t xml:space="preserve">body. In fact 78% of the genomic DNA and</w:t>
      </w:r>
      <w:r>
        <w:rPr>
          <w:sz w:val="32"/>
          <w:szCs w:val="32"/>
          <w:rFonts w:ascii="Arial" w:hAnsi="Arial" w:cs="Arial"/>
          <w:color w:val="231f20"/>
          <w:spacing w:val="-14"/>
        </w:rPr>
        <w:t xml:space="preserve"> </w:t>
      </w:r>
      <w:r>
        <w:rPr>
          <w:b w:val="true"/>
          <w:sz w:val="36"/>
          <w:szCs w:val="36"/>
          <w:rFonts w:ascii="Arial Narrow" w:hAnsi="Arial Narrow" w:cs="Arial Narrow"/>
          <w:color w:val="231f20"/>
        </w:rPr>
        <w:t xml:space="preserve">90% of</w:t>
      </w:r>
    </w:p>
    <w:p>
      <w:pPr>
        <w:spacing w:before="0" w:line="275" w:lineRule="exact"/>
        <w:ind w:left="8312"/>
      </w:pPr>
      <w:r>
        <w:rPr>
          <w:b w:val="true"/>
          <w:sz w:val="36"/>
          <w:szCs w:val="36"/>
          <w:rFonts w:ascii="Arial Narrow" w:hAnsi="Arial Narrow" w:cs="Arial Narrow"/>
          <w:color w:val="231f20"/>
        </w:rPr>
        <w:t xml:space="preserve">Italian courts in 2019 and we are still waiting for a</w:t>
      </w:r>
    </w:p>
    <w:p>
      <w:pPr>
        <w:spacing w:before="0" w:line="165" w:lineRule="exact"/>
        <w:ind w:left="1053"/>
      </w:pPr>
      <w:r>
        <w:rPr>
          <w:b w:val="true"/>
          <w:sz w:val="36"/>
          <w:szCs w:val="36"/>
          <w:rFonts w:ascii="Arial Narrow" w:hAnsi="Arial Narrow" w:cs="Arial Narrow"/>
          <w:color w:val="231f20"/>
        </w:rPr>
        <w:t xml:space="preserve">the RNA in the vaccine is from an aborted foetus</w:t>
      </w:r>
      <w:r>
        <w:rPr>
          <w:sz w:val="32"/>
          <w:szCs w:val="32"/>
          <w:rFonts w:ascii="Arial" w:hAnsi="Arial" w:cs="Arial"/>
          <w:color w:val="231f20"/>
        </w:rPr>
        <w:t xml:space="preserve">.</w:t>
      </w:r>
    </w:p>
    <w:p>
      <w:pPr>
        <w:spacing w:before="0" w:line="234" w:lineRule="exact"/>
        <w:ind w:left="8294"/>
      </w:pPr>
      <w:r>
        <w:rPr>
          <w:b w:val="true"/>
          <w:spacing w:val="4"/>
          <w:sz w:val="36"/>
          <w:szCs w:val="36"/>
          <w:rFonts w:ascii="Arial Narrow" w:hAnsi="Arial Narrow" w:cs="Arial Narrow"/>
          <w:color w:val="231f20"/>
        </w:rPr>
        <w:t xml:space="preserve">verdict. (UPDATE: the case was archived with no</w:t>
      </w:r>
    </w:p>
    <w:p>
      <w:pPr>
        <w:spacing w:before="0" w:line="140" w:lineRule="exact"/>
        <w:ind w:left="1050"/>
      </w:pPr>
      <w:r>
        <w:rPr>
          <w:sz w:val="32"/>
          <w:szCs w:val="32"/>
          <w:rFonts w:ascii="Arial" w:hAnsi="Arial" w:cs="Arial"/>
          <w:color w:val="231f20"/>
        </w:rPr>
        <w:t xml:space="preserve"/>
      </w:r>
      <w:r>
        <w:rPr>
          <w:sz w:val="32"/>
          <w:szCs w:val="32"/>
          <w:rFonts w:ascii="Arial" w:hAnsi="Arial" w:cs="Arial"/>
          <w:color w:val="231f20"/>
          <w:spacing w:val="351"/>
        </w:rPr>
        <w:t xml:space="preserve"> </w:t>
      </w:r>
      <w:r>
        <w:rPr>
          <w:spacing w:val="5"/>
          <w:sz w:val="32"/>
          <w:szCs w:val="32"/>
          <w:rFonts w:ascii="Arial" w:hAnsi="Arial" w:cs="Arial"/>
          <w:color w:val="231f20"/>
        </w:rPr>
        <w:t xml:space="preserve">Dr Bolgan says she has found the complete</w:t>
      </w:r>
    </w:p>
    <w:p>
      <w:pPr>
        <w:spacing w:before="0" w:line="259" w:lineRule="exact"/>
        <w:ind w:left="8312"/>
      </w:pPr>
      <w:r>
        <w:rPr>
          <w:b w:val="true"/>
          <w:sz w:val="36"/>
          <w:szCs w:val="36"/>
          <w:rFonts w:ascii="Arial Narrow" w:hAnsi="Arial Narrow" w:cs="Arial Narrow"/>
          <w:color w:val="231f20"/>
        </w:rPr>
        <w:t xml:space="preserve">answer to our requests of investigation)”</w:t>
      </w:r>
    </w:p>
    <w:p>
      <w:pPr>
        <w:spacing w:before="0" w:line="124" w:lineRule="exact"/>
        <w:ind w:left="1056"/>
      </w:pPr>
      <w:r>
        <w:rPr>
          <w:spacing w:val="5"/>
          <w:sz w:val="32"/>
          <w:szCs w:val="32"/>
          <w:rFonts w:ascii="Arial" w:hAnsi="Arial" w:cs="Arial"/>
          <w:color w:val="231f20"/>
        </w:rPr>
        <w:t xml:space="preserve">genome and identity of this tiny human being. It</w:t>
      </w:r>
    </w:p>
    <w:p>
      <w:pPr>
        <w:spacing w:before="0" w:line="279" w:lineRule="exact"/>
        <w:ind w:left="8304"/>
      </w:pPr>
      <w:r>
        <w:rPr>
          <w:sz w:val="34"/>
          <w:szCs w:val="34"/>
          <w:rFonts w:ascii="Arial-BoldMT" w:hAnsi="Arial-BoldMT" w:cs="Arial-BoldMT"/>
          <w:color w:val="231f20"/>
        </w:rPr>
        <w:t xml:space="preserve"/>
      </w:r>
      <w:r>
        <w:rPr>
          <w:sz w:val="34"/>
          <w:szCs w:val="34"/>
          <w:rFonts w:ascii="Arial-BoldMT" w:hAnsi="Arial-BoldMT" w:cs="Arial-BoldMT"/>
          <w:color w:val="231f20"/>
          <w:spacing w:val="-13"/>
        </w:rPr>
        <w:t xml:space="preserve"> </w:t>
      </w:r>
      <w:r>
        <w:rPr>
          <w:sz w:val="34"/>
          <w:szCs w:val="34"/>
          <w:rFonts w:ascii="Arial-BoldMT" w:hAnsi="Arial-BoldMT" w:cs="Arial-BoldMT"/>
          <w:color w:val="630a0c"/>
        </w:rPr>
        <w:t xml:space="preserve">“In the meantime, the children are still</w:t>
      </w:r>
    </w:p>
    <w:p>
      <w:pPr>
        <w:spacing w:before="0" w:line="104" w:lineRule="exact"/>
        <w:ind w:left="1042"/>
      </w:pPr>
      <w:r>
        <w:rPr>
          <w:sz w:val="32"/>
          <w:szCs w:val="32"/>
          <w:rFonts w:ascii="Arial" w:hAnsi="Arial" w:cs="Arial"/>
          <w:color w:val="231f20"/>
        </w:rPr>
        <w:t xml:space="preserve">was a foetus aborted in the 1960s, responsible for</w:t>
      </w:r>
    </w:p>
    <w:p>
      <w:pPr>
        <w:spacing w:before="0" w:line="303" w:lineRule="exact"/>
        <w:ind w:left="9083"/>
      </w:pPr>
      <w:r>
        <w:rPr>
          <w:sz w:val="34"/>
          <w:szCs w:val="34"/>
          <w:rFonts w:ascii="Arial-BoldMT" w:hAnsi="Arial-BoldMT" w:cs="Arial-BoldMT"/>
          <w:color w:val="630a0c"/>
        </w:rPr>
        <w:t xml:space="preserve">being vaccinated with this poison.</w:t>
      </w:r>
    </w:p>
    <w:p>
      <w:pPr>
        <w:spacing w:before="0" w:line="80" w:lineRule="exact"/>
        <w:ind w:left="1048"/>
      </w:pPr>
      <w:r>
        <w:rPr>
          <w:spacing w:val="-3"/>
          <w:sz w:val="32"/>
          <w:szCs w:val="32"/>
          <w:rFonts w:ascii="Arial" w:hAnsi="Arial" w:cs="Arial"/>
          <w:color w:val="231f20"/>
        </w:rPr>
        <w:t xml:space="preserve">the same cell line that is used to produce vaccines</w:t>
      </w:r>
    </w:p>
    <w:p>
      <w:pPr>
        <w:spacing w:before="0" w:line="274" w:lineRule="exact"/>
        <w:ind w:left="8304"/>
      </w:pPr>
      <w:r>
        <w:rPr>
          <w:sz w:val="32"/>
          <w:szCs w:val="32"/>
          <w:rFonts w:ascii="Arial" w:hAnsi="Arial" w:cs="Arial"/>
          <w:color w:val="231f20"/>
        </w:rPr>
        <w:t xml:space="preserve">“The European medicinal regulatory agency had</w:t>
      </w:r>
    </w:p>
    <w:p>
      <w:pPr>
        <w:spacing w:before="0" w:line="109" w:lineRule="exact"/>
        <w:ind w:left="1048"/>
      </w:pPr>
      <w:r>
        <w:rPr>
          <w:sz w:val="32"/>
          <w:szCs w:val="32"/>
          <w:rFonts w:ascii="Arial" w:hAnsi="Arial" w:cs="Arial"/>
          <w:color w:val="231f20"/>
        </w:rPr>
        <w:t xml:space="preserve">the world over today.</w:t>
      </w:r>
    </w:p>
    <w:p>
      <w:pPr>
        <w:spacing w:before="0" w:line="250" w:lineRule="exact"/>
        <w:ind w:left="8309"/>
      </w:pPr>
      <w:r>
        <w:rPr>
          <w:sz w:val="32"/>
          <w:szCs w:val="32"/>
          <w:rFonts w:ascii="Arial" w:hAnsi="Arial" w:cs="Arial"/>
          <w:color w:val="231f20"/>
        </w:rPr>
        <w:t xml:space="preserve">no concerns about our fndings either.  The reason</w:t>
      </w:r>
    </w:p>
    <w:p>
      <w:pPr>
        <w:spacing w:before="0" w:line="189" w:lineRule="exact"/>
        <w:ind w:left="1046"/>
      </w:pPr>
      <w:r>
        <w:rPr>
          <w:sz w:val="36"/>
          <w:szCs w:val="36"/>
          <w:rFonts w:ascii="Arial-BoldMT" w:hAnsi="Arial-BoldMT" w:cs="Arial-BoldMT"/>
          <w:color w:val="630a0c"/>
        </w:rPr>
        <w:t xml:space="preserve">AUTISM,  ADD  AND  ADHD  ALL</w:t>
      </w:r>
      <w:r>
        <w:rPr>
          <w:sz w:val="36"/>
          <w:szCs w:val="36"/>
          <w:rFonts w:ascii="Arial-BoldMT" w:hAnsi="Arial-BoldMT" w:cs="Arial-BoldMT"/>
          <w:color w:val="630a0c"/>
          <w:spacing w:val="88"/>
        </w:rPr>
        <w:t xml:space="preserve"> </w:t>
      </w:r>
      <w:r>
        <w:rPr>
          <w:sz w:val="36"/>
          <w:szCs w:val="36"/>
          <w:rFonts w:ascii="Arial-BoldMT" w:hAnsi="Arial-BoldMT" w:cs="Arial-BoldMT"/>
          <w:color w:val="630a0c"/>
        </w:rPr>
        <w:t xml:space="preserve">LINKED</w:t>
      </w:r>
    </w:p>
    <w:p>
      <w:pPr>
        <w:spacing w:before="0" w:line="170" w:lineRule="exact"/>
        <w:ind w:left="8296"/>
      </w:pPr>
      <w:r>
        <w:rPr>
          <w:spacing w:val="3"/>
          <w:sz w:val="32"/>
          <w:szCs w:val="32"/>
          <w:rFonts w:ascii="Arial" w:hAnsi="Arial" w:cs="Arial"/>
          <w:color w:val="231f20"/>
        </w:rPr>
        <w:t xml:space="preserve">why the pharmaceutical company can’t eliminate</w:t>
      </w:r>
    </w:p>
    <w:p>
      <w:pPr>
        <w:spacing w:before="0" w:line="261" w:lineRule="exact"/>
        <w:ind w:left="2044"/>
      </w:pPr>
      <w:r>
        <w:rPr>
          <w:sz w:val="36"/>
          <w:szCs w:val="36"/>
          <w:rFonts w:ascii="Arial-BoldMT" w:hAnsi="Arial-BoldMT" w:cs="Arial-BoldMT"/>
          <w:color w:val="630a0c"/>
        </w:rPr>
        <w:t xml:space="preserve">TO  TOXICITY  IN  VACCINES</w:t>
      </w:r>
    </w:p>
    <w:p>
      <w:pPr>
        <w:spacing w:before="0" w:line="98" w:lineRule="exact"/>
        <w:ind w:left="8308"/>
      </w:pPr>
      <w:r>
        <w:rPr>
          <w:spacing w:val="-4"/>
          <w:sz w:val="32"/>
          <w:szCs w:val="32"/>
          <w:rFonts w:ascii="Arial" w:hAnsi="Arial" w:cs="Arial"/>
          <w:color w:val="231f20"/>
        </w:rPr>
        <w:t xml:space="preserve">completely this genetic material, is linked to the risk</w:t>
      </w:r>
    </w:p>
    <w:p>
      <w:pPr>
        <w:spacing w:before="0" w:line="277" w:lineRule="exact"/>
        <w:ind w:left="1053"/>
      </w:pPr>
      <w:r>
        <w:rPr>
          <w:sz w:val="32"/>
          <w:szCs w:val="32"/>
          <w:rFonts w:ascii="Arial-BoldMT" w:hAnsi="Arial-BoldMT" w:cs="Arial-BoldMT"/>
          <w:color w:val="231f20"/>
        </w:rPr>
        <w:t xml:space="preserve">Dr Teresa Deisher, a geneticist, who is a gene</w:t>
      </w:r>
    </w:p>
    <w:p>
      <w:pPr>
        <w:spacing w:before="0" w:line="82" w:lineRule="exact"/>
        <w:ind w:left="8302"/>
      </w:pPr>
      <w:r>
        <w:rPr>
          <w:sz w:val="32"/>
          <w:szCs w:val="32"/>
          <w:rFonts w:ascii="Arial" w:hAnsi="Arial" w:cs="Arial"/>
          <w:color w:val="231f20"/>
        </w:rPr>
        <w:t xml:space="preserve">to lose their antigens, if they purifed the vaccines.</w:t>
      </w:r>
    </w:p>
    <w:p>
      <w:pPr>
        <w:spacing w:before="0" w:line="301" w:lineRule="exact"/>
        <w:ind w:left="1048"/>
      </w:pPr>
      <w:r>
        <w:rPr>
          <w:sz w:val="32"/>
          <w:szCs w:val="32"/>
          <w:rFonts w:ascii="Arial-BoldMT" w:hAnsi="Arial-BoldMT" w:cs="Arial-BoldMT"/>
          <w:color w:val="231f20"/>
        </w:rPr>
        <w:t xml:space="preserve">therapy expert, has said that foetal DNA can</w:t>
      </w:r>
      <w:r>
        <w:rPr>
          <w:sz w:val="32"/>
          <w:szCs w:val="32"/>
          <w:rFonts w:ascii="Arial-BoldMT" w:hAnsi="Arial-BoldMT" w:cs="Arial-BoldMT"/>
          <w:color w:val="231f20"/>
          <w:spacing w:val="595"/>
        </w:rPr>
        <w:t xml:space="preserve"> </w:t>
      </w:r>
      <w:r>
        <w:rPr>
          <w:sz w:val="32"/>
          <w:szCs w:val="32"/>
          <w:rFonts w:ascii="Arial" w:hAnsi="Arial" w:cs="Arial"/>
          <w:color w:val="231f20"/>
        </w:rPr>
        <w:t xml:space="preserve">“But we found samples of the vaccines without</w:t>
      </w:r>
    </w:p>
    <w:p>
      <w:pPr>
        <w:spacing w:before="0" w:line="384" w:lineRule="exact"/>
        <w:ind w:left="1053"/>
      </w:pPr>
      <w:r>
        <w:rPr>
          <w:sz w:val="32"/>
          <w:szCs w:val="32"/>
          <w:rFonts w:ascii="Arial-BoldMT" w:hAnsi="Arial-BoldMT" w:cs="Arial-BoldMT"/>
          <w:color w:val="231f20"/>
        </w:rPr>
        <w:t xml:space="preserve">integrate 100% of the genome inside the host</w:t>
      </w:r>
      <w:r>
        <w:rPr>
          <w:sz w:val="32"/>
          <w:szCs w:val="32"/>
          <w:rFonts w:ascii="Arial-BoldMT" w:hAnsi="Arial-BoldMT" w:cs="Arial-BoldMT"/>
          <w:color w:val="231f20"/>
          <w:spacing w:val="210"/>
        </w:rPr>
        <w:t xml:space="preserve"> </w:t>
      </w:r>
      <w:r>
        <w:rPr>
          <w:sz w:val="32"/>
          <w:szCs w:val="32"/>
          <w:rFonts w:ascii="Arial" w:hAnsi="Arial" w:cs="Arial"/>
          <w:color w:val="231f20"/>
        </w:rPr>
        <w:t xml:space="preserve">the stated antigens in them anyway. For example,</w:t>
      </w:r>
    </w:p>
    <w:p>
      <w:pPr>
        <w:spacing w:before="5" w:line="378" w:lineRule="exact"/>
        <w:ind w:left="1053"/>
      </w:pPr>
      <w:r>
        <w:rPr>
          <w:sz w:val="32"/>
          <w:szCs w:val="32"/>
          <w:rFonts w:ascii="Arial-BoldMT" w:hAnsi="Arial-BoldMT" w:cs="Arial-BoldMT"/>
          <w:color w:val="231f20"/>
        </w:rPr>
        <w:t xml:space="preserve">DNA.“She has proven that foetal DNA integrates</w:t>
      </w:r>
      <w:r>
        <w:rPr>
          <w:sz w:val="32"/>
          <w:szCs w:val="32"/>
          <w:rFonts w:ascii="Arial-BoldMT" w:hAnsi="Arial-BoldMT" w:cs="Arial-BoldMT"/>
          <w:color w:val="231f20"/>
          <w:spacing w:val="199"/>
        </w:rPr>
        <w:t xml:space="preserve"> </w:t>
      </w:r>
      <w:r>
        <w:rPr>
          <w:spacing w:val="21"/>
          <w:sz w:val="32"/>
          <w:szCs w:val="32"/>
          <w:rFonts w:ascii="Arial" w:hAnsi="Arial" w:cs="Arial"/>
          <w:color w:val="231f20"/>
        </w:rPr>
        <w:t xml:space="preserve">the Measles, Mumps, Rubella and Varicella</w:t>
      </w:r>
    </w:p>
    <w:p>
      <w:pPr>
        <w:spacing w:before="0" w:line="370" w:lineRule="exact"/>
        <w:ind w:left="1053"/>
      </w:pPr>
      <w:r>
        <w:rPr>
          <w:sz w:val="32"/>
          <w:szCs w:val="32"/>
          <w:rFonts w:ascii="Arial-BoldMT" w:hAnsi="Arial-BoldMT" w:cs="Arial-BoldMT"/>
          <w:color w:val="231f20"/>
        </w:rPr>
        <w:t xml:space="preserve">completely in the genome of the receiver,”</w:t>
      </w:r>
      <w:r>
        <w:rPr>
          <w:sz w:val="32"/>
          <w:szCs w:val="32"/>
          <w:rFonts w:ascii="Arial-BoldMT" w:hAnsi="Arial-BoldMT" w:cs="Arial-BoldMT"/>
          <w:color w:val="231f20"/>
          <w:spacing w:val="1124"/>
        </w:rPr>
        <w:t xml:space="preserve"> </w:t>
      </w:r>
      <w:r>
        <w:rPr>
          <w:sz w:val="32"/>
          <w:szCs w:val="32"/>
          <w:rFonts w:ascii="Arial" w:hAnsi="Arial" w:cs="Arial"/>
          <w:color w:val="231f20"/>
        </w:rPr>
        <w:t xml:space="preserve">(Chickenpox)</w:t>
      </w:r>
      <w:r>
        <w:rPr>
          <w:sz w:val="32"/>
          <w:szCs w:val="32"/>
          <w:rFonts w:ascii="Arial" w:hAnsi="Arial" w:cs="Arial"/>
          <w:color w:val="231f20"/>
          <w:spacing w:val="78"/>
        </w:rPr>
        <w:t xml:space="preserve"> </w:t>
      </w:r>
      <w:r>
        <w:rPr>
          <w:sz w:val="32"/>
          <w:szCs w:val="32"/>
          <w:rFonts w:ascii="Arial-BoldMT" w:hAnsi="Arial-BoldMT" w:cs="Arial-BoldMT"/>
          <w:color w:val="231f20"/>
        </w:rPr>
        <w:t xml:space="preserve">vaccine didn’t have the rubella</w:t>
      </w:r>
    </w:p>
    <w:p>
      <w:pPr>
        <w:spacing w:before="0" w:line="359" w:lineRule="exact"/>
        <w:ind w:left="1051"/>
      </w:pPr>
      <w:r>
        <w:rPr>
          <w:sz w:val="32"/>
          <w:szCs w:val="32"/>
          <w:rFonts w:ascii="Arial" w:hAnsi="Arial" w:cs="Arial"/>
          <w:color w:val="231f20"/>
        </w:rPr>
        <w:t xml:space="preserve">Dr Bolgan said.</w:t>
      </w:r>
      <w:r>
        <w:rPr>
          <w:sz w:val="32"/>
          <w:szCs w:val="32"/>
          <w:rFonts w:ascii="Arial" w:hAnsi="Arial" w:cs="Arial"/>
          <w:color w:val="231f20"/>
          <w:spacing w:val="4959"/>
        </w:rPr>
        <w:t xml:space="preserve"> </w:t>
      </w:r>
      <w:r>
        <w:rPr>
          <w:sz w:val="32"/>
          <w:szCs w:val="32"/>
          <w:rFonts w:ascii="Arial-BoldMT" w:hAnsi="Arial-BoldMT" w:cs="Arial-BoldMT"/>
          <w:color w:val="231f20"/>
        </w:rPr>
        <w:t xml:space="preserve">virus antigen inside it.</w:t>
      </w:r>
    </w:p>
    <w:p>
      <w:pPr>
        <w:spacing w:before="10" w:line="389" w:lineRule="exact"/>
        <w:ind w:left="1050"/>
      </w:pPr>
      <w:r>
        <w:rPr>
          <w:sz w:val="32"/>
          <w:szCs w:val="32"/>
          <w:rFonts w:ascii="Arial" w:hAnsi="Arial" w:cs="Arial"/>
          <w:color w:val="231f20"/>
        </w:rPr>
        <w:t xml:space="preserve"/>
      </w:r>
      <w:r>
        <w:rPr>
          <w:sz w:val="32"/>
          <w:szCs w:val="32"/>
          <w:rFonts w:ascii="Arial" w:hAnsi="Arial" w:cs="Arial"/>
          <w:color w:val="231f20"/>
          <w:spacing w:val="355"/>
        </w:rPr>
        <w:t xml:space="preserve"> </w:t>
      </w:r>
      <w:r>
        <w:rPr>
          <w:spacing w:val="4"/>
          <w:sz w:val="32"/>
          <w:szCs w:val="32"/>
          <w:rFonts w:ascii="Arial" w:hAnsi="Arial" w:cs="Arial"/>
          <w:color w:val="231f20"/>
        </w:rPr>
        <w:t xml:space="preserve">“She has also proven that integrated DNA is</w:t>
      </w:r>
      <w:r>
        <w:rPr>
          <w:sz w:val="32"/>
          <w:szCs w:val="32"/>
          <w:rFonts w:ascii="Arial" w:hAnsi="Arial" w:cs="Arial"/>
          <w:color w:val="231f20"/>
          <w:spacing w:val="705"/>
        </w:rPr>
        <w:t xml:space="preserve"> </w:t>
      </w:r>
      <w:r>
        <w:rPr>
          <w:sz w:val="32"/>
          <w:szCs w:val="32"/>
          <w:rFonts w:ascii="Arial-BoldMT" w:hAnsi="Arial-BoldMT" w:cs="Arial-BoldMT"/>
          <w:color w:val="231f20"/>
        </w:rPr>
        <w:t xml:space="preserve">“And our research proves the protein</w:t>
      </w:r>
    </w:p>
    <w:p>
      <w:pPr>
        <w:spacing w:before="26" w:line="373" w:lineRule="exact"/>
        <w:ind w:left="1055"/>
      </w:pPr>
      <w:r>
        <w:rPr>
          <w:spacing w:val="-3"/>
          <w:sz w:val="32"/>
          <w:szCs w:val="32"/>
          <w:rFonts w:ascii="Arial" w:hAnsi="Arial" w:cs="Arial"/>
          <w:color w:val="231f20"/>
        </w:rPr>
        <w:t xml:space="preserve">able to transform cell lines in potential cancer cells</w:t>
      </w:r>
      <w:r>
        <w:rPr>
          <w:sz w:val="32"/>
          <w:szCs w:val="32"/>
          <w:rFonts w:ascii="Arial" w:hAnsi="Arial" w:cs="Arial"/>
          <w:color w:val="231f20"/>
          <w:spacing w:val="202"/>
        </w:rPr>
        <w:t xml:space="preserve"> </w:t>
      </w:r>
      <w:r>
        <w:rPr>
          <w:sz w:val="32"/>
          <w:szCs w:val="32"/>
          <w:rFonts w:ascii="Arial-BoldMT" w:hAnsi="Arial-BoldMT" w:cs="Arial-BoldMT"/>
          <w:color w:val="231f20"/>
        </w:rPr>
        <w:t xml:space="preserve">antigens of Diphtheria, Tetanus, Pertussis</w:t>
      </w:r>
    </w:p>
    <w:p>
      <w:pPr>
        <w:spacing w:before="10" w:line="378" w:lineRule="exact"/>
        <w:ind w:left="1055"/>
      </w:pPr>
      <w:r>
        <w:rPr>
          <w:spacing w:val="-2"/>
          <w:sz w:val="32"/>
          <w:szCs w:val="32"/>
          <w:rFonts w:ascii="Arial" w:hAnsi="Arial" w:cs="Arial"/>
          <w:color w:val="231f20"/>
        </w:rPr>
        <w:t xml:space="preserve">and can also fect genes that are very important for</w:t>
      </w:r>
      <w:r>
        <w:rPr>
          <w:sz w:val="32"/>
          <w:szCs w:val="32"/>
          <w:rFonts w:ascii="Arial" w:hAnsi="Arial" w:cs="Arial"/>
          <w:color w:val="231f20"/>
          <w:spacing w:val="170"/>
        </w:rPr>
        <w:t xml:space="preserve"> </w:t>
      </w:r>
      <w:r>
        <w:rPr>
          <w:b w:val="true"/>
          <w:sz w:val="32"/>
          <w:szCs w:val="32"/>
          <w:rFonts w:ascii="Arial" w:hAnsi="Arial" w:cs="Arial"/>
          <w:color w:val="231f20"/>
        </w:rPr>
        <w:t xml:space="preserve">(Whooping  Cough),  Hepatitis  B,  Infuenza  B,</w:t>
      </w:r>
    </w:p>
    <w:p>
      <w:pPr>
        <w:spacing w:before="0" w:line="383" w:lineRule="exact"/>
        <w:ind w:left="1048"/>
      </w:pPr>
      <w:r>
        <w:rPr>
          <w:sz w:val="32"/>
          <w:szCs w:val="32"/>
          <w:rFonts w:ascii="Arial" w:hAnsi="Arial" w:cs="Arial"/>
          <w:color w:val="231f20"/>
        </w:rPr>
        <w:t xml:space="preserve">the development of the child’s brain and nervous</w:t>
      </w:r>
      <w:r>
        <w:rPr>
          <w:sz w:val="32"/>
          <w:szCs w:val="32"/>
          <w:rFonts w:ascii="Arial" w:hAnsi="Arial" w:cs="Arial"/>
          <w:color w:val="231f20"/>
          <w:spacing w:val="202"/>
        </w:rPr>
        <w:t xml:space="preserve"> </w:t>
      </w:r>
      <w:r>
        <w:rPr>
          <w:b w:val="true"/>
          <w:spacing w:val="-4"/>
          <w:sz w:val="32"/>
          <w:szCs w:val="32"/>
          <w:rFonts w:ascii="Arial" w:hAnsi="Arial" w:cs="Arial"/>
          <w:color w:val="231f20"/>
        </w:rPr>
        <w:t xml:space="preserve">and  Poliomyelitis  cannot  be  identifed  in  that</w:t>
      </w:r>
    </w:p>
    <w:p>
      <w:pPr>
        <w:spacing w:before="0" w:line="383" w:lineRule="exact"/>
        <w:ind w:left="1054"/>
      </w:pPr>
      <w:r>
        <w:rPr>
          <w:spacing w:val="9"/>
          <w:sz w:val="32"/>
          <w:szCs w:val="32"/>
          <w:rFonts w:ascii="Arial" w:hAnsi="Arial" w:cs="Arial"/>
          <w:color w:val="231f20"/>
        </w:rPr>
        <w:t xml:space="preserve">system, and are linked to neurodevelopmental</w:t>
      </w:r>
      <w:r>
        <w:rPr>
          <w:sz w:val="32"/>
          <w:szCs w:val="32"/>
          <w:rFonts w:ascii="Arial" w:hAnsi="Arial" w:cs="Arial"/>
          <w:color w:val="231f20"/>
          <w:spacing w:val="203"/>
        </w:rPr>
        <w:t xml:space="preserve"> </w:t>
      </w:r>
      <w:r>
        <w:rPr>
          <w:sz w:val="32"/>
          <w:szCs w:val="32"/>
          <w:rFonts w:ascii="Arial-BoldMT" w:hAnsi="Arial-BoldMT" w:cs="Arial-BoldMT"/>
          <w:color w:val="231f20"/>
        </w:rPr>
        <w:t xml:space="preserve">childhood vaccine either,what we have found</w:t>
      </w:r>
    </w:p>
    <w:p>
      <w:pPr>
        <w:spacing w:before="0" w:line="384" w:lineRule="exact"/>
        <w:ind w:left="1056"/>
      </w:pPr>
      <w:r>
        <w:rPr>
          <w:sz w:val="32"/>
          <w:szCs w:val="32"/>
          <w:rFonts w:ascii="Arial" w:hAnsi="Arial" w:cs="Arial"/>
          <w:color w:val="231f20"/>
        </w:rPr>
        <w:t xml:space="preserve">diseases like Autism, ADD and ADHD.</w:t>
      </w:r>
      <w:r>
        <w:rPr>
          <w:sz w:val="32"/>
          <w:szCs w:val="32"/>
          <w:rFonts w:ascii="Arial" w:hAnsi="Arial" w:cs="Arial"/>
          <w:color w:val="231f20"/>
          <w:spacing w:val="1755"/>
        </w:rPr>
        <w:t xml:space="preserve"> </w:t>
      </w:r>
      <w:r>
        <w:rPr>
          <w:b w:val="true"/>
          <w:spacing w:val="3"/>
          <w:sz w:val="32"/>
          <w:szCs w:val="32"/>
          <w:rFonts w:ascii="Arial" w:hAnsi="Arial" w:cs="Arial"/>
          <w:color w:val="231f20"/>
        </w:rPr>
        <w:t xml:space="preserve">instead of these antigens, is an unidentifable,</w:t>
      </w:r>
    </w:p>
    <w:p>
      <w:pPr>
        <w:spacing w:before="0" w:line="440" w:lineRule="exact"/>
        <w:ind w:left="988"/>
      </w:pPr>
      <w:r>
        <w:rPr>
          <w:spacing w:val="-10"/>
          <w:sz w:val="36"/>
          <w:szCs w:val="36"/>
          <w:rFonts w:ascii="Arial" w:hAnsi="Arial" w:cs="Arial"/>
          <w:color w:val="630a0c"/>
        </w:rPr>
        <w:t xml:space="preserve">“She  has  released  this  fnding  publicly  many</w:t>
      </w:r>
      <w:r>
        <w:rPr>
          <w:sz w:val="36"/>
          <w:szCs w:val="36"/>
          <w:rFonts w:ascii="Arial" w:hAnsi="Arial" w:cs="Arial"/>
          <w:color w:val="630a0c"/>
          <w:spacing w:val="193"/>
        </w:rPr>
        <w:t xml:space="preserve"> </w:t>
      </w:r>
      <w:r>
        <w:rPr>
          <w:sz w:val="32"/>
          <w:szCs w:val="32"/>
          <w:rFonts w:ascii="Arial-BoldMT" w:hAnsi="Arial-BoldMT" w:cs="Arial-BoldMT"/>
          <w:color w:val="231f20"/>
        </w:rPr>
        <w:t xml:space="preserve">insoluble and indigestible polymer.</w:t>
      </w:r>
    </w:p>
    <w:p>
      <w:pPr>
        <w:spacing w:before="0" w:line="406" w:lineRule="exact"/>
        <w:ind w:left="1392"/>
      </w:pPr>
      <w:r>
        <w:rPr>
          <w:spacing w:val="-14"/>
          <w:sz w:val="36"/>
          <w:szCs w:val="36"/>
          <w:rFonts w:ascii="Arial" w:hAnsi="Arial" w:cs="Arial"/>
          <w:color w:val="630a0c"/>
        </w:rPr>
        <w:t xml:space="preserve">times without being listened to by anybody.</w:t>
      </w:r>
      <w:r>
        <w:rPr>
          <w:sz w:val="34"/>
          <w:szCs w:val="34"/>
          <w:rFonts w:ascii="Arial-BoldMT" w:hAnsi="Arial-BoldMT" w:cs="Arial-BoldMT"/>
          <w:color w:val="231f20"/>
        </w:rPr>
        <w:t xml:space="preserve">”</w:t>
      </w:r>
      <w:r>
        <w:rPr>
          <w:sz w:val="34"/>
          <w:szCs w:val="34"/>
          <w:rFonts w:ascii="Arial-BoldMT" w:hAnsi="Arial-BoldMT" w:cs="Arial-BoldMT"/>
          <w:color w:val="231f20"/>
          <w:spacing w:val="341"/>
        </w:rPr>
        <w:t xml:space="preserve"> </w:t>
      </w:r>
      <w:r>
        <w:rPr>
          <w:sz w:val="36"/>
          <w:szCs w:val="36"/>
          <w:rFonts w:ascii="Arial-BoldMT" w:hAnsi="Arial-BoldMT" w:cs="Arial-BoldMT"/>
          <w:color w:val="231f20"/>
        </w:rPr>
        <w:t xml:space="preserve">“That means that our children after</w:t>
      </w:r>
    </w:p>
    <w:p>
      <w:pPr>
        <w:spacing w:before="0" w:line="379" w:lineRule="exact"/>
        <w:ind w:left="1050"/>
      </w:pPr>
      <w:r>
        <w:rPr>
          <w:spacing w:val="9"/>
          <w:sz w:val="32"/>
          <w:szCs w:val="32"/>
          <w:rFonts w:ascii="Arial" w:hAnsi="Arial" w:cs="Arial"/>
          <w:color w:val="231f20"/>
        </w:rPr>
        <w:t xml:space="preserve">“So we are facing the problem of curing kids</w:t>
      </w:r>
      <w:r>
        <w:rPr>
          <w:sz w:val="32"/>
          <w:szCs w:val="32"/>
          <w:rFonts w:ascii="Arial" w:hAnsi="Arial" w:cs="Arial"/>
          <w:color w:val="231f20"/>
          <w:spacing w:val="202"/>
        </w:rPr>
        <w:t xml:space="preserve"> </w:t>
      </w:r>
      <w:r>
        <w:rPr>
          <w:sz w:val="36"/>
          <w:szCs w:val="36"/>
          <w:rFonts w:ascii="Arial-BoldMT" w:hAnsi="Arial-BoldMT" w:cs="Arial-BoldMT"/>
          <w:color w:val="231f20"/>
        </w:rPr>
        <w:t xml:space="preserve">receiving these vaccines are NOT able to</w:t>
      </w:r>
    </w:p>
    <w:p>
      <w:pPr>
        <w:spacing w:before="0" w:line="379" w:lineRule="exact"/>
        <w:ind w:left="1042"/>
      </w:pPr>
      <w:r>
        <w:rPr>
          <w:sz w:val="32"/>
          <w:szCs w:val="32"/>
          <w:rFonts w:ascii="Arial" w:hAnsi="Arial" w:cs="Arial"/>
          <w:color w:val="231f20"/>
        </w:rPr>
        <w:t xml:space="preserve">who have serious intellectual and developmental</w:t>
      </w:r>
      <w:r>
        <w:rPr>
          <w:sz w:val="32"/>
          <w:szCs w:val="32"/>
          <w:rFonts w:ascii="Arial" w:hAnsi="Arial" w:cs="Arial"/>
          <w:color w:val="231f20"/>
          <w:spacing w:val="1127"/>
        </w:rPr>
        <w:t xml:space="preserve"> </w:t>
      </w:r>
      <w:r>
        <w:rPr>
          <w:sz w:val="36"/>
          <w:szCs w:val="36"/>
          <w:rFonts w:ascii="Arial-BoldMT" w:hAnsi="Arial-BoldMT" w:cs="Arial-BoldMT"/>
          <w:color w:val="231f20"/>
        </w:rPr>
        <w:t xml:space="preserve">produce protective antibodies.</w:t>
      </w:r>
    </w:p>
    <w:p>
      <w:pPr>
        <w:spacing w:before="0" w:line="380" w:lineRule="exact"/>
        <w:ind w:left="1056"/>
      </w:pPr>
      <w:r>
        <w:rPr>
          <w:sz w:val="32"/>
          <w:szCs w:val="32"/>
          <w:rFonts w:ascii="Arial" w:hAnsi="Arial" w:cs="Arial"/>
          <w:color w:val="231f20"/>
        </w:rPr>
        <w:t xml:space="preserve">diseases right now. In the western world we have</w:t>
      </w:r>
      <w:r>
        <w:rPr>
          <w:sz w:val="32"/>
          <w:szCs w:val="32"/>
          <w:rFonts w:ascii="Arial" w:hAnsi="Arial" w:cs="Arial"/>
          <w:color w:val="231f20"/>
          <w:spacing w:val="157"/>
        </w:rPr>
        <w:t xml:space="preserve"> </w:t>
      </w:r>
      <w:r>
        <w:rPr>
          <w:b w:val="true"/>
          <w:spacing w:val="30"/>
          <w:sz w:val="36"/>
          <w:szCs w:val="36"/>
          <w:rFonts w:ascii="Arial" w:hAnsi="Arial" w:cs="Arial"/>
          <w:color w:val="630a0c"/>
        </w:rPr>
        <w:t xml:space="preserve">There are NO vaccine antibodies in</w:t>
      </w:r>
    </w:p>
    <w:p>
      <w:pPr>
        <w:spacing w:before="33" w:line="378" w:lineRule="exact"/>
        <w:ind w:left="1055"/>
      </w:pPr>
      <w:r>
        <w:rPr>
          <w:spacing w:val="10"/>
          <w:sz w:val="32"/>
          <w:szCs w:val="32"/>
          <w:rFonts w:ascii="Arial" w:hAnsi="Arial" w:cs="Arial"/>
          <w:color w:val="231f20"/>
        </w:rPr>
        <w:t xml:space="preserve">about one child in every 36 with Autism, that’s</w:t>
      </w:r>
      <w:r>
        <w:rPr>
          <w:sz w:val="32"/>
          <w:szCs w:val="32"/>
          <w:rFonts w:ascii="Arial" w:hAnsi="Arial" w:cs="Arial"/>
          <w:color w:val="231f20"/>
          <w:spacing w:val="1557"/>
        </w:rPr>
        <w:t xml:space="preserve"> </w:t>
      </w:r>
      <w:r>
        <w:rPr>
          <w:sz w:val="36"/>
          <w:szCs w:val="36"/>
          <w:rFonts w:ascii="Arial Black" w:hAnsi="Arial Black" w:cs="Arial Black"/>
          <w:color w:val="630a0c"/>
        </w:rPr>
        <w:t xml:space="preserve">most of the children.!”</w:t>
      </w:r>
    </w:p>
    <w:p>
      <w:pPr>
        <w:spacing w:before="16" w:line="367" w:lineRule="exact"/>
        <w:ind w:left="1055"/>
      </w:pPr>
      <w:r>
        <w:rPr>
          <w:spacing w:val="4"/>
          <w:sz w:val="32"/>
          <w:szCs w:val="32"/>
          <w:rFonts w:ascii="Arial" w:hAnsi="Arial" w:cs="Arial"/>
          <w:color w:val="231f20"/>
        </w:rPr>
        <w:t xml:space="preserve">an unbelievably HIGH percentage – and no one</w:t>
      </w:r>
    </w:p>
    <w:p>
      <w:pPr>
        <w:spacing w:before="0" w:line="200" w:lineRule="exact"/>
        <w:ind w:left="8304"/>
      </w:pPr>
      <w:r>
        <w:rPr>
          <w:spacing w:val="-30"/>
          <w:sz w:val="44"/>
          <w:szCs w:val="44"/>
          <w:rFonts w:ascii="Arial Black" w:hAnsi="Arial Black" w:cs="Arial Black"/>
          <w:color w:val="630a0c"/>
        </w:rPr>
        <w:t xml:space="preserve">“This  is  a  worldwide    scandal</w:t>
      </w:r>
    </w:p>
    <w:p>
      <w:pPr>
        <w:spacing w:before="0" w:line="183" w:lineRule="exact"/>
        <w:ind w:left="1054"/>
      </w:pPr>
      <w:r>
        <w:rPr>
          <w:spacing w:val="5"/>
          <w:sz w:val="32"/>
          <w:szCs w:val="32"/>
          <w:rFonts w:ascii="Arial" w:hAnsi="Arial" w:cs="Arial"/>
          <w:color w:val="231f20"/>
        </w:rPr>
        <w:t xml:space="preserve">is looking at the link to vaccines.</w:t>
      </w:r>
      <w:r>
        <w:rPr>
          <w:sz w:val="32"/>
          <w:szCs w:val="32"/>
          <w:rFonts w:ascii="Arial" w:hAnsi="Arial" w:cs="Arial"/>
          <w:color w:val="231f20"/>
          <w:spacing w:val="160"/>
        </w:rPr>
        <w:t xml:space="preserve"> </w:t>
      </w:r>
      <w:r>
        <w:rPr>
          <w:sz w:val="32"/>
          <w:szCs w:val="32"/>
          <w:rFonts w:ascii="Arial-BoldMT" w:hAnsi="Arial-BoldMT" w:cs="Arial-BoldMT"/>
          <w:color w:val="231f20"/>
        </w:rPr>
        <w:t xml:space="preserve">“We need to</w:t>
      </w:r>
    </w:p>
    <w:p>
      <w:pPr>
        <w:spacing w:before="0" w:line="320" w:lineRule="exact"/>
        <w:ind w:left="8304"/>
      </w:pPr>
      <w:r>
        <w:rPr>
          <w:sz w:val="44"/>
          <w:szCs w:val="44"/>
          <w:rFonts w:ascii="Arial Black" w:hAnsi="Arial Black" w:cs="Arial Black"/>
          <w:color w:val="630a0c"/>
        </w:rPr>
        <w:t xml:space="preserve"/>
      </w:r>
      <w:r>
        <w:rPr>
          <w:sz w:val="44"/>
          <w:szCs w:val="44"/>
          <w:rFonts w:ascii="Arial Black" w:hAnsi="Arial Black" w:cs="Arial Black"/>
          <w:color w:val="630a0c"/>
          <w:spacing w:val="1153"/>
        </w:rPr>
        <w:t xml:space="preserve"> </w:t>
      </w:r>
      <w:r>
        <w:rPr>
          <w:spacing w:val="-10"/>
          <w:sz w:val="44"/>
          <w:szCs w:val="44"/>
          <w:rFonts w:ascii="Arial Black" w:hAnsi="Arial Black" w:cs="Arial Black"/>
          <w:color w:val="630a0c"/>
        </w:rPr>
        <w:t xml:space="preserve">and medical fraud.”</w:t>
      </w:r>
    </w:p>
    <w:p>
      <w:pPr>
        <w:spacing w:before="0" w:line="63" w:lineRule="exact"/>
        <w:ind w:left="1053"/>
      </w:pPr>
      <w:r>
        <w:rPr>
          <w:sz w:val="32"/>
          <w:szCs w:val="32"/>
          <w:rFonts w:ascii="Arial-BoldMT" w:hAnsi="Arial-BoldMT" w:cs="Arial-BoldMT"/>
          <w:color w:val="231f20"/>
        </w:rPr>
        <w:t xml:space="preserve">consider that before the mass vaccination</w:t>
      </w:r>
    </w:p>
    <w:p>
      <w:pPr>
        <w:spacing w:before="0" w:line="250" w:lineRule="exact"/>
        <w:ind w:left="8304"/>
      </w:pPr>
      <w:r>
        <w:rPr>
          <w:sz w:val="32"/>
          <w:szCs w:val="32"/>
          <w:rFonts w:ascii="Arial" w:hAnsi="Arial" w:cs="Arial"/>
          <w:color w:val="231f20"/>
        </w:rPr>
        <w:t xml:space="preserve"/>
      </w:r>
      <w:r>
        <w:rPr>
          <w:sz w:val="32"/>
          <w:szCs w:val="32"/>
          <w:rFonts w:ascii="Arial" w:hAnsi="Arial" w:cs="Arial"/>
          <w:color w:val="231f20"/>
          <w:spacing w:val="3459"/>
        </w:rPr>
        <w:t xml:space="preserve"> </w:t>
      </w:r>
      <w:r>
        <w:rPr>
          <w:sz w:val="32"/>
          <w:szCs w:val="32"/>
          <w:rFonts w:ascii="Arial" w:hAnsi="Arial" w:cs="Arial"/>
          <w:color w:val="231f20"/>
        </w:rPr>
        <w:t xml:space="preserve">Continued next page...</w:t>
      </w:r>
    </w:p>
    <w:p>
      <w:pPr>
        <w:spacing w:before="0" w:line="425"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15</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6.75mm;margin-top:30.50mm;width:126.00mm;height:19.50mm;margin-left:16.75mm;margin-top:30.50mm;width:126.00mm;height:19.50mm;z-index:-1;mso-position-horizontal-relative:page;mso-position-vertical-relative:page;" coordsize="100000,100000" path="m0,100000l100000,100000l100000,0l0,0l0,100000xnse" fillcolor="#231f20" strokecolor="#000000" strokeweight="0.00mm">
            <w10:wrap anchorx="page" anchory="page"/>
          </v:shape>
        </w:pict>
      </w:r>
      <w:r>
        <w:pict>
          <v:shape id="" o:spid="" style="position:absolute;margin-left:16.00mm;margin-top:151.82mm;width:126.62mm;height:13.02mm;margin-left:16.00mm;margin-top:151.82mm;width:126.62mm;height:13.02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00mm;margin-top:179.49mm;width:126.62mm;height:45.52mm;margin-left:16.00mm;margin-top:179.49mm;width:126.62mm;height:45.52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00mm;margin-top:246.27mm;width:126.62mm;height:32.44mm;margin-left:16.00mm;margin-top:246.27mm;width:126.62mm;height:32.44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42.69mm;margin-top:331.66mm;width:99.93mm;height:0.00mm;margin-left:42.69mm;margin-top:331.66mm;width:99.93mm;height:0.00mm;z-index:-1;mso-position-horizontal-relative:page;mso-position-vertical-relative:page;" coordsize="100000,100000" path="m0,-2147483648l99999,-2147483648nfe" fillcolor="#fffccc" strokecolor="#630a0c" strokeweight="0.00mm">
            <w10:wrap anchorx="page" anchory="page"/>
          </v:shape>
        </w:pict>
      </w:r>
      <w:r>
        <w:pict>
          <v:shape id="" o:spid="" style="position:absolute;margin-left:19.33mm;margin-top:338.44mm;width:89.31mm;height:0.00mm;margin-left:19.33mm;margin-top:338.44mm;width:89.31mm;height:0.00mm;z-index:-1;mso-position-horizontal-relative:page;mso-position-vertical-relative:page;" coordsize="100000,100000" path="m0,-2147483648l100000,-2147483648nfe" fillcolor="#fffccc" strokecolor="#630a0c" strokeweight="0.00mm">
            <w10:wrap anchorx="page" anchory="page"/>
          </v:shape>
        </w:pict>
      </w:r>
      <w:r>
        <w:pict>
          <v:shape id="" o:spid="" style="position:absolute;margin-left:146.63mm;margin-top:63.29mm;width:126.62mm;height:6.62mm;margin-left:146.63mm;margin-top:63.29mm;width:126.62mm;height:6.62mm;z-index:-1;mso-position-horizontal-relative:page;mso-position-vertical-relative:page;" coordsize="100000,100000" path="m0,100000l100000,100000l100000,0l0,0l0,100000xnse" fillcolor="#d3d2d2" strokecolor="#630a0c" strokeweight="0.00mm">
            <w10:wrap anchorx="page" anchory="page"/>
          </v:shape>
        </w:pict>
      </w:r>
      <w:r>
        <w:pict>
          <v:shape id="" o:spid="" style="position:absolute;margin-left:146.69mm;margin-top:76.84mm;width:46.04mm;height:0.00mm;margin-left:146.69mm;margin-top:76.84mm;width:46.04mm;height:0.00mm;z-index:-1;mso-position-horizontal-relative:page;mso-position-vertical-relative:page;" coordsize="100000,100000" path="m0,-2147483648l100000,-2147483648nfe" fillcolor="#d3d2d2" strokecolor="#231f20" strokeweight="0.00mm">
            <w10:wrap anchorx="page" anchory="page"/>
          </v:shape>
        </w:pict>
      </w:r>
      <w:r>
        <w:pict>
          <v:shape id="" o:spid="" style="position:absolute;margin-left:146.63mm;margin-top:137.14mm;width:126.62mm;height:14.26mm;margin-left:146.63mm;margin-top:137.14mm;width:126.62mm;height:14.26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46.63mm;margin-top:233.79mm;width:126.62mm;height:38.81mm;margin-left:146.63mm;margin-top:233.79mm;width:126.62mm;height:38.81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46.63mm;margin-top:273.49mm;width:126.62mm;height:31.71mm;margin-left:146.63mm;margin-top:273.49mm;width:126.62mm;height:31.71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46.63mm;margin-top:305.85mm;width:126.62mm;height:31.03mm;margin-left:146.63mm;margin-top:305.85mm;width:126.62mm;height:31.03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46.63mm;margin-top:338.61mm;width:126.62mm;height:36.44mm;margin-left:146.63mm;margin-top:338.61mm;width:126.62mm;height:36.44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6.75mm;margin-top:17.00mm;width:256.50mm;height:13.09mm;margin-left:16.75mm;margin-top:17.00mm;width:256.50mm;height:13.09mm;z-index:-1;mso-position-horizontal-relative:page;mso-position-vertical-relative:page;" coordsize="100000,100000" path="m0,100000l100000,100000l100000,0l0,0l0,100000xnse" fillcolor="#fffccc" strokecolor="#231f20" strokeweight="0.00mm">
            <w10:wrap anchorx="page" anchory="page"/>
          </v:shape>
        </w:pict>
      </w:r>
    </w:p>
    <w:p>
      <w:pPr>
        <w:spacing w:before="766" w:line="939" w:lineRule="exact"/>
        <w:ind w:left="1775"/>
      </w:pPr>
      <w:r>
        <w:rPr>
          <w:spacing w:val="-153"/>
          <w:sz w:val="80"/>
          <w:szCs w:val="80"/>
          <w:rFonts w:ascii="Arial" w:hAnsi="Arial" w:cs="Arial"/>
          <w:color w:val="630a0c"/>
        </w:rPr>
        <w:t xml:space="preserve">E</w:t>
      </w:r>
      <w:r>
        <w:rPr>
          <w:sz w:val="80"/>
          <w:szCs w:val="80"/>
          <w:rFonts w:ascii="Arial" w:hAnsi="Arial" w:cs="Arial"/>
          <w:color w:val="630a0c"/>
          <w:spacing w:val="128"/>
        </w:rPr>
        <w:t xml:space="preserve"> </w:t>
      </w:r>
      <w:r>
        <w:rPr>
          <w:spacing w:val="-115"/>
          <w:sz w:val="80"/>
          <w:szCs w:val="80"/>
          <w:rFonts w:ascii="Arial" w:hAnsi="Arial" w:cs="Arial"/>
          <w:color w:val="630a0c"/>
        </w:rPr>
        <w:t xml:space="preserve">x</w:t>
      </w:r>
      <w:r>
        <w:rPr>
          <w:sz w:val="80"/>
          <w:szCs w:val="80"/>
          <w:rFonts w:ascii="Arial" w:hAnsi="Arial" w:cs="Arial"/>
          <w:color w:val="630a0c"/>
          <w:spacing w:val="141"/>
        </w:rPr>
        <w:t xml:space="preserve"> </w:t>
      </w:r>
      <w:r>
        <w:rPr>
          <w:spacing w:val="-127"/>
          <w:sz w:val="80"/>
          <w:szCs w:val="80"/>
          <w:rFonts w:ascii="Arial" w:hAnsi="Arial" w:cs="Arial"/>
          <w:color w:val="630a0c"/>
        </w:rPr>
        <w:t xml:space="preserve">p</w:t>
      </w:r>
      <w:r>
        <w:rPr>
          <w:sz w:val="80"/>
          <w:szCs w:val="80"/>
          <w:rFonts w:ascii="Arial" w:hAnsi="Arial" w:cs="Arial"/>
          <w:color w:val="630a0c"/>
          <w:spacing w:val="122"/>
        </w:rPr>
        <w:t xml:space="preserve"> </w:t>
      </w:r>
      <w:r>
        <w:rPr>
          <w:spacing w:val="-127"/>
          <w:sz w:val="80"/>
          <w:szCs w:val="80"/>
          <w:rFonts w:ascii="Arial" w:hAnsi="Arial" w:cs="Arial"/>
          <w:color w:val="630a0c"/>
        </w:rPr>
        <w:t xml:space="preserve">o</w:t>
      </w:r>
      <w:r>
        <w:rPr>
          <w:sz w:val="80"/>
          <w:szCs w:val="80"/>
          <w:rFonts w:ascii="Arial" w:hAnsi="Arial" w:cs="Arial"/>
          <w:color w:val="630a0c"/>
          <w:spacing w:val="122"/>
        </w:rPr>
        <w:t xml:space="preserve"> </w:t>
      </w:r>
      <w:r>
        <w:rPr>
          <w:spacing w:val="-115"/>
          <w:sz w:val="80"/>
          <w:szCs w:val="80"/>
          <w:rFonts w:ascii="Arial" w:hAnsi="Arial" w:cs="Arial"/>
          <w:color w:val="630a0c"/>
        </w:rPr>
        <w:t xml:space="preserve">s</w:t>
      </w:r>
      <w:r>
        <w:rPr>
          <w:sz w:val="80"/>
          <w:szCs w:val="80"/>
          <w:rFonts w:ascii="Arial" w:hAnsi="Arial" w:cs="Arial"/>
          <w:color w:val="630a0c"/>
          <w:spacing w:val="96"/>
        </w:rPr>
        <w:t xml:space="preserve"> </w:t>
      </w:r>
      <w:r>
        <w:rPr>
          <w:spacing w:val="-55"/>
          <w:sz w:val="80"/>
          <w:szCs w:val="80"/>
          <w:rFonts w:ascii="Arial" w:hAnsi="Arial" w:cs="Arial"/>
          <w:color w:val="630a0c"/>
        </w:rPr>
        <w:t xml:space="preserve">in</w:t>
      </w:r>
      <w:r>
        <w:rPr>
          <w:sz w:val="80"/>
          <w:szCs w:val="80"/>
          <w:rFonts w:ascii="Arial" w:hAnsi="Arial" w:cs="Arial"/>
          <w:color w:val="630a0c"/>
          <w:spacing w:val="122"/>
        </w:rPr>
        <w:t xml:space="preserve"> </w:t>
      </w:r>
      <w:r>
        <w:rPr>
          <w:spacing w:val="-127"/>
          <w:sz w:val="80"/>
          <w:szCs w:val="80"/>
          <w:rFonts w:ascii="Arial" w:hAnsi="Arial" w:cs="Arial"/>
          <w:color w:val="630a0c"/>
        </w:rPr>
        <w:t xml:space="preserve">g</w:t>
      </w:r>
      <w:r>
        <w:rPr>
          <w:sz w:val="80"/>
          <w:szCs w:val="80"/>
          <w:rFonts w:ascii="Arial" w:hAnsi="Arial" w:cs="Arial"/>
          <w:color w:val="630a0c"/>
          <w:spacing w:val="388"/>
        </w:rPr>
        <w:t xml:space="preserve"> </w:t>
      </w:r>
      <w:r>
        <w:rPr>
          <w:spacing w:val="-153"/>
          <w:sz w:val="80"/>
          <w:szCs w:val="80"/>
          <w:rFonts w:ascii="Arial" w:hAnsi="Arial" w:cs="Arial"/>
          <w:color w:val="630a0c"/>
        </w:rPr>
        <w:t xml:space="preserve">V</w:t>
      </w:r>
      <w:r>
        <w:rPr>
          <w:sz w:val="80"/>
          <w:szCs w:val="80"/>
          <w:rFonts w:ascii="Arial" w:hAnsi="Arial" w:cs="Arial"/>
          <w:color w:val="630a0c"/>
          <w:spacing w:val="139"/>
        </w:rPr>
        <w:t xml:space="preserve"> </w:t>
      </w:r>
      <w:r>
        <w:rPr>
          <w:spacing w:val="-127"/>
          <w:sz w:val="80"/>
          <w:szCs w:val="80"/>
          <w:rFonts w:ascii="Arial" w:hAnsi="Arial" w:cs="Arial"/>
          <w:color w:val="630a0c"/>
        </w:rPr>
        <w:t xml:space="preserve">a</w:t>
      </w:r>
      <w:r>
        <w:rPr>
          <w:sz w:val="80"/>
          <w:szCs w:val="80"/>
          <w:rFonts w:ascii="Arial" w:hAnsi="Arial" w:cs="Arial"/>
          <w:color w:val="630a0c"/>
          <w:spacing w:val="122"/>
        </w:rPr>
        <w:t xml:space="preserve"> </w:t>
      </w:r>
      <w:r>
        <w:rPr>
          <w:spacing w:val="-114"/>
          <w:sz w:val="80"/>
          <w:szCs w:val="80"/>
          <w:rFonts w:ascii="Arial" w:hAnsi="Arial" w:cs="Arial"/>
          <w:color w:val="630a0c"/>
        </w:rPr>
        <w:t xml:space="preserve">c</w:t>
      </w:r>
      <w:r>
        <w:rPr>
          <w:sz w:val="80"/>
          <w:szCs w:val="80"/>
          <w:rFonts w:ascii="Arial" w:hAnsi="Arial" w:cs="Arial"/>
          <w:color w:val="630a0c"/>
          <w:spacing w:val="141"/>
        </w:rPr>
        <w:t xml:space="preserve"> </w:t>
      </w:r>
      <w:r>
        <w:rPr>
          <w:spacing w:val="-115"/>
          <w:sz w:val="80"/>
          <w:szCs w:val="80"/>
          <w:rFonts w:ascii="Arial" w:hAnsi="Arial" w:cs="Arial"/>
          <w:color w:val="630a0c"/>
        </w:rPr>
        <w:t xml:space="preserve">c</w:t>
      </w:r>
      <w:r>
        <w:rPr>
          <w:sz w:val="80"/>
          <w:szCs w:val="80"/>
          <w:rFonts w:ascii="Arial" w:hAnsi="Arial" w:cs="Arial"/>
          <w:color w:val="630a0c"/>
          <w:spacing w:val="141"/>
        </w:rPr>
        <w:t xml:space="preserve"> </w:t>
      </w:r>
      <w:r>
        <w:rPr>
          <w:spacing w:val="-55"/>
          <w:sz w:val="80"/>
          <w:szCs w:val="80"/>
          <w:rFonts w:ascii="Arial" w:hAnsi="Arial" w:cs="Arial"/>
          <w:color w:val="630a0c"/>
        </w:rPr>
        <w:t xml:space="preserve">in</w:t>
      </w:r>
      <w:r>
        <w:rPr>
          <w:sz w:val="80"/>
          <w:szCs w:val="80"/>
          <w:rFonts w:ascii="Arial" w:hAnsi="Arial" w:cs="Arial"/>
          <w:color w:val="630a0c"/>
          <w:spacing w:val="122"/>
        </w:rPr>
        <w:t xml:space="preserve"> </w:t>
      </w:r>
      <w:r>
        <w:rPr>
          <w:spacing w:val="-127"/>
          <w:sz w:val="80"/>
          <w:szCs w:val="80"/>
          <w:rFonts w:ascii="Arial" w:hAnsi="Arial" w:cs="Arial"/>
          <w:color w:val="630a0c"/>
        </w:rPr>
        <w:t xml:space="preserve">e</w:t>
      </w:r>
      <w:r>
        <w:rPr>
          <w:sz w:val="80"/>
          <w:szCs w:val="80"/>
          <w:rFonts w:ascii="Arial" w:hAnsi="Arial" w:cs="Arial"/>
          <w:color w:val="630a0c"/>
          <w:spacing w:val="122"/>
        </w:rPr>
        <w:t xml:space="preserve"> </w:t>
      </w:r>
      <w:r>
        <w:rPr>
          <w:spacing w:val="-178"/>
          <w:sz w:val="80"/>
          <w:szCs w:val="80"/>
          <w:rFonts w:ascii="Arial" w:hAnsi="Arial" w:cs="Arial"/>
          <w:color w:val="630a0c"/>
        </w:rPr>
        <w:t xml:space="preserve">G</w:t>
      </w:r>
      <w:r>
        <w:rPr>
          <w:sz w:val="80"/>
          <w:szCs w:val="80"/>
          <w:rFonts w:ascii="Arial" w:hAnsi="Arial" w:cs="Arial"/>
          <w:color w:val="630a0c"/>
          <w:spacing w:val="179"/>
        </w:rPr>
        <w:t xml:space="preserve"> </w:t>
      </w:r>
      <w:r>
        <w:rPr>
          <w:spacing w:val="-127"/>
          <w:sz w:val="80"/>
          <w:szCs w:val="80"/>
          <w:rFonts w:ascii="Arial" w:hAnsi="Arial" w:cs="Arial"/>
          <w:color w:val="630a0c"/>
        </w:rPr>
        <w:t xml:space="preserve">a</w:t>
      </w:r>
      <w:r>
        <w:rPr>
          <w:sz w:val="80"/>
          <w:szCs w:val="80"/>
          <w:rFonts w:ascii="Arial" w:hAnsi="Arial" w:cs="Arial"/>
          <w:color w:val="630a0c"/>
          <w:spacing w:val="108"/>
        </w:rPr>
        <w:t xml:space="preserve"> </w:t>
      </w:r>
      <w:r>
        <w:rPr>
          <w:spacing w:val="-40"/>
          <w:sz w:val="80"/>
          <w:szCs w:val="80"/>
          <w:rFonts w:ascii="Arial" w:hAnsi="Arial" w:cs="Arial"/>
          <w:color w:val="630a0c"/>
        </w:rPr>
        <w:t xml:space="preserve">te</w:t>
      </w:r>
      <w:r>
        <w:rPr>
          <w:sz w:val="80"/>
          <w:szCs w:val="80"/>
          <w:rFonts w:ascii="Arial" w:hAnsi="Arial" w:cs="Arial"/>
          <w:color w:val="630a0c"/>
          <w:spacing w:val="388"/>
        </w:rPr>
        <w:t xml:space="preserve"> </w:t>
      </w:r>
      <w:r>
        <w:rPr>
          <w:sz w:val="32"/>
          <w:szCs w:val="32"/>
          <w:rFonts w:ascii="Arial-BoldMT" w:hAnsi="Arial-BoldMT" w:cs="Arial-BoldMT"/>
          <w:color w:val="231f20"/>
        </w:rPr>
        <w:t xml:space="preserve">Dr Loretta Bolgan</w:t>
      </w:r>
    </w:p>
    <w:p>
      <w:pPr>
        <w:spacing w:before="41" w:line="367" w:lineRule="exact"/>
        <w:ind w:left="8312"/>
      </w:pPr>
      <w:r>
        <w:rPr>
          <w:spacing w:val="13"/>
          <w:sz w:val="32"/>
          <w:szCs w:val="32"/>
          <w:rFonts w:ascii="Arial" w:hAnsi="Arial" w:cs="Arial"/>
          <w:color w:val="231f20"/>
        </w:rPr>
        <w:t xml:space="preserve">“Our research supports the view that these</w:t>
      </w:r>
    </w:p>
    <w:p>
      <w:pPr>
        <w:spacing w:before="0" w:line="131" w:lineRule="exact"/>
        <w:ind w:left="1069"/>
      </w:pPr>
      <w:r>
        <w:rPr>
          <w:b w:val="true"/>
          <w:sz w:val="46"/>
          <w:szCs w:val="46"/>
          <w:rFonts w:ascii="Arial Narrow" w:hAnsi="Arial Narrow" w:cs="Arial Narrow"/>
          <w:color w:val="ffffff"/>
        </w:rPr>
        <w:t xml:space="preserve">VACCINES</w:t>
      </w:r>
      <w:r>
        <w:rPr>
          <w:b w:val="true"/>
          <w:sz w:val="46"/>
          <w:szCs w:val="46"/>
          <w:rFonts w:ascii="Arial Narrow" w:hAnsi="Arial Narrow" w:cs="Arial Narrow"/>
          <w:color w:val="ffffff"/>
          <w:spacing w:val="548"/>
        </w:rPr>
        <w:t xml:space="preserve"> </w:t>
      </w:r>
      <w:r>
        <w:rPr>
          <w:b w:val="true"/>
          <w:sz w:val="46"/>
          <w:szCs w:val="46"/>
          <w:rFonts w:ascii="Arial Narrow" w:hAnsi="Arial Narrow" w:cs="Arial Narrow"/>
          <w:color w:val="ffffff"/>
        </w:rPr>
        <w:t xml:space="preserve">CAN</w:t>
      </w:r>
      <w:r>
        <w:rPr>
          <w:b w:val="true"/>
          <w:sz w:val="46"/>
          <w:szCs w:val="46"/>
          <w:rFonts w:ascii="Arial Narrow" w:hAnsi="Arial Narrow" w:cs="Arial Narrow"/>
          <w:color w:val="ffffff"/>
          <w:spacing w:val="548"/>
        </w:rPr>
        <w:t xml:space="preserve"> </w:t>
      </w:r>
      <w:r>
        <w:rPr>
          <w:b w:val="true"/>
          <w:sz w:val="46"/>
          <w:szCs w:val="46"/>
          <w:rFonts w:ascii="Arial Narrow" w:hAnsi="Arial Narrow" w:cs="Arial Narrow"/>
          <w:color w:val="ffffff"/>
        </w:rPr>
        <w:t xml:space="preserve">CAUSE</w:t>
      </w:r>
      <w:r>
        <w:rPr>
          <w:b w:val="true"/>
          <w:sz w:val="46"/>
          <w:szCs w:val="46"/>
          <w:rFonts w:ascii="Arial Narrow" w:hAnsi="Arial Narrow" w:cs="Arial Narrow"/>
          <w:color w:val="ffffff"/>
          <w:spacing w:val="548"/>
        </w:rPr>
        <w:t xml:space="preserve"> </w:t>
      </w:r>
      <w:r>
        <w:rPr>
          <w:b w:val="true"/>
          <w:sz w:val="46"/>
          <w:szCs w:val="46"/>
          <w:rFonts w:ascii="Arial Narrow" w:hAnsi="Arial Narrow" w:cs="Arial Narrow"/>
          <w:color w:val="ffffff"/>
        </w:rPr>
        <w:t xml:space="preserve">THE</w:t>
      </w:r>
    </w:p>
    <w:p>
      <w:pPr>
        <w:spacing w:before="0" w:line="252" w:lineRule="exact"/>
        <w:ind w:left="8293"/>
      </w:pPr>
      <w:r>
        <w:rPr>
          <w:spacing w:val="10"/>
          <w:sz w:val="32"/>
          <w:szCs w:val="32"/>
          <w:rFonts w:ascii="Arial" w:hAnsi="Arial" w:cs="Arial"/>
          <w:color w:val="231f20"/>
        </w:rPr>
        <w:t xml:space="preserve">vaccines are related to the huge increase now</w:t>
      </w:r>
    </w:p>
    <w:p>
      <w:pPr>
        <w:spacing w:before="0" w:line="323" w:lineRule="exact"/>
        <w:ind w:left="1100"/>
      </w:pPr>
      <w:r>
        <w:rPr>
          <w:b w:val="true"/>
          <w:spacing w:val="12"/>
          <w:sz w:val="46"/>
          <w:szCs w:val="46"/>
          <w:rFonts w:ascii="Arial Narrow" w:hAnsi="Arial Narrow" w:cs="Arial Narrow"/>
          <w:color w:val="ffffff"/>
        </w:rPr>
        <w:t xml:space="preserve">DISEASES THEY SEEK TO PREVENT</w:t>
      </w:r>
    </w:p>
    <w:p>
      <w:pPr>
        <w:spacing w:before="0" w:line="60" w:lineRule="exact"/>
        <w:ind w:left="8317"/>
      </w:pPr>
      <w:r>
        <w:rPr>
          <w:sz w:val="32"/>
          <w:szCs w:val="32"/>
          <w:rFonts w:ascii="Arial" w:hAnsi="Arial" w:cs="Arial"/>
          <w:color w:val="231f20"/>
        </w:rPr>
        <w:t xml:space="preserve">being seen in auto-immune disease, cancer, and</w:t>
      </w:r>
    </w:p>
    <w:p>
      <w:pPr>
        <w:spacing w:before="0" w:line="289" w:lineRule="exact"/>
        <w:ind w:left="1090"/>
      </w:pPr>
      <w:r>
        <w:rPr>
          <w:sz w:val="30"/>
          <w:szCs w:val="30"/>
          <w:rFonts w:ascii="Arial" w:hAnsi="Arial" w:cs="Arial"/>
          <w:color w:val="231f20"/>
        </w:rPr>
        <w:t xml:space="preserve"/>
      </w:r>
      <w:r>
        <w:rPr>
          <w:sz w:val="32"/>
          <w:szCs w:val="32"/>
          <w:rFonts w:ascii="Arial-BoldMT" w:hAnsi="Arial-BoldMT" w:cs="Arial-BoldMT"/>
          <w:color w:val="231f20"/>
        </w:rPr>
        <w:t xml:space="preserve">Dr Bolgan said that going deeper into the</w:t>
      </w:r>
    </w:p>
    <w:p>
      <w:pPr>
        <w:spacing w:before="0" w:line="94" w:lineRule="exact"/>
        <w:ind w:left="8318"/>
      </w:pPr>
      <w:r>
        <w:rPr>
          <w:sz w:val="32"/>
          <w:szCs w:val="32"/>
          <w:rFonts w:ascii="Arial" w:hAnsi="Arial" w:cs="Arial"/>
          <w:color w:val="231f20"/>
        </w:rPr>
        <w:t xml:space="preserve">degenerative diseases in children.”</w:t>
      </w:r>
    </w:p>
    <w:p>
      <w:pPr>
        <w:spacing w:before="0" w:line="293" w:lineRule="exact"/>
        <w:ind w:left="1073"/>
      </w:pPr>
      <w:r>
        <w:rPr>
          <w:sz w:val="32"/>
          <w:szCs w:val="32"/>
          <w:rFonts w:ascii="Arial-BoldMT" w:hAnsi="Arial-BoldMT" w:cs="Arial-BoldMT"/>
          <w:color w:val="231f20"/>
        </w:rPr>
        <w:t xml:space="preserve">vaccine fraud, her research team found the</w:t>
      </w:r>
    </w:p>
    <w:p>
      <w:pPr>
        <w:spacing w:before="13" w:line="370" w:lineRule="exact"/>
        <w:ind w:left="1097"/>
      </w:pPr>
      <w:r>
        <w:rPr>
          <w:sz w:val="32"/>
          <w:szCs w:val="32"/>
          <w:rFonts w:ascii="Arial-BoldMT" w:hAnsi="Arial-BoldMT" w:cs="Arial-BoldMT"/>
          <w:color w:val="231f20"/>
        </w:rPr>
        <w:t xml:space="preserve">endogenous viruses, such as the retro virus,</w:t>
      </w:r>
      <w:r>
        <w:rPr>
          <w:sz w:val="32"/>
          <w:szCs w:val="32"/>
          <w:rFonts w:ascii="Arial-BoldMT" w:hAnsi="Arial-BoldMT" w:cs="Arial-BoldMT"/>
          <w:color w:val="231f20"/>
          <w:spacing w:val="3038"/>
        </w:rPr>
        <w:t xml:space="preserve"> </w:t>
      </w:r>
      <w:r>
        <w:rPr>
          <w:sz w:val="40"/>
          <w:szCs w:val="40"/>
          <w:rFonts w:ascii="Arial-BoldMT" w:hAnsi="Arial-BoldMT" w:cs="Arial-BoldMT"/>
          <w:color w:val="231f20"/>
        </w:rPr>
        <w:t xml:space="preserve">T</w:t>
      </w:r>
      <w:r>
        <w:rPr>
          <w:sz w:val="40"/>
          <w:szCs w:val="40"/>
          <w:rFonts w:ascii="Arial-BoldMT" w:hAnsi="Arial-BoldMT" w:cs="Arial-BoldMT"/>
          <w:color w:val="231f20"/>
        </w:rPr>
        <w:t xml:space="preserve">able</w:t>
      </w:r>
    </w:p>
    <w:p>
      <w:pPr>
        <w:spacing w:before="0" w:line="383" w:lineRule="exact"/>
        <w:ind w:left="1093"/>
      </w:pPr>
      <w:r>
        <w:rPr>
          <w:sz w:val="32"/>
          <w:szCs w:val="32"/>
          <w:rFonts w:ascii="Arial-BoldMT" w:hAnsi="Arial-BoldMT" w:cs="Arial-BoldMT"/>
          <w:color w:val="231f20"/>
        </w:rPr>
        <w:t xml:space="preserve">leukemia virus, equine anaemia virus, and the</w:t>
      </w:r>
      <w:r>
        <w:rPr>
          <w:sz w:val="32"/>
          <w:szCs w:val="32"/>
          <w:rFonts w:ascii="Arial-BoldMT" w:hAnsi="Arial-BoldMT" w:cs="Arial-BoldMT"/>
          <w:color w:val="231f20"/>
          <w:spacing w:val="149"/>
        </w:rPr>
        <w:t xml:space="preserve"> </w:t>
      </w:r>
      <w:r>
        <w:rPr>
          <w:b w:val="true"/>
          <w:spacing w:val="27"/>
          <w:sz w:val="36"/>
          <w:szCs w:val="36"/>
          <w:rFonts w:ascii="Arial" w:hAnsi="Arial" w:cs="Arial"/>
          <w:color w:val="231f20"/>
        </w:rPr>
        <w:t xml:space="preserve">MMR Vax Pro</w:t>
      </w:r>
    </w:p>
    <w:p>
      <w:pPr>
        <w:spacing w:before="0" w:line="383" w:lineRule="exact"/>
        <w:ind w:left="1095"/>
      </w:pPr>
      <w:r>
        <w:rPr>
          <w:sz w:val="32"/>
          <w:szCs w:val="32"/>
          <w:rFonts w:ascii="Arial-BoldMT" w:hAnsi="Arial-BoldMT" w:cs="Arial-BoldMT"/>
          <w:color w:val="231f20"/>
        </w:rPr>
        <w:t xml:space="preserve">avian leukemia virus ALL could potentially</w:t>
      </w:r>
      <w:r>
        <w:rPr>
          <w:sz w:val="32"/>
          <w:szCs w:val="32"/>
          <w:rFonts w:ascii="Arial-BoldMT" w:hAnsi="Arial-BoldMT" w:cs="Arial-BoldMT"/>
          <w:color w:val="231f20"/>
          <w:spacing w:val="135"/>
        </w:rPr>
        <w:t xml:space="preserve"> </w:t>
      </w:r>
      <w:r>
        <w:rPr>
          <w:sz w:val="32"/>
          <w:szCs w:val="32"/>
          <w:rFonts w:ascii="Arial-BoldMT" w:hAnsi="Arial-BoldMT" w:cs="Arial-BoldMT"/>
          <w:color w:val="231f20"/>
        </w:rPr>
        <w:t xml:space="preserve">Presence of genomic DNA of</w:t>
      </w:r>
      <w:r>
        <w:rPr>
          <w:sz w:val="28"/>
          <w:szCs w:val="28"/>
          <w:rFonts w:ascii="Arial-BoldMT" w:hAnsi="Arial-BoldMT" w:cs="Arial-BoldMT"/>
          <w:color w:val="231f20"/>
        </w:rPr>
        <w:t xml:space="preserve">:</w:t>
      </w:r>
    </w:p>
    <w:p>
      <w:pPr>
        <w:spacing w:before="13" w:line="370" w:lineRule="exact"/>
        <w:ind w:left="1095"/>
      </w:pPr>
      <w:r>
        <w:rPr>
          <w:sz w:val="32"/>
          <w:szCs w:val="32"/>
          <w:rFonts w:ascii="Arial-BoldMT" w:hAnsi="Arial-BoldMT" w:cs="Arial-BoldMT"/>
          <w:color w:val="231f20"/>
        </w:rPr>
        <w:t xml:space="preserve">replicate inside the body of the person that</w:t>
      </w:r>
      <w:r>
        <w:rPr>
          <w:sz w:val="32"/>
          <w:szCs w:val="32"/>
          <w:rFonts w:ascii="Arial-BoldMT" w:hAnsi="Arial-BoldMT" w:cs="Arial-BoldMT"/>
          <w:color w:val="231f20"/>
          <w:spacing w:val="-3"/>
        </w:rPr>
        <w:t xml:space="preserve"> </w:t>
      </w:r>
      <w:r>
        <w:rPr>
          <w:sz w:val="28"/>
          <w:szCs w:val="28"/>
          <w:rFonts w:ascii="Arial" w:hAnsi="Arial" w:cs="Arial"/>
          <w:color w:val="231f20"/>
        </w:rPr>
        <w:t xml:space="preserve">•</w:t>
      </w:r>
      <w:r>
        <w:rPr>
          <w:sz w:val="28"/>
          <w:szCs w:val="28"/>
          <w:rFonts w:ascii="Arial" w:hAnsi="Arial" w:cs="Arial"/>
          <w:color w:val="231f20"/>
          <w:spacing w:val="340"/>
        </w:rPr>
        <w:t xml:space="preserve"> </w:t>
      </w:r>
      <w:r>
        <w:rPr>
          <w:sz w:val="28"/>
          <w:szCs w:val="28"/>
          <w:rFonts w:ascii="Arial" w:hAnsi="Arial" w:cs="Arial"/>
          <w:color w:val="231f20"/>
        </w:rPr>
        <w:t xml:space="preserve">Chicken 28%</w:t>
      </w:r>
    </w:p>
    <w:p>
      <w:pPr>
        <w:spacing w:before="0" w:line="329" w:lineRule="exact"/>
        <w:ind w:left="1093"/>
      </w:pPr>
      <w:r>
        <w:rPr>
          <w:sz w:val="32"/>
          <w:szCs w:val="32"/>
          <w:rFonts w:ascii="Arial-BoldMT" w:hAnsi="Arial-BoldMT" w:cs="Arial-BoldMT"/>
          <w:color w:val="231f20"/>
        </w:rPr>
        <w:t xml:space="preserve">has the vaccine and could cause diseases.</w:t>
      </w:r>
      <w:r>
        <w:rPr>
          <w:sz w:val="32"/>
          <w:szCs w:val="32"/>
          <w:rFonts w:ascii="Arial-BoldMT" w:hAnsi="Arial-BoldMT" w:cs="Arial-BoldMT"/>
          <w:color w:val="231f20"/>
          <w:spacing w:val="470"/>
        </w:rPr>
        <w:t xml:space="preserve"> </w:t>
      </w:r>
      <w:r>
        <w:rPr>
          <w:sz w:val="28"/>
          <w:szCs w:val="28"/>
          <w:rFonts w:ascii="Arial" w:hAnsi="Arial" w:cs="Arial"/>
          <w:color w:val="231f20"/>
        </w:rPr>
        <w:t xml:space="preserve">•</w:t>
      </w:r>
      <w:r>
        <w:rPr>
          <w:sz w:val="28"/>
          <w:szCs w:val="28"/>
          <w:rFonts w:ascii="Arial" w:hAnsi="Arial" w:cs="Arial"/>
          <w:color w:val="231f20"/>
          <w:spacing w:val="340"/>
        </w:rPr>
        <w:t xml:space="preserve"> </w:t>
      </w:r>
      <w:r>
        <w:rPr>
          <w:sz w:val="28"/>
          <w:szCs w:val="28"/>
          <w:rFonts w:ascii="Arial" w:hAnsi="Arial" w:cs="Arial"/>
          <w:color w:val="231f20"/>
        </w:rPr>
        <w:t xml:space="preserve">Human 14%</w:t>
      </w:r>
    </w:p>
    <w:p>
      <w:pPr>
        <w:spacing w:before="0" w:line="392" w:lineRule="exact"/>
        <w:ind w:left="1090"/>
      </w:pPr>
      <w:r>
        <w:rPr>
          <w:spacing w:val="-4"/>
          <w:sz w:val="32"/>
          <w:szCs w:val="32"/>
          <w:rFonts w:ascii="Arial" w:hAnsi="Arial" w:cs="Arial"/>
          <w:color w:val="231f20"/>
        </w:rPr>
        <w:t xml:space="preserve">Not only did they fnd DNA for these viruses in the</w:t>
      </w:r>
      <w:r>
        <w:rPr>
          <w:sz w:val="32"/>
          <w:szCs w:val="32"/>
          <w:rFonts w:ascii="Arial" w:hAnsi="Arial" w:cs="Arial"/>
          <w:color w:val="231f20"/>
          <w:spacing w:val="153"/>
        </w:rPr>
        <w:t xml:space="preserve"> </w:t>
      </w:r>
      <w:r>
        <w:rPr>
          <w:sz w:val="32"/>
          <w:szCs w:val="32"/>
          <w:rFonts w:ascii="Arial-BoldMT" w:hAnsi="Arial-BoldMT" w:cs="Arial-BoldMT"/>
          <w:color w:val="231f20"/>
        </w:rPr>
        <w:t xml:space="preserve">Presence of RNA of:</w:t>
      </w:r>
    </w:p>
    <w:p>
      <w:pPr>
        <w:spacing w:before="5" w:line="321" w:lineRule="exact"/>
        <w:ind w:left="8157"/>
      </w:pPr>
      <w:r>
        <w:rPr>
          <w:sz w:val="28"/>
          <w:szCs w:val="28"/>
          <w:rFonts w:ascii="Arial" w:hAnsi="Arial" w:cs="Arial"/>
          <w:color w:val="231f20"/>
        </w:rPr>
        <w:t xml:space="preserve">•</w:t>
      </w:r>
      <w:r>
        <w:rPr>
          <w:sz w:val="28"/>
          <w:szCs w:val="28"/>
          <w:rFonts w:ascii="Arial" w:hAnsi="Arial" w:cs="Arial"/>
          <w:color w:val="231f20"/>
          <w:spacing w:val="342"/>
        </w:rPr>
        <w:t xml:space="preserve"> </w:t>
      </w:r>
      <w:r>
        <w:rPr>
          <w:sz w:val="28"/>
          <w:szCs w:val="28"/>
          <w:rFonts w:ascii="Arial" w:hAnsi="Arial" w:cs="Arial"/>
          <w:color w:val="231f20"/>
        </w:rPr>
        <w:t xml:space="preserve">Measles 8%</w:t>
      </w:r>
    </w:p>
    <w:p>
      <w:pPr>
        <w:spacing w:before="0" w:line="102" w:lineRule="exact"/>
        <w:ind w:left="1071"/>
      </w:pPr>
      <w:r>
        <w:rPr>
          <w:spacing w:val="-6"/>
          <w:sz w:val="32"/>
          <w:szCs w:val="32"/>
          <w:rFonts w:ascii="Arial" w:hAnsi="Arial" w:cs="Arial"/>
          <w:color w:val="231f20"/>
        </w:rPr>
        <w:t xml:space="preserve">vaccines, they also found RNA from these viruses.</w:t>
      </w:r>
    </w:p>
    <w:p>
      <w:pPr>
        <w:spacing w:before="0" w:line="233" w:lineRule="exact"/>
        <w:ind w:left="8157"/>
      </w:pPr>
      <w:r>
        <w:rPr>
          <w:sz w:val="28"/>
          <w:szCs w:val="28"/>
          <w:rFonts w:ascii="Arial" w:hAnsi="Arial" w:cs="Arial"/>
          <w:color w:val="231f20"/>
        </w:rPr>
        <w:t xml:space="preserve">•</w:t>
      </w:r>
      <w:r>
        <w:rPr>
          <w:sz w:val="28"/>
          <w:szCs w:val="28"/>
          <w:rFonts w:ascii="Arial" w:hAnsi="Arial" w:cs="Arial"/>
          <w:color w:val="231f20"/>
          <w:spacing w:val="342"/>
        </w:rPr>
        <w:t xml:space="preserve"> </w:t>
      </w:r>
      <w:r>
        <w:rPr>
          <w:sz w:val="28"/>
          <w:szCs w:val="28"/>
          <w:rFonts w:ascii="Arial" w:hAnsi="Arial" w:cs="Arial"/>
          <w:color w:val="231f20"/>
        </w:rPr>
        <w:t xml:space="preserve">Mumps 17.70%</w:t>
      </w:r>
    </w:p>
    <w:p>
      <w:pPr>
        <w:spacing w:before="0" w:line="150" w:lineRule="exact"/>
        <w:ind w:left="1090"/>
      </w:pPr>
      <w:r>
        <w:rPr>
          <w:spacing w:val="11"/>
          <w:sz w:val="32"/>
          <w:szCs w:val="32"/>
          <w:rFonts w:ascii="Arial" w:hAnsi="Arial" w:cs="Arial"/>
          <w:color w:val="231f20"/>
        </w:rPr>
        <w:t xml:space="preserve">“So, when you have DNA and RNA that is of</w:t>
      </w:r>
    </w:p>
    <w:p>
      <w:pPr>
        <w:spacing w:before="0" w:line="185" w:lineRule="exact"/>
        <w:ind w:left="8157"/>
      </w:pPr>
      <w:r>
        <w:rPr>
          <w:sz w:val="28"/>
          <w:szCs w:val="28"/>
          <w:rFonts w:ascii="Arial" w:hAnsi="Arial" w:cs="Arial"/>
          <w:color w:val="231f20"/>
        </w:rPr>
        <w:t xml:space="preserve">•</w:t>
      </w:r>
      <w:r>
        <w:rPr>
          <w:sz w:val="28"/>
          <w:szCs w:val="28"/>
          <w:rFonts w:ascii="Arial" w:hAnsi="Arial" w:cs="Arial"/>
          <w:color w:val="231f20"/>
          <w:spacing w:val="341"/>
        </w:rPr>
        <w:t xml:space="preserve"> </w:t>
      </w:r>
      <w:r>
        <w:rPr>
          <w:sz w:val="28"/>
          <w:szCs w:val="28"/>
          <w:rFonts w:ascii="Arial" w:hAnsi="Arial" w:cs="Arial"/>
          <w:color w:val="231f20"/>
        </w:rPr>
        <w:t xml:space="preserve">Rubella 0.2%</w:t>
      </w:r>
    </w:p>
    <w:p>
      <w:pPr>
        <w:spacing w:before="0" w:line="198" w:lineRule="exact"/>
        <w:ind w:left="1096"/>
      </w:pPr>
      <w:r>
        <w:rPr>
          <w:spacing w:val="5"/>
          <w:sz w:val="32"/>
          <w:szCs w:val="32"/>
          <w:rFonts w:ascii="Arial" w:hAnsi="Arial" w:cs="Arial"/>
          <w:color w:val="231f20"/>
        </w:rPr>
        <w:t xml:space="preserve">good quality and it’s not degraded, it means the</w:t>
      </w:r>
    </w:p>
    <w:p>
      <w:pPr>
        <w:spacing w:before="0" w:line="137" w:lineRule="exact"/>
        <w:ind w:left="8157"/>
      </w:pPr>
      <w:r>
        <w:rPr>
          <w:sz w:val="28"/>
          <w:szCs w:val="28"/>
          <w:rFonts w:ascii="Arial" w:hAnsi="Arial" w:cs="Arial"/>
          <w:color w:val="231f20"/>
        </w:rPr>
        <w:t xml:space="preserve">•</w:t>
      </w:r>
      <w:r>
        <w:rPr>
          <w:sz w:val="28"/>
          <w:szCs w:val="28"/>
          <w:rFonts w:ascii="Arial" w:hAnsi="Arial" w:cs="Arial"/>
          <w:color w:val="231f20"/>
          <w:spacing w:val="340"/>
        </w:rPr>
        <w:t xml:space="preserve"> </w:t>
      </w:r>
      <w:r>
        <w:rPr>
          <w:sz w:val="28"/>
          <w:szCs w:val="28"/>
          <w:rFonts w:ascii="Arial" w:hAnsi="Arial" w:cs="Arial"/>
          <w:color w:val="231f20"/>
        </w:rPr>
        <w:t xml:space="preserve">Chicken 23%</w:t>
      </w:r>
    </w:p>
    <w:p>
      <w:pPr>
        <w:spacing w:before="0" w:line="242" w:lineRule="exact"/>
        <w:ind w:left="1071"/>
      </w:pPr>
      <w:r>
        <w:rPr>
          <w:spacing w:val="-2"/>
          <w:sz w:val="32"/>
          <w:szCs w:val="32"/>
          <w:rFonts w:ascii="Arial" w:hAnsi="Arial" w:cs="Arial"/>
          <w:color w:val="231f20"/>
        </w:rPr>
        <w:t xml:space="preserve">virus is active and potentially replicating,” she said.</w:t>
      </w:r>
    </w:p>
    <w:p>
      <w:pPr>
        <w:spacing w:before="0" w:line="93" w:lineRule="exact"/>
        <w:ind w:left="8157"/>
      </w:pPr>
      <w:r>
        <w:rPr>
          <w:sz w:val="28"/>
          <w:szCs w:val="28"/>
          <w:rFonts w:ascii="Arial" w:hAnsi="Arial" w:cs="Arial"/>
          <w:color w:val="231f20"/>
        </w:rPr>
        <w:t xml:space="preserve">•</w:t>
      </w:r>
      <w:r>
        <w:rPr>
          <w:sz w:val="28"/>
          <w:szCs w:val="28"/>
          <w:rFonts w:ascii="Arial" w:hAnsi="Arial" w:cs="Arial"/>
          <w:color w:val="231f20"/>
          <w:spacing w:val="340"/>
        </w:rPr>
        <w:t xml:space="preserve"> </w:t>
      </w:r>
      <w:r>
        <w:rPr>
          <w:sz w:val="28"/>
          <w:szCs w:val="28"/>
          <w:rFonts w:ascii="Arial" w:hAnsi="Arial" w:cs="Arial"/>
          <w:color w:val="231f20"/>
        </w:rPr>
        <w:t xml:space="preserve">Human 12.75%</w:t>
      </w:r>
    </w:p>
    <w:p>
      <w:pPr>
        <w:spacing w:before="0" w:line="286" w:lineRule="exact"/>
        <w:ind w:left="1090"/>
      </w:pPr>
      <w:r>
        <w:rPr>
          <w:spacing w:val="12"/>
          <w:sz w:val="32"/>
          <w:szCs w:val="32"/>
          <w:rFonts w:ascii="Arial" w:hAnsi="Arial" w:cs="Arial"/>
          <w:color w:val="231f20"/>
        </w:rPr>
        <w:t xml:space="preserve">“So, this vaccine really has major problems</w:t>
      </w:r>
    </w:p>
    <w:p>
      <w:pPr>
        <w:spacing w:before="0" w:line="387" w:lineRule="exact"/>
        <w:ind w:left="1095"/>
      </w:pPr>
      <w:r>
        <w:rPr>
          <w:sz w:val="32"/>
          <w:szCs w:val="32"/>
          <w:rFonts w:ascii="Arial" w:hAnsi="Arial" w:cs="Arial"/>
          <w:color w:val="231f20"/>
        </w:rPr>
        <w:t xml:space="preserve">regarding the genetic material that is inside it, and</w:t>
      </w:r>
      <w:r>
        <w:rPr>
          <w:sz w:val="32"/>
          <w:szCs w:val="32"/>
          <w:rFonts w:ascii="Arial" w:hAnsi="Arial" w:cs="Arial"/>
          <w:color w:val="231f20"/>
          <w:spacing w:val="97"/>
        </w:rPr>
        <w:t xml:space="preserve"> </w:t>
      </w:r>
      <w:r>
        <w:rPr>
          <w:spacing w:val="6"/>
          <w:sz w:val="38"/>
          <w:szCs w:val="38"/>
          <w:rFonts w:ascii="Arial Black" w:hAnsi="Arial Black" w:cs="Arial Black"/>
          <w:color w:val="630a0c"/>
        </w:rPr>
        <w:t xml:space="preserve">THE  HORRORS  OF  GARDASIL-9</w:t>
      </w:r>
    </w:p>
    <w:p>
      <w:pPr>
        <w:spacing w:before="0" w:line="372" w:lineRule="exact"/>
        <w:ind w:left="1087"/>
      </w:pPr>
      <w:r>
        <w:rPr>
          <w:sz w:val="32"/>
          <w:szCs w:val="32"/>
          <w:rFonts w:ascii="Arial" w:hAnsi="Arial" w:cs="Arial"/>
          <w:color w:val="231f20"/>
        </w:rPr>
        <w:t xml:space="preserve">for us, it’s a really dangerous vaccine.</w:t>
      </w:r>
      <w:r>
        <w:rPr>
          <w:sz w:val="32"/>
          <w:szCs w:val="32"/>
          <w:rFonts w:ascii="Arial" w:hAnsi="Arial" w:cs="Arial"/>
          <w:color w:val="231f20"/>
          <w:spacing w:val="3762"/>
        </w:rPr>
        <w:t xml:space="preserve"> </w:t>
      </w:r>
      <w:r>
        <w:rPr>
          <w:sz w:val="38"/>
          <w:szCs w:val="38"/>
          <w:rFonts w:ascii="Arial Black" w:hAnsi="Arial Black" w:cs="Arial Black"/>
          <w:color w:val="630a0c"/>
        </w:rPr>
        <w:t xml:space="preserve">HPV  VACCINE</w:t>
      </w:r>
    </w:p>
    <w:p>
      <w:pPr>
        <w:spacing w:before="0" w:line="408" w:lineRule="exact"/>
        <w:ind w:left="1094"/>
      </w:pPr>
      <w:r>
        <w:rPr>
          <w:sz w:val="36"/>
          <w:szCs w:val="36"/>
          <w:rFonts w:ascii="Arial-BoldMT" w:hAnsi="Arial-BoldMT" w:cs="Arial-BoldMT"/>
          <w:color w:val="231f20"/>
        </w:rPr>
        <w:t xml:space="preserve">It is contaminated and should be taken</w:t>
      </w:r>
      <w:r>
        <w:rPr>
          <w:sz w:val="36"/>
          <w:szCs w:val="36"/>
          <w:rFonts w:ascii="Arial-BoldMT" w:hAnsi="Arial-BoldMT" w:cs="Arial-BoldMT"/>
          <w:color w:val="231f20"/>
          <w:spacing w:val="414"/>
        </w:rPr>
        <w:t xml:space="preserve"> </w:t>
      </w:r>
      <w:r>
        <w:rPr>
          <w:spacing w:val="2"/>
          <w:sz w:val="32"/>
          <w:szCs w:val="32"/>
          <w:rFonts w:ascii="Arial" w:hAnsi="Arial" w:cs="Arial"/>
          <w:color w:val="231f20"/>
        </w:rPr>
        <w:t xml:space="preserve">“The Gardasil 9 HPV vaccine is, in our opinion,</w:t>
      </w:r>
    </w:p>
    <w:p>
      <w:pPr>
        <w:spacing w:before="0" w:line="400" w:lineRule="exact"/>
        <w:ind w:left="1769"/>
      </w:pPr>
      <w:r>
        <w:rPr>
          <w:b w:val="true"/>
          <w:sz w:val="36"/>
          <w:szCs w:val="36"/>
          <w:rFonts w:ascii="Arial" w:hAnsi="Arial" w:cs="Arial"/>
          <w:color w:val="231f20"/>
        </w:rPr>
        <w:t xml:space="preserve">of the market for many reasons.”</w:t>
      </w:r>
      <w:r>
        <w:rPr>
          <w:b w:val="true"/>
          <w:sz w:val="36"/>
          <w:szCs w:val="36"/>
          <w:rFonts w:ascii="Arial" w:hAnsi="Arial" w:cs="Arial"/>
          <w:color w:val="231f20"/>
          <w:spacing w:val="695"/>
        </w:rPr>
        <w:t xml:space="preserve"> </w:t>
      </w:r>
      <w:r>
        <w:rPr>
          <w:spacing w:val="24"/>
          <w:sz w:val="32"/>
          <w:szCs w:val="32"/>
          <w:rFonts w:ascii="Arial" w:hAnsi="Arial" w:cs="Arial"/>
          <w:color w:val="231f20"/>
        </w:rPr>
        <w:t xml:space="preserve">a cancer-triggering vaccine – not a cancer</w:t>
      </w:r>
    </w:p>
    <w:p>
      <w:pPr>
        <w:spacing w:before="0" w:line="371" w:lineRule="exact"/>
        <w:ind w:left="1090"/>
      </w:pPr>
      <w:r>
        <w:rPr>
          <w:spacing w:val="-2"/>
          <w:sz w:val="32"/>
          <w:szCs w:val="32"/>
          <w:rFonts w:ascii="Arial" w:hAnsi="Arial" w:cs="Arial"/>
          <w:color w:val="231f20"/>
        </w:rPr>
        <w:t xml:space="preserve">Dr Bolgan has unearthed yet another harm of the</w:t>
      </w:r>
      <w:r>
        <w:rPr>
          <w:sz w:val="32"/>
          <w:szCs w:val="32"/>
          <w:rFonts w:ascii="Arial" w:hAnsi="Arial" w:cs="Arial"/>
          <w:color w:val="231f20"/>
          <w:spacing w:val="148"/>
        </w:rPr>
        <w:t xml:space="preserve"> </w:t>
      </w:r>
      <w:r>
        <w:rPr>
          <w:sz w:val="32"/>
          <w:szCs w:val="32"/>
          <w:rFonts w:ascii="Arial" w:hAnsi="Arial" w:cs="Arial"/>
          <w:color w:val="231f20"/>
        </w:rPr>
        <w:t xml:space="preserve">preventative vaccine,” says Dr Loretta Bolgan.</w:t>
      </w:r>
    </w:p>
    <w:p>
      <w:pPr>
        <w:spacing w:before="1" w:line="378" w:lineRule="exact"/>
        <w:ind w:left="1095"/>
      </w:pPr>
      <w:r>
        <w:rPr>
          <w:sz w:val="32"/>
          <w:szCs w:val="32"/>
          <w:rFonts w:ascii="Arial" w:hAnsi="Arial" w:cs="Arial"/>
          <w:color w:val="231f20"/>
        </w:rPr>
        <w:t xml:space="preserve">massive vaccine deception across the world.</w:t>
      </w:r>
      <w:r>
        <w:rPr>
          <w:sz w:val="32"/>
          <w:szCs w:val="32"/>
          <w:rFonts w:ascii="Arial" w:hAnsi="Arial" w:cs="Arial"/>
          <w:color w:val="231f20"/>
          <w:spacing w:val="1044"/>
        </w:rPr>
        <w:t xml:space="preserve"> </w:t>
      </w:r>
      <w:r>
        <w:rPr>
          <w:spacing w:val="5"/>
          <w:sz w:val="32"/>
          <w:szCs w:val="32"/>
          <w:rFonts w:ascii="Arial" w:hAnsi="Arial" w:cs="Arial"/>
          <w:color w:val="231f20"/>
        </w:rPr>
        <w:t xml:space="preserve">“We don’t have any reliable evidence to prove</w:t>
      </w:r>
    </w:p>
    <w:p>
      <w:pPr>
        <w:spacing w:before="0" w:line="380" w:lineRule="exact"/>
        <w:ind w:left="1090"/>
      </w:pPr>
      <w:r>
        <w:rPr>
          <w:sz w:val="32"/>
          <w:szCs w:val="32"/>
          <w:rFonts w:ascii="Arial" w:hAnsi="Arial" w:cs="Arial"/>
          <w:color w:val="231f20"/>
        </w:rPr>
        <w:t xml:space="preserve"/>
      </w:r>
      <w:r>
        <w:rPr>
          <w:sz w:val="32"/>
          <w:szCs w:val="32"/>
          <w:rFonts w:ascii="Arial" w:hAnsi="Arial" w:cs="Arial"/>
          <w:color w:val="231f20"/>
          <w:spacing w:val="-49"/>
        </w:rPr>
        <w:t xml:space="preserve"> </w:t>
      </w:r>
      <w:r>
        <w:rPr>
          <w:b w:val="true"/>
          <w:spacing w:val="-5"/>
          <w:sz w:val="32"/>
          <w:szCs w:val="32"/>
          <w:rFonts w:ascii="Arial" w:hAnsi="Arial" w:cs="Arial"/>
          <w:color w:val="231f20"/>
        </w:rPr>
        <w:t xml:space="preserve">“Of  huge  concern  is  that  we  didn’t  fnd  just</w:t>
      </w:r>
      <w:r>
        <w:rPr>
          <w:b w:val="true"/>
          <w:sz w:val="32"/>
          <w:szCs w:val="32"/>
          <w:rFonts w:ascii="Arial" w:hAnsi="Arial" w:cs="Arial"/>
          <w:color w:val="231f20"/>
          <w:spacing w:val="144"/>
        </w:rPr>
        <w:t xml:space="preserve"> </w:t>
      </w:r>
      <w:r>
        <w:rPr>
          <w:spacing w:val="3"/>
          <w:sz w:val="32"/>
          <w:szCs w:val="32"/>
          <w:rFonts w:ascii="Arial" w:hAnsi="Arial" w:cs="Arial"/>
          <w:color w:val="231f20"/>
        </w:rPr>
        <w:t xml:space="preserve">that this vaccine is able to prevent HPV (Human</w:t>
      </w:r>
    </w:p>
    <w:p>
      <w:pPr>
        <w:spacing w:before="0" w:line="380" w:lineRule="exact"/>
        <w:ind w:left="1094"/>
      </w:pPr>
      <w:r>
        <w:rPr>
          <w:b w:val="true"/>
          <w:spacing w:val="3"/>
          <w:sz w:val="32"/>
          <w:szCs w:val="32"/>
          <w:rFonts w:ascii="Arial" w:hAnsi="Arial" w:cs="Arial"/>
          <w:color w:val="231f20"/>
        </w:rPr>
        <w:t xml:space="preserve">one defned genetic sequence for the vaccine</w:t>
      </w:r>
      <w:r>
        <w:rPr>
          <w:b w:val="true"/>
          <w:sz w:val="32"/>
          <w:szCs w:val="32"/>
          <w:rFonts w:ascii="Arial" w:hAnsi="Arial" w:cs="Arial"/>
          <w:color w:val="231f20"/>
          <w:spacing w:val="141"/>
        </w:rPr>
        <w:t xml:space="preserve"> </w:t>
      </w:r>
      <w:r>
        <w:rPr>
          <w:spacing w:val="13"/>
          <w:sz w:val="32"/>
          <w:szCs w:val="32"/>
          <w:rFonts w:ascii="Arial" w:hAnsi="Arial" w:cs="Arial"/>
          <w:color w:val="231f20"/>
        </w:rPr>
        <w:t xml:space="preserve">Papilloma Virus) cancer. So, we are injecting</w:t>
      </w:r>
    </w:p>
    <w:p>
      <w:pPr>
        <w:spacing w:before="0" w:line="379" w:lineRule="exact"/>
        <w:ind w:left="1095"/>
      </w:pPr>
      <w:r>
        <w:rPr>
          <w:sz w:val="32"/>
          <w:szCs w:val="32"/>
          <w:rFonts w:ascii="Arial-BoldMT" w:hAnsi="Arial-BoldMT" w:cs="Arial-BoldMT"/>
          <w:color w:val="231f20"/>
        </w:rPr>
        <w:t xml:space="preserve">attenuated viruses. Instead, we found a cloud</w:t>
      </w:r>
      <w:r>
        <w:rPr>
          <w:sz w:val="32"/>
          <w:szCs w:val="32"/>
          <w:rFonts w:ascii="Arial-BoldMT" w:hAnsi="Arial-BoldMT" w:cs="Arial-BoldMT"/>
          <w:color w:val="231f20"/>
          <w:spacing w:val="31"/>
        </w:rPr>
        <w:t xml:space="preserve"> </w:t>
      </w:r>
      <w:r>
        <w:rPr>
          <w:sz w:val="32"/>
          <w:szCs w:val="32"/>
          <w:rFonts w:ascii="Arial" w:hAnsi="Arial" w:cs="Arial"/>
          <w:color w:val="231f20"/>
        </w:rPr>
        <w:t xml:space="preserve">young women with yet another vaccine that does</w:t>
      </w:r>
    </w:p>
    <w:p>
      <w:pPr>
        <w:spacing w:before="0" w:line="380" w:lineRule="exact"/>
        <w:ind w:left="1094"/>
      </w:pPr>
      <w:r>
        <w:rPr>
          <w:sz w:val="32"/>
          <w:szCs w:val="32"/>
          <w:rFonts w:ascii="Arial-BoldMT" w:hAnsi="Arial-BoldMT" w:cs="Arial-BoldMT"/>
          <w:color w:val="231f20"/>
        </w:rPr>
        <w:t xml:space="preserve">of mutants of the same vaccine virus. These</w:t>
      </w:r>
      <w:r>
        <w:rPr>
          <w:sz w:val="32"/>
          <w:szCs w:val="32"/>
          <w:rFonts w:ascii="Arial-BoldMT" w:hAnsi="Arial-BoldMT" w:cs="Arial-BoldMT"/>
          <w:color w:val="231f20"/>
          <w:spacing w:val="47"/>
        </w:rPr>
        <w:t xml:space="preserve"> </w:t>
      </w:r>
      <w:r>
        <w:rPr>
          <w:sz w:val="32"/>
          <w:szCs w:val="32"/>
          <w:rFonts w:ascii="Arial" w:hAnsi="Arial" w:cs="Arial"/>
          <w:color w:val="231f20"/>
        </w:rPr>
        <w:t xml:space="preserve">not do what it claims.</w:t>
      </w:r>
    </w:p>
    <w:p>
      <w:pPr>
        <w:spacing w:before="0" w:line="380" w:lineRule="exact"/>
        <w:ind w:left="1093"/>
      </w:pPr>
      <w:r>
        <w:rPr>
          <w:sz w:val="32"/>
          <w:szCs w:val="32"/>
          <w:rFonts w:ascii="Arial-BoldMT" w:hAnsi="Arial-BoldMT" w:cs="Arial-BoldMT"/>
          <w:color w:val="231f20"/>
        </w:rPr>
        <w:t xml:space="preserve">hundreds of mutants that are inside the MMRV</w:t>
      </w:r>
      <w:r>
        <w:rPr>
          <w:sz w:val="32"/>
          <w:szCs w:val="32"/>
          <w:rFonts w:ascii="Arial-BoldMT" w:hAnsi="Arial-BoldMT" w:cs="Arial-BoldMT"/>
          <w:color w:val="231f20"/>
          <w:spacing w:val="327"/>
        </w:rPr>
        <w:t xml:space="preserve"> </w:t>
      </w:r>
      <w:r>
        <w:rPr>
          <w:spacing w:val="13"/>
          <w:sz w:val="32"/>
          <w:szCs w:val="32"/>
          <w:rFonts w:ascii="Arial" w:hAnsi="Arial" w:cs="Arial"/>
          <w:color w:val="231f20"/>
        </w:rPr>
        <w:t xml:space="preserve">“I have many reports that have come to me</w:t>
      </w:r>
    </w:p>
    <w:p>
      <w:pPr>
        <w:spacing w:before="0" w:line="380" w:lineRule="exact"/>
        <w:ind w:left="1090"/>
      </w:pPr>
      <w:r>
        <w:rPr>
          <w:sz w:val="32"/>
          <w:szCs w:val="32"/>
          <w:rFonts w:ascii="Arial-BoldMT" w:hAnsi="Arial-BoldMT" w:cs="Arial-BoldMT"/>
          <w:color w:val="231f20"/>
        </w:rPr>
        <w:t xml:space="preserve">(Measles, Mumps, Rubella, Varicella/Chicken</w:t>
      </w:r>
      <w:r>
        <w:rPr>
          <w:sz w:val="32"/>
          <w:szCs w:val="32"/>
          <w:rFonts w:ascii="Arial-BoldMT" w:hAnsi="Arial-BoldMT" w:cs="Arial-BoldMT"/>
          <w:color w:val="231f20"/>
          <w:spacing w:val="47"/>
        </w:rPr>
        <w:t xml:space="preserve"> </w:t>
      </w:r>
      <w:r>
        <w:rPr>
          <w:spacing w:val="24"/>
          <w:sz w:val="32"/>
          <w:szCs w:val="32"/>
          <w:rFonts w:ascii="Arial" w:hAnsi="Arial" w:cs="Arial"/>
          <w:color w:val="231f20"/>
        </w:rPr>
        <w:t xml:space="preserve">personally of younger girls that got cancer</w:t>
      </w:r>
    </w:p>
    <w:p>
      <w:pPr>
        <w:spacing w:before="0" w:line="379" w:lineRule="exact"/>
        <w:ind w:left="1093"/>
      </w:pPr>
      <w:r>
        <w:rPr>
          <w:sz w:val="32"/>
          <w:szCs w:val="32"/>
          <w:rFonts w:ascii="Arial-BoldMT" w:hAnsi="Arial-BoldMT" w:cs="Arial-BoldMT"/>
          <w:color w:val="231f20"/>
        </w:rPr>
        <w:t xml:space="preserve">Pox) vaccine are called a</w:t>
      </w:r>
      <w:r>
        <w:rPr>
          <w:sz w:val="32"/>
          <w:szCs w:val="32"/>
          <w:rFonts w:ascii="Arial-BoldMT" w:hAnsi="Arial-BoldMT" w:cs="Arial-BoldMT"/>
          <w:color w:val="231f20"/>
          <w:spacing w:val="-97"/>
        </w:rPr>
        <w:t xml:space="preserve"> </w:t>
      </w:r>
      <w:r>
        <w:rPr>
          <w:sz w:val="32"/>
          <w:szCs w:val="32"/>
          <w:rFonts w:ascii="Arial Black" w:hAnsi="Arial Black" w:cs="Arial Black"/>
          <w:color w:val="231f20"/>
        </w:rPr>
        <w:t xml:space="preserve">QUASI-SPECIES.</w:t>
      </w:r>
      <w:r>
        <w:rPr>
          <w:sz w:val="32"/>
          <w:szCs w:val="32"/>
          <w:rFonts w:ascii="Arial Black" w:hAnsi="Arial Black" w:cs="Arial Black"/>
          <w:color w:val="231f20"/>
          <w:spacing w:val="364"/>
        </w:rPr>
        <w:t xml:space="preserve"> </w:t>
      </w:r>
      <w:r>
        <w:rPr>
          <w:spacing w:val="13"/>
          <w:sz w:val="32"/>
          <w:szCs w:val="32"/>
          <w:rFonts w:ascii="Arial" w:hAnsi="Arial" w:cs="Arial"/>
          <w:color w:val="231f20"/>
        </w:rPr>
        <w:t xml:space="preserve">temporally associated to the vaccine and this</w:t>
      </w:r>
    </w:p>
    <w:p>
      <w:pPr>
        <w:spacing w:before="0" w:line="380" w:lineRule="exact"/>
        <w:ind w:left="1090"/>
      </w:pPr>
      <w:r>
        <w:rPr>
          <w:spacing w:val="3"/>
          <w:sz w:val="32"/>
          <w:szCs w:val="32"/>
          <w:rFonts w:ascii="Arial" w:hAnsi="Arial" w:cs="Arial"/>
          <w:color w:val="231f20"/>
        </w:rPr>
        <w:t xml:space="preserve">“This cloud of mutations doesn’t have anything</w:t>
      </w:r>
      <w:r>
        <w:rPr>
          <w:sz w:val="32"/>
          <w:szCs w:val="32"/>
          <w:rFonts w:ascii="Arial" w:hAnsi="Arial" w:cs="Arial"/>
          <w:color w:val="231f20"/>
          <w:spacing w:val="149"/>
        </w:rPr>
        <w:t xml:space="preserve"> </w:t>
      </w:r>
      <w:r>
        <w:rPr>
          <w:sz w:val="32"/>
          <w:szCs w:val="32"/>
          <w:rFonts w:ascii="Arial" w:hAnsi="Arial" w:cs="Arial"/>
          <w:color w:val="231f20"/>
        </w:rPr>
        <w:t xml:space="preserve">made me and my team study it in more depth.</w:t>
      </w:r>
    </w:p>
    <w:p>
      <w:pPr>
        <w:spacing w:before="0" w:line="380" w:lineRule="exact"/>
        <w:ind w:left="1088"/>
      </w:pPr>
      <w:r>
        <w:rPr>
          <w:sz w:val="32"/>
          <w:szCs w:val="32"/>
          <w:rFonts w:ascii="Arial" w:hAnsi="Arial" w:cs="Arial"/>
          <w:color w:val="231f20"/>
        </w:rPr>
        <w:t xml:space="preserve">to</w:t>
      </w:r>
      <w:r>
        <w:rPr>
          <w:sz w:val="32"/>
          <w:szCs w:val="32"/>
          <w:rFonts w:ascii="Arial" w:hAnsi="Arial" w:cs="Arial"/>
          <w:color w:val="231f20"/>
          <w:spacing w:val="183"/>
        </w:rPr>
        <w:t xml:space="preserve"> </w:t>
      </w:r>
      <w:r>
        <w:rPr>
          <w:spacing w:val="9"/>
          <w:sz w:val="32"/>
          <w:szCs w:val="32"/>
          <w:rFonts w:ascii="Arial" w:hAnsi="Arial" w:cs="Arial"/>
          <w:color w:val="231f20"/>
        </w:rPr>
        <w:t xml:space="preserve">do with protecting people from the mutants</w:t>
      </w:r>
      <w:r>
        <w:rPr>
          <w:sz w:val="32"/>
          <w:szCs w:val="32"/>
          <w:rFonts w:ascii="Arial" w:hAnsi="Arial" w:cs="Arial"/>
          <w:color w:val="231f20"/>
          <w:spacing w:val="605"/>
        </w:rPr>
        <w:t xml:space="preserve"> </w:t>
      </w:r>
      <w:r>
        <w:rPr>
          <w:b w:val="true"/>
          <w:spacing w:val="8"/>
          <w:sz w:val="32"/>
          <w:szCs w:val="32"/>
          <w:rFonts w:ascii="Arial" w:hAnsi="Arial" w:cs="Arial"/>
          <w:color w:val="231f20"/>
        </w:rPr>
        <w:t xml:space="preserve">“Our  analysis  confrm  the  presence  of</w:t>
      </w:r>
    </w:p>
    <w:p>
      <w:pPr>
        <w:spacing w:before="0" w:line="380" w:lineRule="exact"/>
        <w:ind w:left="1088"/>
      </w:pPr>
      <w:r>
        <w:rPr>
          <w:sz w:val="32"/>
          <w:szCs w:val="32"/>
          <w:rFonts w:ascii="Arial" w:hAnsi="Arial" w:cs="Arial"/>
          <w:color w:val="231f20"/>
        </w:rPr>
        <w:t xml:space="preserve">that are causing the epidemics right now.</w:t>
      </w:r>
      <w:r>
        <w:rPr>
          <w:sz w:val="32"/>
          <w:szCs w:val="32"/>
          <w:rFonts w:ascii="Arial" w:hAnsi="Arial" w:cs="Arial"/>
          <w:color w:val="231f20"/>
          <w:spacing w:val="1332"/>
        </w:rPr>
        <w:t xml:space="preserve"> </w:t>
      </w:r>
      <w:r>
        <w:rPr>
          <w:sz w:val="32"/>
          <w:szCs w:val="32"/>
          <w:rFonts w:ascii="Arial-BoldMT" w:hAnsi="Arial-BoldMT" w:cs="Arial-BoldMT"/>
          <w:color w:val="231f20"/>
        </w:rPr>
        <w:t xml:space="preserve">Aluminium adjuvant in this vaccine. Aluminium</w:t>
      </w:r>
    </w:p>
    <w:p>
      <w:pPr>
        <w:spacing w:before="0" w:line="379" w:lineRule="exact"/>
        <w:ind w:left="1090"/>
      </w:pPr>
      <w:r>
        <w:rPr>
          <w:sz w:val="32"/>
          <w:szCs w:val="32"/>
          <w:rFonts w:ascii="Arial" w:hAnsi="Arial" w:cs="Arial"/>
          <w:color w:val="231f20"/>
        </w:rPr>
        <w:t xml:space="preserve"/>
      </w:r>
      <w:r>
        <w:rPr>
          <w:b w:val="true"/>
          <w:spacing w:val="-32"/>
          <w:sz w:val="34"/>
          <w:szCs w:val="34"/>
          <w:rFonts w:ascii="Arial" w:hAnsi="Arial" w:cs="Arial"/>
          <w:color w:val="231f20"/>
        </w:rPr>
        <w:t xml:space="preserve">“So  once  more,  we  are  injecting  babies,  toddlers</w:t>
      </w:r>
      <w:r>
        <w:rPr>
          <w:b w:val="true"/>
          <w:sz w:val="34"/>
          <w:szCs w:val="34"/>
          <w:rFonts w:ascii="Arial" w:hAnsi="Arial" w:cs="Arial"/>
          <w:color w:val="231f20"/>
          <w:spacing w:val="142"/>
        </w:rPr>
        <w:t xml:space="preserve"> </w:t>
      </w:r>
      <w:r>
        <w:rPr>
          <w:sz w:val="32"/>
          <w:szCs w:val="32"/>
          <w:rFonts w:ascii="Arial-BoldMT" w:hAnsi="Arial-BoldMT" w:cs="Arial-BoldMT"/>
          <w:color w:val="231f20"/>
        </w:rPr>
        <w:t xml:space="preserve">can penetrate the blood-brain barrier. Combined</w:t>
      </w:r>
    </w:p>
    <w:p>
      <w:pPr>
        <w:spacing w:before="0" w:line="384" w:lineRule="exact"/>
        <w:ind w:left="1098"/>
      </w:pPr>
      <w:r>
        <w:rPr>
          <w:b w:val="true"/>
          <w:spacing w:val="5"/>
          <w:sz w:val="34"/>
          <w:szCs w:val="34"/>
          <w:rFonts w:ascii="Arial Narrow" w:hAnsi="Arial Narrow" w:cs="Arial Narrow"/>
          <w:color w:val="231f20"/>
        </w:rPr>
        <w:t xml:space="preserve">and  children  with  a  worse-than-useless  vaccine,</w:t>
      </w:r>
      <w:r>
        <w:rPr>
          <w:b w:val="true"/>
          <w:sz w:val="34"/>
          <w:szCs w:val="34"/>
          <w:rFonts w:ascii="Arial Narrow" w:hAnsi="Arial Narrow" w:cs="Arial Narrow"/>
          <w:color w:val="231f20"/>
          <w:spacing w:val="89"/>
        </w:rPr>
        <w:t xml:space="preserve"> </w:t>
      </w:r>
      <w:r>
        <w:rPr>
          <w:sz w:val="32"/>
          <w:szCs w:val="32"/>
          <w:rFonts w:ascii="Arial-BoldMT" w:hAnsi="Arial-BoldMT" w:cs="Arial-BoldMT"/>
          <w:color w:val="231f20"/>
        </w:rPr>
        <w:t xml:space="preserve">with the contaminations of HPV fragments in</w:t>
      </w:r>
    </w:p>
    <w:p>
      <w:pPr>
        <w:spacing w:before="0" w:line="379" w:lineRule="exact"/>
        <w:ind w:left="1099"/>
      </w:pPr>
      <w:r>
        <w:rPr>
          <w:b w:val="true"/>
          <w:sz w:val="34"/>
          <w:szCs w:val="34"/>
          <w:rFonts w:ascii="Arial Narrow" w:hAnsi="Arial Narrow" w:cs="Arial Narrow"/>
          <w:color w:val="231f20"/>
        </w:rPr>
        <w:t xml:space="preserve">because we are vaccinating them with a vaccine that</w:t>
      </w:r>
      <w:r>
        <w:rPr>
          <w:b w:val="true"/>
          <w:sz w:val="34"/>
          <w:szCs w:val="34"/>
          <w:rFonts w:ascii="Arial Narrow" w:hAnsi="Arial Narrow" w:cs="Arial Narrow"/>
          <w:color w:val="231f20"/>
          <w:spacing w:val="162"/>
        </w:rPr>
        <w:t xml:space="preserve"> </w:t>
      </w:r>
      <w:r>
        <w:rPr>
          <w:sz w:val="32"/>
          <w:szCs w:val="32"/>
          <w:rFonts w:ascii="Arial-BoldMT" w:hAnsi="Arial-BoldMT" w:cs="Arial-BoldMT"/>
          <w:color w:val="231f20"/>
        </w:rPr>
        <w:t xml:space="preserve">the vaccine, this could be become a cocktail</w:t>
      </w:r>
    </w:p>
    <w:p>
      <w:pPr>
        <w:spacing w:before="0" w:line="379" w:lineRule="exact"/>
        <w:ind w:left="1097"/>
      </w:pPr>
      <w:r>
        <w:rPr>
          <w:b w:val="true"/>
          <w:sz w:val="34"/>
          <w:szCs w:val="34"/>
          <w:rFonts w:ascii="Arial Narrow" w:hAnsi="Arial Narrow" w:cs="Arial Narrow"/>
          <w:color w:val="231f20"/>
        </w:rPr>
        <w:t xml:space="preserve">is completely different from the mutated viruses that</w:t>
      </w:r>
      <w:r>
        <w:rPr>
          <w:b w:val="true"/>
          <w:sz w:val="34"/>
          <w:szCs w:val="34"/>
          <w:rFonts w:ascii="Arial Narrow" w:hAnsi="Arial Narrow" w:cs="Arial Narrow"/>
          <w:color w:val="231f20"/>
          <w:spacing w:val="169"/>
        </w:rPr>
        <w:t xml:space="preserve"> </w:t>
      </w:r>
      <w:r>
        <w:rPr>
          <w:sz w:val="32"/>
          <w:szCs w:val="32"/>
          <w:rFonts w:ascii="Arial-BoldMT" w:hAnsi="Arial-BoldMT" w:cs="Arial-BoldMT"/>
          <w:color w:val="231f20"/>
        </w:rPr>
        <w:t xml:space="preserve">able triggering genetic transformation.</w:t>
      </w:r>
    </w:p>
    <w:p>
      <w:pPr>
        <w:spacing w:before="0" w:line="379" w:lineRule="exact"/>
        <w:ind w:left="3066"/>
      </w:pPr>
      <w:r>
        <w:rPr>
          <w:b w:val="true"/>
          <w:sz w:val="34"/>
          <w:szCs w:val="34"/>
          <w:rFonts w:ascii="Arial Narrow" w:hAnsi="Arial Narrow" w:cs="Arial Narrow"/>
          <w:color w:val="231f20"/>
        </w:rPr>
        <w:t xml:space="preserve">are actually circulating.</w:t>
      </w:r>
      <w:r>
        <w:rPr>
          <w:b w:val="true"/>
          <w:sz w:val="34"/>
          <w:szCs w:val="34"/>
          <w:rFonts w:ascii="Arial Narrow" w:hAnsi="Arial Narrow" w:cs="Arial Narrow"/>
          <w:color w:val="231f20"/>
          <w:spacing w:val="2343"/>
        </w:rPr>
        <w:t xml:space="preserve"> </w:t>
      </w:r>
      <w:r>
        <w:rPr>
          <w:spacing w:val="4"/>
          <w:sz w:val="36"/>
          <w:szCs w:val="36"/>
          <w:rFonts w:ascii="Arial" w:hAnsi="Arial" w:cs="Arial"/>
          <w:color w:val="231f20"/>
        </w:rPr>
        <w:t xml:space="preserve">“This toxic cocktail is normally injected in</w:t>
      </w:r>
    </w:p>
    <w:p>
      <w:pPr>
        <w:spacing w:before="0" w:line="375" w:lineRule="exact"/>
        <w:ind w:left="1090"/>
      </w:pPr>
      <w:r>
        <w:rPr>
          <w:sz w:val="32"/>
          <w:szCs w:val="32"/>
          <w:rFonts w:ascii="Arial" w:hAnsi="Arial" w:cs="Arial"/>
          <w:color w:val="231f20"/>
        </w:rPr>
        <w:t xml:space="preserve"/>
      </w:r>
      <w:r>
        <w:rPr>
          <w:sz w:val="32"/>
          <w:szCs w:val="32"/>
          <w:rFonts w:ascii="Arial" w:hAnsi="Arial" w:cs="Arial"/>
          <w:color w:val="231f20"/>
          <w:spacing w:val="-39"/>
        </w:rPr>
        <w:t xml:space="preserve"> </w:t>
      </w:r>
      <w:r>
        <w:rPr>
          <w:sz w:val="32"/>
          <w:szCs w:val="32"/>
          <w:rFonts w:ascii="Arial-BoldMT" w:hAnsi="Arial-BoldMT" w:cs="Arial-BoldMT"/>
          <w:color w:val="231f20"/>
        </w:rPr>
        <w:t xml:space="preserve">“Plus, measles, mumps and rubella are single</w:t>
      </w:r>
      <w:r>
        <w:rPr>
          <w:sz w:val="32"/>
          <w:szCs w:val="32"/>
          <w:rFonts w:ascii="Arial-BoldMT" w:hAnsi="Arial-BoldMT" w:cs="Arial-BoldMT"/>
          <w:color w:val="231f20"/>
          <w:spacing w:val="137"/>
        </w:rPr>
        <w:t xml:space="preserve"> </w:t>
      </w:r>
      <w:r>
        <w:rPr>
          <w:spacing w:val="5"/>
          <w:sz w:val="36"/>
          <w:szCs w:val="36"/>
          <w:rFonts w:ascii="Arial" w:hAnsi="Arial" w:cs="Arial"/>
          <w:color w:val="231f20"/>
        </w:rPr>
        <w:t xml:space="preserve">the deltoid muscle, but as we saw with the</w:t>
      </w:r>
    </w:p>
    <w:p>
      <w:pPr>
        <w:spacing w:before="0" w:line="379" w:lineRule="exact"/>
        <w:ind w:left="1096"/>
      </w:pPr>
      <w:r>
        <w:rPr>
          <w:sz w:val="32"/>
          <w:szCs w:val="32"/>
          <w:rFonts w:ascii="Arial-BoldMT" w:hAnsi="Arial-BoldMT" w:cs="Arial-BoldMT"/>
          <w:color w:val="231f20"/>
        </w:rPr>
        <w:t xml:space="preserve">strand RNA viruses, just like SARS COV2  i.e.</w:t>
      </w:r>
      <w:r>
        <w:rPr>
          <w:sz w:val="32"/>
          <w:szCs w:val="32"/>
          <w:rFonts w:ascii="Arial-BoldMT" w:hAnsi="Arial-BoldMT" w:cs="Arial-BoldMT"/>
          <w:color w:val="231f20"/>
          <w:spacing w:val="80"/>
        </w:rPr>
        <w:t xml:space="preserve"> </w:t>
      </w:r>
      <w:r>
        <w:rPr>
          <w:spacing w:val="10"/>
          <w:sz w:val="36"/>
          <w:szCs w:val="36"/>
          <w:rFonts w:ascii="Arial" w:hAnsi="Arial" w:cs="Arial"/>
          <w:color w:val="231f20"/>
        </w:rPr>
        <w:t xml:space="preserve">COVID vaccines, it can end up anywhere</w:t>
      </w:r>
    </w:p>
    <w:p>
      <w:pPr>
        <w:spacing w:before="0" w:line="386" w:lineRule="exact"/>
        <w:ind w:left="1088"/>
      </w:pPr>
      <w:r>
        <w:rPr>
          <w:sz w:val="32"/>
          <w:szCs w:val="32"/>
          <w:rFonts w:ascii="Arial-BoldMT" w:hAnsi="Arial-BoldMT" w:cs="Arial-BoldMT"/>
          <w:color w:val="231f20"/>
        </w:rPr>
        <w:t xml:space="preserve">the virus of  COVID-19.</w:t>
      </w:r>
      <w:r>
        <w:rPr>
          <w:sz w:val="32"/>
          <w:szCs w:val="32"/>
          <w:rFonts w:ascii="Arial-BoldMT" w:hAnsi="Arial-BoldMT" w:cs="Arial-BoldMT"/>
          <w:color w:val="231f20"/>
          <w:spacing w:val="3672"/>
        </w:rPr>
        <w:t xml:space="preserve"> </w:t>
      </w:r>
      <w:r>
        <w:rPr>
          <w:sz w:val="36"/>
          <w:szCs w:val="36"/>
          <w:rFonts w:ascii="Arial" w:hAnsi="Arial" w:cs="Arial"/>
          <w:color w:val="231f20"/>
        </w:rPr>
        <w:t xml:space="preserve">in the body. In fact, in the lymphatic system</w:t>
      </w:r>
    </w:p>
    <w:p>
      <w:pPr>
        <w:spacing w:before="0" w:line="359" w:lineRule="exact"/>
        <w:ind w:left="1090"/>
      </w:pPr>
      <w:r>
        <w:rPr>
          <w:sz w:val="32"/>
          <w:szCs w:val="32"/>
          <w:rFonts w:ascii="Arial" w:hAnsi="Arial" w:cs="Arial"/>
          <w:color w:val="231f20"/>
        </w:rPr>
        <w:t xml:space="preserve"/>
      </w:r>
      <w:r>
        <w:rPr>
          <w:sz w:val="32"/>
          <w:szCs w:val="32"/>
          <w:rFonts w:ascii="Arial" w:hAnsi="Arial" w:cs="Arial"/>
          <w:color w:val="231f20"/>
          <w:spacing w:val="95"/>
        </w:rPr>
        <w:t xml:space="preserve"> </w:t>
      </w:r>
      <w:r>
        <w:rPr>
          <w:sz w:val="32"/>
          <w:szCs w:val="32"/>
          <w:rFonts w:ascii="Arial-BoldMT" w:hAnsi="Arial-BoldMT" w:cs="Arial-BoldMT"/>
          <w:color w:val="231f20"/>
        </w:rPr>
        <w:t xml:space="preserve">“We have already seen what happens with</w:t>
      </w:r>
      <w:r>
        <w:rPr>
          <w:sz w:val="32"/>
          <w:szCs w:val="32"/>
          <w:rFonts w:ascii="Arial-BoldMT" w:hAnsi="Arial-BoldMT" w:cs="Arial-BoldMT"/>
          <w:color w:val="231f20"/>
          <w:spacing w:val="145"/>
        </w:rPr>
        <w:t xml:space="preserve"> </w:t>
      </w:r>
      <w:r>
        <w:rPr>
          <w:sz w:val="36"/>
          <w:szCs w:val="36"/>
          <w:rFonts w:ascii="Arial" w:hAnsi="Arial" w:cs="Arial"/>
          <w:color w:val="231f20"/>
        </w:rPr>
        <w:t xml:space="preserve">and in every cell.”</w:t>
      </w:r>
    </w:p>
    <w:p>
      <w:pPr>
        <w:spacing w:before="0" w:line="355" w:lineRule="exact"/>
        <w:ind w:left="1088"/>
      </w:pPr>
      <w:r>
        <w:rPr>
          <w:sz w:val="32"/>
          <w:szCs w:val="32"/>
          <w:rFonts w:ascii="Arial-BoldMT" w:hAnsi="Arial-BoldMT" w:cs="Arial-BoldMT"/>
          <w:color w:val="231f20"/>
        </w:rPr>
        <w:t xml:space="preserve">these RNA viruses – by the time you make the</w:t>
      </w:r>
      <w:r>
        <w:rPr>
          <w:sz w:val="32"/>
          <w:szCs w:val="32"/>
          <w:rFonts w:ascii="Arial-BoldMT" w:hAnsi="Arial-BoldMT" w:cs="Arial-BoldMT"/>
          <w:color w:val="231f20"/>
          <w:spacing w:val="513"/>
        </w:rPr>
        <w:t xml:space="preserve"> </w:t>
      </w:r>
      <w:r>
        <w:rPr>
          <w:sz w:val="34"/>
          <w:szCs w:val="34"/>
          <w:rFonts w:ascii="Arial" w:hAnsi="Arial" w:cs="Arial"/>
          <w:color w:val="231f20"/>
        </w:rPr>
        <w:t xml:space="preserve">Dr Bolgan said that “with</w:t>
      </w:r>
      <w:r>
        <w:rPr>
          <w:sz w:val="34"/>
          <w:szCs w:val="34"/>
          <w:rFonts w:ascii="Arial" w:hAnsi="Arial" w:cs="Arial"/>
          <w:color w:val="231f20"/>
          <w:spacing w:val="-1"/>
        </w:rPr>
        <w:t xml:space="preserve"> </w:t>
      </w:r>
      <w:r>
        <w:rPr>
          <w:sz w:val="34"/>
          <w:szCs w:val="34"/>
          <w:rFonts w:ascii="Arial-BoldMT" w:hAnsi="Arial-BoldMT" w:cs="Arial-BoldMT"/>
          <w:color w:val="231f20"/>
        </w:rPr>
        <w:t xml:space="preserve">Gardisil-9</w:t>
      </w:r>
      <w:r>
        <w:rPr>
          <w:sz w:val="34"/>
          <w:szCs w:val="34"/>
          <w:rFonts w:ascii="Arial" w:hAnsi="Arial" w:cs="Arial"/>
          <w:color w:val="231f20"/>
        </w:rPr>
        <w:t xml:space="preserve">, as with</w:t>
      </w:r>
    </w:p>
    <w:p>
      <w:pPr>
        <w:spacing w:before="0" w:line="360" w:lineRule="exact"/>
        <w:ind w:left="1073"/>
      </w:pPr>
      <w:r>
        <w:rPr>
          <w:sz w:val="32"/>
          <w:szCs w:val="32"/>
          <w:rFonts w:ascii="Arial-BoldMT" w:hAnsi="Arial-BoldMT" w:cs="Arial-BoldMT"/>
          <w:color w:val="231f20"/>
        </w:rPr>
        <w:t xml:space="preserve">vaccines, within a few months, the virus has</w:t>
      </w:r>
      <w:r>
        <w:rPr>
          <w:sz w:val="32"/>
          <w:szCs w:val="32"/>
          <w:rFonts w:ascii="Arial-BoldMT" w:hAnsi="Arial-BoldMT" w:cs="Arial-BoldMT"/>
          <w:color w:val="231f20"/>
          <w:spacing w:val="133"/>
        </w:rPr>
        <w:t xml:space="preserve"> </w:t>
      </w:r>
      <w:r>
        <w:rPr>
          <w:spacing w:val="11"/>
          <w:sz w:val="34"/>
          <w:szCs w:val="34"/>
          <w:rFonts w:ascii="Arial" w:hAnsi="Arial" w:cs="Arial"/>
          <w:color w:val="231f20"/>
        </w:rPr>
        <w:t xml:space="preserve">the children’s vaccines, some of the crucial</w:t>
      </w:r>
    </w:p>
    <w:p>
      <w:pPr>
        <w:spacing w:before="0" w:line="360" w:lineRule="exact"/>
        <w:ind w:left="8317"/>
      </w:pPr>
      <w:r>
        <w:rPr>
          <w:spacing w:val="19"/>
          <w:sz w:val="34"/>
          <w:szCs w:val="34"/>
          <w:rFonts w:ascii="Arial" w:hAnsi="Arial" w:cs="Arial"/>
          <w:color w:val="231f20"/>
        </w:rPr>
        <w:t xml:space="preserve">antigen claimed to be there were missing</w:t>
      </w:r>
    </w:p>
    <w:p>
      <w:pPr>
        <w:spacing w:before="0" w:line="77" w:lineRule="exact"/>
        <w:ind w:left="1096"/>
      </w:pPr>
      <w:r>
        <w:rPr>
          <w:sz w:val="32"/>
          <w:szCs w:val="32"/>
          <w:rFonts w:ascii="Arial-BoldMT" w:hAnsi="Arial-BoldMT" w:cs="Arial-BoldMT"/>
          <w:color w:val="231f20"/>
        </w:rPr>
        <w:t xml:space="preserve">mutated and is already highly resistant to that</w:t>
      </w:r>
    </w:p>
    <w:p>
      <w:pPr>
        <w:spacing w:before="0" w:line="282" w:lineRule="exact"/>
        <w:ind w:left="8317"/>
      </w:pPr>
      <w:r>
        <w:rPr>
          <w:spacing w:val="17"/>
          <w:sz w:val="34"/>
          <w:szCs w:val="34"/>
          <w:rFonts w:ascii="Arial" w:hAnsi="Arial" w:cs="Arial"/>
          <w:color w:val="231f20"/>
        </w:rPr>
        <w:t xml:space="preserve">entirely. Plus, we found a huge amount of</w:t>
      </w:r>
    </w:p>
    <w:p>
      <w:pPr>
        <w:spacing w:before="0" w:line="97" w:lineRule="exact"/>
        <w:ind w:left="1073"/>
      </w:pPr>
      <w:r>
        <w:rPr>
          <w:sz w:val="32"/>
          <w:szCs w:val="32"/>
          <w:rFonts w:ascii="Arial-BoldMT" w:hAnsi="Arial-BoldMT" w:cs="Arial-BoldMT"/>
          <w:color w:val="231f20"/>
        </w:rPr>
        <w:t xml:space="preserve">vaccine.</w:t>
      </w:r>
      <w:r>
        <w:rPr>
          <w:sz w:val="32"/>
          <w:szCs w:val="32"/>
          <w:rFonts w:ascii="Arial-BoldMT" w:hAnsi="Arial-BoldMT" w:cs="Arial-BoldMT"/>
          <w:color w:val="231f20"/>
          <w:spacing w:val="-5"/>
        </w:rPr>
        <w:t xml:space="preserve"> </w:t>
      </w:r>
      <w:r>
        <w:rPr>
          <w:sz w:val="32"/>
          <w:szCs w:val="32"/>
          <w:rFonts w:ascii="Arial-BoldMT" w:hAnsi="Arial-BoldMT" w:cs="Arial-BoldMT"/>
          <w:color w:val="630a0c"/>
        </w:rPr>
        <w:t xml:space="preserve">This means the child can get infected</w:t>
      </w:r>
    </w:p>
    <w:p>
      <w:pPr>
        <w:spacing w:before="0" w:line="262" w:lineRule="exact"/>
        <w:ind w:left="8316"/>
      </w:pPr>
      <w:r>
        <w:rPr>
          <w:sz w:val="34"/>
          <w:szCs w:val="34"/>
          <w:rFonts w:ascii="Arial" w:hAnsi="Arial" w:cs="Arial"/>
          <w:color w:val="231f20"/>
        </w:rPr>
        <w:t xml:space="preserve">chemical contamination,”</w:t>
      </w:r>
    </w:p>
    <w:p>
      <w:pPr>
        <w:spacing w:before="0" w:line="121" w:lineRule="exact"/>
        <w:ind w:left="1095"/>
      </w:pPr>
      <w:r>
        <w:rPr>
          <w:sz w:val="32"/>
          <w:szCs w:val="32"/>
          <w:rFonts w:ascii="Arial-BoldMT" w:hAnsi="Arial-BoldMT" w:cs="Arial-BoldMT"/>
          <w:color w:val="630a0c"/>
        </w:rPr>
        <w:t xml:space="preserve">anyway, even if he is vaccinated.</w:t>
      </w:r>
    </w:p>
    <w:p>
      <w:pPr>
        <w:spacing w:before="0" w:line="354" w:lineRule="exact"/>
        <w:ind w:left="1090"/>
      </w:pPr>
      <w:r>
        <w:rPr>
          <w:spacing w:val="11"/>
          <w:sz w:val="32"/>
          <w:szCs w:val="32"/>
          <w:rFonts w:ascii="Arial" w:hAnsi="Arial" w:cs="Arial"/>
          <w:color w:val="231f20"/>
        </w:rPr>
        <w:t xml:space="preserve">“Some research papers are now supporting</w:t>
      </w:r>
      <w:r>
        <w:rPr>
          <w:sz w:val="32"/>
          <w:szCs w:val="32"/>
          <w:rFonts w:ascii="Arial" w:hAnsi="Arial" w:cs="Arial"/>
          <w:color w:val="231f20"/>
          <w:spacing w:val="652"/>
        </w:rPr>
        <w:t xml:space="preserve"> </w:t>
      </w:r>
      <w:r>
        <w:rPr>
          <w:sz w:val="36"/>
          <w:szCs w:val="36"/>
          <w:rFonts w:ascii="Arial-BoldMT" w:hAnsi="Arial-BoldMT" w:cs="Arial-BoldMT"/>
          <w:color w:val="231f20"/>
        </w:rPr>
        <w:t xml:space="preserve">So concerned were they about one</w:t>
      </w:r>
    </w:p>
    <w:p>
      <w:pPr>
        <w:spacing w:before="19" w:line="386" w:lineRule="exact"/>
        <w:ind w:left="1088"/>
      </w:pPr>
      <w:r>
        <w:rPr>
          <w:spacing w:val="12"/>
          <w:sz w:val="32"/>
          <w:szCs w:val="32"/>
          <w:rFonts w:ascii="Arial" w:hAnsi="Arial" w:cs="Arial"/>
          <w:color w:val="231f20"/>
        </w:rPr>
        <w:t xml:space="preserve">this view. Studies are showing that when they</w:t>
      </w:r>
      <w:r>
        <w:rPr>
          <w:sz w:val="32"/>
          <w:szCs w:val="32"/>
          <w:rFonts w:ascii="Arial" w:hAnsi="Arial" w:cs="Arial"/>
          <w:color w:val="231f20"/>
          <w:spacing w:val="160"/>
        </w:rPr>
        <w:t xml:space="preserve"> </w:t>
      </w:r>
      <w:r>
        <w:rPr>
          <w:sz w:val="36"/>
          <w:szCs w:val="36"/>
          <w:rFonts w:ascii="Arial-BoldMT" w:hAnsi="Arial-BoldMT" w:cs="Arial-BoldMT"/>
          <w:color w:val="231f20"/>
        </w:rPr>
        <w:t xml:space="preserve">contaminant they believed was present –</w:t>
      </w:r>
    </w:p>
    <w:p>
      <w:pPr>
        <w:spacing w:before="0" w:line="379" w:lineRule="exact"/>
        <w:ind w:left="1096"/>
      </w:pPr>
      <w:r>
        <w:rPr>
          <w:spacing w:val="4"/>
          <w:sz w:val="32"/>
          <w:szCs w:val="32"/>
          <w:rFonts w:ascii="Arial" w:hAnsi="Arial" w:cs="Arial"/>
          <w:color w:val="231f20"/>
        </w:rPr>
        <w:t xml:space="preserve">get vaccinated for a resistant virus, children can</w:t>
      </w:r>
      <w:r>
        <w:rPr>
          <w:sz w:val="32"/>
          <w:szCs w:val="32"/>
          <w:rFonts w:ascii="Arial" w:hAnsi="Arial" w:cs="Arial"/>
          <w:color w:val="231f20"/>
          <w:spacing w:val="257"/>
        </w:rPr>
        <w:t xml:space="preserve"> </w:t>
      </w:r>
      <w:r>
        <w:rPr>
          <w:sz w:val="36"/>
          <w:szCs w:val="36"/>
          <w:rFonts w:ascii="Arial-BoldMT" w:hAnsi="Arial-BoldMT" w:cs="Arial-BoldMT"/>
          <w:color w:val="231f20"/>
        </w:rPr>
        <w:t xml:space="preserve">a type of candidate amphetamine – that</w:t>
      </w:r>
    </w:p>
    <w:p>
      <w:pPr>
        <w:spacing w:before="16" w:line="367" w:lineRule="exact"/>
        <w:ind w:left="1096"/>
      </w:pPr>
      <w:r>
        <w:rPr>
          <w:spacing w:val="15"/>
          <w:sz w:val="32"/>
          <w:szCs w:val="32"/>
          <w:rFonts w:ascii="Arial" w:hAnsi="Arial" w:cs="Arial"/>
          <w:color w:val="231f20"/>
        </w:rPr>
        <w:t xml:space="preserve">develop a chronic disease from the infection,</w:t>
      </w:r>
    </w:p>
    <w:p>
      <w:pPr>
        <w:spacing w:before="0" w:line="126" w:lineRule="exact"/>
        <w:ind w:left="8600"/>
      </w:pPr>
      <w:r>
        <w:rPr>
          <w:sz w:val="36"/>
          <w:szCs w:val="36"/>
          <w:rFonts w:ascii="Arial-BoldMT" w:hAnsi="Arial-BoldMT" w:cs="Arial-BoldMT"/>
          <w:color w:val="231f20"/>
        </w:rPr>
        <w:t xml:space="preserve">they took their concerns to the Italian</w:t>
      </w:r>
    </w:p>
    <w:p>
      <w:pPr>
        <w:spacing w:before="0" w:line="257" w:lineRule="exact"/>
        <w:ind w:left="1094"/>
      </w:pPr>
      <w:r>
        <w:rPr>
          <w:sz w:val="32"/>
          <w:szCs w:val="32"/>
          <w:rFonts w:ascii="Arial" w:hAnsi="Arial" w:cs="Arial"/>
          <w:color w:val="231f20"/>
        </w:rPr>
        <w:t xml:space="preserve">instead of it becoming an acute disease that they</w:t>
      </w:r>
    </w:p>
    <w:p>
      <w:pPr>
        <w:spacing w:before="0" w:line="174" w:lineRule="exact"/>
        <w:ind w:left="9816"/>
      </w:pPr>
      <w:r>
        <w:rPr>
          <w:sz w:val="36"/>
          <w:szCs w:val="36"/>
          <w:rFonts w:ascii="Arial-BoldMT" w:hAnsi="Arial-BoldMT" w:cs="Arial-BoldMT"/>
          <w:color w:val="231f20"/>
        </w:rPr>
        <w:t xml:space="preserve">police for investigation.</w:t>
      </w:r>
    </w:p>
    <w:p>
      <w:pPr>
        <w:spacing w:before="0" w:line="209" w:lineRule="exact"/>
        <w:ind w:left="1095"/>
      </w:pPr>
      <w:r>
        <w:rPr>
          <w:sz w:val="32"/>
          <w:szCs w:val="32"/>
          <w:rFonts w:ascii="Arial" w:hAnsi="Arial" w:cs="Arial"/>
          <w:color w:val="231f20"/>
        </w:rPr>
        <w:t xml:space="preserve">are more able to quickly recover from.</w:t>
      </w:r>
    </w:p>
    <w:p>
      <w:pPr>
        <w:spacing w:before="79" w:line="469" w:lineRule="exact"/>
        <w:ind w:left="1275"/>
      </w:pPr>
      <w:r>
        <w:rPr>
          <w:sz w:val="32"/>
          <w:szCs w:val="32"/>
          <w:rFonts w:ascii="Arial Rounded MT Bold" w:hAnsi="Arial Rounded MT Bold" w:cs="Arial Rounded MT Bold"/>
          <w:color w:val="231f20"/>
        </w:rPr>
        <w:t xml:space="preserve">16</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6.00mm;margin-top:19.03mm;width:126.50mm;height:73.03mm;margin-left:16.00mm;margin-top:19.03mm;width:126.50mm;height:73.03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56.85mm;margin-top:64.37mm;width:85.69mm;height:0.00mm;margin-left:56.85mm;margin-top:64.37mm;width:85.69mm;height:0.00mm;z-index:-1;mso-position-horizontal-relative:page;mso-position-vertical-relative:page;" coordsize="100000,100000" path="m0,-2147483648l100000,-2147483648nfe" fillcolor="#fffccc" strokecolor="#231f20" strokeweight="0.00mm">
            <w10:wrap anchorx="page" anchory="page"/>
          </v:shape>
        </w:pict>
      </w:r>
      <w:r>
        <w:pict>
          <v:shape id="" o:spid="" style="position:absolute;margin-left:18.50mm;margin-top:71.15mm;width:23.83mm;height:0.00mm;margin-left:18.50mm;margin-top:71.15mm;width:23.83mm;height:0.00mm;z-index:-1;mso-position-horizontal-relative:page;mso-position-vertical-relative:page;" coordsize="100000,100000" path="m0,-2147483648l100000,-2147483648nfe" fillcolor="#fffccc" strokecolor="#231f20" strokeweight="0.00mm">
            <w10:wrap anchorx="page" anchory="page"/>
          </v:shape>
        </w:pict>
      </w:r>
      <w:r>
        <w:pict>
          <v:shape id="" o:spid="" style="position:absolute;margin-left:44.40mm;margin-top:84.69mm;width:98.14mm;height:0.00mm;margin-left:44.40mm;margin-top:84.69mm;width:98.14mm;height:0.00mm;z-index:-1;mso-position-horizontal-relative:page;mso-position-vertical-relative:page;" coordsize="100000,100000" path="m0,-2147483648l100000,-2147483648nfe" fillcolor="#fffccc" strokecolor="#231f20" strokeweight="0.00mm">
            <w10:wrap anchorx="page" anchory="page"/>
          </v:shape>
        </w:pict>
      </w:r>
      <w:r>
        <w:pict>
          <v:shape id="" o:spid="" style="position:absolute;margin-left:18.24mm;margin-top:91.47mm;width:124.84mm;height:0.00mm;margin-left:18.24mm;margin-top:91.47mm;width:124.84mm;height:0.00mm;z-index:-1;mso-position-horizontal-relative:page;mso-position-vertical-relative:page;" coordsize="100000,100000" path="m0,-2147483648l100000,-2147483648nfe" fillcolor="#fffccc" strokecolor="#231f20" strokeweight="0.00mm">
            <w10:wrap anchorx="page" anchory="page"/>
          </v:shape>
        </w:pict>
      </w:r>
      <w:r>
        <w:pict>
          <v:shape id="" o:spid="" style="position:absolute;margin-left:16.00mm;margin-top:150.12mm;width:126.50mm;height:59.48mm;margin-left:16.00mm;margin-top:150.12mm;width:126.50mm;height:59.48mm;z-index:-1;mso-position-horizontal-relative:page;mso-position-vertical-relative:page;" coordsize="100000,100000" path="m0,100000l100000,100000l100000,0l0,0l0,100000xnse" fillcolor="#d9eecc" strokecolor="#231f20" strokeweight="0.00mm">
            <w10:wrap anchorx="page" anchory="page"/>
          </v:shape>
        </w:pict>
      </w:r>
      <w:r>
        <w:pict>
          <v:shape id="" o:spid="" style="position:absolute;margin-left:16.00mm;margin-top:211.08mm;width:126.50mm;height:25.62mm;margin-left:16.00mm;margin-top:211.08mm;width:126.50mm;height:25.62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34.21mm;margin-top:222.56mm;width:28.54mm;height:0.00mm;margin-left:34.21mm;margin-top:222.56mm;width:28.54mm;height:0.00mm;z-index:-1;mso-position-horizontal-relative:page;mso-position-vertical-relative:page;" coordsize="100000,100000" path="m0,-2147483648l100000,-2147483648nfe" fillcolor="#fffccc" strokecolor="#231f20" strokeweight="0.00mm">
            <w10:wrap anchorx="page" anchory="page"/>
          </v:shape>
        </w:pict>
      </w:r>
      <w:r>
        <w:pict>
          <v:shape id="" o:spid="" style="position:absolute;margin-left:16.00mm;margin-top:350.29mm;width:126.50mm;height:28.58mm;margin-left:16.00mm;margin-top:350.29mm;width:126.50mm;height:28.58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46.50mm;margin-top:19.03mm;width:126.50mm;height:7.61mm;margin-left:146.50mm;margin-top:19.03mm;width:126.50mm;height:7.61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46.50mm;margin-top:91.31mm;width:126.50mm;height:27.88mm;margin-left:146.50mm;margin-top:91.31mm;width:126.50mm;height:27.88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46.50mm;margin-top:157.84mm;width:126.50mm;height:54.61mm;margin-left:146.50mm;margin-top:157.84mm;width:126.50mm;height:54.61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46.50mm;margin-top:213.84mm;width:126.50mm;height:24.02mm;margin-left:146.50mm;margin-top:213.84mm;width:126.50mm;height:24.02mm;z-index:-1;mso-position-horizontal-relative:page;mso-position-vertical-relative:page;" coordsize="100000,100000" path="m0,99999l100000,99999l100000,0l0,0l0,99999xnse" fillcolor="#fffccc" strokecolor="#231f20" strokeweight="0.00mm">
            <w10:wrap anchorx="page" anchory="page"/>
          </v:shape>
        </w:pict>
      </w:r>
      <w:r>
        <w:pict>
          <v:shape id="" o:spid="" style="position:absolute;margin-left:146.50mm;margin-top:239.34mm;width:126.50mm;height:38.88mm;margin-left:146.50mm;margin-top:239.34mm;width:126.50mm;height:38.88mm;z-index:-1;mso-position-horizontal-relative:page;mso-position-vertical-relative:page;" coordsize="100000,100000" path="m0,100000l100000,100000l100000,0l0,0l0,100000xnse" fillcolor="#d9eecc" strokecolor="#231f20" strokeweight="0.00mm">
            <w10:wrap anchorx="page" anchory="page"/>
          </v:shape>
        </w:pict>
      </w:r>
      <w:r>
        <w:pict>
          <v:shape id="" o:spid="" style="position:absolute;margin-left:146.50mm;margin-top:279.69mm;width:126.50mm;height:39.16mm;margin-left:146.50mm;margin-top:279.69mm;width:126.50mm;height:39.16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46.50mm;margin-top:340.58mm;width:126.50mm;height:37.47mm;margin-left:146.50mm;margin-top:340.58mm;width:126.50mm;height:37.47mm;z-index:-1;mso-position-horizontal-relative:page;mso-position-vertical-relative:page;" coordsize="100000,100000" path="m0,100000l100000,100000l100000,0l0,0l0,100000xnse" fillcolor="#fffccc" strokecolor="#231f20" strokeweight="0.00mm">
            <w10:wrap anchorx="page" anchory="page"/>
          </v:shape>
        </w:pict>
      </w:r>
    </w:p>
    <w:p>
      <w:pPr>
        <w:spacing w:before="1007" w:line="367" w:lineRule="exact"/>
        <w:ind w:left="1050"/>
      </w:pPr>
      <w:r>
        <w:rPr>
          <w:b w:val="true"/>
          <w:i w:val="true"/>
          <w:sz w:val="30"/>
          <w:szCs w:val="30"/>
          <w:rFonts w:ascii="Arial" w:hAnsi="Arial" w:cs="Arial"/>
          <w:color w:val="231f20"/>
        </w:rPr>
        <w:t xml:space="preserve"/>
      </w:r>
      <w:r>
        <w:rPr>
          <w:b w:val="true"/>
          <w:sz w:val="32"/>
          <w:szCs w:val="32"/>
          <w:rFonts w:ascii="Arial" w:hAnsi="Arial" w:cs="Arial"/>
          <w:color w:val="231f20"/>
        </w:rPr>
        <w:t xml:space="preserve">“We</w:t>
      </w:r>
      <w:r>
        <w:rPr>
          <w:b w:val="true"/>
          <w:sz w:val="32"/>
          <w:szCs w:val="32"/>
          <w:rFonts w:ascii="Arial" w:hAnsi="Arial" w:cs="Arial"/>
          <w:color w:val="231f20"/>
          <w:spacing w:val="-33"/>
        </w:rPr>
        <w:t xml:space="preserve"> </w:t>
      </w:r>
      <w:r>
        <w:rPr>
          <w:b w:val="true"/>
          <w:sz w:val="32"/>
          <w:szCs w:val="32"/>
          <w:rFonts w:ascii="Arial" w:hAnsi="Arial" w:cs="Arial"/>
          <w:color w:val="231f20"/>
        </w:rPr>
        <w:t xml:space="preserve">considered</w:t>
      </w:r>
      <w:r>
        <w:rPr>
          <w:b w:val="true"/>
          <w:sz w:val="32"/>
          <w:szCs w:val="32"/>
          <w:rFonts w:ascii="Arial" w:hAnsi="Arial" w:cs="Arial"/>
          <w:color w:val="231f20"/>
          <w:spacing w:val="-33"/>
        </w:rPr>
        <w:t xml:space="preserve"> </w:t>
      </w:r>
      <w:r>
        <w:rPr>
          <w:b w:val="true"/>
          <w:sz w:val="32"/>
          <w:szCs w:val="32"/>
          <w:rFonts w:ascii="Arial" w:hAnsi="Arial" w:cs="Arial"/>
          <w:color w:val="231f20"/>
        </w:rPr>
        <w:t xml:space="preserve">it</w:t>
      </w:r>
      <w:r>
        <w:rPr>
          <w:b w:val="true"/>
          <w:sz w:val="32"/>
          <w:szCs w:val="32"/>
          <w:rFonts w:ascii="Arial" w:hAnsi="Arial" w:cs="Arial"/>
          <w:color w:val="231f20"/>
          <w:spacing w:val="-33"/>
        </w:rPr>
        <w:t xml:space="preserve"> </w:t>
      </w:r>
      <w:r>
        <w:rPr>
          <w:b w:val="true"/>
          <w:sz w:val="32"/>
          <w:szCs w:val="32"/>
          <w:rFonts w:ascii="Arial" w:hAnsi="Arial" w:cs="Arial"/>
          <w:color w:val="231f20"/>
        </w:rPr>
        <w:t xml:space="preserve">was</w:t>
      </w:r>
      <w:r>
        <w:rPr>
          <w:b w:val="true"/>
          <w:sz w:val="32"/>
          <w:szCs w:val="32"/>
          <w:rFonts w:ascii="Arial" w:hAnsi="Arial" w:cs="Arial"/>
          <w:color w:val="231f20"/>
          <w:spacing w:val="-33"/>
        </w:rPr>
        <w:t xml:space="preserve"> </w:t>
      </w:r>
      <w:r>
        <w:rPr>
          <w:b w:val="true"/>
          <w:sz w:val="32"/>
          <w:szCs w:val="32"/>
          <w:rFonts w:ascii="Arial" w:hAnsi="Arial" w:cs="Arial"/>
          <w:color w:val="231f20"/>
        </w:rPr>
        <w:t xml:space="preserve">in</w:t>
      </w:r>
      <w:r>
        <w:rPr>
          <w:b w:val="true"/>
          <w:sz w:val="32"/>
          <w:szCs w:val="32"/>
          <w:rFonts w:ascii="Arial" w:hAnsi="Arial" w:cs="Arial"/>
          <w:color w:val="231f20"/>
          <w:spacing w:val="-33"/>
        </w:rPr>
        <w:t xml:space="preserve"> </w:t>
      </w:r>
      <w:r>
        <w:rPr>
          <w:b w:val="true"/>
          <w:sz w:val="32"/>
          <w:szCs w:val="32"/>
          <w:rFonts w:ascii="Arial" w:hAnsi="Arial" w:cs="Arial"/>
          <w:color w:val="231f20"/>
        </w:rPr>
        <w:t xml:space="preserve">a</w:t>
      </w:r>
      <w:r>
        <w:rPr>
          <w:b w:val="true"/>
          <w:sz w:val="32"/>
          <w:szCs w:val="32"/>
          <w:rFonts w:ascii="Arial" w:hAnsi="Arial" w:cs="Arial"/>
          <w:color w:val="231f20"/>
          <w:spacing w:val="-33"/>
        </w:rPr>
        <w:t xml:space="preserve"> </w:t>
      </w:r>
      <w:r>
        <w:rPr>
          <w:b w:val="true"/>
          <w:spacing w:val="20"/>
          <w:sz w:val="32"/>
          <w:szCs w:val="32"/>
          <w:rFonts w:ascii="Arial" w:hAnsi="Arial" w:cs="Arial"/>
          <w:color w:val="231f20"/>
        </w:rPr>
        <w:t xml:space="preserve">sufcient</w:t>
      </w:r>
      <w:r>
        <w:rPr>
          <w:b w:val="true"/>
          <w:sz w:val="32"/>
          <w:szCs w:val="32"/>
          <w:rFonts w:ascii="Arial" w:hAnsi="Arial" w:cs="Arial"/>
          <w:color w:val="231f20"/>
          <w:spacing w:val="-33"/>
        </w:rPr>
        <w:t xml:space="preserve"> </w:t>
      </w:r>
      <w:r>
        <w:rPr>
          <w:b w:val="true"/>
          <w:sz w:val="32"/>
          <w:szCs w:val="32"/>
          <w:rFonts w:ascii="Arial" w:hAnsi="Arial" w:cs="Arial"/>
          <w:color w:val="231f20"/>
        </w:rPr>
        <w:t xml:space="preserve">amount</w:t>
      </w:r>
      <w:r>
        <w:rPr>
          <w:b w:val="true"/>
          <w:sz w:val="32"/>
          <w:szCs w:val="32"/>
          <w:rFonts w:ascii="Arial" w:hAnsi="Arial" w:cs="Arial"/>
          <w:color w:val="231f20"/>
          <w:spacing w:val="-33"/>
        </w:rPr>
        <w:t xml:space="preserve"> </w:t>
      </w:r>
      <w:r>
        <w:rPr>
          <w:b w:val="true"/>
          <w:sz w:val="32"/>
          <w:szCs w:val="32"/>
          <w:rFonts w:ascii="Arial" w:hAnsi="Arial" w:cs="Arial"/>
          <w:color w:val="231f20"/>
        </w:rPr>
        <w:t xml:space="preserve">to</w:t>
      </w:r>
    </w:p>
    <w:p>
      <w:pPr>
        <w:spacing w:before="0" w:line="135" w:lineRule="exact"/>
        <w:ind w:left="8369"/>
      </w:pPr>
      <w:r>
        <w:rPr>
          <w:b w:val="true"/>
          <w:sz w:val="46"/>
          <w:szCs w:val="46"/>
          <w:rFonts w:ascii="Arial Narrow" w:hAnsi="Arial Narrow" w:cs="Arial Narrow"/>
          <w:color w:val="630a0c"/>
        </w:rPr>
        <w:t xml:space="preserve">This Aluminium is not easy to get out.”</w:t>
      </w:r>
    </w:p>
    <w:p>
      <w:pPr>
        <w:spacing w:before="0" w:line="252" w:lineRule="exact"/>
        <w:ind w:left="1055"/>
      </w:pPr>
      <w:r>
        <w:rPr>
          <w:sz w:val="32"/>
          <w:szCs w:val="32"/>
          <w:rFonts w:ascii="Arial-BoldMT" w:hAnsi="Arial-BoldMT" w:cs="Arial-BoldMT"/>
          <w:color w:val="231f20"/>
        </w:rPr>
        <w:t xml:space="preserve">be considered a dangerous substance. These</w:t>
      </w:r>
    </w:p>
    <w:p>
      <w:pPr>
        <w:spacing w:before="0" w:line="93" w:lineRule="exact"/>
        <w:ind w:left="8305"/>
      </w:pPr>
      <w:r>
        <w:rPr>
          <w:b w:val="true"/>
          <w:i w:val="true"/>
          <w:sz w:val="28"/>
          <w:szCs w:val="28"/>
          <w:rFonts w:ascii="Arial" w:hAnsi="Arial" w:cs="Arial"/>
          <w:color w:val="231f20"/>
        </w:rPr>
        <w:t xml:space="preserve"/>
      </w:r>
      <w:r>
        <w:rPr>
          <w:sz w:val="32"/>
          <w:szCs w:val="32"/>
          <w:rFonts w:ascii="Arial-BoldMT" w:hAnsi="Arial-BoldMT" w:cs="Arial-BoldMT"/>
          <w:color w:val="231f20"/>
        </w:rPr>
        <w:t xml:space="preserve">“Also, we need to consider that Aluminium</w:t>
      </w:r>
    </w:p>
    <w:p>
      <w:pPr>
        <w:spacing w:before="0" w:line="290" w:lineRule="exact"/>
        <w:ind w:left="1053"/>
      </w:pPr>
      <w:r>
        <w:rPr>
          <w:sz w:val="32"/>
          <w:szCs w:val="32"/>
          <w:rFonts w:ascii="Arial-BoldMT" w:hAnsi="Arial-BoldMT" w:cs="Arial-BoldMT"/>
          <w:color w:val="231f20"/>
        </w:rPr>
        <w:t xml:space="preserve">chemicals shouldn’t be in a vaccine, even if</w:t>
      </w:r>
    </w:p>
    <w:p>
      <w:pPr>
        <w:spacing w:before="0" w:line="101" w:lineRule="exact"/>
        <w:ind w:left="8308"/>
      </w:pPr>
      <w:r>
        <w:rPr>
          <w:sz w:val="32"/>
          <w:szCs w:val="32"/>
          <w:rFonts w:ascii="Arial-BoldMT" w:hAnsi="Arial-BoldMT" w:cs="Arial-BoldMT"/>
          <w:color w:val="231f20"/>
        </w:rPr>
        <w:t xml:space="preserve">is genotoxic, it is allergenic, it has many</w:t>
      </w:r>
    </w:p>
    <w:p>
      <w:pPr>
        <w:spacing w:before="0" w:line="282" w:lineRule="exact"/>
        <w:ind w:left="1041"/>
      </w:pPr>
      <w:r>
        <w:rPr>
          <w:b w:val="true"/>
          <w:spacing w:val="-3"/>
          <w:sz w:val="32"/>
          <w:szCs w:val="32"/>
          <w:rFonts w:ascii="Arial" w:hAnsi="Arial" w:cs="Arial"/>
          <w:color w:val="231f20"/>
        </w:rPr>
        <w:t xml:space="preserve">we  are  talking  of  a  candidate,  not  confrmed</w:t>
      </w:r>
    </w:p>
    <w:p>
      <w:pPr>
        <w:spacing w:before="0" w:line="101" w:lineRule="exact"/>
        <w:ind w:left="8310"/>
      </w:pPr>
      <w:r>
        <w:rPr>
          <w:sz w:val="32"/>
          <w:szCs w:val="32"/>
          <w:rFonts w:ascii="Arial-BoldMT" w:hAnsi="Arial-BoldMT" w:cs="Arial-BoldMT"/>
          <w:color w:val="231f20"/>
        </w:rPr>
        <w:t xml:space="preserve">bad properties, plus, it has another property</w:t>
      </w:r>
    </w:p>
    <w:p>
      <w:pPr>
        <w:spacing w:before="0" w:line="282" w:lineRule="exact"/>
        <w:ind w:left="1053"/>
      </w:pPr>
      <w:r>
        <w:rPr>
          <w:sz w:val="32"/>
          <w:szCs w:val="32"/>
          <w:rFonts w:ascii="Arial-BoldMT" w:hAnsi="Arial-BoldMT" w:cs="Arial-BoldMT"/>
          <w:color w:val="231f20"/>
        </w:rPr>
        <w:t xml:space="preserve">compound” Dr Bolgan said.   “Our research</w:t>
      </w:r>
    </w:p>
    <w:p>
      <w:pPr>
        <w:spacing w:before="0" w:line="101" w:lineRule="exact"/>
        <w:ind w:left="8303"/>
      </w:pPr>
      <w:r>
        <w:rPr>
          <w:sz w:val="32"/>
          <w:szCs w:val="32"/>
          <w:rFonts w:ascii="Arial-BoldMT" w:hAnsi="Arial-BoldMT" w:cs="Arial-BoldMT"/>
          <w:color w:val="231f20"/>
        </w:rPr>
        <w:t xml:space="preserve">that most of the time we don’t think about.</w:t>
      </w:r>
    </w:p>
    <w:p>
      <w:pPr>
        <w:spacing w:before="0" w:line="282" w:lineRule="exact"/>
        <w:ind w:left="1056"/>
      </w:pPr>
      <w:r>
        <w:rPr>
          <w:sz w:val="32"/>
          <w:szCs w:val="32"/>
          <w:rFonts w:ascii="Arial-BoldMT" w:hAnsi="Arial-BoldMT" w:cs="Arial-BoldMT"/>
          <w:color w:val="231f20"/>
        </w:rPr>
        <w:t xml:space="preserve">shows that the HPV vaccine is one of the worst</w:t>
      </w:r>
    </w:p>
    <w:p>
      <w:pPr>
        <w:spacing w:before="0" w:line="101" w:lineRule="exact"/>
        <w:ind w:left="8301"/>
      </w:pPr>
      <w:r>
        <w:rPr>
          <w:sz w:val="32"/>
          <w:szCs w:val="32"/>
          <w:rFonts w:ascii="Arial-BoldMT" w:hAnsi="Arial-BoldMT" w:cs="Arial-BoldMT"/>
          <w:color w:val="231f20"/>
        </w:rPr>
        <w:t xml:space="preserve">Aluminium is able to change the conformation</w:t>
      </w:r>
    </w:p>
    <w:p>
      <w:pPr>
        <w:spacing w:before="0" w:line="282" w:lineRule="exact"/>
        <w:ind w:left="1053"/>
      </w:pPr>
      <w:r>
        <w:rPr>
          <w:sz w:val="32"/>
          <w:szCs w:val="32"/>
          <w:rFonts w:ascii="Arial-BoldMT" w:hAnsi="Arial-BoldMT" w:cs="Arial-BoldMT"/>
          <w:color w:val="231f20"/>
        </w:rPr>
        <w:t xml:space="preserve">contaminated. It is a combination of 9 vaccines</w:t>
      </w:r>
    </w:p>
    <w:p>
      <w:pPr>
        <w:spacing w:before="0" w:line="101" w:lineRule="exact"/>
        <w:ind w:left="8309"/>
      </w:pPr>
      <w:r>
        <w:rPr>
          <w:sz w:val="32"/>
          <w:szCs w:val="32"/>
          <w:rFonts w:ascii="Arial-BoldMT" w:hAnsi="Arial-BoldMT" w:cs="Arial-BoldMT"/>
          <w:color w:val="231f20"/>
        </w:rPr>
        <w:t xml:space="preserve">of proteins in the body and is able to make</w:t>
      </w:r>
    </w:p>
    <w:p>
      <w:pPr>
        <w:spacing w:before="0" w:line="282" w:lineRule="exact"/>
        <w:ind w:left="1048"/>
      </w:pPr>
      <w:r>
        <w:rPr>
          <w:sz w:val="32"/>
          <w:szCs w:val="32"/>
          <w:rFonts w:ascii="Arial-BoldMT" w:hAnsi="Arial-BoldMT" w:cs="Arial-BoldMT"/>
          <w:color w:val="231f20"/>
        </w:rPr>
        <w:t xml:space="preserve">together, and every antigen carries its own</w:t>
      </w:r>
    </w:p>
    <w:p>
      <w:pPr>
        <w:spacing w:before="0" w:line="101" w:lineRule="exact"/>
        <w:ind w:left="8309"/>
      </w:pPr>
      <w:r>
        <w:rPr>
          <w:sz w:val="32"/>
          <w:szCs w:val="32"/>
          <w:rFonts w:ascii="Arial-BoldMT" w:hAnsi="Arial-BoldMT" w:cs="Arial-BoldMT"/>
          <w:color w:val="231f20"/>
        </w:rPr>
        <w:t xml:space="preserve">pathological novel proteins. Pathological</w:t>
      </w:r>
    </w:p>
    <w:p>
      <w:pPr>
        <w:spacing w:before="0" w:line="282" w:lineRule="exact"/>
        <w:ind w:left="1053"/>
      </w:pPr>
      <w:r>
        <w:rPr>
          <w:sz w:val="32"/>
          <w:szCs w:val="32"/>
          <w:rFonts w:ascii="Arial-BoldMT" w:hAnsi="Arial-BoldMT" w:cs="Arial-BoldMT"/>
          <w:color w:val="231f20"/>
        </w:rPr>
        <w:t xml:space="preserve">chemical contamination. So, when you put it all</w:t>
      </w:r>
    </w:p>
    <w:p>
      <w:pPr>
        <w:spacing w:before="0" w:line="101" w:lineRule="exact"/>
        <w:ind w:left="8309"/>
      </w:pPr>
      <w:r>
        <w:rPr>
          <w:sz w:val="32"/>
          <w:szCs w:val="32"/>
          <w:rFonts w:ascii="Arial-BoldMT" w:hAnsi="Arial-BoldMT" w:cs="Arial-BoldMT"/>
          <w:color w:val="231f20"/>
        </w:rPr>
        <w:t xml:space="preserve">proteins make aggregates in the brain and</w:t>
      </w:r>
    </w:p>
    <w:p>
      <w:pPr>
        <w:spacing w:before="0" w:line="282" w:lineRule="exact"/>
        <w:ind w:left="1048"/>
      </w:pPr>
      <w:r>
        <w:rPr>
          <w:sz w:val="32"/>
          <w:szCs w:val="32"/>
          <w:rFonts w:ascii="Arial-BoldMT" w:hAnsi="Arial-BoldMT" w:cs="Arial-BoldMT"/>
          <w:color w:val="231f20"/>
        </w:rPr>
        <w:t xml:space="preserve">together, the amount of chemicals inside this</w:t>
      </w:r>
    </w:p>
    <w:p>
      <w:pPr>
        <w:spacing w:before="0" w:line="101" w:lineRule="exact"/>
        <w:ind w:left="8308"/>
      </w:pPr>
      <w:r>
        <w:rPr>
          <w:sz w:val="32"/>
          <w:szCs w:val="32"/>
          <w:rFonts w:ascii="Arial-BoldMT" w:hAnsi="Arial-BoldMT" w:cs="Arial-BoldMT"/>
          <w:color w:val="231f20"/>
        </w:rPr>
        <w:t xml:space="preserve">cause degenerative diseases over time.”</w:t>
      </w:r>
    </w:p>
    <w:p>
      <w:pPr>
        <w:spacing w:before="0" w:line="282" w:lineRule="exact"/>
        <w:ind w:left="1033"/>
      </w:pPr>
      <w:r>
        <w:rPr>
          <w:sz w:val="32"/>
          <w:szCs w:val="32"/>
          <w:rFonts w:ascii="Arial-BoldMT" w:hAnsi="Arial-BoldMT" w:cs="Arial-BoldMT"/>
          <w:color w:val="231f20"/>
        </w:rPr>
        <w:t xml:space="preserve">vaccine could become potentially dangerous.”</w:t>
      </w:r>
    </w:p>
    <w:p>
      <w:pPr>
        <w:spacing w:before="0" w:line="257" w:lineRule="exact"/>
        <w:ind w:left="8482"/>
      </w:pPr>
      <w:r>
        <w:rPr>
          <w:sz w:val="32"/>
          <w:szCs w:val="32"/>
          <w:rFonts w:ascii="Arial" w:hAnsi="Arial" w:cs="Arial"/>
          <w:color w:val="231f20"/>
        </w:rPr>
        <w:t xml:space="preserve">Also, the increase of the severity of diseases in</w:t>
      </w:r>
    </w:p>
    <w:p>
      <w:pPr>
        <w:spacing w:before="0" w:line="157" w:lineRule="exact"/>
        <w:ind w:left="1050"/>
      </w:pPr>
      <w:r>
        <w:rPr>
          <w:b w:val="true"/>
          <w:i w:val="true"/>
          <w:sz w:val="28"/>
          <w:szCs w:val="28"/>
          <w:rFonts w:ascii="Arial" w:hAnsi="Arial" w:cs="Arial"/>
          <w:color w:val="231f20"/>
        </w:rPr>
        <w:t xml:space="preserve"/>
      </w:r>
      <w:r>
        <w:rPr>
          <w:b w:val="true"/>
          <w:i w:val="true"/>
          <w:sz w:val="28"/>
          <w:szCs w:val="28"/>
          <w:rFonts w:ascii="Arial" w:hAnsi="Arial" w:cs="Arial"/>
          <w:color w:val="231f20"/>
          <w:spacing w:val="-1"/>
        </w:rPr>
        <w:t xml:space="preserve"> </w:t>
      </w:r>
      <w:r>
        <w:rPr>
          <w:b w:val="true"/>
          <w:spacing w:val="-31"/>
          <w:sz w:val="34"/>
          <w:szCs w:val="34"/>
          <w:rFonts w:ascii="Arial" w:hAnsi="Arial" w:cs="Arial"/>
          <w:color w:val="231f20"/>
        </w:rPr>
        <w:t xml:space="preserve">“The regulatory agency only looks at each chemical</w:t>
      </w:r>
    </w:p>
    <w:p>
      <w:pPr>
        <w:spacing w:before="0" w:line="262" w:lineRule="exact"/>
        <w:ind w:left="8375"/>
      </w:pPr>
      <w:r>
        <w:rPr>
          <w:sz w:val="32"/>
          <w:szCs w:val="32"/>
          <w:rFonts w:ascii="Arial" w:hAnsi="Arial" w:cs="Arial"/>
          <w:color w:val="231f20"/>
        </w:rPr>
        <w:t xml:space="preserve">youth right now could be linked to the earlier use</w:t>
      </w:r>
    </w:p>
    <w:p>
      <w:pPr>
        <w:spacing w:before="0" w:line="130" w:lineRule="exact"/>
        <w:ind w:left="1058"/>
      </w:pPr>
      <w:r>
        <w:rPr>
          <w:b w:val="true"/>
          <w:spacing w:val="2"/>
          <w:sz w:val="34"/>
          <w:szCs w:val="34"/>
          <w:rFonts w:ascii="Arial Narrow" w:hAnsi="Arial Narrow" w:cs="Arial Narrow"/>
          <w:color w:val="231f20"/>
        </w:rPr>
        <w:t xml:space="preserve">singly.  If  it’s  below  a  certain  amount,  they  don’t</w:t>
      </w:r>
    </w:p>
    <w:p>
      <w:pPr>
        <w:spacing w:before="0" w:line="289" w:lineRule="exact"/>
        <w:ind w:left="8422"/>
      </w:pPr>
      <w:r>
        <w:rPr>
          <w:sz w:val="32"/>
          <w:szCs w:val="32"/>
          <w:rFonts w:ascii="Arial" w:hAnsi="Arial" w:cs="Arial"/>
          <w:color w:val="231f20"/>
        </w:rPr>
        <w:t xml:space="preserve">of paediatric vaccines, because of the high level</w:t>
      </w:r>
    </w:p>
    <w:p>
      <w:pPr>
        <w:spacing w:before="0" w:line="90" w:lineRule="exact"/>
        <w:ind w:left="1059"/>
      </w:pPr>
      <w:r>
        <w:rPr>
          <w:b w:val="true"/>
          <w:spacing w:val="-2"/>
          <w:sz w:val="34"/>
          <w:szCs w:val="34"/>
          <w:rFonts w:ascii="Arial Narrow" w:hAnsi="Arial Narrow" w:cs="Arial Narrow"/>
          <w:color w:val="231f20"/>
        </w:rPr>
        <w:t xml:space="preserve">consider it a problem. But when you put all 9 together,</w:t>
      </w:r>
    </w:p>
    <w:p>
      <w:pPr>
        <w:spacing w:before="0" w:line="341" w:lineRule="exact"/>
        <w:ind w:left="1057"/>
      </w:pPr>
      <w:r>
        <w:rPr>
          <w:b w:val="true"/>
          <w:spacing w:val="3"/>
          <w:sz w:val="34"/>
          <w:szCs w:val="34"/>
          <w:rFonts w:ascii="Arial Narrow" w:hAnsi="Arial Narrow" w:cs="Arial Narrow"/>
          <w:color w:val="231f20"/>
        </w:rPr>
        <w:t xml:space="preserve">it becomes a signifcant amount that can pose a risk</w:t>
      </w:r>
      <w:r>
        <w:rPr>
          <w:b w:val="true"/>
          <w:sz w:val="34"/>
          <w:szCs w:val="34"/>
          <w:rFonts w:ascii="Arial Narrow" w:hAnsi="Arial Narrow" w:cs="Arial Narrow"/>
          <w:color w:val="231f20"/>
          <w:spacing w:val="415"/>
        </w:rPr>
        <w:t xml:space="preserve"> </w:t>
      </w:r>
      <w:r>
        <w:rPr>
          <w:sz w:val="32"/>
          <w:szCs w:val="32"/>
          <w:rFonts w:ascii="Arial" w:hAnsi="Arial" w:cs="Arial"/>
          <w:color w:val="231f20"/>
        </w:rPr>
        <w:t xml:space="preserve">of Aluminium that is inside children’s vaccines.</w:t>
      </w:r>
    </w:p>
    <w:p>
      <w:pPr>
        <w:spacing w:before="0" w:line="108" w:lineRule="exact"/>
        <w:ind w:left="8305"/>
      </w:pPr>
      <w:r>
        <w:rPr>
          <w:b w:val="true"/>
          <w:i w:val="true"/>
          <w:sz w:val="36"/>
          <w:szCs w:val="36"/>
          <w:rFonts w:ascii="Arial" w:hAnsi="Arial" w:cs="Arial"/>
          <w:color w:val="231f20"/>
        </w:rPr>
        <w:t xml:space="preserve"/>
      </w:r>
    </w:p>
    <w:p>
      <w:pPr>
        <w:spacing w:before="0" w:line="309" w:lineRule="exact"/>
        <w:ind w:left="1057"/>
      </w:pPr>
      <w:r>
        <w:rPr>
          <w:b w:val="true"/>
          <w:sz w:val="34"/>
          <w:szCs w:val="34"/>
          <w:rFonts w:ascii="Arial Narrow" w:hAnsi="Arial Narrow" w:cs="Arial Narrow"/>
          <w:color w:val="231f20"/>
        </w:rPr>
        <w:t xml:space="preserve">of a toxic assault on the body.”</w:t>
      </w:r>
    </w:p>
    <w:p>
      <w:pPr>
        <w:spacing w:before="0" w:line="73" w:lineRule="exact"/>
        <w:ind w:left="8305"/>
      </w:pPr>
      <w:r>
        <w:rPr>
          <w:b w:val="true"/>
          <w:i w:val="true"/>
          <w:sz w:val="28"/>
          <w:szCs w:val="28"/>
          <w:rFonts w:ascii="Arial" w:hAnsi="Arial" w:cs="Arial"/>
          <w:color w:val="231f20"/>
        </w:rPr>
        <w:t xml:space="preserve"/>
      </w:r>
      <w:r>
        <w:rPr>
          <w:b w:val="true"/>
          <w:i w:val="true"/>
          <w:sz w:val="28"/>
          <w:szCs w:val="28"/>
          <w:rFonts w:ascii="Arial" w:hAnsi="Arial" w:cs="Arial"/>
          <w:color w:val="231f20"/>
          <w:spacing w:val="-40"/>
        </w:rPr>
        <w:t xml:space="preserve"> </w:t>
      </w:r>
      <w:r>
        <w:rPr>
          <w:spacing w:val="4"/>
          <w:sz w:val="32"/>
          <w:szCs w:val="32"/>
          <w:rFonts w:ascii="Arial" w:hAnsi="Arial" w:cs="Arial"/>
          <w:color w:val="231f20"/>
        </w:rPr>
        <w:t xml:space="preserve">“Regulatory agencies claim that the Aluminium</w:t>
      </w:r>
    </w:p>
    <w:p>
      <w:pPr>
        <w:spacing w:before="0" w:line="306" w:lineRule="exact"/>
        <w:ind w:left="1050"/>
      </w:pPr>
      <w:r>
        <w:rPr>
          <w:b w:val="true"/>
          <w:sz w:val="34"/>
          <w:szCs w:val="34"/>
          <w:rFonts w:ascii="Arial Narrow" w:hAnsi="Arial Narrow" w:cs="Arial Narrow"/>
          <w:color w:val="231f20"/>
        </w:rPr>
        <w:t xml:space="preserve">“The problem with the heavy metals that are inside</w:t>
      </w:r>
    </w:p>
    <w:p>
      <w:pPr>
        <w:spacing w:before="0" w:line="101" w:lineRule="exact"/>
        <w:ind w:left="8309"/>
      </w:pPr>
      <w:r>
        <w:rPr>
          <w:sz w:val="32"/>
          <w:szCs w:val="32"/>
          <w:rFonts w:ascii="Arial" w:hAnsi="Arial" w:cs="Arial"/>
          <w:color w:val="231f20"/>
        </w:rPr>
        <w:t xml:space="preserve">inside the vaccine is very normal, compared to the</w:t>
      </w:r>
    </w:p>
    <w:p>
      <w:pPr>
        <w:spacing w:before="0" w:line="278" w:lineRule="exact"/>
        <w:ind w:left="1053"/>
      </w:pPr>
      <w:r>
        <w:rPr>
          <w:b w:val="true"/>
          <w:spacing w:val="3"/>
          <w:sz w:val="34"/>
          <w:szCs w:val="34"/>
          <w:rFonts w:ascii="Arial Narrow" w:hAnsi="Arial Narrow" w:cs="Arial Narrow"/>
          <w:color w:val="231f20"/>
        </w:rPr>
        <w:t xml:space="preserve">the vaccine is that they are hard to remove from the</w:t>
      </w:r>
    </w:p>
    <w:p>
      <w:pPr>
        <w:spacing w:before="0" w:line="121" w:lineRule="exact"/>
        <w:ind w:left="8310"/>
      </w:pPr>
      <w:r>
        <w:rPr>
          <w:sz w:val="32"/>
          <w:szCs w:val="32"/>
          <w:rFonts w:ascii="Arial" w:hAnsi="Arial" w:cs="Arial"/>
          <w:color w:val="231f20"/>
        </w:rPr>
        <w:t xml:space="preserve">amount that we eat, and they give the example of</w:t>
      </w:r>
    </w:p>
    <w:p>
      <w:pPr>
        <w:spacing w:before="0" w:line="262" w:lineRule="exact"/>
        <w:ind w:left="1059"/>
      </w:pPr>
      <w:r>
        <w:rPr>
          <w:b w:val="true"/>
          <w:sz w:val="34"/>
          <w:szCs w:val="34"/>
          <w:rFonts w:ascii="Arial Narrow" w:hAnsi="Arial Narrow" w:cs="Arial Narrow"/>
          <w:color w:val="231f20"/>
        </w:rPr>
        <w:t xml:space="preserve">body and could last indefnitely.</w:t>
      </w:r>
    </w:p>
    <w:p>
      <w:pPr>
        <w:spacing w:before="0" w:line="137" w:lineRule="exact"/>
        <w:ind w:left="8297"/>
      </w:pPr>
      <w:r>
        <w:rPr>
          <w:spacing w:val="2"/>
          <w:sz w:val="32"/>
          <w:szCs w:val="32"/>
          <w:rFonts w:ascii="Arial" w:hAnsi="Arial" w:cs="Arial"/>
          <w:color w:val="231f20"/>
        </w:rPr>
        <w:t xml:space="preserve">when we eat tuna fsh, that is full of heavy metals</w:t>
      </w:r>
    </w:p>
    <w:p>
      <w:pPr>
        <w:spacing w:before="0" w:line="353" w:lineRule="exact"/>
        <w:ind w:left="1050"/>
      </w:pPr>
      <w:r>
        <w:rPr>
          <w:b w:val="true"/>
          <w:i w:val="true"/>
          <w:sz w:val="28"/>
          <w:szCs w:val="28"/>
          <w:rFonts w:ascii="Arial" w:hAnsi="Arial" w:cs="Arial"/>
          <w:color w:val="231f20"/>
        </w:rPr>
        <w:t xml:space="preserve"/>
      </w:r>
      <w:r>
        <w:rPr>
          <w:b w:val="true"/>
          <w:i w:val="true"/>
          <w:sz w:val="28"/>
          <w:szCs w:val="28"/>
          <w:rFonts w:ascii="Arial" w:hAnsi="Arial" w:cs="Arial"/>
          <w:color w:val="231f20"/>
          <w:spacing w:val="7"/>
        </w:rPr>
        <w:t xml:space="preserve"> </w:t>
      </w:r>
      <w:r>
        <w:rPr>
          <w:sz w:val="32"/>
          <w:szCs w:val="32"/>
          <w:rFonts w:ascii="Arial-BoldMT" w:hAnsi="Arial-BoldMT" w:cs="Arial-BoldMT"/>
          <w:color w:val="231f20"/>
        </w:rPr>
        <w:t xml:space="preserve">“At present the main heavy metal in Gardasil</w:t>
      </w:r>
      <w:r>
        <w:rPr>
          <w:sz w:val="32"/>
          <w:szCs w:val="32"/>
          <w:rFonts w:ascii="Arial-BoldMT" w:hAnsi="Arial-BoldMT" w:cs="Arial-BoldMT"/>
          <w:color w:val="231f20"/>
          <w:spacing w:val="159"/>
        </w:rPr>
        <w:t xml:space="preserve"> </w:t>
      </w:r>
      <w:r>
        <w:rPr>
          <w:sz w:val="32"/>
          <w:szCs w:val="32"/>
          <w:rFonts w:ascii="Arial" w:hAnsi="Arial" w:cs="Arial"/>
          <w:color w:val="231f20"/>
        </w:rPr>
        <w:t xml:space="preserve">like Mercury and Aluminium.”</w:t>
      </w:r>
    </w:p>
    <w:p>
      <w:pPr>
        <w:spacing w:before="0" w:line="392" w:lineRule="exact"/>
        <w:ind w:left="1053"/>
      </w:pPr>
      <w:r>
        <w:rPr>
          <w:sz w:val="32"/>
          <w:szCs w:val="32"/>
          <w:rFonts w:ascii="Arial-BoldMT" w:hAnsi="Arial-BoldMT" w:cs="Arial-BoldMT"/>
          <w:color w:val="231f20"/>
        </w:rPr>
        <w:t xml:space="preserve">is Aluminium, but we shouldn’t forget that</w:t>
      </w:r>
      <w:r>
        <w:rPr>
          <w:sz w:val="32"/>
          <w:szCs w:val="32"/>
          <w:rFonts w:ascii="Arial-BoldMT" w:hAnsi="Arial-BoldMT" w:cs="Arial-BoldMT"/>
          <w:color w:val="231f20"/>
          <w:spacing w:val="448"/>
        </w:rPr>
        <w:t xml:space="preserve"> </w:t>
      </w:r>
      <w:r>
        <w:rPr>
          <w:sz w:val="32"/>
          <w:szCs w:val="32"/>
          <w:rFonts w:ascii="Arial" w:hAnsi="Arial" w:cs="Arial"/>
          <w:color w:val="231f20"/>
        </w:rPr>
        <w:t xml:space="preserve">“The mistake of this claim is that the Aluminium</w:t>
      </w:r>
    </w:p>
    <w:p>
      <w:pPr>
        <w:spacing w:before="0" w:line="384" w:lineRule="exact"/>
        <w:ind w:left="1053"/>
      </w:pPr>
      <w:r>
        <w:rPr>
          <w:sz w:val="32"/>
          <w:szCs w:val="32"/>
          <w:rFonts w:ascii="Arial-BoldMT" w:hAnsi="Arial-BoldMT" w:cs="Arial-BoldMT"/>
          <w:color w:val="231f20"/>
        </w:rPr>
        <w:t xml:space="preserve">Mercury was used as a preservative until it</w:t>
      </w:r>
      <w:r>
        <w:rPr>
          <w:sz w:val="32"/>
          <w:szCs w:val="32"/>
          <w:rFonts w:ascii="Arial-BoldMT" w:hAnsi="Arial-BoldMT" w:cs="Arial-BoldMT"/>
          <w:color w:val="231f20"/>
          <w:spacing w:val="154"/>
        </w:rPr>
        <w:t xml:space="preserve"> </w:t>
      </w:r>
      <w:r>
        <w:rPr>
          <w:sz w:val="32"/>
          <w:szCs w:val="32"/>
          <w:rFonts w:ascii="Arial" w:hAnsi="Arial" w:cs="Arial"/>
          <w:color w:val="231f20"/>
        </w:rPr>
        <w:t xml:space="preserve">from the food we ingest is an ionic metal, (it’s not</w:t>
      </w:r>
    </w:p>
    <w:p>
      <w:pPr>
        <w:spacing w:before="16" w:line="367" w:lineRule="exact"/>
        <w:ind w:left="1041"/>
      </w:pPr>
      <w:r>
        <w:rPr>
          <w:sz w:val="32"/>
          <w:szCs w:val="32"/>
          <w:rFonts w:ascii="Arial-BoldMT" w:hAnsi="Arial-BoldMT" w:cs="Arial-BoldMT"/>
          <w:color w:val="231f20"/>
        </w:rPr>
        <w:t xml:space="preserve">was banned in around 2000. But it took about</w:t>
      </w:r>
    </w:p>
    <w:p>
      <w:pPr>
        <w:spacing w:before="0" w:line="85" w:lineRule="exact"/>
        <w:ind w:left="8310"/>
      </w:pPr>
      <w:r>
        <w:rPr>
          <w:spacing w:val="6"/>
          <w:sz w:val="32"/>
          <w:szCs w:val="32"/>
          <w:rFonts w:ascii="Arial" w:hAnsi="Arial" w:cs="Arial"/>
          <w:color w:val="231f20"/>
        </w:rPr>
        <w:t xml:space="preserve">a nano particle) and this is very diferent.</w:t>
      </w:r>
      <w:r>
        <w:rPr>
          <w:sz w:val="32"/>
          <w:szCs w:val="32"/>
          <w:rFonts w:ascii="Arial" w:hAnsi="Arial" w:cs="Arial"/>
          <w:color w:val="231f20"/>
          <w:spacing w:val="27"/>
        </w:rPr>
        <w:t xml:space="preserve"> </w:t>
      </w:r>
      <w:r>
        <w:rPr>
          <w:sz w:val="30"/>
          <w:szCs w:val="30"/>
          <w:rFonts w:ascii="Arial-BoldMT" w:hAnsi="Arial-BoldMT" w:cs="Arial-BoldMT"/>
          <w:color w:val="231f20"/>
        </w:rPr>
        <w:t xml:space="preserve">97% of</w:t>
      </w:r>
    </w:p>
    <w:p>
      <w:pPr>
        <w:spacing w:before="0" w:line="298" w:lineRule="exact"/>
        <w:ind w:left="1017"/>
      </w:pPr>
      <w:r>
        <w:rPr>
          <w:sz w:val="32"/>
          <w:szCs w:val="32"/>
          <w:rFonts w:ascii="Arial-BoldMT" w:hAnsi="Arial-BoldMT" w:cs="Arial-BoldMT"/>
          <w:color w:val="231f20"/>
        </w:rPr>
        <w:t xml:space="preserve">10 years for the pharmaceutical companies to</w:t>
      </w:r>
    </w:p>
    <w:p>
      <w:pPr>
        <w:spacing w:before="0" w:line="97" w:lineRule="exact"/>
        <w:ind w:left="8306"/>
      </w:pPr>
      <w:r>
        <w:rPr>
          <w:sz w:val="30"/>
          <w:szCs w:val="30"/>
          <w:rFonts w:ascii="Arial-BoldMT" w:hAnsi="Arial-BoldMT" w:cs="Arial-BoldMT"/>
          <w:color w:val="231f20"/>
        </w:rPr>
        <w:t xml:space="preserve">the Aluminium that we ingest is eliminated from</w:t>
      </w:r>
    </w:p>
    <w:p>
      <w:pPr>
        <w:spacing w:before="0" w:line="286" w:lineRule="exact"/>
        <w:ind w:left="1055"/>
      </w:pPr>
      <w:r>
        <w:rPr>
          <w:sz w:val="32"/>
          <w:szCs w:val="32"/>
          <w:rFonts w:ascii="Arial-BoldMT" w:hAnsi="Arial-BoldMT" w:cs="Arial-BoldMT"/>
          <w:color w:val="231f20"/>
        </w:rPr>
        <w:t xml:space="preserve">run out of supplies of the vaccines. By then</w:t>
      </w:r>
    </w:p>
    <w:p>
      <w:pPr>
        <w:spacing w:before="0" w:line="113" w:lineRule="exact"/>
        <w:ind w:left="8308"/>
      </w:pPr>
      <w:r>
        <w:rPr>
          <w:b w:val="true"/>
          <w:spacing w:val="-3"/>
          <w:sz w:val="30"/>
          <w:szCs w:val="30"/>
          <w:rFonts w:ascii="Arial" w:hAnsi="Arial" w:cs="Arial"/>
          <w:color w:val="231f20"/>
        </w:rPr>
        <w:t xml:space="preserve">our body. Plus, it fnishes in the blood. The 3% that</w:t>
      </w:r>
    </w:p>
    <w:p>
      <w:pPr>
        <w:spacing w:before="0" w:line="270" w:lineRule="exact"/>
        <w:ind w:left="1053"/>
      </w:pPr>
      <w:r>
        <w:rPr>
          <w:sz w:val="32"/>
          <w:szCs w:val="32"/>
          <w:rFonts w:ascii="Arial-BoldMT" w:hAnsi="Arial-BoldMT" w:cs="Arial-BoldMT"/>
          <w:color w:val="231f20"/>
        </w:rPr>
        <w:t xml:space="preserve">it had accumulated in young women’s bodies,</w:t>
      </w:r>
    </w:p>
    <w:p>
      <w:pPr>
        <w:spacing w:before="0" w:line="129" w:lineRule="exact"/>
        <w:ind w:left="8314"/>
      </w:pPr>
      <w:r>
        <w:rPr>
          <w:sz w:val="30"/>
          <w:szCs w:val="30"/>
          <w:rFonts w:ascii="Arial-BoldMT" w:hAnsi="Arial-BoldMT" w:cs="Arial-BoldMT"/>
          <w:color w:val="231f20"/>
        </w:rPr>
        <w:t xml:space="preserve">stays does not pass through the blood-brain barrier,</w:t>
      </w:r>
    </w:p>
    <w:p>
      <w:pPr>
        <w:spacing w:before="0" w:line="254" w:lineRule="exact"/>
        <w:ind w:left="1053"/>
      </w:pPr>
      <w:r>
        <w:rPr>
          <w:b w:val="true"/>
          <w:spacing w:val="-4"/>
          <w:sz w:val="32"/>
          <w:szCs w:val="32"/>
          <w:rFonts w:ascii="Arial" w:hAnsi="Arial" w:cs="Arial"/>
          <w:color w:val="231f20"/>
        </w:rPr>
        <w:t xml:space="preserve">causing  serious  adverse  health  efects  to  the</w:t>
      </w:r>
    </w:p>
    <w:p>
      <w:pPr>
        <w:spacing w:before="0" w:line="145" w:lineRule="exact"/>
        <w:ind w:left="8310"/>
      </w:pPr>
      <w:r>
        <w:rPr>
          <w:sz w:val="30"/>
          <w:szCs w:val="30"/>
          <w:rFonts w:ascii="Arial-BoldMT" w:hAnsi="Arial-BoldMT" w:cs="Arial-BoldMT"/>
          <w:color w:val="231f20"/>
        </w:rPr>
        <w:t xml:space="preserve">because this barrier is able to protect from heavy</w:t>
      </w:r>
    </w:p>
    <w:p>
      <w:pPr>
        <w:spacing w:before="0" w:line="238" w:lineRule="exact"/>
        <w:ind w:left="1053"/>
      </w:pPr>
      <w:r>
        <w:rPr>
          <w:sz w:val="32"/>
          <w:szCs w:val="32"/>
          <w:rFonts w:ascii="Arial-BoldMT" w:hAnsi="Arial-BoldMT" w:cs="Arial-BoldMT"/>
          <w:color w:val="231f20"/>
        </w:rPr>
        <w:t xml:space="preserve">newborn.”</w:t>
      </w:r>
    </w:p>
    <w:p>
      <w:pPr>
        <w:spacing w:before="0" w:line="161" w:lineRule="exact"/>
        <w:ind w:left="8311"/>
      </w:pPr>
      <w:r>
        <w:rPr>
          <w:sz w:val="30"/>
          <w:szCs w:val="30"/>
          <w:rFonts w:ascii="Arial-BoldMT" w:hAnsi="Arial-BoldMT" w:cs="Arial-BoldMT"/>
          <w:color w:val="231f20"/>
        </w:rPr>
        <w:t xml:space="preserve">metals that come from food.”</w:t>
      </w:r>
    </w:p>
    <w:p>
      <w:pPr>
        <w:spacing w:before="0" w:line="222" w:lineRule="exact"/>
        <w:ind w:left="1050"/>
      </w:pPr>
      <w:r>
        <w:rPr>
          <w:sz w:val="32"/>
          <w:szCs w:val="32"/>
          <w:rFonts w:ascii="Arial-BoldMT" w:hAnsi="Arial-BoldMT" w:cs="Arial-BoldMT"/>
          <w:color w:val="231f20"/>
        </w:rPr>
        <w:t xml:space="preserve">“In fact the protein-based vaccines mostly</w:t>
      </w:r>
    </w:p>
    <w:p>
      <w:pPr>
        <w:spacing w:before="0" w:line="137" w:lineRule="exact"/>
        <w:ind w:left="8305"/>
      </w:pPr>
      <w:r>
        <w:rPr>
          <w:sz w:val="30"/>
          <w:szCs w:val="30"/>
          <w:rFonts w:ascii="Arial-BoldMT" w:hAnsi="Arial-BoldMT" w:cs="Arial-BoldMT"/>
          <w:color w:val="231f20"/>
        </w:rPr>
        <w:t xml:space="preserve">“Instead, nano-particle from vaccines bypass the</w:t>
      </w:r>
    </w:p>
    <w:p>
      <w:pPr>
        <w:spacing w:before="0" w:line="246" w:lineRule="exact"/>
        <w:ind w:left="1051"/>
      </w:pPr>
      <w:r>
        <w:rPr>
          <w:sz w:val="32"/>
          <w:szCs w:val="32"/>
          <w:rFonts w:ascii="Arial-BoldMT" w:hAnsi="Arial-BoldMT" w:cs="Arial-BoldMT"/>
          <w:color w:val="231f20"/>
        </w:rPr>
        <w:t xml:space="preserve">used  thimerosal.  Tragically, the presence of</w:t>
      </w:r>
    </w:p>
    <w:p>
      <w:pPr>
        <w:spacing w:before="0" w:line="113" w:lineRule="exact"/>
        <w:ind w:left="8309"/>
      </w:pPr>
      <w:r>
        <w:rPr>
          <w:sz w:val="30"/>
          <w:szCs w:val="30"/>
          <w:rFonts w:ascii="Arial-BoldMT" w:hAnsi="Arial-BoldMT" w:cs="Arial-BoldMT"/>
          <w:color w:val="231f20"/>
        </w:rPr>
        <w:t xml:space="preserve">protection that our body has from ionic heavy metals.</w:t>
      </w:r>
    </w:p>
    <w:p>
      <w:pPr>
        <w:spacing w:before="0" w:line="270" w:lineRule="exact"/>
        <w:ind w:left="1048"/>
      </w:pPr>
      <w:r>
        <w:rPr>
          <w:sz w:val="32"/>
          <w:szCs w:val="32"/>
          <w:rFonts w:ascii="Arial-BoldMT" w:hAnsi="Arial-BoldMT" w:cs="Arial-BoldMT"/>
          <w:color w:val="231f20"/>
        </w:rPr>
        <w:t xml:space="preserve">this compound was associated to many kinds</w:t>
      </w:r>
    </w:p>
    <w:p>
      <w:pPr>
        <w:spacing w:before="0" w:line="89" w:lineRule="exact"/>
        <w:ind w:left="8300"/>
      </w:pPr>
      <w:r>
        <w:rPr>
          <w:sz w:val="30"/>
          <w:szCs w:val="30"/>
          <w:rFonts w:ascii="Arial-BoldMT" w:hAnsi="Arial-BoldMT" w:cs="Arial-BoldMT"/>
          <w:color w:val="231f20"/>
        </w:rPr>
        <w:t xml:space="preserve">We can’t compare oral ingestion with the injection</w:t>
      </w:r>
    </w:p>
    <w:p>
      <w:pPr>
        <w:spacing w:before="0" w:line="294" w:lineRule="exact"/>
        <w:ind w:left="1054"/>
      </w:pPr>
      <w:r>
        <w:rPr>
          <w:sz w:val="32"/>
          <w:szCs w:val="32"/>
          <w:rFonts w:ascii="Arial-BoldMT" w:hAnsi="Arial-BoldMT" w:cs="Arial-BoldMT"/>
          <w:color w:val="231f20"/>
        </w:rPr>
        <w:t xml:space="preserve">of neuro-developmental diseases in children.”</w:t>
      </w:r>
      <w:r>
        <w:rPr>
          <w:sz w:val="32"/>
          <w:szCs w:val="32"/>
          <w:rFonts w:ascii="Arial-BoldMT" w:hAnsi="Arial-BoldMT" w:cs="Arial-BoldMT"/>
          <w:color w:val="231f20"/>
          <w:spacing w:val="43"/>
        </w:rPr>
        <w:t xml:space="preserve"> </w:t>
      </w:r>
      <w:r>
        <w:rPr>
          <w:sz w:val="30"/>
          <w:szCs w:val="30"/>
          <w:rFonts w:ascii="Arial-BoldMT" w:hAnsi="Arial-BoldMT" w:cs="Arial-BoldMT"/>
          <w:color w:val="231f20"/>
        </w:rPr>
        <w:t xml:space="preserve">of nano-metals directly into our bloodstream.”</w:t>
      </w:r>
    </w:p>
    <w:p>
      <w:pPr>
        <w:spacing w:before="6" w:line="344" w:lineRule="exact"/>
        <w:ind w:left="1050"/>
      </w:pPr>
      <w:r>
        <w:rPr>
          <w:b w:val="true"/>
          <w:i w:val="true"/>
          <w:sz w:val="28"/>
          <w:szCs w:val="28"/>
          <w:rFonts w:ascii="Arial" w:hAnsi="Arial" w:cs="Arial"/>
          <w:color w:val="231f20"/>
        </w:rPr>
        <w:t xml:space="preserve"/>
      </w:r>
      <w:r>
        <w:rPr>
          <w:b w:val="true"/>
          <w:i w:val="true"/>
          <w:sz w:val="28"/>
          <w:szCs w:val="28"/>
          <w:rFonts w:ascii="Arial" w:hAnsi="Arial" w:cs="Arial"/>
          <w:color w:val="231f20"/>
          <w:spacing w:val="421"/>
        </w:rPr>
        <w:t xml:space="preserve"> </w:t>
      </w:r>
      <w:r>
        <w:rPr>
          <w:spacing w:val="3"/>
          <w:sz w:val="30"/>
          <w:szCs w:val="30"/>
          <w:rFonts w:ascii="Arial" w:hAnsi="Arial" w:cs="Arial"/>
          <w:color w:val="231f20"/>
        </w:rPr>
        <w:t xml:space="preserve">“One mistake the medical establishment makes</w:t>
      </w:r>
    </w:p>
    <w:p>
      <w:pPr>
        <w:spacing w:before="0" w:line="98" w:lineRule="exact"/>
        <w:ind w:left="8305"/>
      </w:pPr>
      <w:r>
        <w:rPr>
          <w:spacing w:val="28"/>
          <w:sz w:val="32"/>
          <w:szCs w:val="32"/>
          <w:rFonts w:ascii="Arial" w:hAnsi="Arial" w:cs="Arial"/>
          <w:color w:val="231f20"/>
        </w:rPr>
        <w:t xml:space="preserve">“I asked them if they have a children’s</w:t>
      </w:r>
    </w:p>
    <w:p>
      <w:pPr>
        <w:spacing w:before="0" w:line="265" w:lineRule="exact"/>
        <w:ind w:left="1055"/>
      </w:pPr>
      <w:r>
        <w:rPr>
          <w:spacing w:val="5"/>
          <w:sz w:val="30"/>
          <w:szCs w:val="30"/>
          <w:rFonts w:ascii="Arial" w:hAnsi="Arial" w:cs="Arial"/>
          <w:color w:val="231f20"/>
        </w:rPr>
        <w:t xml:space="preserve">all the time is considering only one component of a</w:t>
      </w:r>
    </w:p>
    <w:p>
      <w:pPr>
        <w:spacing w:before="0" w:line="114" w:lineRule="exact"/>
        <w:ind w:left="8310"/>
      </w:pPr>
      <w:r>
        <w:rPr>
          <w:spacing w:val="31"/>
          <w:sz w:val="32"/>
          <w:szCs w:val="32"/>
          <w:rFonts w:ascii="Arial" w:hAnsi="Arial" w:cs="Arial"/>
          <w:color w:val="231f20"/>
        </w:rPr>
        <w:t xml:space="preserve">nanotoxicology guideline for exposure to</w:t>
      </w:r>
    </w:p>
    <w:p>
      <w:pPr>
        <w:spacing w:before="0" w:line="245" w:lineRule="exact"/>
        <w:ind w:left="1035"/>
      </w:pPr>
      <w:r>
        <w:rPr>
          <w:spacing w:val="3"/>
          <w:sz w:val="30"/>
          <w:szCs w:val="30"/>
          <w:rFonts w:ascii="Arial" w:hAnsi="Arial" w:cs="Arial"/>
          <w:color w:val="231f20"/>
        </w:rPr>
        <w:t xml:space="preserve">vaccine or medicine and its toxicity. What they don’t</w:t>
      </w:r>
    </w:p>
    <w:p>
      <w:pPr>
        <w:spacing w:before="0" w:line="134" w:lineRule="exact"/>
        <w:ind w:left="8302"/>
      </w:pPr>
      <w:r>
        <w:rPr>
          <w:spacing w:val="3"/>
          <w:sz w:val="32"/>
          <w:szCs w:val="32"/>
          <w:rFonts w:ascii="Arial" w:hAnsi="Arial" w:cs="Arial"/>
          <w:color w:val="231f20"/>
        </w:rPr>
        <w:t xml:space="preserve">Aluminium in vaccines and they did not, yet here</w:t>
      </w:r>
    </w:p>
    <w:p>
      <w:pPr>
        <w:spacing w:before="0" w:line="225" w:lineRule="exact"/>
        <w:ind w:left="1058"/>
      </w:pPr>
      <w:r>
        <w:rPr>
          <w:sz w:val="30"/>
          <w:szCs w:val="30"/>
          <w:rFonts w:ascii="Arial" w:hAnsi="Arial" w:cs="Arial"/>
          <w:color w:val="231f20"/>
        </w:rPr>
        <w:t xml:space="preserve">do is consider the</w:t>
      </w:r>
      <w:r>
        <w:rPr>
          <w:sz w:val="30"/>
          <w:szCs w:val="30"/>
          <w:rFonts w:ascii="Arial" w:hAnsi="Arial" w:cs="Arial"/>
          <w:color w:val="231f20"/>
          <w:spacing w:val="-22"/>
        </w:rPr>
        <w:t xml:space="preserve"> </w:t>
      </w:r>
      <w:r>
        <w:rPr>
          <w:sz w:val="30"/>
          <w:szCs w:val="30"/>
          <w:rFonts w:ascii="Arial-BoldMT" w:hAnsi="Arial-BoldMT" w:cs="Arial-BoldMT"/>
          <w:color w:val="231f20"/>
        </w:rPr>
        <w:t xml:space="preserve">cumulative impact of all the many</w:t>
      </w:r>
    </w:p>
    <w:p>
      <w:pPr>
        <w:spacing w:before="0" w:line="154" w:lineRule="exact"/>
        <w:ind w:left="8297"/>
      </w:pPr>
      <w:r>
        <w:rPr>
          <w:spacing w:val="3"/>
          <w:sz w:val="32"/>
          <w:szCs w:val="32"/>
          <w:rFonts w:ascii="Arial" w:hAnsi="Arial" w:cs="Arial"/>
          <w:color w:val="231f20"/>
        </w:rPr>
        <w:t xml:space="preserve">we are talking about injecting small children with</w:t>
      </w:r>
    </w:p>
    <w:p>
      <w:pPr>
        <w:spacing w:before="0" w:line="205" w:lineRule="exact"/>
        <w:ind w:left="1053"/>
      </w:pPr>
      <w:r>
        <w:rPr>
          <w:sz w:val="30"/>
          <w:szCs w:val="30"/>
          <w:rFonts w:ascii="Arial-BoldMT" w:hAnsi="Arial-BoldMT" w:cs="Arial-BoldMT"/>
          <w:color w:val="231f20"/>
        </w:rPr>
        <w:t xml:space="preserve">ingredients</w:t>
      </w:r>
      <w:r>
        <w:rPr>
          <w:sz w:val="30"/>
          <w:szCs w:val="30"/>
          <w:rFonts w:ascii="Arial-BoldMT" w:hAnsi="Arial-BoldMT" w:cs="Arial-BoldMT"/>
          <w:color w:val="231f20"/>
          <w:spacing w:val="11"/>
        </w:rPr>
        <w:t xml:space="preserve"> </w:t>
      </w:r>
      <w:r>
        <w:rPr>
          <w:sz w:val="30"/>
          <w:szCs w:val="30"/>
          <w:rFonts w:ascii="Arial" w:hAnsi="Arial" w:cs="Arial"/>
          <w:color w:val="231f20"/>
        </w:rPr>
        <w:t xml:space="preserve">and how these toxins interact with each</w:t>
      </w:r>
    </w:p>
    <w:p>
      <w:pPr>
        <w:spacing w:before="0" w:line="174" w:lineRule="exact"/>
        <w:ind w:left="8302"/>
      </w:pPr>
      <w:r>
        <w:rPr>
          <w:spacing w:val="17"/>
          <w:sz w:val="32"/>
          <w:szCs w:val="32"/>
          <w:rFonts w:ascii="Arial" w:hAnsi="Arial" w:cs="Arial"/>
          <w:color w:val="231f20"/>
        </w:rPr>
        <w:t xml:space="preserve">Aluminium and children are not even able to</w:t>
      </w:r>
    </w:p>
    <w:p>
      <w:pPr>
        <w:spacing w:before="0" w:line="185" w:lineRule="exact"/>
        <w:ind w:left="1058"/>
      </w:pPr>
      <w:r>
        <w:rPr>
          <w:sz w:val="30"/>
          <w:szCs w:val="30"/>
          <w:rFonts w:ascii="Arial" w:hAnsi="Arial" w:cs="Arial"/>
          <w:color w:val="231f20"/>
        </w:rPr>
        <w:t xml:space="preserve">other. They don’t study this efect on the human body</w:t>
      </w:r>
    </w:p>
    <w:p>
      <w:pPr>
        <w:spacing w:before="0" w:line="198" w:lineRule="exact"/>
        <w:ind w:left="8311"/>
      </w:pPr>
      <w:r>
        <w:rPr>
          <w:sz w:val="32"/>
          <w:szCs w:val="32"/>
          <w:rFonts w:ascii="Arial" w:hAnsi="Arial" w:cs="Arial"/>
          <w:color w:val="231f20"/>
        </w:rPr>
        <w:t xml:space="preserve">detoxify it.”</w:t>
      </w:r>
    </w:p>
    <w:p>
      <w:pPr>
        <w:spacing w:before="0" w:line="161" w:lineRule="exact"/>
        <w:ind w:left="1055"/>
      </w:pPr>
      <w:r>
        <w:rPr>
          <w:sz w:val="30"/>
          <w:szCs w:val="30"/>
          <w:rFonts w:ascii="Arial" w:hAnsi="Arial" w:cs="Arial"/>
          <w:color w:val="231f20"/>
        </w:rPr>
        <w:t xml:space="preserve">at all, also they don’t give enough attention to the fact</w:t>
      </w:r>
    </w:p>
    <w:p>
      <w:pPr>
        <w:spacing w:before="0" w:line="222" w:lineRule="exact"/>
        <w:ind w:left="8305"/>
      </w:pPr>
      <w:r>
        <w:rPr>
          <w:sz w:val="32"/>
          <w:szCs w:val="32"/>
          <w:rFonts w:ascii="Arial" w:hAnsi="Arial" w:cs="Arial"/>
          <w:color w:val="231f20"/>
        </w:rPr>
        <w:t xml:space="preserve">“By the way, adults also face the same problem</w:t>
      </w:r>
    </w:p>
    <w:p>
      <w:pPr>
        <w:spacing w:before="0" w:line="137" w:lineRule="exact"/>
        <w:ind w:left="1051"/>
      </w:pPr>
      <w:r>
        <w:rPr>
          <w:sz w:val="30"/>
          <w:szCs w:val="30"/>
          <w:rFonts w:ascii="Arial" w:hAnsi="Arial" w:cs="Arial"/>
          <w:color w:val="231f20"/>
        </w:rPr>
        <w:t xml:space="preserve">that the metals in children’s vaccines that</w:t>
      </w:r>
      <w:r>
        <w:rPr>
          <w:sz w:val="30"/>
          <w:szCs w:val="30"/>
          <w:rFonts w:ascii="Arial" w:hAnsi="Arial" w:cs="Arial"/>
          <w:color w:val="231f20"/>
          <w:spacing w:val="-3"/>
        </w:rPr>
        <w:t xml:space="preserve"> </w:t>
      </w:r>
      <w:r>
        <w:rPr>
          <w:sz w:val="30"/>
          <w:szCs w:val="30"/>
          <w:rFonts w:ascii="Arial-BoldMT" w:hAnsi="Arial-BoldMT" w:cs="Arial-BoldMT"/>
          <w:color w:val="231f20"/>
        </w:rPr>
        <w:t xml:space="preserve">used to be</w:t>
      </w:r>
    </w:p>
    <w:p>
      <w:pPr>
        <w:spacing w:before="0" w:line="246" w:lineRule="exact"/>
        <w:ind w:left="8310"/>
      </w:pPr>
      <w:r>
        <w:rPr>
          <w:sz w:val="32"/>
          <w:szCs w:val="32"/>
          <w:rFonts w:ascii="Arial" w:hAnsi="Arial" w:cs="Arial"/>
          <w:color w:val="231f20"/>
        </w:rPr>
        <w:t xml:space="preserve">but children have a higher toxic load compared to</w:t>
      </w:r>
    </w:p>
    <w:p>
      <w:pPr>
        <w:spacing w:before="0" w:line="113" w:lineRule="exact"/>
        <w:ind w:left="1056"/>
      </w:pPr>
      <w:r>
        <w:rPr>
          <w:sz w:val="30"/>
          <w:szCs w:val="30"/>
          <w:rFonts w:ascii="Arial-BoldMT" w:hAnsi="Arial-BoldMT" w:cs="Arial-BoldMT"/>
          <w:color w:val="231f20"/>
        </w:rPr>
        <w:t xml:space="preserve">micro particles are now nano-particles.”</w:t>
      </w:r>
    </w:p>
    <w:p>
      <w:pPr>
        <w:spacing w:before="0" w:line="270" w:lineRule="exact"/>
        <w:ind w:left="8310"/>
      </w:pPr>
      <w:r>
        <w:rPr>
          <w:spacing w:val="-2"/>
          <w:sz w:val="32"/>
          <w:szCs w:val="32"/>
          <w:rFonts w:ascii="Arial" w:hAnsi="Arial" w:cs="Arial"/>
          <w:color w:val="231f20"/>
        </w:rPr>
        <w:t xml:space="preserve">an adult because the children’s vaccines are given</w:t>
      </w:r>
    </w:p>
    <w:p>
      <w:pPr>
        <w:spacing w:before="0" w:line="89" w:lineRule="exact"/>
        <w:ind w:left="1050"/>
      </w:pPr>
      <w:r>
        <w:rPr>
          <w:sz w:val="30"/>
          <w:szCs w:val="30"/>
          <w:rFonts w:ascii="Arial" w:hAnsi="Arial" w:cs="Arial"/>
          <w:color w:val="231f20"/>
        </w:rPr>
        <w:t xml:space="preserve">“The nano particles have a diferent toxicology. They</w:t>
      </w:r>
    </w:p>
    <w:p>
      <w:pPr>
        <w:spacing w:before="0" w:line="294" w:lineRule="exact"/>
        <w:ind w:left="1051"/>
      </w:pPr>
      <w:r>
        <w:rPr>
          <w:spacing w:val="8"/>
          <w:sz w:val="30"/>
          <w:szCs w:val="30"/>
          <w:rFonts w:ascii="Arial" w:hAnsi="Arial" w:cs="Arial"/>
          <w:color w:val="231f20"/>
        </w:rPr>
        <w:t xml:space="preserve">travel to the lymphatic system, before they go into</w:t>
      </w:r>
      <w:r>
        <w:rPr>
          <w:sz w:val="30"/>
          <w:szCs w:val="30"/>
          <w:rFonts w:ascii="Arial" w:hAnsi="Arial" w:cs="Arial"/>
          <w:color w:val="231f20"/>
          <w:spacing w:val="155"/>
        </w:rPr>
        <w:t xml:space="preserve"> </w:t>
      </w:r>
      <w:r>
        <w:rPr>
          <w:spacing w:val="2"/>
          <w:sz w:val="32"/>
          <w:szCs w:val="32"/>
          <w:rFonts w:ascii="Arial" w:hAnsi="Arial" w:cs="Arial"/>
          <w:color w:val="231f20"/>
        </w:rPr>
        <w:t xml:space="preserve">at the same dose of Aluminium as those given to</w:t>
      </w:r>
    </w:p>
    <w:p>
      <w:pPr>
        <w:spacing w:before="0" w:line="383" w:lineRule="exact"/>
        <w:ind w:left="1051"/>
      </w:pPr>
      <w:r>
        <w:rPr>
          <w:sz w:val="30"/>
          <w:szCs w:val="30"/>
          <w:rFonts w:ascii="Arial" w:hAnsi="Arial" w:cs="Arial"/>
          <w:color w:val="231f20"/>
        </w:rPr>
        <w:t xml:space="preserve">the blood.</w:t>
      </w:r>
      <w:r>
        <w:rPr>
          <w:sz w:val="30"/>
          <w:szCs w:val="30"/>
          <w:rFonts w:ascii="Arial" w:hAnsi="Arial" w:cs="Arial"/>
          <w:color w:val="231f20"/>
          <w:spacing w:val="16"/>
        </w:rPr>
        <w:t xml:space="preserve"> </w:t>
      </w:r>
      <w:r>
        <w:rPr>
          <w:sz w:val="30"/>
          <w:szCs w:val="30"/>
          <w:rFonts w:ascii="Arial-BoldMT" w:hAnsi="Arial-BoldMT" w:cs="Arial-BoldMT"/>
          <w:color w:val="231f20"/>
        </w:rPr>
        <w:t xml:space="preserve">When they go to the lymphatic system,</w:t>
      </w:r>
      <w:r>
        <w:rPr>
          <w:sz w:val="30"/>
          <w:szCs w:val="30"/>
          <w:rFonts w:ascii="Arial-BoldMT" w:hAnsi="Arial-BoldMT" w:cs="Arial-BoldMT"/>
          <w:color w:val="231f20"/>
          <w:spacing w:val="94"/>
        </w:rPr>
        <w:t xml:space="preserve"> </w:t>
      </w:r>
      <w:r>
        <w:rPr>
          <w:spacing w:val="2"/>
          <w:sz w:val="32"/>
          <w:szCs w:val="32"/>
          <w:rFonts w:ascii="Arial" w:hAnsi="Arial" w:cs="Arial"/>
          <w:color w:val="231f20"/>
        </w:rPr>
        <w:t xml:space="preserve">adults – they are one and the same injection and</w:t>
      </w:r>
    </w:p>
    <w:p>
      <w:pPr>
        <w:spacing w:before="0" w:line="384" w:lineRule="exact"/>
        <w:ind w:left="1051"/>
      </w:pPr>
      <w:r>
        <w:rPr>
          <w:sz w:val="30"/>
          <w:szCs w:val="30"/>
          <w:rFonts w:ascii="Arial-BoldMT" w:hAnsi="Arial-BoldMT" w:cs="Arial-BoldMT"/>
          <w:color w:val="231f20"/>
        </w:rPr>
        <w:t xml:space="preserve">these metals are carried to all parts of the body,</w:t>
      </w:r>
      <w:r>
        <w:rPr>
          <w:sz w:val="30"/>
          <w:szCs w:val="30"/>
          <w:rFonts w:ascii="Arial-BoldMT" w:hAnsi="Arial-BoldMT" w:cs="Arial-BoldMT"/>
          <w:color w:val="231f20"/>
          <w:spacing w:val="93"/>
        </w:rPr>
        <w:t xml:space="preserve"> </w:t>
      </w:r>
      <w:r>
        <w:rPr>
          <w:sz w:val="32"/>
          <w:szCs w:val="32"/>
          <w:rFonts w:ascii="Arial" w:hAnsi="Arial" w:cs="Arial"/>
          <w:color w:val="231f20"/>
        </w:rPr>
        <w:t xml:space="preserve">not modifed for age, weight or body mass.”</w:t>
      </w:r>
    </w:p>
    <w:p>
      <w:pPr>
        <w:spacing w:before="30" w:line="346" w:lineRule="exact"/>
        <w:ind w:left="1055"/>
      </w:pPr>
      <w:r>
        <w:rPr>
          <w:sz w:val="30"/>
          <w:szCs w:val="30"/>
          <w:rFonts w:ascii="Arial-BoldMT" w:hAnsi="Arial-BoldMT" w:cs="Arial-BoldMT"/>
          <w:color w:val="231f20"/>
        </w:rPr>
        <w:t xml:space="preserve">but mainly to the brain.”</w:t>
      </w:r>
      <w:r>
        <w:rPr>
          <w:sz w:val="30"/>
          <w:szCs w:val="30"/>
          <w:rFonts w:ascii="Arial-BoldMT" w:hAnsi="Arial-BoldMT" w:cs="Arial-BoldMT"/>
          <w:color w:val="231f20"/>
          <w:spacing w:val="3889"/>
        </w:rPr>
        <w:t xml:space="preserve"> </w:t>
      </w:r>
      <w:r>
        <w:rPr>
          <w:spacing w:val="13"/>
          <w:sz w:val="32"/>
          <w:szCs w:val="32"/>
          <w:rFonts w:ascii="Arial" w:hAnsi="Arial" w:cs="Arial"/>
          <w:color w:val="231f20"/>
        </w:rPr>
        <w:t xml:space="preserve">“So, the answer the regulators gave me was</w:t>
      </w:r>
    </w:p>
    <w:p>
      <w:pPr>
        <w:spacing w:before="29" w:line="350" w:lineRule="exact"/>
        <w:ind w:left="1050"/>
      </w:pPr>
      <w:r>
        <w:rPr>
          <w:spacing w:val="2"/>
          <w:sz w:val="30"/>
          <w:szCs w:val="30"/>
          <w:rFonts w:ascii="Arial" w:hAnsi="Arial" w:cs="Arial"/>
          <w:color w:val="231f20"/>
        </w:rPr>
        <w:t xml:space="preserve">“When we inject a child into their arm, the vaccine</w:t>
      </w:r>
      <w:r>
        <w:rPr>
          <w:sz w:val="30"/>
          <w:szCs w:val="30"/>
          <w:rFonts w:ascii="Arial" w:hAnsi="Arial" w:cs="Arial"/>
          <w:color w:val="231f20"/>
          <w:spacing w:val="145"/>
        </w:rPr>
        <w:t xml:space="preserve"> </w:t>
      </w:r>
      <w:r>
        <w:rPr>
          <w:spacing w:val="8"/>
          <w:sz w:val="32"/>
          <w:szCs w:val="32"/>
          <w:rFonts w:ascii="Arial" w:hAnsi="Arial" w:cs="Arial"/>
          <w:color w:val="231f20"/>
        </w:rPr>
        <w:t xml:space="preserve">that Aluminium adjuvant is a compound of long</w:t>
      </w:r>
    </w:p>
    <w:p>
      <w:pPr>
        <w:spacing w:before="25" w:line="354" w:lineRule="exact"/>
        <w:ind w:left="1059"/>
      </w:pPr>
      <w:r>
        <w:rPr>
          <w:sz w:val="30"/>
          <w:szCs w:val="30"/>
          <w:rFonts w:ascii="Arial" w:hAnsi="Arial" w:cs="Arial"/>
          <w:color w:val="231f20"/>
        </w:rPr>
        <w:t xml:space="preserve">goes to their lymph nodes under their armpit and then</w:t>
      </w:r>
      <w:r>
        <w:rPr>
          <w:sz w:val="30"/>
          <w:szCs w:val="30"/>
          <w:rFonts w:ascii="Arial" w:hAnsi="Arial" w:cs="Arial"/>
          <w:color w:val="231f20"/>
          <w:spacing w:val="153"/>
        </w:rPr>
        <w:t xml:space="preserve"> </w:t>
      </w:r>
      <w:r>
        <w:rPr>
          <w:sz w:val="32"/>
          <w:szCs w:val="32"/>
          <w:rFonts w:ascii="Arial" w:hAnsi="Arial" w:cs="Arial"/>
          <w:color w:val="231f20"/>
        </w:rPr>
        <w:t xml:space="preserve">consolidated use, so it means that is not toxic...</w:t>
      </w:r>
    </w:p>
    <w:p>
      <w:pPr>
        <w:spacing w:before="25" w:line="354" w:lineRule="exact"/>
        <w:ind w:left="1051"/>
      </w:pPr>
      <w:r>
        <w:rPr>
          <w:sz w:val="30"/>
          <w:szCs w:val="30"/>
          <w:rFonts w:ascii="Arial" w:hAnsi="Arial" w:cs="Arial"/>
          <w:color w:val="231f20"/>
        </w:rPr>
        <w:t xml:space="preserve">to the neck, and from there straight into the brain.”</w:t>
      </w:r>
      <w:r>
        <w:rPr>
          <w:sz w:val="30"/>
          <w:szCs w:val="30"/>
          <w:rFonts w:ascii="Arial" w:hAnsi="Arial" w:cs="Arial"/>
          <w:color w:val="231f20"/>
          <w:spacing w:val="916"/>
        </w:rPr>
        <w:t xml:space="preserve"> </w:t>
      </w:r>
      <w:r>
        <w:rPr>
          <w:spacing w:val="8"/>
          <w:sz w:val="30"/>
          <w:szCs w:val="30"/>
          <w:rFonts w:ascii="Arial" w:hAnsi="Arial" w:cs="Arial"/>
          <w:color w:val="231f20"/>
        </w:rPr>
        <w:t xml:space="preserve">“I can question that if they don’t study the toxic</w:t>
      </w:r>
    </w:p>
    <w:p>
      <w:pPr>
        <w:spacing w:before="24" w:line="344" w:lineRule="exact"/>
        <w:ind w:left="8313"/>
      </w:pPr>
      <w:r>
        <w:rPr>
          <w:sz w:val="30"/>
          <w:szCs w:val="30"/>
          <w:rFonts w:ascii="Arial" w:hAnsi="Arial" w:cs="Arial"/>
          <w:color w:val="231f20"/>
        </w:rPr>
        <w:t xml:space="preserve">efect, how they can know if it’s toxic, plus if they don’t</w:t>
      </w:r>
    </w:p>
    <w:p>
      <w:pPr>
        <w:spacing w:before="0" w:line="194" w:lineRule="exact"/>
        <w:ind w:left="1050"/>
      </w:pPr>
      <w:r>
        <w:rPr>
          <w:sz w:val="32"/>
          <w:szCs w:val="32"/>
          <w:rFonts w:ascii="Arial-BoldMT" w:hAnsi="Arial-BoldMT" w:cs="Arial-BoldMT"/>
          <w:color w:val="231f20"/>
        </w:rPr>
        <w:t xml:space="preserve">“So, if a child has the complete childhood</w:t>
      </w:r>
    </w:p>
    <w:p>
      <w:pPr>
        <w:spacing w:before="0" w:line="165" w:lineRule="exact"/>
        <w:ind w:left="8311"/>
      </w:pPr>
      <w:r>
        <w:rPr>
          <w:spacing w:val="11"/>
          <w:sz w:val="30"/>
          <w:szCs w:val="30"/>
          <w:rFonts w:ascii="Arial" w:hAnsi="Arial" w:cs="Arial"/>
          <w:color w:val="231f20"/>
        </w:rPr>
        <w:t xml:space="preserve">study the adverse reactions and they don’t notify</w:t>
      </w:r>
    </w:p>
    <w:p>
      <w:pPr>
        <w:spacing w:before="0" w:line="274" w:lineRule="exact"/>
        <w:ind w:left="1053"/>
      </w:pPr>
      <w:r>
        <w:rPr>
          <w:sz w:val="32"/>
          <w:szCs w:val="32"/>
          <w:rFonts w:ascii="Arial-BoldMT" w:hAnsi="Arial-BoldMT" w:cs="Arial-BoldMT"/>
          <w:color w:val="231f20"/>
        </w:rPr>
        <w:t xml:space="preserve">immunisation schedule to the age of 18-months,</w:t>
      </w:r>
    </w:p>
    <w:p>
      <w:pPr>
        <w:spacing w:before="0" w:line="85" w:lineRule="exact"/>
        <w:ind w:left="8306"/>
      </w:pPr>
      <w:r>
        <w:rPr>
          <w:spacing w:val="-2"/>
          <w:sz w:val="30"/>
          <w:szCs w:val="30"/>
          <w:rFonts w:ascii="Arial" w:hAnsi="Arial" w:cs="Arial"/>
          <w:color w:val="231f20"/>
        </w:rPr>
        <w:t xml:space="preserve">them properly, how can they say that Aluminium is not</w:t>
      </w:r>
    </w:p>
    <w:p>
      <w:pPr>
        <w:spacing w:before="0" w:line="354" w:lineRule="exact"/>
        <w:ind w:left="1053"/>
      </w:pPr>
      <w:r>
        <w:rPr>
          <w:sz w:val="32"/>
          <w:szCs w:val="32"/>
          <w:rFonts w:ascii="Arial-BoldMT" w:hAnsi="Arial-BoldMT" w:cs="Arial-BoldMT"/>
          <w:color w:val="231f20"/>
        </w:rPr>
        <w:t xml:space="preserve">he or she accumulates up to 4 milligrams of</w:t>
      </w:r>
      <w:r>
        <w:rPr>
          <w:sz w:val="32"/>
          <w:szCs w:val="32"/>
          <w:rFonts w:ascii="Arial-BoldMT" w:hAnsi="Arial-BoldMT" w:cs="Arial-BoldMT"/>
          <w:color w:val="231f20"/>
          <w:spacing w:val="142"/>
        </w:rPr>
        <w:t xml:space="preserve"> </w:t>
      </w:r>
      <w:r>
        <w:rPr>
          <w:spacing w:val="-3"/>
          <w:sz w:val="30"/>
          <w:szCs w:val="30"/>
          <w:rFonts w:ascii="Arial" w:hAnsi="Arial" w:cs="Arial"/>
          <w:color w:val="231f20"/>
        </w:rPr>
        <w:t xml:space="preserve">toxic? They need to study the toxicology in babies and</w:t>
      </w:r>
    </w:p>
    <w:p>
      <w:pPr>
        <w:spacing w:before="0" w:line="389" w:lineRule="exact"/>
        <w:ind w:left="1053"/>
      </w:pPr>
      <w:r>
        <w:rPr>
          <w:sz w:val="32"/>
          <w:szCs w:val="32"/>
          <w:rFonts w:ascii="Arial-BoldMT" w:hAnsi="Arial-BoldMT" w:cs="Arial-BoldMT"/>
          <w:color w:val="231f20"/>
        </w:rPr>
        <w:t xml:space="preserve">nano-particle Aluminium in their little body.</w:t>
      </w:r>
      <w:r>
        <w:rPr>
          <w:sz w:val="32"/>
          <w:szCs w:val="32"/>
          <w:rFonts w:ascii="Arial-BoldMT" w:hAnsi="Arial-BoldMT" w:cs="Arial-BoldMT"/>
          <w:color w:val="231f20"/>
          <w:spacing w:val="614"/>
        </w:rPr>
        <w:t xml:space="preserve"> </w:t>
      </w:r>
      <w:r>
        <w:rPr>
          <w:sz w:val="30"/>
          <w:szCs w:val="30"/>
          <w:rFonts w:ascii="Arial" w:hAnsi="Arial" w:cs="Arial"/>
          <w:color w:val="231f20"/>
        </w:rPr>
        <w:t xml:space="preserve">confrm it!”</w:t>
      </w:r>
      <w:r>
        <w:rPr>
          <w:sz w:val="30"/>
          <w:szCs w:val="30"/>
          <w:rFonts w:ascii="Arial" w:hAnsi="Arial" w:cs="Arial"/>
          <w:color w:val="231f20"/>
          <w:spacing w:val="2109"/>
        </w:rPr>
        <w:t xml:space="preserve"> </w:t>
      </w:r>
      <w:r>
        <w:rPr>
          <w:sz w:val="32"/>
          <w:szCs w:val="32"/>
          <w:rFonts w:ascii="Arial" w:hAnsi="Arial" w:cs="Arial"/>
          <w:color w:val="231f20"/>
        </w:rPr>
        <w:t xml:space="preserve">Continued next page...</w:t>
      </w:r>
    </w:p>
    <w:p>
      <w:pPr>
        <w:spacing w:before="133" w:line="48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17</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type="" style="position:absolute;margin-left:15.98mm;margin-top:72.00mm;width:273.83mm;height:308.61mm;z-index:-1;mso-position-horizontal-relative:page;mso-position-vertical-relative:page" filled="f">
            <v:imagedata r:id="rId106" o:title=""/>
          </v:shape>
        </w:pict>
      </w:r>
      <w:r>
        <w:pict>
          <v:shape id="" type="" style="position:absolute;margin-left:15.98mm;margin-top:72.00mm;width:273.83mm;height:308.61mm;z-index:-1;mso-position-horizontal-relative:page;mso-position-vertical-relative:page" filled="f">
            <v:imagedata r:id="rId107" o:title=""/>
          </v:shape>
        </w:pict>
      </w:r>
      <w:r>
        <w:pict>
          <v:shape id="" type="" style="position:absolute;margin-left:16.42mm;margin-top:68.73mm;width:419.10mm;height:311.79mm;z-index:-1;mso-position-horizontal-relative:page;mso-position-vertical-relative:page" filled="f">
            <v:imagedata r:id="rId108" o:title=""/>
          </v:shape>
        </w:pict>
      </w:r>
      <w:r>
        <w:pict>
          <v:shape id="" o:spid="" style="position:absolute;margin-left:16.42mm;margin-top:69.49mm;width:275.46mm;height:309.75mm;margin-left:16.42mm;margin-top:69.49mm;width:275.46mm;height:309.75mm;z-index:-1;mso-position-horizontal-relative:page;mso-position-vertical-relative:page;" coordsize="100000,100000" path="m0,0l100000,0l100000,100000l0,100000l0,0xnse" fillcolor="#ffffff" strokecolor="#000000" strokeweight="0.00mm">
            <v:fill opacity="0.75"/>
            <v:stroke opacity="0.75"/>
            <w10:wrap anchorx="page" anchory="page"/>
          </v:shape>
        </w:pict>
      </w:r>
      <w:r>
        <w:pict>
          <v:shape id="" type="" style="position:absolute;margin-left:16.42mm;margin-top:68.73mm;width:419.10mm;height:311.79mm;z-index:-1;mso-position-horizontal-relative:page;mso-position-vertical-relative:page" filled="f">
            <v:imagedata r:id="rId109" o:title=""/>
          </v:shape>
        </w:pict>
      </w:r>
      <w:r>
        <w:pict>
          <v:shape id="" o:spid="" style="position:absolute;margin-left:16.42mm;margin-top:70.38mm;width:275.97mm;height:310.13mm;margin-left:16.42mm;margin-top:70.38mm;width:275.97mm;height:310.13mm;z-index:-1;mso-position-horizontal-relative:page;mso-position-vertical-relative:page;" coordsize="100000,100000" path="m0,0l100000,0l100000,100000l0,100000l0,0xnse" fillcolor="#231f20" strokecolor="#000000" strokeweight="0.00mm">
            <v:fill opacity="0.75"/>
            <v:stroke opacity="0.75"/>
            <w10:wrap anchorx="page" anchory="page"/>
          </v:shape>
        </w:pict>
      </w:r>
      <w:r>
        <w:pict>
          <v:shape id="" o:spid="" style="position:absolute;margin-left:16.00mm;margin-top:34.50mm;width:125.75mm;height:39.14mm;margin-left:16.00mm;margin-top:34.50mm;width:125.75mm;height:39.14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6.00mm;margin-top:74.72mm;width:125.75mm;height:19.03mm;margin-left:16.00mm;margin-top:74.72mm;width:125.75mm;height:19.03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6.00mm;margin-top:95.32mm;width:125.75mm;height:20.02mm;margin-left:16.00mm;margin-top:95.32mm;width:125.75mm;height:20.02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00mm;margin-top:116.91mm;width:125.75mm;height:12.82mm;margin-left:16.00mm;margin-top:116.91mm;width:125.75mm;height:12.82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6.00mm;margin-top:131.02mm;width:125.75mm;height:24.50mm;margin-left:16.00mm;margin-top:131.02mm;width:125.75mm;height:24.50mm;z-index:-1;mso-position-horizontal-relative:page;mso-position-vertical-relative:page;" coordsize="100000,100000" path="m0,99999l100000,99999l100000,0l0,0l0,99999xnse" fillcolor="#ffffff" strokecolor="#000000" strokeweight="0.00mm">
            <w10:wrap anchorx="page" anchory="page"/>
          </v:shape>
        </w:pict>
      </w:r>
      <w:r>
        <w:pict>
          <v:shape id="" o:spid="" style="position:absolute;margin-left:16.00mm;margin-top:156.93mm;width:125.75mm;height:18.02mm;margin-left:16.00mm;margin-top:156.93mm;width:125.75mm;height:18.02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6.00mm;margin-top:176.36mm;width:125.75mm;height:24.50mm;margin-left:16.00mm;margin-top:176.36mm;width:125.75mm;height:24.50mm;z-index:-1;mso-position-horizontal-relative:page;mso-position-vertical-relative:page;" coordsize="100000,100000" path="m0,99999l100000,99999l100000,0l0,0l0,99999xnse" fillcolor="#ffffff" strokecolor="#000000" strokeweight="0.00mm">
            <w10:wrap anchorx="page" anchory="page"/>
          </v:shape>
        </w:pict>
      </w:r>
      <w:r>
        <w:pict>
          <v:shape id="" o:spid="" style="position:absolute;margin-left:16.00mm;margin-top:202.27mm;width:125.75mm;height:24.50mm;margin-left:16.00mm;margin-top:202.27mm;width:125.75mm;height:24.50mm;z-index:-1;mso-position-horizontal-relative:page;mso-position-vertical-relative:page;" coordsize="100000,100000" path="m0,99999l100000,99999l100000,0l0,0l0,99999xnse" fillcolor="#ffffff" strokecolor="#000000" strokeweight="0.00mm">
            <w10:wrap anchorx="page" anchory="page"/>
          </v:shape>
        </w:pict>
      </w:r>
      <w:r>
        <w:pict>
          <v:shape id="" o:spid="" style="position:absolute;margin-left:16.00mm;margin-top:228.17mm;width:125.75mm;height:37.45mm;margin-left:16.00mm;margin-top:228.17mm;width:125.75mm;height:37.45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6.00mm;margin-top:267.04mm;width:125.75mm;height:95.74mm;margin-left:16.00mm;margin-top:267.04mm;width:125.75mm;height:95.74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24.86mm;margin-top:349.26mm;width:62.41mm;height:0.00mm;margin-left:24.86mm;margin-top:349.26mm;width:62.41mm;height:0.00mm;z-index:-1;mso-position-horizontal-relative:page;mso-position-vertical-relative:page;" coordsize="100000,100000" path="m0,-2147483648l100000,-2147483648nfe" fillcolor="#ffffff" strokecolor="#231f20" strokeweight="0.00mm">
            <w10:wrap anchorx="page" anchory="page"/>
          </v:shape>
        </w:pict>
      </w:r>
      <w:r>
        <w:pict>
          <v:shape id="" o:spid="" style="position:absolute;margin-left:19.22mm;margin-top:355.74mm;width:68.04mm;height:0.00mm;margin-left:19.22mm;margin-top:355.74mm;width:68.04mm;height:0.00mm;z-index:-1;mso-position-horizontal-relative:page;mso-position-vertical-relative:page;" coordsize="100000,100000" path="m0,-2147483648l100000,-2147483648nfe" fillcolor="#ffffff" strokecolor="#231f20" strokeweight="0.00mm">
            <w10:wrap anchorx="page" anchory="page"/>
          </v:shape>
        </w:pict>
      </w:r>
      <w:r>
        <w:pict>
          <v:shape id="" o:spid="" style="position:absolute;margin-left:19.34mm;margin-top:362.22mm;width:49.49mm;height:0.00mm;margin-left:19.34mm;margin-top:362.22mm;width:49.49mm;height:0.00mm;z-index:-1;mso-position-horizontal-relative:page;mso-position-vertical-relative:page;" coordsize="100000,100000" path="m0,-2147483648l100000,-2147483648nfe" fillcolor="#ffffff" strokecolor="#231f20" strokeweight="0.00mm">
            <w10:wrap anchorx="page" anchory="page"/>
          </v:shape>
        </w:pict>
      </w:r>
      <w:r>
        <w:pict>
          <v:shape id="" o:spid="" style="position:absolute;margin-left:16.00mm;margin-top:364.19mm;width:125.75mm;height:11.54mm;margin-left:16.00mm;margin-top:364.19mm;width:125.75mm;height:11.54mm;z-index:-1;mso-position-horizontal-relative:page;mso-position-vertical-relative:page;" coordsize="100000,100000" path="m0,99999l100000,99999l100000,0l0,0l0,99999xnse" fillcolor="#ffffff" strokecolor="#231f20" strokeweight="0.00mm">
            <w10:wrap anchorx="page" anchory="page"/>
          </v:shape>
        </w:pict>
      </w:r>
      <w:r>
        <w:pict>
          <v:shape id="" o:spid="" style="position:absolute;margin-left:146.75mm;margin-top:34.50mm;width:125.75mm;height:36.94mm;margin-left:146.75mm;margin-top:34.50mm;width:125.75mm;height:36.94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46.75mm;margin-top:133.90mm;width:125.75mm;height:12.07mm;margin-left:146.75mm;margin-top:133.90mm;width:125.75mm;height:12.07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46.75mm;margin-top:138.61mm;width:123.26mm;height:0.00mm;margin-left:146.75mm;margin-top:138.61mm;width:123.26mm;height:0.00mm;z-index:-1;mso-position-horizontal-relative:page;mso-position-vertical-relative:page;" coordsize="100000,100000" path="m0,-2147483648l100000,-2147483648nfe" fillcolor="#ffffff" strokecolor="#231f20" strokeweight="0.00mm">
            <w10:wrap anchorx="page" anchory="page"/>
          </v:shape>
        </w:pict>
      </w:r>
      <w:r>
        <w:pict>
          <v:shape id="" o:spid="" style="position:absolute;margin-left:146.81mm;margin-top:145.38mm;width:120.63mm;height:0.00mm;margin-left:146.81mm;margin-top:145.38mm;width:120.63mm;height:0.00mm;z-index:-1;mso-position-horizontal-relative:page;mso-position-vertical-relative:page;" coordsize="100000,100000" path="m0,-2147483648l100000,-2147483648nfe" fillcolor="#ffffff" strokecolor="#231f20" strokeweight="0.00mm">
            <w10:wrap anchorx="page" anchory="page"/>
          </v:shape>
        </w:pict>
      </w:r>
      <w:r>
        <w:pict>
          <v:shape id="" o:spid="" style="position:absolute;margin-left:146.75mm;margin-top:147.03mm;width:125.75mm;height:31.62mm;margin-left:146.75mm;margin-top:147.03mm;width:125.75mm;height:31.62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46.75mm;margin-top:179.93mm;width:125.75mm;height:63.36mm;margin-left:146.75mm;margin-top:179.93mm;width:125.75mm;height:63.36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46.75mm;margin-top:244.65mm;width:125.75mm;height:47.72mm;margin-left:146.75mm;margin-top:244.65mm;width:125.75mm;height:47.72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46.75mm;margin-top:293.47mm;width:125.75mm;height:47.44mm;margin-left:146.75mm;margin-top:293.47mm;width:125.75mm;height:47.44mm;z-index:-1;mso-position-horizontal-relative:page;mso-position-vertical-relative:page;" coordsize="100000,100000" path="m0,99999l100000,99999l100000,0l0,0l0,99999xnse" fillcolor="#ffffff" strokecolor="#231f20" strokeweight="0.00mm">
            <w10:wrap anchorx="page" anchory="page"/>
          </v:shape>
        </w:pict>
      </w:r>
      <w:r>
        <w:pict>
          <v:shape id="" o:spid="" style="position:absolute;margin-left:146.75mm;margin-top:342.02mm;width:125.75mm;height:23.17mm;margin-left:146.75mm;margin-top:342.02mm;width:125.75mm;height:23.17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46.75mm;margin-top:366.37mm;width:125.75mm;height:7.95mm;margin-left:146.75mm;margin-top:366.37mm;width:125.75mm;height:7.95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6.75mm;margin-top:17.25mm;width:256.50mm;height:13.09mm;margin-left:16.75mm;margin-top:17.25mm;width:256.50mm;height:13.09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91.35mm;margin-top:368.35mm;width:114.65mm;height:11.54mm;margin-left:91.35mm;margin-top:368.35mm;width:114.65mm;height:11.54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90.73mm;margin-top:278.13mm;width:115.66mm;height:90.84mm;z-index:-1;mso-position-horizontal-relative:page;mso-position-vertical-relative:page" filled="f">
            <v:imagedata r:id="rId110" o:title=""/>
          </v:shape>
        </w:pict>
      </w:r>
      <w:r>
        <w:pict>
          <v:shape id="" type="" style="position:absolute;margin-left:90.73mm;margin-top:278.13mm;width:115.66mm;height:90.84mm;z-index:-1;mso-position-horizontal-relative:page;mso-position-vertical-relative:page" filled="f">
            <v:imagedata r:id="rId111" o:title=""/>
          </v:shape>
        </w:pict>
      </w:r>
      <w:r>
        <w:pict>
          <v:shape id="" type="" style="position:absolute;margin-left:87.07mm;margin-top:278.03mm;width:123.44mm;height:91.19mm;z-index:-1;mso-position-horizontal-relative:page;mso-position-vertical-relative:page" filled="f">
            <v:imagedata r:id="rId112" o:title=""/>
          </v:shape>
        </w:pict>
      </w:r>
      <w:r>
        <w:pict>
          <v:shape id="" o:spid="" style="position:absolute;margin-left:88.22mm;margin-top:278.03mm;width:119.38mm;height:91.19mm;margin-left:88.22mm;margin-top:278.03mm;width:119.38mm;height:91.19mm;z-index:-1;mso-position-horizontal-relative:page;mso-position-vertical-relative:page;" coordsize="100000,100000" path="m0,0l100000,0l100000,100000l0,100000l0,0xnse" fillcolor="#ffffff" strokecolor="#000000" strokeweight="0.00mm">
            <v:fill opacity="0.75"/>
            <v:stroke opacity="0.75"/>
            <w10:wrap anchorx="page" anchory="page"/>
          </v:shape>
        </w:pict>
      </w:r>
      <w:r>
        <w:pict>
          <v:shape id="" type="" style="position:absolute;margin-left:87.07mm;margin-top:278.03mm;width:123.44mm;height:91.19mm;z-index:-1;mso-position-horizontal-relative:page;mso-position-vertical-relative:page" filled="f">
            <v:imagedata r:id="rId113" o:title=""/>
          </v:shape>
        </w:pict>
      </w:r>
      <w:r>
        <w:pict>
          <v:shape id="" o:spid="" style="position:absolute;margin-left:89.23mm;margin-top:278.03mm;width:119.76mm;height:91.19mm;margin-left:89.23mm;margin-top:278.03mm;width:119.76mm;height:91.19mm;z-index:-1;mso-position-horizontal-relative:page;mso-position-vertical-relative:page;" coordsize="100000,100000" path="m0,0l100000,0l100000,100000l0,100000l0,0xnse" fillcolor="#231f20" strokecolor="#000000" strokeweight="0.00mm">
            <v:fill opacity="0.75"/>
            <v:stroke opacity="0.75"/>
            <w10:wrap anchorx="page" anchory="page"/>
          </v:shape>
        </w:pict>
      </w:r>
    </w:p>
    <w:p>
      <w:pPr>
        <w:spacing w:before="800" w:line="919" w:lineRule="exact"/>
        <w:ind w:left="1775"/>
      </w:pPr>
      <w:r>
        <w:rPr>
          <w:spacing w:val="-166"/>
          <w:sz w:val="80"/>
          <w:szCs w:val="80"/>
          <w:rFonts w:ascii="Arial" w:hAnsi="Arial" w:cs="Arial"/>
          <w:color w:val="630a0c"/>
        </w:rPr>
        <w:t xml:space="preserve">E</w:t>
      </w:r>
      <w:r>
        <w:rPr>
          <w:sz w:val="80"/>
          <w:szCs w:val="80"/>
          <w:rFonts w:ascii="Arial" w:hAnsi="Arial" w:cs="Arial"/>
          <w:color w:val="630a0c"/>
          <w:spacing w:val="155"/>
        </w:rPr>
        <w:t xml:space="preserve"> </w:t>
      </w:r>
      <w:r>
        <w:rPr>
          <w:spacing w:val="-125"/>
          <w:sz w:val="80"/>
          <w:szCs w:val="80"/>
          <w:rFonts w:ascii="Arial" w:hAnsi="Arial" w:cs="Arial"/>
          <w:color w:val="630a0c"/>
        </w:rPr>
        <w:t xml:space="preserve">x</w:t>
      </w:r>
      <w:r>
        <w:rPr>
          <w:sz w:val="80"/>
          <w:szCs w:val="80"/>
          <w:rFonts w:ascii="Arial" w:hAnsi="Arial" w:cs="Arial"/>
          <w:color w:val="630a0c"/>
          <w:spacing w:val="161"/>
        </w:rPr>
        <w:t xml:space="preserve"> </w:t>
      </w:r>
      <w:r>
        <w:rPr>
          <w:spacing w:val="-139"/>
          <w:sz w:val="80"/>
          <w:szCs w:val="80"/>
          <w:rFonts w:ascii="Arial" w:hAnsi="Arial" w:cs="Arial"/>
          <w:color w:val="630a0c"/>
        </w:rPr>
        <w:t xml:space="preserve">p</w:t>
      </w:r>
      <w:r>
        <w:rPr>
          <w:sz w:val="80"/>
          <w:szCs w:val="80"/>
          <w:rFonts w:ascii="Arial" w:hAnsi="Arial" w:cs="Arial"/>
          <w:color w:val="630a0c"/>
          <w:spacing w:val="144"/>
        </w:rPr>
        <w:t xml:space="preserve"> </w:t>
      </w:r>
      <w:r>
        <w:rPr>
          <w:spacing w:val="-139"/>
          <w:sz w:val="80"/>
          <w:szCs w:val="80"/>
          <w:rFonts w:ascii="Arial" w:hAnsi="Arial" w:cs="Arial"/>
          <w:color w:val="630a0c"/>
        </w:rPr>
        <w:t xml:space="preserve">o</w:t>
      </w:r>
      <w:r>
        <w:rPr>
          <w:sz w:val="80"/>
          <w:szCs w:val="80"/>
          <w:rFonts w:ascii="Arial" w:hAnsi="Arial" w:cs="Arial"/>
          <w:color w:val="630a0c"/>
          <w:spacing w:val="144"/>
        </w:rPr>
        <w:t xml:space="preserve"> </w:t>
      </w:r>
      <w:r>
        <w:rPr>
          <w:spacing w:val="-125"/>
          <w:sz w:val="80"/>
          <w:szCs w:val="80"/>
          <w:rFonts w:ascii="Arial" w:hAnsi="Arial" w:cs="Arial"/>
          <w:color w:val="630a0c"/>
        </w:rPr>
        <w:t xml:space="preserve">s</w:t>
      </w:r>
      <w:r>
        <w:rPr>
          <w:sz w:val="80"/>
          <w:szCs w:val="80"/>
          <w:rFonts w:ascii="Arial" w:hAnsi="Arial" w:cs="Arial"/>
          <w:color w:val="630a0c"/>
          <w:spacing w:val="116"/>
        </w:rPr>
        <w:t xml:space="preserve"> </w:t>
      </w:r>
      <w:r>
        <w:rPr>
          <w:spacing w:val="-63"/>
          <w:sz w:val="80"/>
          <w:szCs w:val="80"/>
          <w:rFonts w:ascii="Arial" w:hAnsi="Arial" w:cs="Arial"/>
          <w:color w:val="630a0c"/>
        </w:rPr>
        <w:t xml:space="preserve">in</w:t>
      </w:r>
      <w:r>
        <w:rPr>
          <w:sz w:val="80"/>
          <w:szCs w:val="80"/>
          <w:rFonts w:ascii="Arial" w:hAnsi="Arial" w:cs="Arial"/>
          <w:color w:val="630a0c"/>
          <w:spacing w:val="144"/>
        </w:rPr>
        <w:t xml:space="preserve"> </w:t>
      </w:r>
      <w:r>
        <w:rPr>
          <w:spacing w:val="-139"/>
          <w:sz w:val="80"/>
          <w:szCs w:val="80"/>
          <w:rFonts w:ascii="Arial" w:hAnsi="Arial" w:cs="Arial"/>
          <w:color w:val="630a0c"/>
        </w:rPr>
        <w:t xml:space="preserve">g</w:t>
      </w:r>
      <w:r>
        <w:rPr>
          <w:sz w:val="80"/>
          <w:szCs w:val="80"/>
          <w:rFonts w:ascii="Arial" w:hAnsi="Arial" w:cs="Arial"/>
          <w:color w:val="630a0c"/>
          <w:spacing w:val="410"/>
        </w:rPr>
        <w:t xml:space="preserve"> </w:t>
      </w:r>
      <w:r>
        <w:rPr>
          <w:spacing w:val="-166"/>
          <w:sz w:val="80"/>
          <w:szCs w:val="80"/>
          <w:rFonts w:ascii="Arial" w:hAnsi="Arial" w:cs="Arial"/>
          <w:color w:val="630a0c"/>
        </w:rPr>
        <w:t xml:space="preserve">V</w:t>
      </w:r>
      <w:r>
        <w:rPr>
          <w:sz w:val="80"/>
          <w:szCs w:val="80"/>
          <w:rFonts w:ascii="Arial" w:hAnsi="Arial" w:cs="Arial"/>
          <w:color w:val="630a0c"/>
          <w:spacing w:val="165"/>
        </w:rPr>
        <w:t xml:space="preserve"> </w:t>
      </w:r>
      <w:r>
        <w:rPr>
          <w:spacing w:val="-139"/>
          <w:sz w:val="80"/>
          <w:szCs w:val="80"/>
          <w:rFonts w:ascii="Arial" w:hAnsi="Arial" w:cs="Arial"/>
          <w:color w:val="630a0c"/>
        </w:rPr>
        <w:t xml:space="preserve">a</w:t>
      </w:r>
      <w:r>
        <w:rPr>
          <w:sz w:val="80"/>
          <w:szCs w:val="80"/>
          <w:rFonts w:ascii="Arial" w:hAnsi="Arial" w:cs="Arial"/>
          <w:color w:val="630a0c"/>
          <w:spacing w:val="144"/>
        </w:rPr>
        <w:t xml:space="preserve"> </w:t>
      </w:r>
      <w:r>
        <w:rPr>
          <w:spacing w:val="-124"/>
          <w:sz w:val="80"/>
          <w:szCs w:val="80"/>
          <w:rFonts w:ascii="Arial" w:hAnsi="Arial" w:cs="Arial"/>
          <w:color w:val="630a0c"/>
        </w:rPr>
        <w:t xml:space="preserve">c</w:t>
      </w:r>
      <w:r>
        <w:rPr>
          <w:sz w:val="80"/>
          <w:szCs w:val="80"/>
          <w:rFonts w:ascii="Arial" w:hAnsi="Arial" w:cs="Arial"/>
          <w:color w:val="630a0c"/>
          <w:spacing w:val="161"/>
        </w:rPr>
        <w:t xml:space="preserve"> </w:t>
      </w:r>
      <w:r>
        <w:rPr>
          <w:spacing w:val="-125"/>
          <w:sz w:val="80"/>
          <w:szCs w:val="80"/>
          <w:rFonts w:ascii="Arial" w:hAnsi="Arial" w:cs="Arial"/>
          <w:color w:val="630a0c"/>
        </w:rPr>
        <w:t xml:space="preserve">c</w:t>
      </w:r>
      <w:r>
        <w:rPr>
          <w:sz w:val="80"/>
          <w:szCs w:val="80"/>
          <w:rFonts w:ascii="Arial" w:hAnsi="Arial" w:cs="Arial"/>
          <w:color w:val="630a0c"/>
          <w:spacing w:val="161"/>
        </w:rPr>
        <w:t xml:space="preserve"> </w:t>
      </w:r>
      <w:r>
        <w:rPr>
          <w:spacing w:val="-63"/>
          <w:sz w:val="80"/>
          <w:szCs w:val="80"/>
          <w:rFonts w:ascii="Arial" w:hAnsi="Arial" w:cs="Arial"/>
          <w:color w:val="630a0c"/>
        </w:rPr>
        <w:t xml:space="preserve">in</w:t>
      </w:r>
      <w:r>
        <w:rPr>
          <w:sz w:val="80"/>
          <w:szCs w:val="80"/>
          <w:rFonts w:ascii="Arial" w:hAnsi="Arial" w:cs="Arial"/>
          <w:color w:val="630a0c"/>
          <w:spacing w:val="144"/>
        </w:rPr>
        <w:t xml:space="preserve"> </w:t>
      </w:r>
      <w:r>
        <w:rPr>
          <w:spacing w:val="-139"/>
          <w:sz w:val="80"/>
          <w:szCs w:val="80"/>
          <w:rFonts w:ascii="Arial" w:hAnsi="Arial" w:cs="Arial"/>
          <w:color w:val="630a0c"/>
        </w:rPr>
        <w:t xml:space="preserve">e</w:t>
      </w:r>
      <w:r>
        <w:rPr>
          <w:sz w:val="80"/>
          <w:szCs w:val="80"/>
          <w:rFonts w:ascii="Arial" w:hAnsi="Arial" w:cs="Arial"/>
          <w:color w:val="630a0c"/>
          <w:spacing w:val="144"/>
        </w:rPr>
        <w:t xml:space="preserve"> </w:t>
      </w:r>
      <w:r>
        <w:rPr>
          <w:spacing w:val="-194"/>
          <w:sz w:val="80"/>
          <w:szCs w:val="80"/>
          <w:rFonts w:ascii="Arial" w:hAnsi="Arial" w:cs="Arial"/>
          <w:color w:val="630a0c"/>
        </w:rPr>
        <w:t xml:space="preserve">G</w:t>
      </w:r>
      <w:r>
        <w:rPr>
          <w:sz w:val="80"/>
          <w:szCs w:val="80"/>
          <w:rFonts w:ascii="Arial" w:hAnsi="Arial" w:cs="Arial"/>
          <w:color w:val="630a0c"/>
          <w:spacing w:val="210"/>
        </w:rPr>
        <w:t xml:space="preserve"> </w:t>
      </w:r>
      <w:r>
        <w:rPr>
          <w:spacing w:val="-139"/>
          <w:sz w:val="80"/>
          <w:szCs w:val="80"/>
          <w:rFonts w:ascii="Arial" w:hAnsi="Arial" w:cs="Arial"/>
          <w:color w:val="630a0c"/>
        </w:rPr>
        <w:t xml:space="preserve">a</w:t>
      </w:r>
      <w:r>
        <w:rPr>
          <w:sz w:val="80"/>
          <w:szCs w:val="80"/>
          <w:rFonts w:ascii="Arial" w:hAnsi="Arial" w:cs="Arial"/>
          <w:color w:val="630a0c"/>
          <w:spacing w:val="130"/>
        </w:rPr>
        <w:t xml:space="preserve"> </w:t>
      </w:r>
      <w:r>
        <w:rPr>
          <w:spacing w:val="-48"/>
          <w:sz w:val="80"/>
          <w:szCs w:val="80"/>
          <w:rFonts w:ascii="Arial" w:hAnsi="Arial" w:cs="Arial"/>
          <w:color w:val="630a0c"/>
        </w:rPr>
        <w:t xml:space="preserve">te</w:t>
      </w:r>
      <w:r>
        <w:rPr>
          <w:sz w:val="80"/>
          <w:szCs w:val="80"/>
          <w:rFonts w:ascii="Arial" w:hAnsi="Arial" w:cs="Arial"/>
          <w:color w:val="630a0c"/>
          <w:spacing w:val="411"/>
        </w:rPr>
        <w:t xml:space="preserve"> </w:t>
      </w:r>
      <w:r>
        <w:rPr>
          <w:sz w:val="32"/>
          <w:szCs w:val="32"/>
          <w:rFonts w:ascii="Arial-BoldMT" w:hAnsi="Arial-BoldMT" w:cs="Arial-BoldMT"/>
          <w:color w:val="231f20"/>
        </w:rPr>
        <w:t xml:space="preserve">Dr Loretta Bolgan</w:t>
      </w:r>
    </w:p>
    <w:p>
      <w:pPr>
        <w:spacing w:before="146" w:line="376" w:lineRule="exact"/>
        <w:ind w:left="1090"/>
      </w:pPr>
      <w:r>
        <w:rPr>
          <w:sz w:val="28"/>
          <w:szCs w:val="28"/>
          <w:rFonts w:ascii="Arial-BoldMT" w:hAnsi="Arial-BoldMT" w:cs="Arial-BoldMT"/>
          <w:color w:val="231f20"/>
        </w:rPr>
        <w:t xml:space="preserve"/>
      </w:r>
      <w:r>
        <w:rPr>
          <w:sz w:val="28"/>
          <w:szCs w:val="28"/>
          <w:rFonts w:ascii="Arial-BoldMT" w:hAnsi="Arial-BoldMT" w:cs="Arial-BoldMT"/>
          <w:color w:val="231f20"/>
          <w:spacing w:val="41"/>
        </w:rPr>
        <w:t xml:space="preserve"> </w:t>
      </w:r>
      <w:r>
        <w:rPr>
          <w:sz w:val="34"/>
          <w:szCs w:val="34"/>
          <w:rFonts w:ascii="Arial-BoldMT" w:hAnsi="Arial-BoldMT" w:cs="Arial-BoldMT"/>
          <w:color w:val="231f20"/>
        </w:rPr>
        <w:t xml:space="preserve">We need to know what’s in our children’s</w:t>
      </w:r>
      <w:r>
        <w:rPr>
          <w:sz w:val="34"/>
          <w:szCs w:val="34"/>
          <w:rFonts w:ascii="Arial-BoldMT" w:hAnsi="Arial-BoldMT" w:cs="Arial-BoldMT"/>
          <w:color w:val="231f20"/>
          <w:spacing w:val="212"/>
        </w:rPr>
        <w:t xml:space="preserve"> </w:t>
      </w:r>
      <w:r>
        <w:rPr>
          <w:sz w:val="30"/>
          <w:szCs w:val="30"/>
          <w:rFonts w:ascii="Arial-BoldMT" w:hAnsi="Arial-BoldMT" w:cs="Arial-BoldMT"/>
          <w:color w:val="231f20"/>
        </w:rPr>
        <w:t xml:space="preserve">embryos, mice, monkeys, chickens and other</w:t>
      </w:r>
    </w:p>
    <w:p>
      <w:pPr>
        <w:spacing w:before="0" w:line="359" w:lineRule="exact"/>
        <w:ind w:left="1072"/>
      </w:pPr>
      <w:r>
        <w:rPr>
          <w:sz w:val="34"/>
          <w:szCs w:val="34"/>
          <w:rFonts w:ascii="Arial-BoldMT" w:hAnsi="Arial-BoldMT" w:cs="Arial-BoldMT"/>
          <w:color w:val="231f20"/>
        </w:rPr>
        <w:t xml:space="preserve">vaccines</w:t>
      </w:r>
      <w:r>
        <w:rPr>
          <w:sz w:val="34"/>
          <w:szCs w:val="34"/>
          <w:rFonts w:ascii="Arial" w:hAnsi="Arial" w:cs="Arial"/>
          <w:color w:val="231f20"/>
        </w:rPr>
        <w:t xml:space="preserve">.</w:t>
      </w:r>
      <w:r>
        <w:rPr>
          <w:sz w:val="34"/>
          <w:szCs w:val="34"/>
          <w:rFonts w:ascii="Arial" w:hAnsi="Arial" w:cs="Arial"/>
          <w:color w:val="231f20"/>
          <w:spacing w:val="49"/>
        </w:rPr>
        <w:t xml:space="preserve"> </w:t>
      </w:r>
      <w:r>
        <w:rPr>
          <w:sz w:val="34"/>
          <w:szCs w:val="34"/>
          <w:rFonts w:ascii="Arial-BoldMT" w:hAnsi="Arial-BoldMT" w:cs="Arial-BoldMT"/>
          <w:color w:val="231f20"/>
        </w:rPr>
        <w:t xml:space="preserve">When we get a Covid jab, nano</w:t>
      </w:r>
      <w:r>
        <w:rPr>
          <w:sz w:val="34"/>
          <w:szCs w:val="34"/>
          <w:rFonts w:ascii="Arial-BoldMT" w:hAnsi="Arial-BoldMT" w:cs="Arial-BoldMT"/>
          <w:color w:val="231f20"/>
          <w:spacing w:val="196"/>
        </w:rPr>
        <w:t xml:space="preserve"> </w:t>
      </w:r>
      <w:r>
        <w:rPr>
          <w:b w:val="true"/>
          <w:spacing w:val="5"/>
          <w:sz w:val="30"/>
          <w:szCs w:val="30"/>
          <w:rFonts w:ascii="Arial" w:hAnsi="Arial" w:cs="Arial"/>
          <w:color w:val="231f20"/>
        </w:rPr>
        <w:t xml:space="preserve">diferent kinds of animals.</w:t>
      </w:r>
      <w:r>
        <w:rPr>
          <w:b w:val="true"/>
          <w:sz w:val="30"/>
          <w:szCs w:val="30"/>
          <w:rFonts w:ascii="Arial" w:hAnsi="Arial" w:cs="Arial"/>
          <w:color w:val="231f20"/>
          <w:spacing w:val="-24"/>
        </w:rPr>
        <w:t xml:space="preserve"> </w:t>
      </w:r>
      <w:r>
        <w:rPr>
          <w:sz w:val="30"/>
          <w:szCs w:val="30"/>
          <w:rFonts w:ascii="Arial" w:hAnsi="Arial" w:cs="Arial"/>
          <w:color w:val="231f20"/>
        </w:rPr>
        <w:t xml:space="preserve">All these cell lines carry</w:t>
      </w:r>
    </w:p>
    <w:p>
      <w:pPr>
        <w:spacing w:before="0" w:line="360" w:lineRule="exact"/>
        <w:ind w:left="1095"/>
      </w:pPr>
      <w:r>
        <w:rPr>
          <w:sz w:val="34"/>
          <w:szCs w:val="34"/>
          <w:rFonts w:ascii="Arial-BoldMT" w:hAnsi="Arial-BoldMT" w:cs="Arial-BoldMT"/>
          <w:color w:val="231f20"/>
        </w:rPr>
        <w:t xml:space="preserve">particles of heavy metals or novel mRNA</w:t>
      </w:r>
      <w:r>
        <w:rPr>
          <w:sz w:val="34"/>
          <w:szCs w:val="34"/>
          <w:rFonts w:ascii="Arial-BoldMT" w:hAnsi="Arial-BoldMT" w:cs="Arial-BoldMT"/>
          <w:color w:val="231f20"/>
          <w:spacing w:val="159"/>
        </w:rPr>
        <w:t xml:space="preserve"> </w:t>
      </w:r>
      <w:r>
        <w:rPr>
          <w:sz w:val="30"/>
          <w:szCs w:val="30"/>
          <w:rFonts w:ascii="Arial" w:hAnsi="Arial" w:cs="Arial"/>
          <w:color w:val="231f20"/>
        </w:rPr>
        <w:t xml:space="preserve">their own specifc viruses, that are dangerous for the</w:t>
      </w:r>
    </w:p>
    <w:p>
      <w:pPr>
        <w:spacing w:before="8" w:line="351" w:lineRule="exact"/>
        <w:ind w:left="8325"/>
      </w:pPr>
      <w:r>
        <w:rPr>
          <w:sz w:val="30"/>
          <w:szCs w:val="30"/>
          <w:rFonts w:ascii="Arial" w:hAnsi="Arial" w:cs="Arial"/>
          <w:color w:val="231f20"/>
        </w:rPr>
        <w:t xml:space="preserve">human being.</w:t>
      </w:r>
      <w:r>
        <w:rPr>
          <w:sz w:val="30"/>
          <w:szCs w:val="30"/>
          <w:rFonts w:ascii="Arial" w:hAnsi="Arial" w:cs="Arial"/>
          <w:color w:val="231f20"/>
          <w:spacing w:val="-1"/>
        </w:rPr>
        <w:t xml:space="preserve"> </w:t>
      </w:r>
      <w:r>
        <w:rPr>
          <w:sz w:val="30"/>
          <w:szCs w:val="30"/>
          <w:rFonts w:ascii="Arial-BoldMT" w:hAnsi="Arial-BoldMT" w:cs="Arial-BoldMT"/>
          <w:color w:val="231f20"/>
        </w:rPr>
        <w:t xml:space="preserve">Being injected with these vaccines</w:t>
      </w:r>
    </w:p>
    <w:p>
      <w:pPr>
        <w:spacing w:before="0" w:line="91" w:lineRule="exact"/>
        <w:ind w:left="1086"/>
      </w:pPr>
      <w:r>
        <w:rPr>
          <w:sz w:val="34"/>
          <w:szCs w:val="34"/>
          <w:rFonts w:ascii="Arial-BoldMT" w:hAnsi="Arial-BoldMT" w:cs="Arial-BoldMT"/>
          <w:color w:val="231f20"/>
        </w:rPr>
        <w:t xml:space="preserve">fragments surge through our body, travelling</w:t>
      </w:r>
    </w:p>
    <w:p>
      <w:pPr>
        <w:spacing w:before="0" w:line="268" w:lineRule="exact"/>
        <w:ind w:left="8324"/>
      </w:pPr>
      <w:r>
        <w:rPr>
          <w:b w:val="true"/>
          <w:spacing w:val="9"/>
          <w:sz w:val="30"/>
          <w:szCs w:val="30"/>
          <w:rFonts w:ascii="Arial" w:hAnsi="Arial" w:cs="Arial"/>
          <w:color w:val="231f20"/>
        </w:rPr>
        <w:t xml:space="preserve">can  induce  infammation,  autoimmunity  and</w:t>
      </w:r>
    </w:p>
    <w:p>
      <w:pPr>
        <w:spacing w:before="0" w:line="111" w:lineRule="exact"/>
        <w:ind w:left="1072"/>
      </w:pPr>
      <w:r>
        <w:rPr>
          <w:sz w:val="34"/>
          <w:szCs w:val="34"/>
          <w:rFonts w:ascii="Arial-BoldMT" w:hAnsi="Arial-BoldMT" w:cs="Arial-BoldMT"/>
          <w:color w:val="231f20"/>
        </w:rPr>
        <w:t xml:space="preserve">via the lymphatic system and ending up in</w:t>
      </w:r>
    </w:p>
    <w:p>
      <w:pPr>
        <w:spacing w:before="0" w:line="255" w:lineRule="exact"/>
        <w:ind w:left="8324"/>
      </w:pPr>
      <w:r>
        <w:rPr>
          <w:sz w:val="30"/>
          <w:szCs w:val="30"/>
          <w:rFonts w:ascii="Arial-BoldMT" w:hAnsi="Arial-BoldMT" w:cs="Arial-BoldMT"/>
          <w:color w:val="231f20"/>
        </w:rPr>
        <w:t xml:space="preserve">other diseases.</w:t>
      </w:r>
    </w:p>
    <w:p>
      <w:pPr>
        <w:spacing w:before="0" w:line="124" w:lineRule="exact"/>
        <w:ind w:left="1097"/>
      </w:pPr>
      <w:r>
        <w:rPr>
          <w:sz w:val="34"/>
          <w:szCs w:val="34"/>
          <w:rFonts w:ascii="Arial-BoldMT" w:hAnsi="Arial-BoldMT" w:cs="Arial-BoldMT"/>
          <w:color w:val="231f20"/>
        </w:rPr>
        <w:t xml:space="preserve">every cell – including in our brain.</w:t>
      </w:r>
    </w:p>
    <w:p>
      <w:pPr>
        <w:spacing w:before="0" w:line="242" w:lineRule="exact"/>
        <w:ind w:left="8319"/>
      </w:pPr>
      <w:r>
        <w:rPr>
          <w:sz w:val="30"/>
          <w:szCs w:val="30"/>
          <w:rFonts w:ascii="Arial" w:hAnsi="Arial" w:cs="Arial"/>
          <w:color w:val="231f20"/>
        </w:rPr>
        <w:t xml:space="preserve">“I remember what happened with the SV-40 virus,</w:t>
      </w:r>
    </w:p>
    <w:p>
      <w:pPr>
        <w:spacing w:before="0" w:line="137" w:lineRule="exact"/>
        <w:ind w:left="1090"/>
      </w:pPr>
      <w:r>
        <w:rPr>
          <w:sz w:val="34"/>
          <w:szCs w:val="34"/>
          <w:rFonts w:ascii="Arial-BoldMT" w:hAnsi="Arial-BoldMT" w:cs="Arial-BoldMT"/>
          <w:color w:val="231f20"/>
        </w:rPr>
        <w:t xml:space="preserve">Welcome to seizures, stroke, heart disease,</w:t>
      </w:r>
    </w:p>
    <w:p>
      <w:pPr>
        <w:spacing w:before="0" w:line="229" w:lineRule="exact"/>
        <w:ind w:left="8318"/>
      </w:pPr>
      <w:r>
        <w:rPr>
          <w:spacing w:val="2"/>
          <w:sz w:val="30"/>
          <w:szCs w:val="30"/>
          <w:rFonts w:ascii="Arial" w:hAnsi="Arial" w:cs="Arial"/>
          <w:color w:val="231f20"/>
        </w:rPr>
        <w:t xml:space="preserve">that was from the Green Monkey cell line, and used</w:t>
      </w:r>
    </w:p>
    <w:p>
      <w:pPr>
        <w:spacing w:before="0" w:line="150" w:lineRule="exact"/>
        <w:ind w:left="1095"/>
      </w:pPr>
      <w:r>
        <w:rPr>
          <w:sz w:val="34"/>
          <w:szCs w:val="34"/>
          <w:rFonts w:ascii="Arial-BoldMT" w:hAnsi="Arial-BoldMT" w:cs="Arial-BoldMT"/>
          <w:color w:val="231f20"/>
        </w:rPr>
        <w:t xml:space="preserve">brain fog, inability to think or reason clearly,</w:t>
      </w:r>
    </w:p>
    <w:p>
      <w:pPr>
        <w:spacing w:before="0" w:line="189" w:lineRule="exact"/>
        <w:ind w:left="8318"/>
      </w:pPr>
      <w:r>
        <w:rPr>
          <w:spacing w:val="4"/>
          <w:sz w:val="30"/>
          <w:szCs w:val="30"/>
          <w:rFonts w:ascii="Arial" w:hAnsi="Arial" w:cs="Arial"/>
          <w:color w:val="231f20"/>
        </w:rPr>
        <w:t xml:space="preserve">to produce the polio vaccine.</w:t>
      </w:r>
      <w:r>
        <w:rPr>
          <w:sz w:val="30"/>
          <w:szCs w:val="30"/>
          <w:rFonts w:ascii="Arial" w:hAnsi="Arial" w:cs="Arial"/>
          <w:color w:val="231f20"/>
          <w:spacing w:val="35"/>
        </w:rPr>
        <w:t xml:space="preserve"> </w:t>
      </w:r>
      <w:r>
        <w:rPr>
          <w:b w:val="true"/>
          <w:sz w:val="30"/>
          <w:szCs w:val="30"/>
          <w:rFonts w:ascii="Arial Narrow" w:hAnsi="Arial Narrow" w:cs="Arial Narrow"/>
          <w:color w:val="231f20"/>
        </w:rPr>
        <w:t xml:space="preserve">That  virus  contaminated</w:t>
      </w:r>
    </w:p>
    <w:p>
      <w:pPr>
        <w:spacing w:before="0" w:line="190" w:lineRule="exact"/>
        <w:ind w:left="1843"/>
      </w:pPr>
      <w:r>
        <w:rPr>
          <w:sz w:val="34"/>
          <w:szCs w:val="34"/>
          <w:rFonts w:ascii="Arial-BoldMT" w:hAnsi="Arial-BoldMT" w:cs="Arial-BoldMT"/>
          <w:color w:val="231f20"/>
        </w:rPr>
        <w:t xml:space="preserve">and memory loss – to name a few.</w:t>
      </w:r>
    </w:p>
    <w:p>
      <w:pPr>
        <w:spacing w:before="0" w:line="149" w:lineRule="exact"/>
        <w:ind w:left="8330"/>
      </w:pPr>
      <w:r>
        <w:rPr>
          <w:b w:val="true"/>
          <w:spacing w:val="-4"/>
          <w:sz w:val="30"/>
          <w:szCs w:val="30"/>
          <w:rFonts w:ascii="Arial Narrow" w:hAnsi="Arial Narrow" w:cs="Arial Narrow"/>
          <w:color w:val="231f20"/>
        </w:rPr>
        <w:t xml:space="preserve">millions  of  vials  of  the  polio  vaccine  and  only  years  later,</w:t>
      </w:r>
    </w:p>
    <w:p>
      <w:pPr>
        <w:spacing w:before="0" w:line="258" w:lineRule="exact"/>
        <w:ind w:left="1097"/>
      </w:pPr>
      <w:r>
        <w:rPr>
          <w:b w:val="true"/>
          <w:sz w:val="34"/>
          <w:szCs w:val="34"/>
          <w:rFonts w:ascii="Arial Narrow" w:hAnsi="Arial Narrow" w:cs="Arial Narrow"/>
          <w:color w:val="231f20"/>
        </w:rPr>
        <w:t xml:space="preserve">No  one  is  studying  the  cumulative  impact  of  this</w:t>
      </w:r>
    </w:p>
    <w:p>
      <w:pPr>
        <w:spacing w:before="0" w:line="81" w:lineRule="exact"/>
        <w:ind w:left="8327"/>
      </w:pPr>
      <w:r>
        <w:rPr>
          <w:b w:val="true"/>
          <w:spacing w:val="-3"/>
          <w:sz w:val="30"/>
          <w:szCs w:val="30"/>
          <w:rFonts w:ascii="Arial Narrow" w:hAnsi="Arial Narrow" w:cs="Arial Narrow"/>
          <w:color w:val="231f20"/>
        </w:rPr>
        <w:t xml:space="preserve">after billions had been injected, they found out that the SV-40</w:t>
      </w:r>
    </w:p>
    <w:p>
      <w:pPr>
        <w:spacing w:before="0" w:line="326" w:lineRule="exact"/>
        <w:ind w:left="1081"/>
      </w:pPr>
      <w:r>
        <w:rPr>
          <w:b w:val="true"/>
          <w:sz w:val="34"/>
          <w:szCs w:val="34"/>
          <w:rFonts w:ascii="Arial Narrow" w:hAnsi="Arial Narrow" w:cs="Arial Narrow"/>
          <w:color w:val="231f20"/>
        </w:rPr>
        <w:t xml:space="preserve">vaccine toxic overload – or the death and injury rate</w:t>
      </w:r>
      <w:r>
        <w:rPr>
          <w:b w:val="true"/>
          <w:sz w:val="34"/>
          <w:szCs w:val="34"/>
          <w:rFonts w:ascii="Arial Narrow" w:hAnsi="Arial Narrow" w:cs="Arial Narrow"/>
          <w:color w:val="231f20"/>
          <w:spacing w:val="207"/>
        </w:rPr>
        <w:t xml:space="preserve"> </w:t>
      </w:r>
      <w:r>
        <w:rPr>
          <w:b w:val="true"/>
          <w:sz w:val="30"/>
          <w:szCs w:val="30"/>
          <w:rFonts w:ascii="Arial Narrow" w:hAnsi="Arial Narrow" w:cs="Arial Narrow"/>
          <w:color w:val="231f20"/>
        </w:rPr>
        <w:t xml:space="preserve">virus is carcinogenic.</w:t>
      </w:r>
      <w:r>
        <w:rPr>
          <w:b w:val="true"/>
          <w:sz w:val="30"/>
          <w:szCs w:val="30"/>
          <w:rFonts w:ascii="Arial Narrow" w:hAnsi="Arial Narrow" w:cs="Arial Narrow"/>
          <w:color w:val="231f20"/>
          <w:spacing w:val="13"/>
        </w:rPr>
        <w:t xml:space="preserve"> </w:t>
      </w:r>
      <w:r>
        <w:rPr>
          <w:sz w:val="30"/>
          <w:szCs w:val="30"/>
          <w:rFonts w:ascii="Arial" w:hAnsi="Arial" w:cs="Arial"/>
          <w:color w:val="231f20"/>
        </w:rPr>
        <w:t xml:space="preserve">We don’t know how many people</w:t>
      </w:r>
    </w:p>
    <w:p>
      <w:pPr>
        <w:spacing w:before="0" w:line="353" w:lineRule="exact"/>
        <w:ind w:left="1099"/>
      </w:pPr>
      <w:r>
        <w:rPr>
          <w:b w:val="true"/>
          <w:sz w:val="34"/>
          <w:szCs w:val="34"/>
          <w:rFonts w:ascii="Arial Narrow" w:hAnsi="Arial Narrow" w:cs="Arial Narrow"/>
          <w:color w:val="231f20"/>
        </w:rPr>
        <w:t xml:space="preserve">being experienced by human populations –</w:t>
      </w:r>
      <w:r>
        <w:rPr>
          <w:b w:val="true"/>
          <w:sz w:val="34"/>
          <w:szCs w:val="34"/>
          <w:rFonts w:ascii="Arial Narrow" w:hAnsi="Arial Narrow" w:cs="Arial Narrow"/>
          <w:color w:val="231f20"/>
          <w:spacing w:val="1416"/>
        </w:rPr>
        <w:t xml:space="preserve"> </w:t>
      </w:r>
      <w:r>
        <w:rPr>
          <w:sz w:val="30"/>
          <w:szCs w:val="30"/>
          <w:rFonts w:ascii="Arial" w:hAnsi="Arial" w:cs="Arial"/>
          <w:color w:val="231f20"/>
        </w:rPr>
        <w:t xml:space="preserve">developed cancer because of this.</w:t>
      </w:r>
    </w:p>
    <w:p>
      <w:pPr>
        <w:spacing w:before="0" w:line="340" w:lineRule="exact"/>
        <w:ind w:left="8264"/>
      </w:pPr>
      <w:r>
        <w:rPr>
          <w:sz w:val="30"/>
          <w:szCs w:val="30"/>
          <w:rFonts w:ascii="Arial" w:hAnsi="Arial" w:cs="Arial"/>
          <w:color w:val="231f20"/>
        </w:rPr>
        <w:t xml:space="preserve">“This virus can be transmitted from the mother to the</w:t>
      </w:r>
    </w:p>
    <w:p>
      <w:pPr>
        <w:spacing w:before="0" w:line="122" w:lineRule="exact"/>
        <w:ind w:left="1095"/>
      </w:pPr>
      <w:r>
        <w:rPr>
          <w:sz w:val="34"/>
          <w:szCs w:val="34"/>
          <w:rFonts w:ascii="Arial" w:hAnsi="Arial" w:cs="Arial"/>
          <w:color w:val="231f20"/>
        </w:rPr>
        <w:t xml:space="preserve">according to Italian vaccine expert, Dr. Loretta</w:t>
      </w:r>
    </w:p>
    <w:p>
      <w:pPr>
        <w:spacing w:before="0" w:line="217" w:lineRule="exact"/>
        <w:ind w:left="8324"/>
      </w:pPr>
      <w:r>
        <w:rPr>
          <w:spacing w:val="2"/>
          <w:sz w:val="30"/>
          <w:szCs w:val="30"/>
          <w:rFonts w:ascii="Arial" w:hAnsi="Arial" w:cs="Arial"/>
          <w:color w:val="231f20"/>
        </w:rPr>
        <w:t xml:space="preserve">child. The mother vaccinated with SV-40 passes on</w:t>
      </w:r>
    </w:p>
    <w:p>
      <w:pPr>
        <w:spacing w:before="0" w:line="190" w:lineRule="exact"/>
        <w:ind w:left="1093"/>
      </w:pPr>
      <w:r>
        <w:rPr>
          <w:sz w:val="34"/>
          <w:szCs w:val="34"/>
          <w:rFonts w:ascii="Arial" w:hAnsi="Arial" w:cs="Arial"/>
          <w:color w:val="231f20"/>
        </w:rPr>
        <w:t xml:space="preserve">Bolgan…</w:t>
      </w:r>
    </w:p>
    <w:p>
      <w:pPr>
        <w:spacing w:before="0" w:line="149" w:lineRule="exact"/>
        <w:ind w:left="8318"/>
      </w:pPr>
      <w:r>
        <w:rPr>
          <w:sz w:val="30"/>
          <w:szCs w:val="30"/>
          <w:rFonts w:ascii="Arial" w:hAnsi="Arial" w:cs="Arial"/>
          <w:color w:val="231f20"/>
        </w:rPr>
        <w:t xml:space="preserve">the SV-40 to the child.</w:t>
      </w:r>
    </w:p>
    <w:p>
      <w:pPr>
        <w:spacing w:before="0" w:line="204" w:lineRule="exact"/>
        <w:ind w:left="1090"/>
      </w:pPr>
      <w:r>
        <w:rPr>
          <w:b w:val="true"/>
          <w:i w:val="true"/>
          <w:sz w:val="28"/>
          <w:szCs w:val="28"/>
          <w:rFonts w:ascii="Arial" w:hAnsi="Arial" w:cs="Arial"/>
          <w:color w:val="231f20"/>
        </w:rPr>
        <w:t xml:space="preserve"/>
      </w:r>
      <w:r>
        <w:rPr>
          <w:b w:val="true"/>
          <w:i w:val="true"/>
          <w:sz w:val="28"/>
          <w:szCs w:val="28"/>
          <w:rFonts w:ascii="Arial" w:hAnsi="Arial" w:cs="Arial"/>
          <w:color w:val="231f20"/>
          <w:spacing w:val="35"/>
        </w:rPr>
        <w:t xml:space="preserve"> </w:t>
      </w:r>
      <w:r>
        <w:rPr>
          <w:spacing w:val="5"/>
          <w:sz w:val="30"/>
          <w:szCs w:val="30"/>
          <w:rFonts w:ascii="Arial" w:hAnsi="Arial" w:cs="Arial"/>
          <w:color w:val="231f20"/>
        </w:rPr>
        <w:t xml:space="preserve">“Previous vaccines have always used adjuvants</w:t>
      </w:r>
    </w:p>
    <w:p>
      <w:pPr>
        <w:spacing w:before="0" w:line="182" w:lineRule="exact"/>
        <w:ind w:left="8319"/>
      </w:pPr>
      <w:r>
        <w:rPr>
          <w:sz w:val="32"/>
          <w:szCs w:val="32"/>
          <w:rFonts w:ascii="Arial-BoldMT" w:hAnsi="Arial-BoldMT" w:cs="Arial-BoldMT"/>
          <w:color w:val="231f20"/>
        </w:rPr>
        <w:t xml:space="preserve">So, we also had transmission to another</w:t>
      </w:r>
    </w:p>
    <w:p>
      <w:pPr>
        <w:spacing w:before="0" w:line="190" w:lineRule="exact"/>
        <w:ind w:left="1038"/>
      </w:pPr>
      <w:r>
        <w:rPr>
          <w:spacing w:val="14"/>
          <w:sz w:val="30"/>
          <w:szCs w:val="30"/>
          <w:rFonts w:ascii="Arial" w:hAnsi="Arial" w:cs="Arial"/>
          <w:color w:val="231f20"/>
        </w:rPr>
        <w:t xml:space="preserve">– toxic nano particles like aluminium that cause</w:t>
      </w:r>
    </w:p>
    <w:p>
      <w:pPr>
        <w:spacing w:before="0" w:line="193" w:lineRule="exact"/>
        <w:ind w:left="8323"/>
      </w:pPr>
      <w:r>
        <w:rPr>
          <w:sz w:val="32"/>
          <w:szCs w:val="32"/>
          <w:rFonts w:ascii="Arial-BoldMT" w:hAnsi="Arial-BoldMT" w:cs="Arial-BoldMT"/>
          <w:color w:val="231f20"/>
        </w:rPr>
        <w:t xml:space="preserve">generation, with an increased risk of cancer.”</w:t>
      </w:r>
    </w:p>
    <w:p>
      <w:pPr>
        <w:spacing w:before="0" w:line="173" w:lineRule="exact"/>
        <w:ind w:left="1095"/>
      </w:pPr>
      <w:r>
        <w:rPr>
          <w:spacing w:val="4"/>
          <w:sz w:val="30"/>
          <w:szCs w:val="30"/>
          <w:rFonts w:ascii="Arial" w:hAnsi="Arial" w:cs="Arial"/>
          <w:color w:val="231f20"/>
        </w:rPr>
        <w:t xml:space="preserve">infammation and therefore help the body to launch</w:t>
      </w:r>
    </w:p>
    <w:p>
      <w:pPr>
        <w:spacing w:before="0" w:line="186" w:lineRule="exact"/>
        <w:ind w:left="8319"/>
      </w:pPr>
      <w:r>
        <w:rPr>
          <w:sz w:val="32"/>
          <w:szCs w:val="32"/>
          <w:rFonts w:ascii="Arial" w:hAnsi="Arial" w:cs="Arial"/>
          <w:color w:val="231f20"/>
        </w:rPr>
        <w:t xml:space="preserve"/>
      </w:r>
      <w:r>
        <w:rPr>
          <w:sz w:val="32"/>
          <w:szCs w:val="32"/>
          <w:rFonts w:ascii="Arial-BoldMT" w:hAnsi="Arial-BoldMT" w:cs="Arial-BoldMT"/>
          <w:color w:val="231f20"/>
        </w:rPr>
        <w:t xml:space="preserve">Dr. Bolgan says that because most of the</w:t>
      </w:r>
    </w:p>
    <w:p>
      <w:pPr>
        <w:spacing w:before="0" w:line="180" w:lineRule="exact"/>
        <w:ind w:left="1096"/>
      </w:pPr>
      <w:r>
        <w:rPr>
          <w:sz w:val="30"/>
          <w:szCs w:val="30"/>
          <w:rFonts w:ascii="Arial" w:hAnsi="Arial" w:cs="Arial"/>
          <w:color w:val="231f20"/>
        </w:rPr>
        <w:t xml:space="preserve">an immune response,” she said.</w:t>
      </w:r>
    </w:p>
    <w:p>
      <w:pPr>
        <w:spacing w:before="0" w:line="179" w:lineRule="exact"/>
        <w:ind w:left="8310"/>
      </w:pPr>
      <w:r>
        <w:rPr>
          <w:sz w:val="32"/>
          <w:szCs w:val="32"/>
          <w:rFonts w:ascii="Arial-BoldMT" w:hAnsi="Arial-BoldMT" w:cs="Arial-BoldMT"/>
          <w:color w:val="231f20"/>
        </w:rPr>
        <w:t xml:space="preserve">worldwide population has been vaccinated</w:t>
      </w:r>
    </w:p>
    <w:p>
      <w:pPr>
        <w:spacing w:before="0" w:line="188" w:lineRule="exact"/>
        <w:ind w:left="1035"/>
      </w:pPr>
      <w:r>
        <w:rPr>
          <w:spacing w:val="4"/>
          <w:sz w:val="30"/>
          <w:szCs w:val="30"/>
          <w:rFonts w:ascii="Arial" w:hAnsi="Arial" w:cs="Arial"/>
          <w:color w:val="231f20"/>
        </w:rPr>
        <w:t xml:space="preserve">“Covid vaccines are no diferent, but they hide even</w:t>
      </w:r>
    </w:p>
    <w:p>
      <w:pPr>
        <w:spacing w:before="0" w:line="171" w:lineRule="exact"/>
        <w:ind w:left="8323"/>
      </w:pPr>
      <w:r>
        <w:rPr>
          <w:sz w:val="32"/>
          <w:szCs w:val="32"/>
          <w:rFonts w:ascii="Arial-BoldMT" w:hAnsi="Arial-BoldMT" w:cs="Arial-BoldMT"/>
          <w:color w:val="231f20"/>
        </w:rPr>
        <w:t xml:space="preserve">over the past 100 years, the damage caused by</w:t>
      </w:r>
    </w:p>
    <w:p>
      <w:pPr>
        <w:spacing w:before="0" w:line="195" w:lineRule="exact"/>
        <w:ind w:left="1096"/>
      </w:pPr>
      <w:r>
        <w:rPr>
          <w:sz w:val="30"/>
          <w:szCs w:val="30"/>
          <w:rFonts w:ascii="Arial" w:hAnsi="Arial" w:cs="Arial"/>
          <w:color w:val="231f20"/>
        </w:rPr>
        <w:t xml:space="preserve">more sinister ingredients born from poorly regulated</w:t>
      </w:r>
    </w:p>
    <w:p>
      <w:pPr>
        <w:spacing w:before="0" w:line="164" w:lineRule="exact"/>
        <w:ind w:left="8318"/>
      </w:pPr>
      <w:r>
        <w:rPr>
          <w:sz w:val="32"/>
          <w:szCs w:val="32"/>
          <w:rFonts w:ascii="Arial-BoldMT" w:hAnsi="Arial-BoldMT" w:cs="Arial-BoldMT"/>
          <w:color w:val="231f20"/>
        </w:rPr>
        <w:t xml:space="preserve">the vaccines to our genetics in one generation,</w:t>
      </w:r>
    </w:p>
    <w:p>
      <w:pPr>
        <w:spacing w:before="0" w:line="202" w:lineRule="exact"/>
        <w:ind w:left="1096"/>
      </w:pPr>
      <w:r>
        <w:rPr>
          <w:sz w:val="30"/>
          <w:szCs w:val="30"/>
          <w:rFonts w:ascii="Arial" w:hAnsi="Arial" w:cs="Arial"/>
          <w:color w:val="231f20"/>
        </w:rPr>
        <w:t xml:space="preserve">and little understood mRNA technology.</w:t>
      </w:r>
    </w:p>
    <w:p>
      <w:pPr>
        <w:spacing w:before="0" w:line="205" w:lineRule="exact"/>
        <w:ind w:left="8324"/>
      </w:pPr>
      <w:r>
        <w:rPr>
          <w:sz w:val="32"/>
          <w:szCs w:val="32"/>
          <w:rFonts w:ascii="Arial-BoldMT" w:hAnsi="Arial-BoldMT" w:cs="Arial-BoldMT"/>
          <w:color w:val="231f20"/>
        </w:rPr>
        <w:t xml:space="preserve">keeps passing on to the next generation.</w:t>
      </w:r>
    </w:p>
    <w:p>
      <w:pPr>
        <w:spacing w:before="0" w:line="161" w:lineRule="exact"/>
        <w:ind w:left="1090"/>
      </w:pPr>
      <w:r>
        <w:rPr>
          <w:sz w:val="30"/>
          <w:szCs w:val="30"/>
          <w:rFonts w:ascii="Arial" w:hAnsi="Arial" w:cs="Arial"/>
          <w:color w:val="231f20"/>
        </w:rPr>
        <w:t xml:space="preserve">“The world regulating agencies have even allowed</w:t>
      </w:r>
    </w:p>
    <w:p>
      <w:pPr>
        <w:spacing w:before="0" w:line="202" w:lineRule="exact"/>
        <w:ind w:left="8319"/>
      </w:pPr>
      <w:r>
        <w:rPr>
          <w:sz w:val="30"/>
          <w:szCs w:val="30"/>
          <w:rFonts w:ascii="Arial" w:hAnsi="Arial" w:cs="Arial"/>
          <w:color w:val="231f20"/>
        </w:rPr>
        <w:t xml:space="preserve"/>
      </w:r>
      <w:r>
        <w:rPr>
          <w:sz w:val="30"/>
          <w:szCs w:val="30"/>
          <w:rFonts w:ascii="Arial" w:hAnsi="Arial" w:cs="Arial"/>
          <w:color w:val="231f20"/>
          <w:spacing w:val="-6"/>
        </w:rPr>
        <w:t xml:space="preserve"> </w:t>
      </w:r>
      <w:r>
        <w:rPr>
          <w:sz w:val="30"/>
          <w:szCs w:val="30"/>
          <w:rFonts w:ascii="Arial" w:hAnsi="Arial" w:cs="Arial"/>
          <w:color w:val="231f20"/>
        </w:rPr>
        <w:t xml:space="preserve">“So,</w:t>
      </w:r>
      <w:r>
        <w:rPr>
          <w:sz w:val="30"/>
          <w:szCs w:val="30"/>
          <w:rFonts w:ascii="Arial" w:hAnsi="Arial" w:cs="Arial"/>
          <w:color w:val="231f20"/>
          <w:spacing w:val="-42"/>
        </w:rPr>
        <w:t xml:space="preserve"> </w:t>
      </w:r>
      <w:r>
        <w:rPr>
          <w:sz w:val="30"/>
          <w:szCs w:val="30"/>
          <w:rFonts w:ascii="Arial" w:hAnsi="Arial" w:cs="Arial"/>
          <w:color w:val="231f20"/>
        </w:rPr>
        <w:t xml:space="preserve">we</w:t>
      </w:r>
      <w:r>
        <w:rPr>
          <w:sz w:val="30"/>
          <w:szCs w:val="30"/>
          <w:rFonts w:ascii="Arial" w:hAnsi="Arial" w:cs="Arial"/>
          <w:color w:val="231f20"/>
          <w:spacing w:val="-42"/>
        </w:rPr>
        <w:t xml:space="preserve"> </w:t>
      </w:r>
      <w:r>
        <w:rPr>
          <w:sz w:val="30"/>
          <w:szCs w:val="30"/>
          <w:rFonts w:ascii="Arial" w:hAnsi="Arial" w:cs="Arial"/>
          <w:color w:val="231f20"/>
        </w:rPr>
        <w:t xml:space="preserve">have</w:t>
      </w:r>
      <w:r>
        <w:rPr>
          <w:sz w:val="30"/>
          <w:szCs w:val="30"/>
          <w:rFonts w:ascii="Arial" w:hAnsi="Arial" w:cs="Arial"/>
          <w:color w:val="231f20"/>
          <w:spacing w:val="-42"/>
        </w:rPr>
        <w:t xml:space="preserve"> </w:t>
      </w:r>
      <w:r>
        <w:rPr>
          <w:sz w:val="30"/>
          <w:szCs w:val="30"/>
          <w:rFonts w:ascii="Arial" w:hAnsi="Arial" w:cs="Arial"/>
          <w:color w:val="231f20"/>
        </w:rPr>
        <w:t xml:space="preserve">many</w:t>
      </w:r>
      <w:r>
        <w:rPr>
          <w:sz w:val="30"/>
          <w:szCs w:val="30"/>
          <w:rFonts w:ascii="Arial" w:hAnsi="Arial" w:cs="Arial"/>
          <w:color w:val="231f20"/>
          <w:spacing w:val="-42"/>
        </w:rPr>
        <w:t xml:space="preserve"> </w:t>
      </w:r>
      <w:r>
        <w:rPr>
          <w:sz w:val="30"/>
          <w:szCs w:val="30"/>
          <w:rFonts w:ascii="Arial" w:hAnsi="Arial" w:cs="Arial"/>
          <w:color w:val="231f20"/>
        </w:rPr>
        <w:t xml:space="preserve">generations</w:t>
      </w:r>
      <w:r>
        <w:rPr>
          <w:sz w:val="30"/>
          <w:szCs w:val="30"/>
          <w:rFonts w:ascii="Arial" w:hAnsi="Arial" w:cs="Arial"/>
          <w:color w:val="231f20"/>
          <w:spacing w:val="-42"/>
        </w:rPr>
        <w:t xml:space="preserve"> </w:t>
      </w:r>
      <w:r>
        <w:rPr>
          <w:sz w:val="30"/>
          <w:szCs w:val="30"/>
          <w:rFonts w:ascii="Arial" w:hAnsi="Arial" w:cs="Arial"/>
          <w:color w:val="231f20"/>
        </w:rPr>
        <w:t xml:space="preserve">right</w:t>
      </w:r>
      <w:r>
        <w:rPr>
          <w:sz w:val="30"/>
          <w:szCs w:val="30"/>
          <w:rFonts w:ascii="Arial" w:hAnsi="Arial" w:cs="Arial"/>
          <w:color w:val="231f20"/>
          <w:spacing w:val="-42"/>
        </w:rPr>
        <w:t xml:space="preserve"> </w:t>
      </w:r>
      <w:r>
        <w:rPr>
          <w:sz w:val="30"/>
          <w:szCs w:val="30"/>
          <w:rFonts w:ascii="Arial" w:hAnsi="Arial" w:cs="Arial"/>
          <w:color w:val="231f20"/>
        </w:rPr>
        <w:t xml:space="preserve">now</w:t>
      </w:r>
      <w:r>
        <w:rPr>
          <w:sz w:val="30"/>
          <w:szCs w:val="30"/>
          <w:rFonts w:ascii="Arial" w:hAnsi="Arial" w:cs="Arial"/>
          <w:color w:val="231f20"/>
          <w:spacing w:val="-42"/>
        </w:rPr>
        <w:t xml:space="preserve"> </w:t>
      </w:r>
      <w:r>
        <w:rPr>
          <w:sz w:val="30"/>
          <w:szCs w:val="30"/>
          <w:rFonts w:ascii="Arial" w:hAnsi="Arial" w:cs="Arial"/>
          <w:color w:val="231f20"/>
        </w:rPr>
        <w:t xml:space="preserve">–</w:t>
      </w:r>
      <w:r>
        <w:rPr>
          <w:sz w:val="30"/>
          <w:szCs w:val="30"/>
          <w:rFonts w:ascii="Arial" w:hAnsi="Arial" w:cs="Arial"/>
          <w:color w:val="231f20"/>
          <w:spacing w:val="-42"/>
        </w:rPr>
        <w:t xml:space="preserve"> </w:t>
      </w:r>
      <w:r>
        <w:rPr>
          <w:sz w:val="30"/>
          <w:szCs w:val="30"/>
          <w:rFonts w:ascii="Arial" w:hAnsi="Arial" w:cs="Arial"/>
          <w:color w:val="231f20"/>
        </w:rPr>
        <w:t xml:space="preserve">fve</w:t>
      </w:r>
      <w:r>
        <w:rPr>
          <w:sz w:val="30"/>
          <w:szCs w:val="30"/>
          <w:rFonts w:ascii="Arial" w:hAnsi="Arial" w:cs="Arial"/>
          <w:color w:val="231f20"/>
          <w:spacing w:val="-42"/>
        </w:rPr>
        <w:t xml:space="preserve"> </w:t>
      </w:r>
      <w:r>
        <w:rPr>
          <w:sz w:val="30"/>
          <w:szCs w:val="30"/>
          <w:rFonts w:ascii="Arial" w:hAnsi="Arial" w:cs="Arial"/>
          <w:color w:val="231f20"/>
        </w:rPr>
        <w:t xml:space="preserve">or</w:t>
      </w:r>
      <w:r>
        <w:rPr>
          <w:sz w:val="30"/>
          <w:szCs w:val="30"/>
          <w:rFonts w:ascii="Arial" w:hAnsi="Arial" w:cs="Arial"/>
          <w:color w:val="231f20"/>
          <w:spacing w:val="-42"/>
        </w:rPr>
        <w:t xml:space="preserve"> </w:t>
      </w:r>
      <w:r>
        <w:rPr>
          <w:sz w:val="30"/>
          <w:szCs w:val="30"/>
          <w:rFonts w:ascii="Arial" w:hAnsi="Arial" w:cs="Arial"/>
          <w:color w:val="231f20"/>
        </w:rPr>
        <w:t xml:space="preserve">six</w:t>
      </w:r>
    </w:p>
    <w:p>
      <w:pPr>
        <w:spacing w:before="0" w:line="164" w:lineRule="exact"/>
        <w:ind w:left="1089"/>
      </w:pPr>
      <w:r>
        <w:rPr>
          <w:spacing w:val="-4"/>
          <w:sz w:val="30"/>
          <w:szCs w:val="30"/>
          <w:rFonts w:ascii="Arial" w:hAnsi="Arial" w:cs="Arial"/>
          <w:color w:val="231f20"/>
        </w:rPr>
        <w:t xml:space="preserve">them to have up to 50% of the vial contents ‘degraded’</w:t>
      </w:r>
    </w:p>
    <w:p>
      <w:pPr>
        <w:spacing w:before="0" w:line="202" w:lineRule="exact"/>
        <w:ind w:left="8326"/>
      </w:pPr>
      <w:r>
        <w:rPr>
          <w:sz w:val="30"/>
          <w:szCs w:val="30"/>
          <w:rFonts w:ascii="Arial" w:hAnsi="Arial" w:cs="Arial"/>
          <w:color w:val="231f20"/>
        </w:rPr>
        <w:t xml:space="preserve">generations at least, that have accumulated genetic</w:t>
      </w:r>
    </w:p>
    <w:p>
      <w:pPr>
        <w:spacing w:before="0" w:line="164" w:lineRule="exact"/>
        <w:ind w:left="1096"/>
      </w:pPr>
      <w:r>
        <w:rPr>
          <w:spacing w:val="2"/>
          <w:sz w:val="30"/>
          <w:szCs w:val="30"/>
          <w:rFonts w:ascii="Arial" w:hAnsi="Arial" w:cs="Arial"/>
          <w:color w:val="231f20"/>
        </w:rPr>
        <w:t xml:space="preserve">because they claim that this 50% is the adjuvant for</w:t>
      </w:r>
    </w:p>
    <w:p>
      <w:pPr>
        <w:spacing w:before="0" w:line="202" w:lineRule="exact"/>
        <w:ind w:left="8325"/>
      </w:pPr>
      <w:r>
        <w:rPr>
          <w:spacing w:val="6"/>
          <w:sz w:val="30"/>
          <w:szCs w:val="30"/>
          <w:rFonts w:ascii="Arial" w:hAnsi="Arial" w:cs="Arial"/>
          <w:color w:val="231f20"/>
        </w:rPr>
        <w:t xml:space="preserve">mutations from the previous generations, because</w:t>
      </w:r>
    </w:p>
    <w:p>
      <w:pPr>
        <w:spacing w:before="0" w:line="164" w:lineRule="exact"/>
        <w:ind w:left="1089"/>
      </w:pPr>
      <w:r>
        <w:rPr>
          <w:sz w:val="30"/>
          <w:szCs w:val="30"/>
          <w:rFonts w:ascii="Arial" w:hAnsi="Arial" w:cs="Arial"/>
          <w:color w:val="231f20"/>
        </w:rPr>
        <w:t xml:space="preserve">the vaccine and not the vaccine itself.</w:t>
      </w:r>
    </w:p>
    <w:p>
      <w:pPr>
        <w:spacing w:before="0" w:line="202" w:lineRule="exact"/>
        <w:ind w:left="8326"/>
      </w:pPr>
      <w:r>
        <w:rPr>
          <w:sz w:val="30"/>
          <w:szCs w:val="30"/>
          <w:rFonts w:ascii="Arial" w:hAnsi="Arial" w:cs="Arial"/>
          <w:color w:val="231f20"/>
        </w:rPr>
        <w:t xml:space="preserve">of the vaccines their parents and grandparents took,”</w:t>
      </w:r>
    </w:p>
    <w:p>
      <w:pPr>
        <w:spacing w:before="0" w:line="164" w:lineRule="exact"/>
        <w:ind w:left="1035"/>
      </w:pPr>
      <w:r>
        <w:rPr>
          <w:sz w:val="30"/>
          <w:szCs w:val="30"/>
          <w:rFonts w:ascii="Arial" w:hAnsi="Arial" w:cs="Arial"/>
          <w:color w:val="231f20"/>
        </w:rPr>
        <w:t xml:space="preserve">“What they ignore is that the adjuvant is a compound</w:t>
      </w:r>
    </w:p>
    <w:p>
      <w:pPr>
        <w:spacing w:before="0" w:line="202" w:lineRule="exact"/>
        <w:ind w:left="8324"/>
      </w:pPr>
      <w:r>
        <w:rPr>
          <w:sz w:val="30"/>
          <w:szCs w:val="30"/>
          <w:rFonts w:ascii="Arial" w:hAnsi="Arial" w:cs="Arial"/>
          <w:color w:val="231f20"/>
        </w:rPr>
        <w:t xml:space="preserve">she said.</w:t>
      </w:r>
      <w:r>
        <w:rPr>
          <w:sz w:val="30"/>
          <w:szCs w:val="30"/>
          <w:rFonts w:ascii="Arial" w:hAnsi="Arial" w:cs="Arial"/>
          <w:color w:val="231f20"/>
          <w:spacing w:val="331"/>
        </w:rPr>
        <w:t xml:space="preserve"> </w:t>
      </w:r>
      <w:r>
        <w:rPr>
          <w:sz w:val="30"/>
          <w:szCs w:val="30"/>
          <w:rFonts w:ascii="Arial-BoldMT" w:hAnsi="Arial-BoldMT" w:cs="Arial-BoldMT"/>
          <w:color w:val="231f20"/>
        </w:rPr>
        <w:t xml:space="preserve">“Right now, we have a very fragile</w:t>
      </w:r>
    </w:p>
    <w:p>
      <w:pPr>
        <w:spacing w:before="0" w:line="164" w:lineRule="exact"/>
        <w:ind w:left="1086"/>
      </w:pPr>
      <w:r>
        <w:rPr>
          <w:spacing w:val="13"/>
          <w:sz w:val="30"/>
          <w:szCs w:val="30"/>
          <w:rFonts w:ascii="Arial" w:hAnsi="Arial" w:cs="Arial"/>
          <w:color w:val="231f20"/>
        </w:rPr>
        <w:t xml:space="preserve">which needs a known composition. You need to</w:t>
      </w:r>
    </w:p>
    <w:p>
      <w:pPr>
        <w:spacing w:before="0" w:line="202" w:lineRule="exact"/>
        <w:ind w:left="8324"/>
      </w:pPr>
      <w:r>
        <w:rPr>
          <w:sz w:val="30"/>
          <w:szCs w:val="30"/>
          <w:rFonts w:ascii="Arial-BoldMT" w:hAnsi="Arial-BoldMT" w:cs="Arial-BoldMT"/>
          <w:color w:val="231f20"/>
        </w:rPr>
        <w:t xml:space="preserve">generation, in terms of their genetics, because</w:t>
      </w:r>
    </w:p>
    <w:p>
      <w:pPr>
        <w:spacing w:before="0" w:line="164" w:lineRule="exact"/>
        <w:ind w:left="1095"/>
      </w:pPr>
      <w:r>
        <w:rPr>
          <w:spacing w:val="10"/>
          <w:sz w:val="30"/>
          <w:szCs w:val="30"/>
          <w:rFonts w:ascii="Arial" w:hAnsi="Arial" w:cs="Arial"/>
          <w:color w:val="231f20"/>
        </w:rPr>
        <w:t xml:space="preserve">study the toxicology of that compound. It’s being</w:t>
      </w:r>
    </w:p>
    <w:p>
      <w:pPr>
        <w:spacing w:before="0" w:line="202" w:lineRule="exact"/>
        <w:ind w:left="8324"/>
      </w:pPr>
      <w:r>
        <w:rPr>
          <w:sz w:val="30"/>
          <w:szCs w:val="30"/>
          <w:rFonts w:ascii="Arial-BoldMT" w:hAnsi="Arial-BoldMT" w:cs="Arial-BoldMT"/>
          <w:color w:val="231f20"/>
        </w:rPr>
        <w:t xml:space="preserve">of the cumulative damage of past vaccines.</w:t>
      </w:r>
      <w:r>
        <w:rPr>
          <w:sz w:val="30"/>
          <w:szCs w:val="30"/>
          <w:rFonts w:ascii="Arial-BoldMT" w:hAnsi="Arial-BoldMT" w:cs="Arial-BoldMT"/>
          <w:color w:val="231f20"/>
          <w:spacing w:val="8"/>
        </w:rPr>
        <w:t xml:space="preserve"> </w:t>
      </w:r>
      <w:r>
        <w:rPr>
          <w:sz w:val="30"/>
          <w:szCs w:val="30"/>
          <w:rFonts w:ascii="Arial" w:hAnsi="Arial" w:cs="Arial"/>
          <w:color w:val="231f20"/>
        </w:rPr>
        <w:t xml:space="preserve">The</w:t>
      </w:r>
    </w:p>
    <w:p>
      <w:pPr>
        <w:spacing w:before="0" w:line="164" w:lineRule="exact"/>
        <w:ind w:left="1095"/>
      </w:pPr>
      <w:r>
        <w:rPr>
          <w:sz w:val="30"/>
          <w:szCs w:val="30"/>
          <w:rFonts w:ascii="Arial" w:hAnsi="Arial" w:cs="Arial"/>
          <w:color w:val="231f20"/>
        </w:rPr>
        <w:t xml:space="preserve">injected into a human body after all.</w:t>
      </w:r>
    </w:p>
    <w:p>
      <w:pPr>
        <w:spacing w:before="0" w:line="202" w:lineRule="exact"/>
        <w:ind w:left="8325"/>
      </w:pPr>
      <w:r>
        <w:rPr>
          <w:spacing w:val="7"/>
          <w:sz w:val="30"/>
          <w:szCs w:val="30"/>
          <w:rFonts w:ascii="Arial" w:hAnsi="Arial" w:cs="Arial"/>
          <w:color w:val="231f20"/>
        </w:rPr>
        <w:t xml:space="preserve">propaganda behind vaccination – and why we are</w:t>
      </w:r>
    </w:p>
    <w:p>
      <w:pPr>
        <w:spacing w:before="0" w:line="164" w:lineRule="exact"/>
        <w:ind w:left="1090"/>
      </w:pPr>
      <w:r>
        <w:rPr>
          <w:spacing w:val="8"/>
          <w:sz w:val="30"/>
          <w:szCs w:val="30"/>
          <w:rFonts w:ascii="Arial" w:hAnsi="Arial" w:cs="Arial"/>
          <w:color w:val="231f20"/>
        </w:rPr>
        <w:t xml:space="preserve">“With the ‘degraded’ Covid vaccines, you don’t</w:t>
      </w:r>
    </w:p>
    <w:p>
      <w:pPr>
        <w:spacing w:before="0" w:line="202" w:lineRule="exact"/>
        <w:ind w:left="8324"/>
      </w:pPr>
      <w:r>
        <w:rPr>
          <w:sz w:val="30"/>
          <w:szCs w:val="30"/>
          <w:rFonts w:ascii="Arial" w:hAnsi="Arial" w:cs="Arial"/>
          <w:color w:val="231f20"/>
        </w:rPr>
        <w:t xml:space="preserve">continually pushed to have them – is the concept that</w:t>
      </w:r>
    </w:p>
    <w:p>
      <w:pPr>
        <w:spacing w:before="0" w:line="164" w:lineRule="exact"/>
        <w:ind w:left="1096"/>
      </w:pPr>
      <w:r>
        <w:rPr>
          <w:sz w:val="30"/>
          <w:szCs w:val="30"/>
          <w:rFonts w:ascii="Arial" w:hAnsi="Arial" w:cs="Arial"/>
          <w:color w:val="231f20"/>
        </w:rPr>
        <w:t xml:space="preserve">know</w:t>
      </w:r>
      <w:r>
        <w:rPr>
          <w:sz w:val="30"/>
          <w:szCs w:val="30"/>
          <w:rFonts w:ascii="Arial" w:hAnsi="Arial" w:cs="Arial"/>
          <w:color w:val="231f20"/>
          <w:spacing w:val="-27"/>
        </w:rPr>
        <w:t xml:space="preserve"> </w:t>
      </w:r>
      <w:r>
        <w:rPr>
          <w:sz w:val="30"/>
          <w:szCs w:val="30"/>
          <w:rFonts w:ascii="Arial" w:hAnsi="Arial" w:cs="Arial"/>
          <w:color w:val="231f20"/>
        </w:rPr>
        <w:t xml:space="preserve">exactly</w:t>
      </w:r>
      <w:r>
        <w:rPr>
          <w:sz w:val="30"/>
          <w:szCs w:val="30"/>
          <w:rFonts w:ascii="Arial" w:hAnsi="Arial" w:cs="Arial"/>
          <w:color w:val="231f20"/>
          <w:spacing w:val="-27"/>
        </w:rPr>
        <w:t xml:space="preserve"> </w:t>
      </w:r>
      <w:r>
        <w:rPr>
          <w:sz w:val="30"/>
          <w:szCs w:val="30"/>
          <w:rFonts w:ascii="Arial" w:hAnsi="Arial" w:cs="Arial"/>
          <w:color w:val="231f20"/>
        </w:rPr>
        <w:t xml:space="preserve">what</w:t>
      </w:r>
      <w:r>
        <w:rPr>
          <w:sz w:val="30"/>
          <w:szCs w:val="30"/>
          <w:rFonts w:ascii="Arial" w:hAnsi="Arial" w:cs="Arial"/>
          <w:color w:val="231f20"/>
          <w:spacing w:val="-27"/>
        </w:rPr>
        <w:t xml:space="preserve"> </w:t>
      </w:r>
      <w:r>
        <w:rPr>
          <w:sz w:val="30"/>
          <w:szCs w:val="30"/>
          <w:rFonts w:ascii="Arial" w:hAnsi="Arial" w:cs="Arial"/>
          <w:color w:val="231f20"/>
        </w:rPr>
        <w:t xml:space="preserve">is</w:t>
      </w:r>
      <w:r>
        <w:rPr>
          <w:sz w:val="30"/>
          <w:szCs w:val="30"/>
          <w:rFonts w:ascii="Arial" w:hAnsi="Arial" w:cs="Arial"/>
          <w:color w:val="231f20"/>
          <w:spacing w:val="-27"/>
        </w:rPr>
        <w:t xml:space="preserve"> </w:t>
      </w:r>
      <w:r>
        <w:rPr>
          <w:sz w:val="30"/>
          <w:szCs w:val="30"/>
          <w:rFonts w:ascii="Arial" w:hAnsi="Arial" w:cs="Arial"/>
          <w:color w:val="231f20"/>
        </w:rPr>
        <w:t xml:space="preserve">in</w:t>
      </w:r>
      <w:r>
        <w:rPr>
          <w:sz w:val="30"/>
          <w:szCs w:val="30"/>
          <w:rFonts w:ascii="Arial" w:hAnsi="Arial" w:cs="Arial"/>
          <w:color w:val="231f20"/>
          <w:spacing w:val="-27"/>
        </w:rPr>
        <w:t xml:space="preserve"> </w:t>
      </w:r>
      <w:r>
        <w:rPr>
          <w:sz w:val="30"/>
          <w:szCs w:val="30"/>
          <w:rFonts w:ascii="Arial" w:hAnsi="Arial" w:cs="Arial"/>
          <w:color w:val="231f20"/>
        </w:rPr>
        <w:t xml:space="preserve">them!</w:t>
      </w:r>
      <w:r>
        <w:rPr>
          <w:sz w:val="30"/>
          <w:szCs w:val="30"/>
          <w:rFonts w:ascii="Arial" w:hAnsi="Arial" w:cs="Arial"/>
          <w:color w:val="231f20"/>
          <w:spacing w:val="-27"/>
        </w:rPr>
        <w:t xml:space="preserve"> </w:t>
      </w:r>
      <w:r>
        <w:rPr>
          <w:sz w:val="30"/>
          <w:szCs w:val="30"/>
          <w:rFonts w:ascii="Arial" w:hAnsi="Arial" w:cs="Arial"/>
          <w:color w:val="231f20"/>
        </w:rPr>
        <w:t xml:space="preserve">It</w:t>
      </w:r>
      <w:r>
        <w:rPr>
          <w:sz w:val="30"/>
          <w:szCs w:val="30"/>
          <w:rFonts w:ascii="Arial" w:hAnsi="Arial" w:cs="Arial"/>
          <w:color w:val="231f20"/>
          <w:spacing w:val="-27"/>
        </w:rPr>
        <w:t xml:space="preserve"> </w:t>
      </w:r>
      <w:r>
        <w:rPr>
          <w:sz w:val="30"/>
          <w:szCs w:val="30"/>
          <w:rFonts w:ascii="Arial" w:hAnsi="Arial" w:cs="Arial"/>
          <w:color w:val="231f20"/>
        </w:rPr>
        <w:t xml:space="preserve">can</w:t>
      </w:r>
      <w:r>
        <w:rPr>
          <w:sz w:val="30"/>
          <w:szCs w:val="30"/>
          <w:rFonts w:ascii="Arial" w:hAnsi="Arial" w:cs="Arial"/>
          <w:color w:val="231f20"/>
          <w:spacing w:val="-27"/>
        </w:rPr>
        <w:t xml:space="preserve"> </w:t>
      </w:r>
      <w:r>
        <w:rPr>
          <w:sz w:val="30"/>
          <w:szCs w:val="30"/>
          <w:rFonts w:ascii="Arial" w:hAnsi="Arial" w:cs="Arial"/>
          <w:color w:val="231f20"/>
        </w:rPr>
        <w:t xml:space="preserve">be</w:t>
      </w:r>
      <w:r>
        <w:rPr>
          <w:sz w:val="30"/>
          <w:szCs w:val="30"/>
          <w:rFonts w:ascii="Arial" w:hAnsi="Arial" w:cs="Arial"/>
          <w:color w:val="231f20"/>
          <w:spacing w:val="-27"/>
        </w:rPr>
        <w:t xml:space="preserve"> </w:t>
      </w:r>
      <w:r>
        <w:rPr>
          <w:sz w:val="30"/>
          <w:szCs w:val="30"/>
          <w:rFonts w:ascii="Arial" w:hAnsi="Arial" w:cs="Arial"/>
          <w:color w:val="231f20"/>
        </w:rPr>
        <w:t xml:space="preserve">diferent</w:t>
      </w:r>
      <w:r>
        <w:rPr>
          <w:sz w:val="30"/>
          <w:szCs w:val="30"/>
          <w:rFonts w:ascii="Arial" w:hAnsi="Arial" w:cs="Arial"/>
          <w:color w:val="231f20"/>
          <w:spacing w:val="-27"/>
        </w:rPr>
        <w:t xml:space="preserve"> </w:t>
      </w:r>
      <w:r>
        <w:rPr>
          <w:sz w:val="30"/>
          <w:szCs w:val="30"/>
          <w:rFonts w:ascii="Arial" w:hAnsi="Arial" w:cs="Arial"/>
          <w:color w:val="231f20"/>
        </w:rPr>
        <w:t xml:space="preserve">every</w:t>
      </w:r>
    </w:p>
    <w:p>
      <w:pPr>
        <w:spacing w:before="0" w:line="202" w:lineRule="exact"/>
        <w:ind w:left="8325"/>
      </w:pPr>
      <w:r>
        <w:rPr>
          <w:sz w:val="30"/>
          <w:szCs w:val="30"/>
          <w:rFonts w:ascii="Arial" w:hAnsi="Arial" w:cs="Arial"/>
          <w:color w:val="231f20"/>
        </w:rPr>
        <w:t xml:space="preserve">it can induce herd immunity. That is a lie.”</w:t>
      </w:r>
    </w:p>
    <w:p>
      <w:pPr>
        <w:spacing w:before="0" w:line="164" w:lineRule="exact"/>
        <w:ind w:left="1089"/>
      </w:pPr>
      <w:r>
        <w:rPr>
          <w:spacing w:val="4"/>
          <w:sz w:val="30"/>
          <w:szCs w:val="30"/>
          <w:rFonts w:ascii="Arial" w:hAnsi="Arial" w:cs="Arial"/>
          <w:color w:val="231f20"/>
        </w:rPr>
        <w:t xml:space="preserve">time you do a batch, every vial can be diferent.</w:t>
      </w:r>
    </w:p>
    <w:p>
      <w:pPr>
        <w:spacing w:before="0" w:line="193" w:lineRule="exact"/>
        <w:ind w:left="8319"/>
      </w:pPr>
      <w:r>
        <w:rPr>
          <w:sz w:val="30"/>
          <w:szCs w:val="30"/>
          <w:rFonts w:ascii="Arial" w:hAnsi="Arial" w:cs="Arial"/>
          <w:color w:val="231f20"/>
        </w:rPr>
        <w:t xml:space="preserve"/>
      </w:r>
      <w:r>
        <w:rPr>
          <w:spacing w:val="6"/>
          <w:sz w:val="30"/>
          <w:szCs w:val="30"/>
          <w:rFonts w:ascii="Arial" w:hAnsi="Arial" w:cs="Arial"/>
          <w:color w:val="630a0c"/>
        </w:rPr>
        <w:t xml:space="preserve">Only natural infection and recovery can produce</w:t>
      </w:r>
    </w:p>
    <w:p>
      <w:pPr>
        <w:spacing w:before="0" w:line="173" w:lineRule="exact"/>
        <w:ind w:left="1090"/>
      </w:pPr>
      <w:r>
        <w:rPr>
          <w:sz w:val="30"/>
          <w:szCs w:val="30"/>
          <w:rFonts w:ascii="Arial" w:hAnsi="Arial" w:cs="Arial"/>
          <w:color w:val="231f20"/>
        </w:rPr>
        <w:t xml:space="preserve">It is against quality assurance standards and safety</w:t>
      </w:r>
    </w:p>
    <w:p>
      <w:pPr>
        <w:spacing w:before="0" w:line="186" w:lineRule="exact"/>
        <w:ind w:left="8324"/>
      </w:pPr>
      <w:r>
        <w:rPr>
          <w:spacing w:val="-2"/>
          <w:sz w:val="30"/>
          <w:szCs w:val="30"/>
          <w:rFonts w:ascii="Arial" w:hAnsi="Arial" w:cs="Arial"/>
          <w:color w:val="630a0c"/>
        </w:rPr>
        <w:t xml:space="preserve">herd immunity because herd immunity is made by the</w:t>
      </w:r>
    </w:p>
    <w:p>
      <w:pPr>
        <w:spacing w:before="0" w:line="180" w:lineRule="exact"/>
        <w:ind w:left="1088"/>
      </w:pPr>
      <w:r>
        <w:rPr>
          <w:spacing w:val="6"/>
          <w:sz w:val="30"/>
          <w:szCs w:val="30"/>
          <w:rFonts w:ascii="Arial" w:hAnsi="Arial" w:cs="Arial"/>
          <w:color w:val="231f20"/>
        </w:rPr>
        <w:t xml:space="preserve">for any vaccine to have such a high percentage of</w:t>
      </w:r>
    </w:p>
    <w:p>
      <w:pPr>
        <w:spacing w:before="0" w:line="163" w:lineRule="exact"/>
        <w:ind w:left="8324"/>
      </w:pPr>
      <w:r>
        <w:rPr>
          <w:spacing w:val="-3"/>
          <w:sz w:val="30"/>
          <w:szCs w:val="30"/>
          <w:rFonts w:ascii="Arial" w:hAnsi="Arial" w:cs="Arial"/>
          <w:color w:val="630a0c"/>
        </w:rPr>
        <w:t xml:space="preserve">immune memory cells. These memory cells recognise</w:t>
      </w:r>
    </w:p>
    <w:p>
      <w:pPr>
        <w:spacing w:before="0" w:line="203" w:lineRule="exact"/>
        <w:ind w:left="1056"/>
      </w:pPr>
      <w:r>
        <w:rPr>
          <w:sz w:val="30"/>
          <w:szCs w:val="30"/>
          <w:rFonts w:ascii="Arial" w:hAnsi="Arial" w:cs="Arial"/>
          <w:color w:val="231f20"/>
        </w:rPr>
        <w:t xml:space="preserve">‘degraded’ content.</w:t>
      </w:r>
    </w:p>
    <w:p>
      <w:pPr>
        <w:spacing w:before="0" w:line="140" w:lineRule="exact"/>
        <w:ind w:left="8324"/>
      </w:pPr>
      <w:r>
        <w:rPr>
          <w:spacing w:val="-4"/>
          <w:sz w:val="30"/>
          <w:szCs w:val="30"/>
          <w:rFonts w:ascii="Arial" w:hAnsi="Arial" w:cs="Arial"/>
          <w:color w:val="630a0c"/>
        </w:rPr>
        <w:t xml:space="preserve">a virus and its variants and can keep efectively fghting</w:t>
      </w:r>
    </w:p>
    <w:p>
      <w:pPr>
        <w:spacing w:before="0" w:line="226" w:lineRule="exact"/>
        <w:ind w:left="1090"/>
      </w:pPr>
      <w:r>
        <w:rPr>
          <w:sz w:val="30"/>
          <w:szCs w:val="30"/>
          <w:rFonts w:ascii="Arial" w:hAnsi="Arial" w:cs="Arial"/>
          <w:color w:val="231f20"/>
        </w:rPr>
        <w:t xml:space="preserve"/>
      </w:r>
      <w:r>
        <w:rPr>
          <w:sz w:val="30"/>
          <w:szCs w:val="30"/>
          <w:rFonts w:ascii="Arial" w:hAnsi="Arial" w:cs="Arial"/>
          <w:color w:val="231f20"/>
          <w:spacing w:val="-13"/>
        </w:rPr>
        <w:t xml:space="preserve"> </w:t>
      </w:r>
      <w:r>
        <w:rPr>
          <w:sz w:val="30"/>
          <w:szCs w:val="30"/>
          <w:rFonts w:ascii="Arial-BoldMT" w:hAnsi="Arial-BoldMT" w:cs="Arial-BoldMT"/>
          <w:color w:val="231f20"/>
        </w:rPr>
        <w:t xml:space="preserve">“These ‘degraded’ Covid vaccines, have a high</w:t>
      </w:r>
    </w:p>
    <w:p>
      <w:pPr>
        <w:spacing w:before="0" w:line="117" w:lineRule="exact"/>
        <w:ind w:left="8320"/>
      </w:pPr>
      <w:r>
        <w:rPr>
          <w:spacing w:val="-3"/>
          <w:sz w:val="30"/>
          <w:szCs w:val="30"/>
          <w:rFonts w:ascii="Arial" w:hAnsi="Arial" w:cs="Arial"/>
          <w:color w:val="630a0c"/>
        </w:rPr>
        <w:t xml:space="preserve">them over a lifetime. Vaccines don’t have this property</w:t>
      </w:r>
    </w:p>
    <w:p>
      <w:pPr>
        <w:spacing w:before="0" w:line="250" w:lineRule="exact"/>
        <w:ind w:left="1095"/>
      </w:pPr>
      <w:r>
        <w:rPr>
          <w:sz w:val="30"/>
          <w:szCs w:val="30"/>
          <w:rFonts w:ascii="Arial-BoldMT" w:hAnsi="Arial-BoldMT" w:cs="Arial-BoldMT"/>
          <w:color w:val="231f20"/>
        </w:rPr>
        <w:t xml:space="preserve">probability of causing auto-immune diseases</w:t>
      </w:r>
    </w:p>
    <w:p>
      <w:pPr>
        <w:spacing w:before="0" w:line="93" w:lineRule="exact"/>
        <w:ind w:left="11924"/>
      </w:pPr>
      <w:r>
        <w:rPr>
          <w:sz w:val="30"/>
          <w:szCs w:val="30"/>
          <w:rFonts w:ascii="Arial" w:hAnsi="Arial" w:cs="Arial"/>
          <w:color w:val="630a0c"/>
        </w:rPr>
        <w:t xml:space="preserve">because they are not able</w:t>
      </w:r>
    </w:p>
    <w:p>
      <w:pPr>
        <w:spacing w:before="0" w:line="273" w:lineRule="exact"/>
        <w:ind w:left="1094"/>
      </w:pPr>
      <w:r>
        <w:rPr>
          <w:sz w:val="30"/>
          <w:szCs w:val="30"/>
          <w:rFonts w:ascii="Arial-BoldMT" w:hAnsi="Arial-BoldMT" w:cs="Arial-BoldMT"/>
          <w:color w:val="231f20"/>
        </w:rPr>
        <w:t xml:space="preserve">like Lupus, and Multiple</w:t>
      </w:r>
      <w:r>
        <w:rPr>
          <w:sz w:val="30"/>
          <w:szCs w:val="30"/>
          <w:rFonts w:ascii="Arial-BoldMT" w:hAnsi="Arial-BoldMT" w:cs="Arial-BoldMT"/>
          <w:color w:val="231f20"/>
          <w:spacing w:val="6892"/>
        </w:rPr>
        <w:t xml:space="preserve"> </w:t>
      </w:r>
      <w:r>
        <w:rPr>
          <w:spacing w:val="-5"/>
          <w:sz w:val="30"/>
          <w:szCs w:val="30"/>
          <w:rFonts w:ascii="Arial" w:hAnsi="Arial" w:cs="Arial"/>
          <w:color w:val="630a0c"/>
        </w:rPr>
        <w:t xml:space="preserve">to stimulate the production</w:t>
      </w:r>
    </w:p>
    <w:p>
      <w:pPr>
        <w:spacing w:before="0" w:line="367" w:lineRule="exact"/>
        <w:ind w:left="1089"/>
      </w:pPr>
      <w:r>
        <w:rPr>
          <w:sz w:val="30"/>
          <w:szCs w:val="30"/>
          <w:rFonts w:ascii="Arial-BoldMT" w:hAnsi="Arial-BoldMT" w:cs="Arial-BoldMT"/>
          <w:color w:val="231f20"/>
        </w:rPr>
        <w:t xml:space="preserve">Sclerosis or ALS, in which</w:t>
      </w:r>
      <w:r>
        <w:rPr>
          <w:sz w:val="30"/>
          <w:szCs w:val="30"/>
          <w:rFonts w:ascii="Arial-BoldMT" w:hAnsi="Arial-BoldMT" w:cs="Arial-BoldMT"/>
          <w:color w:val="231f20"/>
          <w:spacing w:val="6900"/>
        </w:rPr>
        <w:t xml:space="preserve"> </w:t>
      </w:r>
      <w:r>
        <w:rPr>
          <w:sz w:val="30"/>
          <w:szCs w:val="30"/>
          <w:rFonts w:ascii="Arial" w:hAnsi="Arial" w:cs="Arial"/>
          <w:color w:val="630a0c"/>
        </w:rPr>
        <w:t xml:space="preserve">of memory cells”.</w:t>
      </w:r>
    </w:p>
    <w:p>
      <w:pPr>
        <w:spacing w:before="0" w:line="367" w:lineRule="exact"/>
        <w:ind w:left="1089"/>
      </w:pPr>
      <w:r>
        <w:rPr>
          <w:sz w:val="30"/>
          <w:szCs w:val="30"/>
          <w:rFonts w:ascii="Arial-BoldMT" w:hAnsi="Arial-BoldMT" w:cs="Arial-BoldMT"/>
          <w:color w:val="231f20"/>
        </w:rPr>
        <w:t xml:space="preserve">the</w:t>
      </w:r>
      <w:r>
        <w:rPr>
          <w:sz w:val="30"/>
          <w:szCs w:val="30"/>
          <w:rFonts w:ascii="Arial-BoldMT" w:hAnsi="Arial-BoldMT" w:cs="Arial-BoldMT"/>
          <w:color w:val="231f20"/>
          <w:spacing w:val="345"/>
        </w:rPr>
        <w:t xml:space="preserve"> </w:t>
      </w:r>
      <w:r>
        <w:rPr>
          <w:sz w:val="30"/>
          <w:szCs w:val="30"/>
          <w:rFonts w:ascii="Arial-BoldMT" w:hAnsi="Arial-BoldMT" w:cs="Arial-BoldMT"/>
          <w:color w:val="231f20"/>
        </w:rPr>
        <w:t xml:space="preserve">confused</w:t>
      </w:r>
      <w:r>
        <w:rPr>
          <w:sz w:val="30"/>
          <w:szCs w:val="30"/>
          <w:rFonts w:ascii="Arial-BoldMT" w:hAnsi="Arial-BoldMT" w:cs="Arial-BoldMT"/>
          <w:color w:val="231f20"/>
          <w:spacing w:val="345"/>
        </w:rPr>
        <w:t xml:space="preserve"> </w:t>
      </w:r>
      <w:r>
        <w:rPr>
          <w:sz w:val="30"/>
          <w:szCs w:val="30"/>
          <w:rFonts w:ascii="Arial-BoldMT" w:hAnsi="Arial-BoldMT" w:cs="Arial-BoldMT"/>
          <w:color w:val="231f20"/>
        </w:rPr>
        <w:t xml:space="preserve">immune</w:t>
      </w:r>
      <w:r>
        <w:rPr>
          <w:sz w:val="30"/>
          <w:szCs w:val="30"/>
          <w:rFonts w:ascii="Arial-BoldMT" w:hAnsi="Arial-BoldMT" w:cs="Arial-BoldMT"/>
          <w:color w:val="231f20"/>
          <w:spacing w:val="7171"/>
        </w:rPr>
        <w:t xml:space="preserve"> </w:t>
      </w:r>
      <w:r>
        <w:rPr>
          <w:spacing w:val="37"/>
          <w:sz w:val="30"/>
          <w:szCs w:val="30"/>
          <w:rFonts w:ascii="Arial" w:hAnsi="Arial" w:cs="Arial"/>
          <w:color w:val="231f20"/>
        </w:rPr>
        <w:t xml:space="preserve">“If it was true that</w:t>
      </w:r>
    </w:p>
    <w:p>
      <w:pPr>
        <w:spacing w:before="12" w:line="354" w:lineRule="exact"/>
        <w:ind w:left="1097"/>
      </w:pPr>
      <w:r>
        <w:rPr>
          <w:sz w:val="30"/>
          <w:szCs w:val="30"/>
          <w:rFonts w:ascii="Arial-BoldMT" w:hAnsi="Arial-BoldMT" w:cs="Arial-BoldMT"/>
          <w:color w:val="231f20"/>
        </w:rPr>
        <w:t xml:space="preserve">system attacks healthy</w:t>
      </w:r>
      <w:r>
        <w:rPr>
          <w:sz w:val="30"/>
          <w:szCs w:val="30"/>
          <w:rFonts w:ascii="Arial-BoldMT" w:hAnsi="Arial-BoldMT" w:cs="Arial-BoldMT"/>
          <w:color w:val="231f20"/>
          <w:spacing w:val="6864"/>
        </w:rPr>
        <w:t xml:space="preserve"> </w:t>
      </w:r>
      <w:r>
        <w:rPr>
          <w:spacing w:val="11"/>
          <w:sz w:val="30"/>
          <w:szCs w:val="30"/>
          <w:rFonts w:ascii="Arial" w:hAnsi="Arial" w:cs="Arial"/>
          <w:color w:val="231f20"/>
        </w:rPr>
        <w:t xml:space="preserve">vaccines make memory</w:t>
      </w:r>
    </w:p>
    <w:p>
      <w:pPr>
        <w:spacing w:before="0" w:line="345" w:lineRule="exact"/>
        <w:ind w:left="1094"/>
      </w:pPr>
      <w:r>
        <w:rPr>
          <w:sz w:val="30"/>
          <w:szCs w:val="30"/>
          <w:rFonts w:ascii="Arial-BoldMT" w:hAnsi="Arial-BoldMT" w:cs="Arial-BoldMT"/>
          <w:color w:val="231f20"/>
        </w:rPr>
        <w:t xml:space="preserve">cells.        “This  happens</w:t>
      </w:r>
      <w:r>
        <w:rPr>
          <w:sz w:val="30"/>
          <w:szCs w:val="30"/>
          <w:rFonts w:ascii="Arial-BoldMT" w:hAnsi="Arial-BoldMT" w:cs="Arial-BoldMT"/>
          <w:color w:val="231f20"/>
          <w:spacing w:val="6894"/>
        </w:rPr>
        <w:t xml:space="preserve"> </w:t>
      </w:r>
      <w:r>
        <w:rPr>
          <w:spacing w:val="26"/>
          <w:sz w:val="30"/>
          <w:szCs w:val="30"/>
          <w:rFonts w:ascii="Arial" w:hAnsi="Arial" w:cs="Arial"/>
          <w:color w:val="231f20"/>
        </w:rPr>
        <w:t xml:space="preserve">cells, then you would</w:t>
      </w:r>
    </w:p>
    <w:p>
      <w:pPr>
        <w:spacing w:before="0" w:line="344" w:lineRule="exact"/>
        <w:ind w:left="1096"/>
      </w:pPr>
      <w:r>
        <w:rPr>
          <w:sz w:val="30"/>
          <w:szCs w:val="30"/>
          <w:rFonts w:ascii="Arial-BoldMT" w:hAnsi="Arial-BoldMT" w:cs="Arial-BoldMT"/>
          <w:color w:val="231f20"/>
        </w:rPr>
        <w:t xml:space="preserve">because</w:t>
      </w:r>
      <w:r>
        <w:rPr>
          <w:sz w:val="30"/>
          <w:szCs w:val="30"/>
          <w:rFonts w:ascii="Arial-BoldMT" w:hAnsi="Arial-BoldMT" w:cs="Arial-BoldMT"/>
          <w:color w:val="231f20"/>
          <w:spacing w:val="477"/>
        </w:rPr>
        <w:t xml:space="preserve"> </w:t>
      </w:r>
      <w:r>
        <w:rPr>
          <w:sz w:val="30"/>
          <w:szCs w:val="30"/>
          <w:rFonts w:ascii="Arial-BoldMT" w:hAnsi="Arial-BoldMT" w:cs="Arial-BoldMT"/>
          <w:color w:val="231f20"/>
        </w:rPr>
        <w:t xml:space="preserve">the</w:t>
      </w:r>
      <w:r>
        <w:rPr>
          <w:sz w:val="30"/>
          <w:szCs w:val="30"/>
          <w:rFonts w:ascii="Arial-BoldMT" w:hAnsi="Arial-BoldMT" w:cs="Arial-BoldMT"/>
          <w:color w:val="231f20"/>
          <w:spacing w:val="477"/>
        </w:rPr>
        <w:t xml:space="preserve"> </w:t>
      </w:r>
      <w:r>
        <w:rPr>
          <w:sz w:val="30"/>
          <w:szCs w:val="30"/>
          <w:rFonts w:ascii="Arial-BoldMT" w:hAnsi="Arial-BoldMT" w:cs="Arial-BoldMT"/>
          <w:color w:val="231f20"/>
        </w:rPr>
        <w:t xml:space="preserve">protein</w:t>
      </w:r>
      <w:r>
        <w:rPr>
          <w:sz w:val="30"/>
          <w:szCs w:val="30"/>
          <w:rFonts w:ascii="Arial-BoldMT" w:hAnsi="Arial-BoldMT" w:cs="Arial-BoldMT"/>
          <w:color w:val="231f20"/>
          <w:spacing w:val="6897"/>
        </w:rPr>
        <w:t xml:space="preserve"> </w:t>
      </w:r>
      <w:r>
        <w:rPr>
          <w:sz w:val="30"/>
          <w:szCs w:val="30"/>
          <w:rFonts w:ascii="Arial" w:hAnsi="Arial" w:cs="Arial"/>
          <w:color w:val="231f20"/>
        </w:rPr>
        <w:t xml:space="preserve">have one injection, and it</w:t>
      </w:r>
    </w:p>
    <w:p>
      <w:pPr>
        <w:spacing w:before="0" w:line="343" w:lineRule="exact"/>
        <w:ind w:left="1095"/>
      </w:pPr>
      <w:r>
        <w:rPr>
          <w:sz w:val="30"/>
          <w:szCs w:val="30"/>
          <w:rFonts w:ascii="Arial-BoldMT" w:hAnsi="Arial-BoldMT" w:cs="Arial-BoldMT"/>
          <w:color w:val="231f20"/>
        </w:rPr>
        <w:t xml:space="preserve">produced by the vaccinal</w:t>
      </w:r>
      <w:r>
        <w:rPr>
          <w:sz w:val="30"/>
          <w:szCs w:val="30"/>
          <w:rFonts w:ascii="Arial-BoldMT" w:hAnsi="Arial-BoldMT" w:cs="Arial-BoldMT"/>
          <w:color w:val="231f20"/>
          <w:spacing w:val="6889"/>
        </w:rPr>
        <w:t xml:space="preserve"> </w:t>
      </w:r>
      <w:r>
        <w:rPr>
          <w:sz w:val="30"/>
          <w:szCs w:val="30"/>
          <w:rFonts w:ascii="Arial" w:hAnsi="Arial" w:cs="Arial"/>
          <w:color w:val="231f20"/>
        </w:rPr>
        <w:t xml:space="preserve">would last all your life. But</w:t>
      </w:r>
    </w:p>
    <w:p>
      <w:pPr>
        <w:spacing w:before="0" w:line="343" w:lineRule="exact"/>
        <w:ind w:left="11924"/>
      </w:pPr>
      <w:r>
        <w:rPr>
          <w:spacing w:val="7"/>
          <w:sz w:val="30"/>
          <w:szCs w:val="30"/>
          <w:rFonts w:ascii="Arial" w:hAnsi="Arial" w:cs="Arial"/>
          <w:color w:val="231f20"/>
        </w:rPr>
        <w:t xml:space="preserve">reality proves otherwise.</w:t>
      </w:r>
    </w:p>
    <w:p>
      <w:pPr>
        <w:spacing w:before="0" w:line="91" w:lineRule="exact"/>
        <w:ind w:left="1097"/>
      </w:pPr>
      <w:r>
        <w:rPr>
          <w:sz w:val="30"/>
          <w:szCs w:val="30"/>
          <w:rFonts w:ascii="Arial-BoldMT" w:hAnsi="Arial-BoldMT" w:cs="Arial-BoldMT"/>
          <w:color w:val="231f20"/>
        </w:rPr>
        <w:t xml:space="preserve">mRNA or injected with the</w:t>
      </w:r>
    </w:p>
    <w:p>
      <w:pPr>
        <w:spacing w:before="0" w:line="252" w:lineRule="exact"/>
        <w:ind w:left="11872"/>
      </w:pPr>
      <w:r>
        <w:rPr>
          <w:sz w:val="30"/>
          <w:szCs w:val="30"/>
          <w:rFonts w:ascii="Arial" w:hAnsi="Arial" w:cs="Arial"/>
          <w:color w:val="231f20"/>
        </w:rPr>
        <w:t xml:space="preserve">You need to have booster</w:t>
      </w:r>
    </w:p>
    <w:p>
      <w:pPr>
        <w:spacing w:before="0" w:line="114" w:lineRule="exact"/>
        <w:ind w:left="1075"/>
      </w:pPr>
      <w:r>
        <w:rPr>
          <w:sz w:val="30"/>
          <w:szCs w:val="30"/>
          <w:rFonts w:ascii="Arial-BoldMT" w:hAnsi="Arial-BoldMT" w:cs="Arial-BoldMT"/>
          <w:color w:val="231f20"/>
        </w:rPr>
        <w:t xml:space="preserve">vaccine puts the immune</w:t>
      </w:r>
    </w:p>
    <w:p>
      <w:pPr>
        <w:spacing w:before="0" w:line="229" w:lineRule="exact"/>
        <w:ind w:left="11924"/>
      </w:pPr>
      <w:r>
        <w:rPr>
          <w:spacing w:val="-4"/>
          <w:sz w:val="30"/>
          <w:szCs w:val="30"/>
          <w:rFonts w:ascii="Arial" w:hAnsi="Arial" w:cs="Arial"/>
          <w:color w:val="231f20"/>
        </w:rPr>
        <w:t xml:space="preserve">after booster after booster.</w:t>
      </w:r>
    </w:p>
    <w:p>
      <w:pPr>
        <w:spacing w:before="0" w:line="138" w:lineRule="exact"/>
        <w:ind w:left="1097"/>
      </w:pPr>
      <w:r>
        <w:rPr>
          <w:sz w:val="30"/>
          <w:szCs w:val="30"/>
          <w:rFonts w:ascii="Arial-BoldMT" w:hAnsi="Arial-BoldMT" w:cs="Arial-BoldMT"/>
          <w:color w:val="231f20"/>
        </w:rPr>
        <w:t xml:space="preserve">system into overdrive and</w:t>
      </w:r>
    </w:p>
    <w:p>
      <w:pPr>
        <w:spacing w:before="0" w:line="205" w:lineRule="exact"/>
        <w:ind w:left="11866"/>
      </w:pPr>
      <w:r>
        <w:rPr>
          <w:sz w:val="30"/>
          <w:szCs w:val="30"/>
          <w:rFonts w:ascii="Arial" w:hAnsi="Arial" w:cs="Arial"/>
          <w:color w:val="231f20"/>
        </w:rPr>
        <w:t xml:space="preserve">The antibodies disappear</w:t>
      </w:r>
    </w:p>
    <w:p>
      <w:pPr>
        <w:spacing w:before="0" w:line="161" w:lineRule="exact"/>
        <w:ind w:left="1094"/>
      </w:pPr>
      <w:r>
        <w:rPr>
          <w:sz w:val="30"/>
          <w:szCs w:val="30"/>
          <w:rFonts w:ascii="Arial-BoldMT" w:hAnsi="Arial-BoldMT" w:cs="Arial-BoldMT"/>
          <w:color w:val="231f20"/>
        </w:rPr>
        <w:t xml:space="preserve">it  then mistakenly attacks</w:t>
      </w:r>
    </w:p>
    <w:p>
      <w:pPr>
        <w:spacing w:before="0" w:line="182" w:lineRule="exact"/>
        <w:ind w:left="11926"/>
      </w:pPr>
      <w:r>
        <w:rPr>
          <w:sz w:val="30"/>
          <w:szCs w:val="30"/>
          <w:rFonts w:ascii="Arial" w:hAnsi="Arial" w:cs="Arial"/>
          <w:color w:val="231f20"/>
        </w:rPr>
        <w:t xml:space="preserve">soon after being injected</w:t>
      </w:r>
    </w:p>
    <w:p>
      <w:pPr>
        <w:spacing w:before="0" w:line="184" w:lineRule="exact"/>
        <w:ind w:left="1089"/>
      </w:pPr>
      <w:r>
        <w:rPr>
          <w:sz w:val="30"/>
          <w:szCs w:val="30"/>
          <w:rFonts w:ascii="Arial-BoldMT" w:hAnsi="Arial-BoldMT" w:cs="Arial-BoldMT"/>
          <w:color w:val="231f20"/>
        </w:rPr>
        <w:t xml:space="preserve">the body’s healthy cells</w:t>
      </w:r>
    </w:p>
    <w:p>
      <w:pPr>
        <w:spacing w:before="0" w:line="159" w:lineRule="exact"/>
        <w:ind w:left="11914"/>
      </w:pPr>
      <w:r>
        <w:rPr>
          <w:spacing w:val="19"/>
          <w:sz w:val="30"/>
          <w:szCs w:val="30"/>
          <w:rFonts w:ascii="Arial" w:hAnsi="Arial" w:cs="Arial"/>
          <w:color w:val="231f20"/>
        </w:rPr>
        <w:t xml:space="preserve">with a vaccine without</w:t>
      </w:r>
    </w:p>
    <w:p>
      <w:pPr>
        <w:spacing w:before="0" w:line="207" w:lineRule="exact"/>
        <w:ind w:left="1096"/>
      </w:pPr>
      <w:r>
        <w:rPr>
          <w:sz w:val="30"/>
          <w:szCs w:val="30"/>
          <w:rFonts w:ascii="Arial-BoldMT" w:hAnsi="Arial-BoldMT" w:cs="Arial-BoldMT"/>
          <w:color w:val="231f20"/>
        </w:rPr>
        <w:t xml:space="preserve">and destroys them.</w:t>
      </w:r>
    </w:p>
    <w:p>
      <w:pPr>
        <w:spacing w:before="0" w:line="136" w:lineRule="exact"/>
        <w:ind w:left="11924"/>
      </w:pPr>
      <w:r>
        <w:rPr>
          <w:sz w:val="30"/>
          <w:szCs w:val="30"/>
          <w:rFonts w:ascii="Arial" w:hAnsi="Arial" w:cs="Arial"/>
          <w:color w:val="231f20"/>
        </w:rPr>
        <w:t xml:space="preserve">any</w:t>
      </w:r>
      <w:r>
        <w:rPr>
          <w:sz w:val="30"/>
          <w:szCs w:val="30"/>
          <w:rFonts w:ascii="Arial" w:hAnsi="Arial" w:cs="Arial"/>
          <w:color w:val="231f20"/>
          <w:spacing w:val="-3"/>
        </w:rPr>
        <w:t xml:space="preserve"> </w:t>
      </w:r>
      <w:r>
        <w:rPr>
          <w:sz w:val="30"/>
          <w:szCs w:val="30"/>
          <w:rFonts w:ascii="Arial" w:hAnsi="Arial" w:cs="Arial"/>
          <w:color w:val="231f20"/>
        </w:rPr>
        <w:t xml:space="preserve">long</w:t>
      </w:r>
      <w:r>
        <w:rPr>
          <w:sz w:val="30"/>
          <w:szCs w:val="30"/>
          <w:rFonts w:ascii="Arial" w:hAnsi="Arial" w:cs="Arial"/>
          <w:color w:val="231f20"/>
          <w:spacing w:val="-3"/>
        </w:rPr>
        <w:t xml:space="preserve"> </w:t>
      </w:r>
      <w:r>
        <w:rPr>
          <w:sz w:val="30"/>
          <w:szCs w:val="30"/>
          <w:rFonts w:ascii="Arial" w:hAnsi="Arial" w:cs="Arial"/>
          <w:color w:val="231f20"/>
        </w:rPr>
        <w:t xml:space="preserve">lasting</w:t>
      </w:r>
      <w:r>
        <w:rPr>
          <w:sz w:val="30"/>
          <w:szCs w:val="30"/>
          <w:rFonts w:ascii="Arial" w:hAnsi="Arial" w:cs="Arial"/>
          <w:color w:val="231f20"/>
          <w:spacing w:val="-3"/>
        </w:rPr>
        <w:t xml:space="preserve"> </w:t>
      </w:r>
      <w:r>
        <w:rPr>
          <w:sz w:val="30"/>
          <w:szCs w:val="30"/>
          <w:rFonts w:ascii="Arial" w:hAnsi="Arial" w:cs="Arial"/>
          <w:color w:val="231f20"/>
        </w:rPr>
        <w:t xml:space="preserve">immunity.</w:t>
      </w:r>
    </w:p>
    <w:p>
      <w:pPr>
        <w:spacing w:before="0" w:line="230" w:lineRule="exact"/>
        <w:ind w:left="1018"/>
      </w:pPr>
      <w:r>
        <w:rPr>
          <w:sz w:val="30"/>
          <w:szCs w:val="30"/>
          <w:rFonts w:ascii="Arial-BoldMT" w:hAnsi="Arial-BoldMT" w:cs="Arial-BoldMT"/>
          <w:color w:val="231f20"/>
        </w:rPr>
        <w:t xml:space="preserve">“Some types of vaccines</w:t>
      </w:r>
    </w:p>
    <w:p>
      <w:pPr>
        <w:spacing w:before="0" w:line="287" w:lineRule="exact"/>
        <w:ind w:left="7433"/>
      </w:pPr>
      <w:r>
        <w:rPr>
          <w:sz w:val="30"/>
          <w:szCs w:val="30"/>
          <w:rFonts w:ascii="Arial-BoldMT" w:hAnsi="Arial-BoldMT" w:cs="Arial-BoldMT"/>
          <w:color w:val="231f20"/>
        </w:rPr>
        <w:t xml:space="preserve">-Dr. Chris Exley,</w:t>
      </w:r>
      <w:r>
        <w:rPr>
          <w:sz w:val="30"/>
          <w:szCs w:val="30"/>
          <w:rFonts w:ascii="Arial-BoldMT" w:hAnsi="Arial-BoldMT" w:cs="Arial-BoldMT"/>
          <w:color w:val="231f20"/>
          <w:spacing w:val="2563"/>
        </w:rPr>
        <w:t xml:space="preserve"> </w:t>
      </w:r>
      <w:r>
        <w:rPr>
          <w:sz w:val="48"/>
          <w:szCs w:val="48"/>
          <w:rFonts w:ascii="Arial-BoldMT" w:hAnsi="Arial-BoldMT" w:cs="Arial-BoldMT"/>
          <w:color w:val="630a0c"/>
        </w:rPr>
        <w:t xml:space="preserve">Vaccines</w:t>
      </w:r>
      <w:r>
        <w:rPr>
          <w:sz w:val="48"/>
          <w:szCs w:val="48"/>
          <w:rFonts w:ascii="Arial-BoldMT" w:hAnsi="Arial-BoldMT" w:cs="Arial-BoldMT"/>
          <w:color w:val="630a0c"/>
          <w:spacing w:val="64"/>
        </w:rPr>
        <w:t xml:space="preserve"> </w:t>
      </w:r>
      <w:r>
        <w:rPr>
          <w:sz w:val="48"/>
          <w:szCs w:val="48"/>
          <w:rFonts w:ascii="Arial-BoldMT" w:hAnsi="Arial-BoldMT" w:cs="Arial-BoldMT"/>
          <w:color w:val="630a0c"/>
        </w:rPr>
        <w:t xml:space="preserve">are</w:t>
      </w:r>
    </w:p>
    <w:p>
      <w:pPr>
        <w:spacing w:before="0" w:line="79" w:lineRule="exact"/>
        <w:ind w:left="1094"/>
      </w:pPr>
      <w:r>
        <w:rPr>
          <w:sz w:val="30"/>
          <w:szCs w:val="30"/>
          <w:rFonts w:ascii="Arial-BoldMT" w:hAnsi="Arial-BoldMT" w:cs="Arial-BoldMT"/>
          <w:color w:val="231f20"/>
        </w:rPr>
        <w:t xml:space="preserve">have cells from human</w:t>
      </w:r>
    </w:p>
    <w:p>
      <w:pPr>
        <w:spacing w:before="0" w:line="163" w:lineRule="exact"/>
        <w:ind w:left="6126"/>
      </w:pPr>
      <w:r>
        <w:rPr>
          <w:sz w:val="30"/>
          <w:szCs w:val="30"/>
          <w:rFonts w:ascii="Arial-BoldMT" w:hAnsi="Arial-BoldMT" w:cs="Arial-BoldMT"/>
          <w:color w:val="231f20"/>
        </w:rPr>
        <w:t xml:space="preserve">Professor in Bioinorganic Chemistry</w:t>
      </w:r>
    </w:p>
    <w:p>
      <w:pPr>
        <w:spacing w:before="127" w:line="469" w:lineRule="exact"/>
        <w:ind w:left="1275"/>
      </w:pPr>
      <w:r>
        <w:rPr>
          <w:sz w:val="32"/>
          <w:szCs w:val="32"/>
          <w:rFonts w:ascii="Arial Rounded MT Bold" w:hAnsi="Arial Rounded MT Bold" w:cs="Arial Rounded MT Bold"/>
          <w:color w:val="231f20"/>
        </w:rPr>
        <w:t xml:space="preserve">18</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type="" style="position:absolute;margin-left:-0.85mm;margin-top:72.00mm;width:147.70mm;height:308.61mm;z-index:-1;mso-position-horizontal-relative:page;mso-position-vertical-relative:page" filled="f">
            <v:imagedata r:id="rId114" o:title=""/>
          </v:shape>
        </w:pict>
      </w:r>
      <w:r>
        <w:pict>
          <v:shape id="" type="" style="position:absolute;margin-left:-0.85mm;margin-top:72.00mm;width:147.70mm;height:308.61mm;z-index:-1;mso-position-horizontal-relative:page;mso-position-vertical-relative:page" filled="f">
            <v:imagedata r:id="rId115" o:title=""/>
          </v:shape>
        </w:pict>
      </w:r>
      <w:r>
        <w:pict>
          <v:shape id="" type="" style="position:absolute;margin-left:-272.20mm;margin-top:68.73mm;width:418.97mm;height:311.79mm;z-index:-1;mso-position-horizontal-relative:page;mso-position-vertical-relative:page" filled="f">
            <v:imagedata r:id="rId116" o:title=""/>
          </v:shape>
        </w:pict>
      </w:r>
      <w:r>
        <w:pict>
          <v:shape id="" o:spid="" style="position:absolute;margin-left:-3.34mm;margin-top:69.49mm;width:150.11mm;height:311.02mm;margin-left:-3.34mm;margin-top:69.49mm;width:150.11mm;height:311.02mm;z-index:-1;mso-position-horizontal-relative:page;mso-position-vertical-relative:page;" coordsize="100000,100000" path="m0,0l100000,0l100000,100000l0,100000l0,0xnse" fillcolor="#ffffff" strokecolor="#000000" strokeweight="0.00mm">
            <v:fill opacity="0.75"/>
            <v:stroke opacity="0.75"/>
            <w10:wrap anchorx="page" anchory="page"/>
          </v:shape>
        </w:pict>
      </w:r>
      <w:r>
        <w:pict>
          <v:shape id="" type="" style="position:absolute;margin-left:-272.20mm;margin-top:68.73mm;width:418.97mm;height:311.79mm;z-index:-1;mso-position-horizontal-relative:page;mso-position-vertical-relative:page" filled="f">
            <v:imagedata r:id="rId117" o:title=""/>
          </v:shape>
        </w:pict>
      </w:r>
      <w:r>
        <w:pict>
          <v:shape id="" o:spid="" style="position:absolute;margin-left:-2.20mm;margin-top:72.03mm;width:148.97mm;height:308.48mm;margin-left:-2.20mm;margin-top:72.03mm;width:148.97mm;height:308.48mm;z-index:-1;mso-position-horizontal-relative:page;mso-position-vertical-relative:page;" coordsize="100000,100000" path="m0,0l100000,0l100000,100000l0,100000l0,0xnse" fillcolor="#231f20" strokecolor="#000000" strokeweight="0.00mm">
            <v:fill opacity="0.75"/>
            <v:stroke opacity="0.75"/>
            <w10:wrap anchorx="page" anchory="page"/>
          </v:shape>
        </w:pict>
      </w:r>
      <w:r>
        <w:pict>
          <v:shape id="" o:spid="" style="position:absolute;margin-left:147.33mm;margin-top:137.00mm;width:126.67mm;height:59.33mm;margin-left:147.33mm;margin-top:137.00mm;width:126.67mm;height:59.33mm;z-index:-1;mso-position-horizontal-relative:page;mso-position-vertical-relative:page;" coordsize="100000,100000" path="m0,100000l100000,100000l100000,0l0,0l0,100000xnse" fillcolor="#231f20" strokecolor="#000000" strokeweight="0.00mm">
            <w10:wrap anchorx="page" anchory="page"/>
          </v:shape>
        </w:pict>
      </w:r>
      <w:r>
        <w:pict>
          <v:shape id="" o:spid="" style="position:absolute;margin-left:15.75mm;margin-top:150.56mm;width:126.46mm;height:12.07mm;margin-left:15.75mm;margin-top:150.56mm;width:126.46mm;height:12.07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5.75mm;margin-top:164.10mm;width:126.46mm;height:39.16mm;margin-left:15.75mm;margin-top:164.10mm;width:126.46mm;height:39.16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7.73mm;margin-top:168.81mm;width:124.48mm;height:0.00mm;margin-left:17.73mm;margin-top:168.81mm;width:124.48mm;height:0.00mm;z-index:-1;mso-position-horizontal-relative:page;mso-position-vertical-relative:page;" coordsize="100000,100000" path="m0,-2147483648l100000,-2147483648nfe" fillcolor="#fffccc" strokecolor="#231f20" strokeweight="0.00mm">
            <w10:wrap anchorx="page" anchory="page"/>
          </v:shape>
        </w:pict>
      </w:r>
      <w:r>
        <w:pict>
          <v:shape id="" o:spid="" style="position:absolute;margin-left:18.59mm;margin-top:175.58mm;width:124.80mm;height:0.00mm;margin-left:18.59mm;margin-top:175.58mm;width:124.80mm;height:0.00mm;z-index:-1;mso-position-horizontal-relative:page;mso-position-vertical-relative:page;" coordsize="100000,100000" path="m0,-2147483648l100000,-2147483648nfe" fillcolor="#fffccc" strokecolor="#231f20" strokeweight="0.00mm">
            <w10:wrap anchorx="page" anchory="page"/>
          </v:shape>
        </w:pict>
      </w:r>
      <w:r>
        <w:pict>
          <v:shape id="" o:spid="" style="position:absolute;margin-left:18.24mm;margin-top:182.36mm;width:124.21mm;height:0.00mm;margin-left:18.24mm;margin-top:182.36mm;width:124.21mm;height:0.00mm;z-index:-1;mso-position-horizontal-relative:page;mso-position-vertical-relative:page;" coordsize="100000,100000" path="m0,-2147483648l100000,-2147483648nfe" fillcolor="#fffccc" strokecolor="#231f20" strokeweight="0.00mm">
            <w10:wrap anchorx="page" anchory="page"/>
          </v:shape>
        </w:pict>
      </w:r>
      <w:r>
        <w:pict>
          <v:shape id="" o:spid="" style="position:absolute;margin-left:18.59mm;margin-top:189.13mm;width:48.02mm;height:0.00mm;margin-left:18.59mm;margin-top:189.13mm;width:48.02mm;height:0.00mm;z-index:-1;mso-position-horizontal-relative:page;mso-position-vertical-relative:page;" coordsize="100000,100000" path="m0,-2147483648l100000,-2147483648nfe" fillcolor="#fffccc" strokecolor="#231f20" strokeweight="0.00mm">
            <w10:wrap anchorx="page" anchory="page"/>
          </v:shape>
        </w:pict>
      </w:r>
      <w:r>
        <w:pict>
          <v:shape id="" o:spid="" style="position:absolute;margin-left:15.75mm;margin-top:204.74mm;width:126.46mm;height:18.84mm;margin-left:15.75mm;margin-top:204.74mm;width:126.46mm;height:18.84mm;z-index:-1;mso-position-horizontal-relative:page;mso-position-vertical-relative:page;" coordsize="100000,100000" path="m0,100000l100000,100000l100000,0l0,0l0,100000xnse" fillcolor="#d9eecc" strokecolor="#231f20" strokeweight="0.00mm">
            <w10:wrap anchorx="page" anchory="page"/>
          </v:shape>
        </w:pict>
      </w:r>
      <w:r>
        <w:pict>
          <v:shape id="" o:spid="" style="position:absolute;margin-left:15.75mm;margin-top:225.06mm;width:126.46mm;height:5.30mm;margin-left:15.75mm;margin-top:225.06mm;width:126.46mm;height:5.30mm;z-index:-1;mso-position-horizontal-relative:page;mso-position-vertical-relative:page;" coordsize="100000,100000" path="m0,99999l100000,99999l100000,0l0,0l0,99999xnse" fillcolor="#ffffff" strokecolor="#231f20" strokeweight="0.00mm">
            <w10:wrap anchorx="page" anchory="page"/>
          </v:shape>
        </w:pict>
      </w:r>
      <w:r>
        <w:pict>
          <v:shape id="" o:spid="" style="position:absolute;margin-left:15.75mm;margin-top:231.84mm;width:126.46mm;height:47.70mm;margin-left:15.75mm;margin-top:231.84mm;width:126.46mm;height:47.70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5.75mm;margin-top:280.90mm;width:126.46mm;height:6.62mm;margin-left:15.75mm;margin-top:280.90mm;width:126.46mm;height:6.62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5.75mm;margin-top:290.08mm;width:126.46mm;height:6.62mm;margin-left:15.75mm;margin-top:290.08mm;width:126.46mm;height:6.62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21.25mm;margin-top:295.96mm;width:118.44mm;height:0.00mm;margin-left:21.25mm;margin-top:295.96mm;width:118.44mm;height:0.00mm;z-index:-1;mso-position-horizontal-relative:page;mso-position-vertical-relative:page;" coordsize="100000,100000" path="m0,-2147483648l100000,-2147483648nfe" fillcolor="#fffccc" strokecolor="#630a0c" strokeweight="0.00mm">
            <w10:wrap anchorx="page" anchory="page"/>
          </v:shape>
        </w:pict>
      </w:r>
      <w:r>
        <w:pict>
          <v:shape id="" o:spid="" style="position:absolute;margin-left:147.21mm;margin-top:34.00mm;width:126.46mm;height:39.09mm;margin-left:147.21mm;margin-top:34.00mm;width:126.46mm;height:39.09mm;z-index:-1;mso-position-horizontal-relative:page;mso-position-vertical-relative:page;" coordsize="100000,100000" path="m0,100000l100000,100000l100000,0l0,0l0,100000xnse" fillcolor="#d9eecc" strokecolor="#630a0c" strokeweight="0.00mm">
            <w10:wrap anchorx="page" anchory="page"/>
          </v:shape>
        </w:pict>
      </w:r>
      <w:r>
        <w:pict>
          <v:shape id="" o:spid="" style="position:absolute;margin-left:147.21mm;margin-top:74.64mm;width:126.46mm;height:32.39mm;margin-left:147.21mm;margin-top:74.64mm;width:126.46mm;height:32.39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47.21mm;margin-top:108.51mm;width:126.46mm;height:32.39mm;margin-left:147.21mm;margin-top:108.51mm;width:126.46mm;height:32.39mm;z-index:-1;mso-position-horizontal-relative:page;mso-position-vertical-relative:page;" coordsize="100000,100000" path="m0,100000l100000,100000l100000,0l0,0l0,100000xnse" fillcolor="#d9eecc" strokecolor="#630a0c" strokeweight="0.00mm">
            <w10:wrap anchorx="page" anchory="page"/>
          </v:shape>
        </w:pict>
      </w:r>
      <w:r>
        <w:pict>
          <v:shape id="" o:spid="" style="position:absolute;margin-left:147.21mm;margin-top:198.25mm;width:126.46mm;height:30.70mm;margin-left:147.21mm;margin-top:198.25mm;width:126.46mm;height:30.70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47.21mm;margin-top:230.00mm;width:126.46mm;height:18.42mm;margin-left:147.21mm;margin-top:230.00mm;width:126.46mm;height:18.42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47.21mm;margin-top:250.73mm;width:126.46mm;height:6.95mm;margin-left:147.21mm;margin-top:250.73mm;width:126.46mm;height:6.95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47.21mm;margin-top:318.95mm;width:126.46mm;height:28.54mm;margin-left:147.21mm;margin-top:318.95mm;width:126.46mm;height:28.54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47.21mm;margin-top:348.84mm;width:126.46mm;height:26.79mm;margin-left:147.21mm;margin-top:348.84mm;width:126.46mm;height:26.79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5.00mm;margin-top:19.01mm;width:150.75mm;height:10.93mm;margin-left:15.00mm;margin-top:19.01mm;width:150.75mm;height:10.93mm;z-index:-1;mso-position-horizontal-relative:page;mso-position-vertical-relative:page;" coordsize="100000,100000" path="m0,99999l100000,99999l100000,0l0,0l0,99999xnse" fillcolor="#ffffff" strokecolor="#630a0c" strokeweight="0.00mm">
            <w10:wrap anchorx="page" anchory="page"/>
          </v:shape>
        </w:pict>
      </w:r>
      <w:r>
        <w:pict>
          <v:shape id="" o:spid="" style="position:absolute;margin-left:15.53mm;margin-top:15.53mm;width:258.59mm;height:15.09mm;margin-left:15.53mm;margin-top:15.53mm;width:258.59mm;height:15.09mm;z-index:-1;mso-position-horizontal-relative:page;mso-position-vertical-relative:page;" coordsize="100000,100000" path="m0,100000l100000,100000l100000,0l0,0l0,100000xnse" fillcolor="#630a0c" strokecolor="#630a0c" strokeweight="0.00mm">
            <w10:wrap anchorx="page" anchory="page"/>
          </v:shape>
        </w:pict>
      </w:r>
      <w:r>
        <w:pict>
          <v:shape id="" o:spid="" style="position:absolute;margin-left:15.53mm;margin-top:15.53mm;width:258.59mm;height:15.09mm;margin-left:15.53mm;margin-top:15.53mm;width:258.59mm;height:15.09mm;z-index:-1;mso-position-horizontal-relative:page;mso-position-vertical-relative:page;" coordsize="100000,100000" path="m0,100000l100000,100000l100000,0l0,0l0,100000xnfe" fillcolor="#630a0c" strokecolor="#231f20" strokeweight="0.00mm">
            <w10:wrap anchorx="page" anchory="page"/>
          </v:shape>
        </w:pict>
      </w:r>
      <w:r>
        <w:pict>
          <v:shape id="" o:spid="" style="position:absolute;margin-left:65.33mm;margin-top:19.02mm;width:151.75mm;height:8.61mm;margin-left:65.33mm;margin-top:19.02mm;width:151.75mm;height:8.61mm;z-index:-1;mso-position-horizontal-relative:page;mso-position-vertical-relative:page;" coordsize="100000,100000" path="m0,100000l100000,100000l100000,0l0,0l0,100000xnse" fillcolor="#ffffff" strokecolor="#231f20" strokeweight="0.00mm">
            <w10:wrap anchorx="page" anchory="page"/>
          </v:shape>
        </w:pict>
      </w:r>
    </w:p>
    <w:p>
      <w:pPr>
        <w:spacing w:before="987" w:line="639" w:lineRule="exact"/>
        <w:ind w:left="1050"/>
      </w:pPr>
      <w:r>
        <w:rPr>
          <w:sz w:val="66"/>
          <w:szCs w:val="66"/>
          <w:rFonts w:ascii="Arial-BoldMT" w:hAnsi="Arial-BoldMT" w:cs="Arial-BoldMT"/>
          <w:color w:val="ffffff"/>
        </w:rPr>
        <w:t xml:space="preserve">V</w:t>
      </w:r>
      <w:r>
        <w:rPr>
          <w:sz w:val="66"/>
          <w:szCs w:val="66"/>
          <w:rFonts w:ascii="Arial-BoldMT" w:hAnsi="Arial-BoldMT" w:cs="Arial-BoldMT"/>
          <w:color w:val="ffffff"/>
          <w:spacing w:val="121"/>
        </w:rPr>
        <w:t xml:space="preserve"> </w:t>
      </w:r>
      <w:r>
        <w:rPr>
          <w:sz w:val="66"/>
          <w:szCs w:val="66"/>
          <w:rFonts w:ascii="Arial-BoldMT" w:hAnsi="Arial-BoldMT" w:cs="Arial-BoldMT"/>
          <w:color w:val="ffffff"/>
        </w:rPr>
        <w:t xml:space="preserve">accines are useless.</w:t>
      </w:r>
      <w:r>
        <w:rPr>
          <w:sz w:val="52"/>
          <w:szCs w:val="52"/>
          <w:rFonts w:ascii="Arial-BoldMT" w:hAnsi="Arial-BoldMT" w:cs="Arial-BoldMT"/>
          <w:color w:val="630a0c"/>
        </w:rPr>
        <w:t xml:space="preserve">“ V</w:t>
      </w:r>
      <w:r>
        <w:rPr>
          <w:sz w:val="52"/>
          <w:szCs w:val="52"/>
          <w:rFonts w:ascii="Arial-BoldMT" w:hAnsi="Arial-BoldMT" w:cs="Arial-BoldMT"/>
          <w:color w:val="630a0c"/>
        </w:rPr>
        <w:t xml:space="preserve">accines are useless.”</w:t>
      </w:r>
    </w:p>
    <w:p>
      <w:pPr>
        <w:spacing w:before="233" w:line="367" w:lineRule="exact"/>
        <w:ind w:left="1050"/>
      </w:pPr>
      <w:r>
        <w:rPr>
          <w:spacing w:val="19"/>
          <w:sz w:val="32"/>
          <w:szCs w:val="32"/>
          <w:rFonts w:ascii="Arial" w:hAnsi="Arial" w:cs="Arial"/>
          <w:color w:val="231f20"/>
        </w:rPr>
        <w:t xml:space="preserve">“Regardless of whether the antibodies are</w:t>
      </w:r>
      <w:r>
        <w:rPr>
          <w:sz w:val="32"/>
          <w:szCs w:val="32"/>
          <w:rFonts w:ascii="Arial" w:hAnsi="Arial" w:cs="Arial"/>
          <w:color w:val="231f20"/>
          <w:spacing w:val="525"/>
        </w:rPr>
        <w:t xml:space="preserve"> </w:t>
      </w:r>
      <w:r>
        <w:rPr>
          <w:sz w:val="32"/>
          <w:szCs w:val="32"/>
          <w:rFonts w:ascii="Arial-BoldMT" w:hAnsi="Arial-BoldMT" w:cs="Arial-BoldMT"/>
          <w:color w:val="231f20"/>
        </w:rPr>
        <w:t xml:space="preserve">“Basically, for over a hundred years, it’s</w:t>
      </w:r>
    </w:p>
    <w:p>
      <w:pPr>
        <w:spacing w:before="16" w:line="367" w:lineRule="exact"/>
        <w:ind w:left="1055"/>
      </w:pPr>
      <w:r>
        <w:rPr>
          <w:sz w:val="32"/>
          <w:szCs w:val="32"/>
          <w:rFonts w:ascii="Arial" w:hAnsi="Arial" w:cs="Arial"/>
          <w:color w:val="231f20"/>
        </w:rPr>
        <w:t xml:space="preserve">efective  or  not,  vaccines  only  make  short-lived</w:t>
      </w:r>
      <w:r>
        <w:rPr>
          <w:sz w:val="32"/>
          <w:szCs w:val="32"/>
          <w:rFonts w:ascii="Arial" w:hAnsi="Arial" w:cs="Arial"/>
          <w:color w:val="231f20"/>
          <w:spacing w:val="203"/>
        </w:rPr>
        <w:t xml:space="preserve"> </w:t>
      </w:r>
      <w:r>
        <w:rPr>
          <w:sz w:val="32"/>
          <w:szCs w:val="32"/>
          <w:rFonts w:ascii="Arial-BoldMT" w:hAnsi="Arial-BoldMT" w:cs="Arial-BoldMT"/>
          <w:color w:val="231f20"/>
        </w:rPr>
        <w:t xml:space="preserve">possible that we have been injecting</w:t>
      </w:r>
    </w:p>
    <w:p>
      <w:pPr>
        <w:spacing w:before="16" w:line="367" w:lineRule="exact"/>
        <w:ind w:left="1055"/>
      </w:pPr>
      <w:r>
        <w:rPr>
          <w:spacing w:val="6"/>
          <w:sz w:val="32"/>
          <w:szCs w:val="32"/>
          <w:rFonts w:ascii="Arial" w:hAnsi="Arial" w:cs="Arial"/>
          <w:color w:val="231f20"/>
        </w:rPr>
        <w:t xml:space="preserve">antibodies (and never for the current circulating</w:t>
      </w:r>
      <w:r>
        <w:rPr>
          <w:sz w:val="32"/>
          <w:szCs w:val="32"/>
          <w:rFonts w:ascii="Arial" w:hAnsi="Arial" w:cs="Arial"/>
          <w:color w:val="231f20"/>
          <w:spacing w:val="206"/>
        </w:rPr>
        <w:t xml:space="preserve"> </w:t>
      </w:r>
      <w:r>
        <w:rPr>
          <w:sz w:val="32"/>
          <w:szCs w:val="32"/>
          <w:rFonts w:ascii="Arial-BoldMT" w:hAnsi="Arial-BoldMT" w:cs="Arial-BoldMT"/>
          <w:color w:val="231f20"/>
        </w:rPr>
        <w:t xml:space="preserve">pathological prions into our children, and we</w:t>
      </w:r>
    </w:p>
    <w:p>
      <w:pPr>
        <w:spacing w:before="16" w:line="367" w:lineRule="exact"/>
        <w:ind w:left="1031"/>
      </w:pPr>
      <w:r>
        <w:rPr>
          <w:spacing w:val="7"/>
          <w:sz w:val="32"/>
          <w:szCs w:val="32"/>
          <w:rFonts w:ascii="Arial" w:hAnsi="Arial" w:cs="Arial"/>
          <w:color w:val="231f20"/>
        </w:rPr>
        <w:t xml:space="preserve">virus). They don’t make any memory cells. This</w:t>
      </w:r>
      <w:r>
        <w:rPr>
          <w:sz w:val="32"/>
          <w:szCs w:val="32"/>
          <w:rFonts w:ascii="Arial" w:hAnsi="Arial" w:cs="Arial"/>
          <w:color w:val="231f20"/>
          <w:spacing w:val="202"/>
        </w:rPr>
        <w:t xml:space="preserve"> </w:t>
      </w:r>
      <w:r>
        <w:rPr>
          <w:sz w:val="32"/>
          <w:szCs w:val="32"/>
          <w:rFonts w:ascii="Arial-BoldMT" w:hAnsi="Arial-BoldMT" w:cs="Arial-BoldMT"/>
          <w:color w:val="231f20"/>
        </w:rPr>
        <w:t xml:space="preserve">seem surprised that as they become older</w:t>
      </w:r>
    </w:p>
    <w:p>
      <w:pPr>
        <w:spacing w:before="16" w:line="367" w:lineRule="exact"/>
        <w:ind w:left="1055"/>
      </w:pPr>
      <w:r>
        <w:rPr>
          <w:spacing w:val="5"/>
          <w:sz w:val="32"/>
          <w:szCs w:val="32"/>
          <w:rFonts w:ascii="Arial" w:hAnsi="Arial" w:cs="Arial"/>
          <w:color w:val="231f20"/>
        </w:rPr>
        <w:t xml:space="preserve">has been proven by many papers. So, vaccines</w:t>
      </w:r>
      <w:r>
        <w:rPr>
          <w:sz w:val="32"/>
          <w:szCs w:val="32"/>
          <w:rFonts w:ascii="Arial" w:hAnsi="Arial" w:cs="Arial"/>
          <w:color w:val="231f20"/>
          <w:spacing w:val="201"/>
        </w:rPr>
        <w:t xml:space="preserve"> </w:t>
      </w:r>
      <w:r>
        <w:rPr>
          <w:sz w:val="32"/>
          <w:szCs w:val="32"/>
          <w:rFonts w:ascii="Arial-BoldMT" w:hAnsi="Arial-BoldMT" w:cs="Arial-BoldMT"/>
          <w:color w:val="231f20"/>
        </w:rPr>
        <w:t xml:space="preserve">people, they all die of Alzheimer’s, Parkinson’s</w:t>
      </w:r>
    </w:p>
    <w:p>
      <w:pPr>
        <w:spacing w:before="16" w:line="367" w:lineRule="exact"/>
        <w:ind w:left="1054"/>
      </w:pPr>
      <w:r>
        <w:rPr>
          <w:sz w:val="32"/>
          <w:szCs w:val="32"/>
          <w:rFonts w:ascii="Arial" w:hAnsi="Arial" w:cs="Arial"/>
          <w:color w:val="231f20"/>
        </w:rPr>
        <w:t xml:space="preserve">cannot give us herd immunity.</w:t>
      </w:r>
      <w:r>
        <w:rPr>
          <w:sz w:val="32"/>
          <w:szCs w:val="32"/>
          <w:rFonts w:ascii="Arial" w:hAnsi="Arial" w:cs="Arial"/>
          <w:color w:val="231f20"/>
          <w:spacing w:val="2979"/>
        </w:rPr>
        <w:t xml:space="preserve"> </w:t>
      </w:r>
      <w:r>
        <w:rPr>
          <w:sz w:val="30"/>
          <w:szCs w:val="30"/>
          <w:rFonts w:ascii="Arial-BoldMT" w:hAnsi="Arial-BoldMT" w:cs="Arial-BoldMT"/>
          <w:color w:val="231f20"/>
        </w:rPr>
        <w:t xml:space="preserve">and many other similar neurological conditions.</w:t>
      </w:r>
    </w:p>
    <w:p>
      <w:pPr>
        <w:spacing w:before="16" w:line="367" w:lineRule="exact"/>
        <w:ind w:left="1050"/>
      </w:pPr>
      <w:r>
        <w:rPr>
          <w:sz w:val="32"/>
          <w:szCs w:val="32"/>
          <w:rFonts w:ascii="Arial" w:hAnsi="Arial" w:cs="Arial"/>
          <w:color w:val="231f20"/>
        </w:rPr>
        <w:t xml:space="preserve">“Plus, these short-lived weaker antibodies link to</w:t>
      </w:r>
      <w:r>
        <w:rPr>
          <w:sz w:val="32"/>
          <w:szCs w:val="32"/>
          <w:rFonts w:ascii="Arial" w:hAnsi="Arial" w:cs="Arial"/>
          <w:color w:val="231f20"/>
          <w:spacing w:val="542"/>
        </w:rPr>
        <w:t xml:space="preserve"> </w:t>
      </w:r>
      <w:r>
        <w:rPr>
          <w:sz w:val="32"/>
          <w:szCs w:val="32"/>
          <w:rFonts w:ascii="Arial-BoldMT" w:hAnsi="Arial-BoldMT" w:cs="Arial-BoldMT"/>
          <w:color w:val="231f20"/>
        </w:rPr>
        <w:t xml:space="preserve">“If we keep injecting these vaccines into</w:t>
      </w:r>
    </w:p>
    <w:p>
      <w:pPr>
        <w:spacing w:before="16" w:line="367" w:lineRule="exact"/>
        <w:ind w:left="1048"/>
      </w:pPr>
      <w:r>
        <w:rPr>
          <w:spacing w:val="-2"/>
          <w:sz w:val="32"/>
          <w:szCs w:val="32"/>
          <w:rFonts w:ascii="Arial" w:hAnsi="Arial" w:cs="Arial"/>
          <w:color w:val="231f20"/>
        </w:rPr>
        <w:t xml:space="preserve">the virus that is circulating and get captured by the</w:t>
      </w:r>
      <w:r>
        <w:rPr>
          <w:sz w:val="32"/>
          <w:szCs w:val="32"/>
          <w:rFonts w:ascii="Arial" w:hAnsi="Arial" w:cs="Arial"/>
          <w:color w:val="231f20"/>
          <w:spacing w:val="203"/>
        </w:rPr>
        <w:t xml:space="preserve"> </w:t>
      </w:r>
      <w:r>
        <w:rPr>
          <w:sz w:val="32"/>
          <w:szCs w:val="32"/>
          <w:rFonts w:ascii="Arial-BoldMT" w:hAnsi="Arial-BoldMT" w:cs="Arial-BoldMT"/>
          <w:color w:val="231f20"/>
        </w:rPr>
        <w:t xml:space="preserve">our children, we can expect the continued</w:t>
      </w:r>
    </w:p>
    <w:p>
      <w:pPr>
        <w:spacing w:before="16" w:line="367" w:lineRule="exact"/>
        <w:ind w:left="1054"/>
      </w:pPr>
      <w:r>
        <w:rPr>
          <w:sz w:val="32"/>
          <w:szCs w:val="32"/>
          <w:rFonts w:ascii="Arial" w:hAnsi="Arial" w:cs="Arial"/>
          <w:color w:val="231f20"/>
        </w:rPr>
        <w:t xml:space="preserve">immune cells. Inside the cells, it happens that the</w:t>
      </w:r>
      <w:r>
        <w:rPr>
          <w:sz w:val="32"/>
          <w:szCs w:val="32"/>
          <w:rFonts w:ascii="Arial" w:hAnsi="Arial" w:cs="Arial"/>
          <w:color w:val="231f20"/>
          <w:spacing w:val="203"/>
        </w:rPr>
        <w:t xml:space="preserve"> </w:t>
      </w:r>
      <w:r>
        <w:rPr>
          <w:sz w:val="32"/>
          <w:szCs w:val="32"/>
          <w:rFonts w:ascii="Arial-BoldMT" w:hAnsi="Arial-BoldMT" w:cs="Arial-BoldMT"/>
          <w:color w:val="231f20"/>
        </w:rPr>
        <w:t xml:space="preserve">proliferation of  these neurological diseases</w:t>
      </w:r>
    </w:p>
    <w:p>
      <w:pPr>
        <w:spacing w:before="16" w:line="367" w:lineRule="exact"/>
        <w:ind w:left="1031"/>
      </w:pPr>
      <w:r>
        <w:rPr>
          <w:spacing w:val="-3"/>
          <w:sz w:val="32"/>
          <w:szCs w:val="32"/>
          <w:rFonts w:ascii="Arial" w:hAnsi="Arial" w:cs="Arial"/>
          <w:color w:val="231f20"/>
        </w:rPr>
        <w:t xml:space="preserve">virus readily detaches from the antibody, and starts</w:t>
      </w:r>
      <w:r>
        <w:rPr>
          <w:sz w:val="32"/>
          <w:szCs w:val="32"/>
          <w:rFonts w:ascii="Arial" w:hAnsi="Arial" w:cs="Arial"/>
          <w:color w:val="231f20"/>
          <w:spacing w:val="201"/>
        </w:rPr>
        <w:t xml:space="preserve"> </w:t>
      </w:r>
      <w:r>
        <w:rPr>
          <w:sz w:val="32"/>
          <w:szCs w:val="32"/>
          <w:rFonts w:ascii="Arial-BoldMT" w:hAnsi="Arial-BoldMT" w:cs="Arial-BoldMT"/>
          <w:color w:val="231f20"/>
        </w:rPr>
        <w:t xml:space="preserve">and similar conditions like autism, ADD and</w:t>
      </w:r>
    </w:p>
    <w:p>
      <w:pPr>
        <w:spacing w:before="16" w:line="367" w:lineRule="exact"/>
        <w:ind w:left="1048"/>
      </w:pPr>
      <w:r>
        <w:rPr>
          <w:sz w:val="32"/>
          <w:szCs w:val="32"/>
          <w:rFonts w:ascii="Arial" w:hAnsi="Arial" w:cs="Arial"/>
          <w:color w:val="231f20"/>
        </w:rPr>
        <w:t xml:space="preserve">to infect the immune cells instead to be destroyed.</w:t>
      </w:r>
      <w:r>
        <w:rPr>
          <w:sz w:val="32"/>
          <w:szCs w:val="32"/>
          <w:rFonts w:ascii="Arial" w:hAnsi="Arial" w:cs="Arial"/>
          <w:color w:val="231f20"/>
          <w:spacing w:val="138"/>
        </w:rPr>
        <w:t xml:space="preserve"> </w:t>
      </w:r>
      <w:r>
        <w:rPr>
          <w:sz w:val="32"/>
          <w:szCs w:val="32"/>
          <w:rFonts w:ascii="Arial-BoldMT" w:hAnsi="Arial-BoldMT" w:cs="Arial-BoldMT"/>
          <w:color w:val="231f20"/>
        </w:rPr>
        <w:t xml:space="preserve">ADHD to happen earlier and earlier in their life.</w:t>
      </w:r>
    </w:p>
    <w:p>
      <w:pPr>
        <w:spacing w:before="16" w:line="367" w:lineRule="exact"/>
        <w:ind w:left="1050"/>
      </w:pPr>
      <w:r>
        <w:rPr>
          <w:spacing w:val="-7"/>
          <w:sz w:val="32"/>
          <w:szCs w:val="32"/>
          <w:rFonts w:ascii="Arial" w:hAnsi="Arial" w:cs="Arial"/>
          <w:color w:val="231f20"/>
        </w:rPr>
        <w:t xml:space="preserve">“This infection of the immune cells is the cause of a</w:t>
      </w:r>
      <w:r>
        <w:rPr>
          <w:sz w:val="32"/>
          <w:szCs w:val="32"/>
          <w:rFonts w:ascii="Arial" w:hAnsi="Arial" w:cs="Arial"/>
          <w:color w:val="231f20"/>
          <w:spacing w:val="439"/>
        </w:rPr>
        <w:t xml:space="preserve"> </w:t>
      </w:r>
      <w:r>
        <w:rPr>
          <w:sz w:val="32"/>
          <w:szCs w:val="32"/>
          <w:rFonts w:ascii="Arial-BoldMT" w:hAnsi="Arial-BoldMT" w:cs="Arial-BoldMT"/>
          <w:color w:val="231f20"/>
        </w:rPr>
        <w:t xml:space="preserve">“Remember also that prion disease does not</w:t>
      </w:r>
    </w:p>
    <w:p>
      <w:pPr>
        <w:spacing w:before="16" w:line="367" w:lineRule="exact"/>
        <w:ind w:left="1056"/>
      </w:pPr>
      <w:r>
        <w:rPr>
          <w:sz w:val="32"/>
          <w:szCs w:val="32"/>
          <w:rFonts w:ascii="Arial" w:hAnsi="Arial" w:cs="Arial"/>
          <w:color w:val="231f20"/>
        </w:rPr>
        <w:t xml:space="preserve">disease called antibody dependent enhancement,</w:t>
      </w:r>
      <w:r>
        <w:rPr>
          <w:sz w:val="32"/>
          <w:szCs w:val="32"/>
          <w:rFonts w:ascii="Arial" w:hAnsi="Arial" w:cs="Arial"/>
          <w:color w:val="231f20"/>
          <w:spacing w:val="144"/>
        </w:rPr>
        <w:t xml:space="preserve"> </w:t>
      </w:r>
      <w:r>
        <w:rPr>
          <w:sz w:val="32"/>
          <w:szCs w:val="32"/>
          <w:rFonts w:ascii="Arial-BoldMT" w:hAnsi="Arial-BoldMT" w:cs="Arial-BoldMT"/>
          <w:color w:val="231f20"/>
        </w:rPr>
        <w:t xml:space="preserve">have any cure right now. We cannot destroy the</w:t>
      </w:r>
    </w:p>
    <w:p>
      <w:pPr>
        <w:spacing w:before="16" w:line="367" w:lineRule="exact"/>
        <w:ind w:left="1048"/>
      </w:pPr>
      <w:r>
        <w:rPr>
          <w:sz w:val="32"/>
          <w:szCs w:val="32"/>
          <w:rFonts w:ascii="Arial" w:hAnsi="Arial" w:cs="Arial"/>
          <w:color w:val="231f20"/>
        </w:rPr>
        <w:t xml:space="preserve">that induce a more severe disease in a vaccinated</w:t>
      </w:r>
      <w:r>
        <w:rPr>
          <w:sz w:val="32"/>
          <w:szCs w:val="32"/>
          <w:rFonts w:ascii="Arial" w:hAnsi="Arial" w:cs="Arial"/>
          <w:color w:val="231f20"/>
          <w:spacing w:val="203"/>
        </w:rPr>
        <w:t xml:space="preserve"> </w:t>
      </w:r>
      <w:r>
        <w:rPr>
          <w:sz w:val="32"/>
          <w:szCs w:val="32"/>
          <w:rFonts w:ascii="Arial-BoldMT" w:hAnsi="Arial-BoldMT" w:cs="Arial-BoldMT"/>
          <w:color w:val="231f20"/>
        </w:rPr>
        <w:t xml:space="preserve">prion aggregates when they form in the brain;</w:t>
      </w:r>
    </w:p>
    <w:p>
      <w:pPr>
        <w:spacing w:before="16" w:line="367" w:lineRule="exact"/>
        <w:ind w:left="1055"/>
      </w:pPr>
      <w:r>
        <w:rPr>
          <w:sz w:val="32"/>
          <w:szCs w:val="32"/>
          <w:rFonts w:ascii="Arial" w:hAnsi="Arial" w:cs="Arial"/>
          <w:color w:val="231f20"/>
        </w:rPr>
        <w:t xml:space="preserve">person that get infected compared to the one not</w:t>
      </w:r>
      <w:r>
        <w:rPr>
          <w:sz w:val="32"/>
          <w:szCs w:val="32"/>
          <w:rFonts w:ascii="Arial" w:hAnsi="Arial" w:cs="Arial"/>
          <w:color w:val="231f20"/>
          <w:spacing w:val="199"/>
        </w:rPr>
        <w:t xml:space="preserve"> </w:t>
      </w:r>
      <w:r>
        <w:rPr>
          <w:b w:val="true"/>
          <w:spacing w:val="9"/>
          <w:sz w:val="32"/>
          <w:szCs w:val="32"/>
          <w:rFonts w:ascii="Arial" w:hAnsi="Arial" w:cs="Arial"/>
          <w:color w:val="231f20"/>
        </w:rPr>
        <w:t xml:space="preserve">it’s very difcult. We don’t have any efective</w:t>
      </w:r>
    </w:p>
    <w:p>
      <w:pPr>
        <w:spacing w:before="16" w:line="367" w:lineRule="exact"/>
        <w:ind w:left="1031"/>
      </w:pPr>
      <w:r>
        <w:rPr>
          <w:sz w:val="32"/>
          <w:szCs w:val="32"/>
          <w:rFonts w:ascii="Arial" w:hAnsi="Arial" w:cs="Arial"/>
          <w:color w:val="231f20"/>
        </w:rPr>
        <w:t xml:space="preserve">vaccinated. In this way, a vaccinated person gets</w:t>
      </w:r>
      <w:r>
        <w:rPr>
          <w:sz w:val="32"/>
          <w:szCs w:val="32"/>
          <w:rFonts w:ascii="Arial" w:hAnsi="Arial" w:cs="Arial"/>
          <w:color w:val="231f20"/>
          <w:spacing w:val="195"/>
        </w:rPr>
        <w:t xml:space="preserve"> </w:t>
      </w:r>
      <w:r>
        <w:rPr>
          <w:sz w:val="32"/>
          <w:szCs w:val="32"/>
          <w:rFonts w:ascii="Arial-BoldMT" w:hAnsi="Arial-BoldMT" w:cs="Arial-BoldMT"/>
          <w:color w:val="231f20"/>
        </w:rPr>
        <w:t xml:space="preserve">therapies for these kinds of diseases.</w:t>
      </w:r>
    </w:p>
    <w:p>
      <w:pPr>
        <w:spacing w:before="16" w:line="367" w:lineRule="exact"/>
        <w:ind w:left="1054"/>
      </w:pPr>
      <w:r>
        <w:rPr>
          <w:sz w:val="32"/>
          <w:szCs w:val="32"/>
          <w:rFonts w:ascii="Arial" w:hAnsi="Arial" w:cs="Arial"/>
          <w:color w:val="231f20"/>
        </w:rPr>
        <w:t xml:space="preserve">sicker than an unvaccinated person.</w:t>
      </w:r>
      <w:r>
        <w:rPr>
          <w:sz w:val="32"/>
          <w:szCs w:val="32"/>
          <w:rFonts w:ascii="Arial" w:hAnsi="Arial" w:cs="Arial"/>
          <w:color w:val="231f20"/>
          <w:spacing w:val="2332"/>
        </w:rPr>
        <w:t xml:space="preserve"> </w:t>
      </w:r>
      <w:r>
        <w:rPr>
          <w:sz w:val="32"/>
          <w:szCs w:val="32"/>
          <w:rFonts w:ascii="Arial" w:hAnsi="Arial" w:cs="Arial"/>
          <w:color w:val="ffffff"/>
        </w:rPr>
        <w:t xml:space="preserve">“In my opinion we are accumulating many kinds</w:t>
      </w:r>
    </w:p>
    <w:p>
      <w:pPr>
        <w:spacing w:before="0" w:line="383" w:lineRule="exact"/>
        <w:ind w:left="1050"/>
      </w:pPr>
      <w:r>
        <w:rPr>
          <w:b w:val="true"/>
          <w:i w:val="true"/>
          <w:sz w:val="28"/>
          <w:szCs w:val="28"/>
          <w:rFonts w:ascii="Arial" w:hAnsi="Arial" w:cs="Arial"/>
          <w:color w:val="231f20"/>
        </w:rPr>
        <w:t xml:space="preserve"/>
      </w:r>
      <w:r>
        <w:rPr>
          <w:b w:val="true"/>
          <w:i w:val="true"/>
          <w:sz w:val="28"/>
          <w:szCs w:val="28"/>
          <w:rFonts w:ascii="Arial" w:hAnsi="Arial" w:cs="Arial"/>
          <w:color w:val="231f20"/>
          <w:spacing w:val="131"/>
        </w:rPr>
        <w:t xml:space="preserve"> </w:t>
      </w:r>
      <w:r>
        <w:rPr>
          <w:sz w:val="32"/>
          <w:szCs w:val="32"/>
          <w:rFonts w:ascii="Arial-BoldMT" w:hAnsi="Arial-BoldMT" w:cs="Arial-BoldMT"/>
          <w:color w:val="231f20"/>
        </w:rPr>
        <w:t xml:space="preserve">“It has been proven that the Covid vaccines</w:t>
      </w:r>
      <w:r>
        <w:rPr>
          <w:sz w:val="32"/>
          <w:szCs w:val="32"/>
          <w:rFonts w:ascii="Arial-BoldMT" w:hAnsi="Arial-BoldMT" w:cs="Arial-BoldMT"/>
          <w:color w:val="231f20"/>
          <w:spacing w:val="209"/>
        </w:rPr>
        <w:t xml:space="preserve"> </w:t>
      </w:r>
      <w:r>
        <w:rPr>
          <w:sz w:val="32"/>
          <w:szCs w:val="32"/>
          <w:rFonts w:ascii="Arial" w:hAnsi="Arial" w:cs="Arial"/>
          <w:color w:val="ffffff"/>
        </w:rPr>
        <w:t xml:space="preserve">of risks linked to the paediatric vaccinations. They</w:t>
      </w:r>
    </w:p>
    <w:p>
      <w:pPr>
        <w:spacing w:before="16" w:line="367" w:lineRule="exact"/>
        <w:ind w:left="8350"/>
      </w:pPr>
      <w:r>
        <w:rPr>
          <w:spacing w:val="-4"/>
          <w:sz w:val="32"/>
          <w:szCs w:val="32"/>
          <w:rFonts w:ascii="Arial" w:hAnsi="Arial" w:cs="Arial"/>
          <w:color w:val="ffffff"/>
        </w:rPr>
        <w:t xml:space="preserve">have  no  efcacy,  we  don’t  need  them,  and  they</w:t>
      </w:r>
    </w:p>
    <w:p>
      <w:pPr>
        <w:spacing w:before="0" w:line="80" w:lineRule="exact"/>
        <w:ind w:left="1053"/>
      </w:pPr>
      <w:r>
        <w:rPr>
          <w:sz w:val="32"/>
          <w:szCs w:val="32"/>
          <w:rFonts w:ascii="Arial-BoldMT" w:hAnsi="Arial-BoldMT" w:cs="Arial-BoldMT"/>
          <w:color w:val="231f20"/>
        </w:rPr>
        <w:t xml:space="preserve">cause antibody dependent enhancement.</w:t>
      </w:r>
    </w:p>
    <w:p>
      <w:pPr>
        <w:spacing w:before="0" w:line="304" w:lineRule="exact"/>
        <w:ind w:left="1005"/>
      </w:pPr>
      <w:r>
        <w:rPr>
          <w:sz w:val="32"/>
          <w:szCs w:val="32"/>
          <w:rFonts w:ascii="Arial-BoldMT" w:hAnsi="Arial-BoldMT" w:cs="Arial-BoldMT"/>
          <w:color w:val="231f20"/>
        </w:rPr>
        <w:t xml:space="preserve">That is exactly why vaccinated people keep</w:t>
      </w:r>
      <w:r>
        <w:rPr>
          <w:sz w:val="32"/>
          <w:szCs w:val="32"/>
          <w:rFonts w:ascii="Arial-BoldMT" w:hAnsi="Arial-BoldMT" w:cs="Arial-BoldMT"/>
          <w:color w:val="231f20"/>
          <w:spacing w:val="216"/>
        </w:rPr>
        <w:t xml:space="preserve"> </w:t>
      </w:r>
      <w:r>
        <w:rPr>
          <w:spacing w:val="-5"/>
          <w:sz w:val="32"/>
          <w:szCs w:val="32"/>
          <w:rFonts w:ascii="Arial" w:hAnsi="Arial" w:cs="Arial"/>
          <w:color w:val="ffffff"/>
        </w:rPr>
        <w:t xml:space="preserve">cause a huge increase of risk for all of the diseases.</w:t>
      </w:r>
    </w:p>
    <w:p>
      <w:pPr>
        <w:spacing w:before="16" w:line="367" w:lineRule="exact"/>
        <w:ind w:left="8346"/>
      </w:pPr>
      <w:r>
        <w:rPr>
          <w:spacing w:val="11"/>
          <w:sz w:val="32"/>
          <w:szCs w:val="32"/>
          <w:rFonts w:ascii="Arial" w:hAnsi="Arial" w:cs="Arial"/>
          <w:color w:val="ffffff"/>
        </w:rPr>
        <w:t xml:space="preserve">Plus we need to consider another risk that we</w:t>
      </w:r>
    </w:p>
    <w:p>
      <w:pPr>
        <w:spacing w:before="0" w:line="80" w:lineRule="exact"/>
        <w:ind w:left="1053"/>
      </w:pPr>
      <w:r>
        <w:rPr>
          <w:sz w:val="32"/>
          <w:szCs w:val="32"/>
          <w:rFonts w:ascii="Arial-BoldMT" w:hAnsi="Arial-BoldMT" w:cs="Arial-BoldMT"/>
          <w:color w:val="231f20"/>
        </w:rPr>
        <w:t xml:space="preserve">getting very sick with Covid while non-</w:t>
      </w:r>
    </w:p>
    <w:p>
      <w:pPr>
        <w:spacing w:before="0" w:line="304" w:lineRule="exact"/>
        <w:ind w:left="8350"/>
      </w:pPr>
      <w:r>
        <w:rPr>
          <w:spacing w:val="3"/>
          <w:sz w:val="32"/>
          <w:szCs w:val="32"/>
          <w:rFonts w:ascii="Arial" w:hAnsi="Arial" w:cs="Arial"/>
          <w:color w:val="ffffff"/>
        </w:rPr>
        <w:t xml:space="preserve">never talk about too much, and that is childhood</w:t>
      </w:r>
    </w:p>
    <w:p>
      <w:pPr>
        <w:spacing w:before="0" w:line="80" w:lineRule="exact"/>
        <w:ind w:left="1033"/>
      </w:pPr>
      <w:r>
        <w:rPr>
          <w:sz w:val="32"/>
          <w:szCs w:val="32"/>
          <w:rFonts w:ascii="Arial-BoldMT" w:hAnsi="Arial-BoldMT" w:cs="Arial-BoldMT"/>
          <w:color w:val="231f20"/>
        </w:rPr>
        <w:t xml:space="preserve">vaccinated people have mild symptoms, or</w:t>
      </w:r>
    </w:p>
    <w:p>
      <w:pPr>
        <w:spacing w:before="0" w:line="303" w:lineRule="exact"/>
        <w:ind w:left="1053"/>
      </w:pPr>
      <w:r>
        <w:rPr>
          <w:sz w:val="32"/>
          <w:szCs w:val="32"/>
          <w:rFonts w:ascii="Arial-BoldMT" w:hAnsi="Arial-BoldMT" w:cs="Arial-BoldMT"/>
          <w:color w:val="231f20"/>
        </w:rPr>
        <w:t xml:space="preserve">can recover faster.  Dr. Bolgan’s goal is to give</w:t>
      </w:r>
      <w:r>
        <w:rPr>
          <w:sz w:val="32"/>
          <w:szCs w:val="32"/>
          <w:rFonts w:ascii="Arial-BoldMT" w:hAnsi="Arial-BoldMT" w:cs="Arial-BoldMT"/>
          <w:color w:val="231f20"/>
          <w:spacing w:val="188"/>
        </w:rPr>
        <w:t xml:space="preserve"> </w:t>
      </w:r>
      <w:r>
        <w:rPr>
          <w:spacing w:val="7"/>
          <w:sz w:val="32"/>
          <w:szCs w:val="32"/>
          <w:rFonts w:ascii="Arial" w:hAnsi="Arial" w:cs="Arial"/>
          <w:color w:val="ffffff"/>
        </w:rPr>
        <w:t xml:space="preserve">vaccines create fertility problems because they</w:t>
      </w:r>
    </w:p>
    <w:p>
      <w:pPr>
        <w:spacing w:before="16" w:line="367" w:lineRule="exact"/>
        <w:ind w:left="9262"/>
      </w:pPr>
      <w:r>
        <w:rPr>
          <w:sz w:val="32"/>
          <w:szCs w:val="32"/>
          <w:rFonts w:ascii="Arial" w:hAnsi="Arial" w:cs="Arial"/>
          <w:color w:val="ffffff"/>
        </w:rPr>
        <w:t xml:space="preserve">are very strong endocrine disruptors.</w:t>
      </w:r>
    </w:p>
    <w:p>
      <w:pPr>
        <w:spacing w:before="0" w:line="80" w:lineRule="exact"/>
        <w:ind w:left="1054"/>
      </w:pPr>
      <w:r>
        <w:rPr>
          <w:sz w:val="32"/>
          <w:szCs w:val="32"/>
          <w:rFonts w:ascii="Arial-BoldMT" w:hAnsi="Arial-BoldMT" w:cs="Arial-BoldMT"/>
          <w:color w:val="231f20"/>
        </w:rPr>
        <w:t xml:space="preserve">people independent, well researched, factual</w:t>
      </w:r>
    </w:p>
    <w:p>
      <w:pPr>
        <w:spacing w:before="0" w:line="383" w:lineRule="exact"/>
        <w:ind w:left="1055"/>
      </w:pPr>
      <w:r>
        <w:rPr>
          <w:sz w:val="32"/>
          <w:szCs w:val="32"/>
          <w:rFonts w:ascii="Arial-BoldMT" w:hAnsi="Arial-BoldMT" w:cs="Arial-BoldMT"/>
          <w:color w:val="231f20"/>
        </w:rPr>
        <w:t xml:space="preserve">and provable information.</w:t>
      </w:r>
      <w:r>
        <w:rPr>
          <w:sz w:val="32"/>
          <w:szCs w:val="32"/>
          <w:rFonts w:ascii="Arial-BoldMT" w:hAnsi="Arial-BoldMT" w:cs="Arial-BoldMT"/>
          <w:color w:val="231f20"/>
          <w:spacing w:val="3554"/>
        </w:rPr>
        <w:t xml:space="preserve"> </w:t>
      </w:r>
      <w:r>
        <w:rPr>
          <w:sz w:val="32"/>
          <w:szCs w:val="32"/>
          <w:rFonts w:ascii="Arial-BoldMT" w:hAnsi="Arial-BoldMT" w:cs="Arial-BoldMT"/>
          <w:color w:val="231f20"/>
        </w:rPr>
        <w:t xml:space="preserve">“They destroy the hormones that are</w:t>
      </w:r>
    </w:p>
    <w:p>
      <w:pPr>
        <w:spacing w:before="0" w:line="375" w:lineRule="exact"/>
        <w:ind w:left="977"/>
      </w:pPr>
      <w:r>
        <w:rPr>
          <w:b w:val="true"/>
          <w:spacing w:val="4"/>
          <w:sz w:val="32"/>
          <w:szCs w:val="32"/>
          <w:rFonts w:ascii="Arial" w:hAnsi="Arial" w:cs="Arial"/>
          <w:color w:val="231f20"/>
        </w:rPr>
        <w:t xml:space="preserve">“It’s very difcult to fnd information that is not</w:t>
      </w:r>
      <w:r>
        <w:rPr>
          <w:b w:val="true"/>
          <w:sz w:val="32"/>
          <w:szCs w:val="32"/>
          <w:rFonts w:ascii="Arial" w:hAnsi="Arial" w:cs="Arial"/>
          <w:color w:val="231f20"/>
          <w:spacing w:val="206"/>
        </w:rPr>
        <w:t xml:space="preserve"> </w:t>
      </w:r>
      <w:r>
        <w:rPr>
          <w:sz w:val="32"/>
          <w:szCs w:val="32"/>
          <w:rFonts w:ascii="Arial-BoldMT" w:hAnsi="Arial-BoldMT" w:cs="Arial-BoldMT"/>
          <w:color w:val="231f20"/>
        </w:rPr>
        <w:t xml:space="preserve">necessary for the reproductive system because</w:t>
      </w:r>
    </w:p>
    <w:p>
      <w:pPr>
        <w:spacing w:before="0" w:line="360" w:lineRule="exact"/>
        <w:ind w:left="1056"/>
      </w:pPr>
      <w:r>
        <w:rPr>
          <w:b w:val="true"/>
          <w:spacing w:val="-2"/>
          <w:sz w:val="32"/>
          <w:szCs w:val="32"/>
          <w:rFonts w:ascii="Arial" w:hAnsi="Arial" w:cs="Arial"/>
          <w:color w:val="231f20"/>
        </w:rPr>
        <w:t xml:space="preserve">manipulated.  Also,  in  scientifc  papers  today,</w:t>
      </w:r>
      <w:r>
        <w:rPr>
          <w:b w:val="true"/>
          <w:sz w:val="32"/>
          <w:szCs w:val="32"/>
          <w:rFonts w:ascii="Arial" w:hAnsi="Arial" w:cs="Arial"/>
          <w:color w:val="231f20"/>
          <w:spacing w:val="134"/>
        </w:rPr>
        <w:t xml:space="preserve"> </w:t>
      </w:r>
      <w:r>
        <w:rPr>
          <w:sz w:val="32"/>
          <w:szCs w:val="32"/>
          <w:rFonts w:ascii="Arial-BoldMT" w:hAnsi="Arial-BoldMT" w:cs="Arial-BoldMT"/>
          <w:color w:val="231f20"/>
        </w:rPr>
        <w:t xml:space="preserve">they destroy or inhibit the entire hormone</w:t>
      </w:r>
    </w:p>
    <w:p>
      <w:pPr>
        <w:spacing w:before="0" w:line="360" w:lineRule="exact"/>
        <w:ind w:left="1041"/>
      </w:pPr>
      <w:r>
        <w:rPr>
          <w:sz w:val="32"/>
          <w:szCs w:val="32"/>
          <w:rFonts w:ascii="Arial-BoldMT" w:hAnsi="Arial-BoldMT" w:cs="Arial-BoldMT"/>
          <w:color w:val="231f20"/>
        </w:rPr>
        <w:t xml:space="preserve">we have a lot of censorship and deceit.</w:t>
      </w:r>
      <w:r>
        <w:rPr>
          <w:sz w:val="32"/>
          <w:szCs w:val="32"/>
          <w:rFonts w:ascii="Arial-BoldMT" w:hAnsi="Arial-BoldMT" w:cs="Arial-BoldMT"/>
          <w:color w:val="231f20"/>
          <w:spacing w:val="1181"/>
        </w:rPr>
        <w:t xml:space="preserve"> </w:t>
      </w:r>
      <w:r>
        <w:rPr>
          <w:sz w:val="32"/>
          <w:szCs w:val="32"/>
          <w:rFonts w:ascii="Arial-BoldMT" w:hAnsi="Arial-BoldMT" w:cs="Arial-BoldMT"/>
          <w:color w:val="231f20"/>
        </w:rPr>
        <w:t xml:space="preserve">production and regulation system, so many</w:t>
      </w:r>
    </w:p>
    <w:p>
      <w:pPr>
        <w:spacing w:before="0" w:line="360" w:lineRule="exact"/>
        <w:ind w:left="1559"/>
      </w:pPr>
      <w:r>
        <w:rPr>
          <w:sz w:val="32"/>
          <w:szCs w:val="32"/>
          <w:rFonts w:ascii="Arial" w:hAnsi="Arial" w:cs="Arial"/>
          <w:color w:val="231f20"/>
        </w:rPr>
        <w:t xml:space="preserve">Medical publishers won’t accept or publish</w:t>
      </w:r>
      <w:r>
        <w:rPr>
          <w:sz w:val="32"/>
          <w:szCs w:val="32"/>
          <w:rFonts w:ascii="Arial" w:hAnsi="Arial" w:cs="Arial"/>
          <w:color w:val="231f20"/>
          <w:spacing w:val="709"/>
        </w:rPr>
        <w:t xml:space="preserve"> </w:t>
      </w:r>
      <w:r>
        <w:rPr>
          <w:sz w:val="32"/>
          <w:szCs w:val="32"/>
          <w:rFonts w:ascii="Arial-BoldMT" w:hAnsi="Arial-BoldMT" w:cs="Arial-BoldMT"/>
          <w:color w:val="231f20"/>
        </w:rPr>
        <w:t xml:space="preserve">kinds of diseases are set up to manifest.</w:t>
      </w:r>
    </w:p>
    <w:p>
      <w:pPr>
        <w:spacing w:before="0" w:line="360" w:lineRule="exact"/>
        <w:ind w:left="8345"/>
      </w:pPr>
      <w:r>
        <w:rPr>
          <w:sz w:val="32"/>
          <w:szCs w:val="32"/>
          <w:rFonts w:ascii="Arial-BoldMT" w:hAnsi="Arial-BoldMT" w:cs="Arial-BoldMT"/>
          <w:color w:val="231f20"/>
        </w:rPr>
        <w:t xml:space="preserve">It’s a very wide spectrum of danger that we</w:t>
      </w:r>
    </w:p>
    <w:p>
      <w:pPr>
        <w:spacing w:before="0" w:line="104" w:lineRule="exact"/>
        <w:ind w:left="1050"/>
      </w:pPr>
      <w:r>
        <w:rPr>
          <w:spacing w:val="3"/>
          <w:sz w:val="32"/>
          <w:szCs w:val="32"/>
          <w:rFonts w:ascii="Arial" w:hAnsi="Arial" w:cs="Arial"/>
          <w:color w:val="231f20"/>
        </w:rPr>
        <w:t xml:space="preserve">research that does not ft the dominant narrative.</w:t>
      </w:r>
    </w:p>
    <w:p>
      <w:pPr>
        <w:spacing w:before="0" w:line="255" w:lineRule="exact"/>
        <w:ind w:left="8349"/>
      </w:pPr>
      <w:r>
        <w:rPr>
          <w:sz w:val="32"/>
          <w:szCs w:val="32"/>
          <w:rFonts w:ascii="Arial-BoldMT" w:hAnsi="Arial-BoldMT" w:cs="Arial-BoldMT"/>
          <w:color w:val="231f20"/>
        </w:rPr>
        <w:t xml:space="preserve">cause through the childhood vaccination</w:t>
      </w:r>
    </w:p>
    <w:p>
      <w:pPr>
        <w:spacing w:before="0" w:line="148" w:lineRule="exact"/>
        <w:ind w:left="1002"/>
      </w:pPr>
      <w:r>
        <w:rPr>
          <w:sz w:val="34"/>
          <w:szCs w:val="34"/>
          <w:rFonts w:ascii="Arial-BoldMT" w:hAnsi="Arial-BoldMT" w:cs="Arial-BoldMT"/>
          <w:color w:val="231f20"/>
        </w:rPr>
        <w:t xml:space="preserve">They are rejecting paper after paper – ever</w:t>
      </w:r>
    </w:p>
    <w:p>
      <w:pPr>
        <w:spacing w:before="0" w:line="235" w:lineRule="exact"/>
        <w:ind w:left="8350"/>
      </w:pPr>
      <w:r>
        <w:rPr>
          <w:sz w:val="32"/>
          <w:szCs w:val="32"/>
          <w:rFonts w:ascii="Arial-BoldMT" w:hAnsi="Arial-BoldMT" w:cs="Arial-BoldMT"/>
          <w:color w:val="231f20"/>
        </w:rPr>
        <w:t xml:space="preserve">programs across the world.”</w:t>
      </w:r>
    </w:p>
    <w:p>
      <w:pPr>
        <w:spacing w:before="0" w:line="164" w:lineRule="exact"/>
        <w:ind w:left="1055"/>
      </w:pPr>
      <w:r>
        <w:rPr>
          <w:sz w:val="34"/>
          <w:szCs w:val="34"/>
          <w:rFonts w:ascii="Arial-BoldMT" w:hAnsi="Arial-BoldMT" w:cs="Arial-BoldMT"/>
          <w:color w:val="231f20"/>
        </w:rPr>
        <w:t xml:space="preserve">peer reviewed papers from esteemed</w:t>
      </w:r>
    </w:p>
    <w:p>
      <w:pPr>
        <w:spacing w:before="0" w:line="360" w:lineRule="exact"/>
        <w:ind w:left="1056"/>
      </w:pPr>
      <w:r>
        <w:rPr>
          <w:sz w:val="34"/>
          <w:szCs w:val="34"/>
          <w:rFonts w:ascii="Arial-BoldMT" w:hAnsi="Arial-BoldMT" w:cs="Arial-BoldMT"/>
          <w:color w:val="231f20"/>
        </w:rPr>
        <w:t xml:space="preserve">scientists, doctors and scholars are not</w:t>
      </w:r>
      <w:r>
        <w:rPr>
          <w:sz w:val="34"/>
          <w:szCs w:val="34"/>
          <w:rFonts w:ascii="Arial-BoldMT" w:hAnsi="Arial-BoldMT" w:cs="Arial-BoldMT"/>
          <w:color w:val="231f20"/>
          <w:spacing w:val="455"/>
        </w:rPr>
        <w:t xml:space="preserve"> </w:t>
      </w:r>
      <w:r>
        <w:rPr>
          <w:sz w:val="42"/>
          <w:szCs w:val="42"/>
          <w:rFonts w:ascii="Arial-BoldMT" w:hAnsi="Arial-BoldMT" w:cs="Arial-BoldMT"/>
          <w:color w:val="630a0c"/>
        </w:rPr>
        <w:t xml:space="preserve">It seriously needs to be stopped!</w:t>
      </w:r>
    </w:p>
    <w:p>
      <w:pPr>
        <w:spacing w:before="48" w:line="390" w:lineRule="exact"/>
        <w:ind w:left="1055"/>
      </w:pPr>
      <w:r>
        <w:rPr>
          <w:sz w:val="34"/>
          <w:szCs w:val="34"/>
          <w:rFonts w:ascii="Arial-BoldMT" w:hAnsi="Arial-BoldMT" w:cs="Arial-BoldMT"/>
          <w:color w:val="231f20"/>
        </w:rPr>
        <w:t xml:space="preserve">being published unless they fall into line</w:t>
      </w:r>
    </w:p>
    <w:p>
      <w:pPr>
        <w:spacing w:before="0" w:line="165" w:lineRule="exact"/>
        <w:ind w:left="8309"/>
      </w:pPr>
      <w:r>
        <w:rPr>
          <w:sz w:val="44"/>
          <w:szCs w:val="44"/>
          <w:rFonts w:ascii="Arial-BoldMT" w:hAnsi="Arial-BoldMT" w:cs="Arial-BoldMT"/>
          <w:color w:val="630a0c"/>
        </w:rPr>
        <w:t xml:space="preserve">Vaccine dam</w:t>
      </w:r>
      <w:r>
        <w:rPr>
          <w:sz w:val="44"/>
          <w:szCs w:val="44"/>
          <w:rFonts w:ascii="Arial-BoldMT" w:hAnsi="Arial-BoldMT" w:cs="Arial-BoldMT"/>
          <w:color w:val="630a0c"/>
          <w:spacing w:val="64"/>
        </w:rPr>
        <w:t xml:space="preserve"> </w:t>
      </w:r>
      <w:r>
        <w:rPr>
          <w:sz w:val="44"/>
          <w:szCs w:val="44"/>
          <w:rFonts w:ascii="Arial-BoldMT" w:hAnsi="Arial-BoldMT" w:cs="Arial-BoldMT"/>
          <w:color w:val="630a0c"/>
        </w:rPr>
        <w:t xml:space="preserve">aged - The system</w:t>
      </w:r>
    </w:p>
    <w:p>
      <w:pPr>
        <w:spacing w:before="0" w:line="234" w:lineRule="exact"/>
        <w:ind w:left="1056"/>
      </w:pPr>
      <w:r>
        <w:rPr>
          <w:sz w:val="34"/>
          <w:szCs w:val="34"/>
          <w:rFonts w:ascii="Arial-BoldMT" w:hAnsi="Arial-BoldMT" w:cs="Arial-BoldMT"/>
          <w:color w:val="231f20"/>
        </w:rPr>
        <w:t xml:space="preserve">and support the fake ‘vaccines are safe and</w:t>
      </w:r>
    </w:p>
    <w:p>
      <w:pPr>
        <w:spacing w:before="0" w:line="245" w:lineRule="exact"/>
        <w:ind w:left="8429"/>
      </w:pPr>
      <w:r>
        <w:rPr>
          <w:sz w:val="44"/>
          <w:szCs w:val="44"/>
          <w:rFonts w:ascii="Arial-BoldMT" w:hAnsi="Arial-BoldMT" w:cs="Arial-BoldMT"/>
          <w:color w:val="630a0c"/>
        </w:rPr>
        <w:t xml:space="preserve">doesn’t want to know about you!</w:t>
      </w:r>
    </w:p>
    <w:p>
      <w:pPr>
        <w:spacing w:before="0" w:line="154" w:lineRule="exact"/>
        <w:ind w:left="1057"/>
      </w:pPr>
      <w:r>
        <w:rPr>
          <w:b w:val="true"/>
          <w:sz w:val="34"/>
          <w:szCs w:val="34"/>
          <w:rFonts w:ascii="Arial" w:hAnsi="Arial" w:cs="Arial"/>
          <w:color w:val="231f20"/>
        </w:rPr>
        <w:t xml:space="preserve">efective’ line.”</w:t>
      </w:r>
    </w:p>
    <w:p>
      <w:pPr>
        <w:spacing w:before="0" w:line="195" w:lineRule="exact"/>
        <w:ind w:left="8345"/>
      </w:pPr>
      <w:r>
        <w:rPr>
          <w:b w:val="true"/>
          <w:i w:val="true"/>
          <w:sz w:val="28"/>
          <w:szCs w:val="28"/>
          <w:rFonts w:ascii="Arial" w:hAnsi="Arial" w:cs="Arial"/>
          <w:color w:val="231f20"/>
        </w:rPr>
        <w:t xml:space="preserve"/>
      </w:r>
      <w:r>
        <w:rPr>
          <w:b w:val="true"/>
          <w:i w:val="true"/>
          <w:sz w:val="28"/>
          <w:szCs w:val="28"/>
          <w:rFonts w:ascii="Arial" w:hAnsi="Arial" w:cs="Arial"/>
          <w:color w:val="231f20"/>
          <w:spacing w:val="251"/>
        </w:rPr>
        <w:t xml:space="preserve"> </w:t>
      </w:r>
      <w:r>
        <w:rPr>
          <w:spacing w:val="7"/>
          <w:sz w:val="32"/>
          <w:szCs w:val="32"/>
          <w:rFonts w:ascii="Arial" w:hAnsi="Arial" w:cs="Arial"/>
          <w:color w:val="231f20"/>
        </w:rPr>
        <w:t xml:space="preserve">“I have been doing this vaccination research</w:t>
      </w:r>
    </w:p>
    <w:p>
      <w:pPr>
        <w:spacing w:before="0" w:line="257" w:lineRule="exact"/>
        <w:ind w:left="1316"/>
      </w:pPr>
      <w:r>
        <w:rPr>
          <w:sz w:val="40"/>
          <w:szCs w:val="40"/>
          <w:rFonts w:ascii="Arial-BoldMT" w:hAnsi="Arial-BoldMT" w:cs="Arial-BoldMT"/>
          <w:color w:val="630a0c"/>
        </w:rPr>
        <w:t xml:space="preserve">“This fraud needs to be exposed.”</w:t>
      </w:r>
    </w:p>
    <w:p>
      <w:pPr>
        <w:spacing w:before="0" w:line="135" w:lineRule="exact"/>
        <w:ind w:left="8337"/>
      </w:pPr>
      <w:r>
        <w:rPr>
          <w:sz w:val="32"/>
          <w:szCs w:val="32"/>
          <w:rFonts w:ascii="Arial" w:hAnsi="Arial" w:cs="Arial"/>
          <w:color w:val="231f20"/>
        </w:rPr>
        <w:t xml:space="preserve">work for over 20 years as a consultant for families</w:t>
      </w:r>
    </w:p>
    <w:p>
      <w:pPr>
        <w:spacing w:before="0" w:line="384" w:lineRule="exact"/>
        <w:ind w:left="1204"/>
      </w:pPr>
      <w:r>
        <w:rPr>
          <w:sz w:val="40"/>
          <w:szCs w:val="40"/>
          <w:rFonts w:ascii="Arial" w:hAnsi="Arial" w:cs="Arial"/>
          <w:color w:val="630a0c"/>
        </w:rPr>
        <w:t xml:space="preserve">Prion Disease suspected in Covid vax</w:t>
      </w:r>
      <w:r>
        <w:rPr>
          <w:sz w:val="40"/>
          <w:szCs w:val="40"/>
          <w:rFonts w:ascii="Arial" w:hAnsi="Arial" w:cs="Arial"/>
          <w:color w:val="630a0c"/>
          <w:spacing w:val="321"/>
        </w:rPr>
        <w:t xml:space="preserve"> </w:t>
      </w:r>
      <w:r>
        <w:rPr>
          <w:sz w:val="32"/>
          <w:szCs w:val="32"/>
          <w:rFonts w:ascii="Arial" w:hAnsi="Arial" w:cs="Arial"/>
          <w:color w:val="231f20"/>
        </w:rPr>
        <w:t xml:space="preserve">and their children with vaccination damage. I also</w:t>
      </w:r>
    </w:p>
    <w:p>
      <w:pPr>
        <w:spacing w:before="15" w:line="367" w:lineRule="exact"/>
        <w:ind w:left="8351"/>
      </w:pPr>
      <w:r>
        <w:rPr>
          <w:spacing w:val="3"/>
          <w:sz w:val="32"/>
          <w:szCs w:val="32"/>
          <w:rFonts w:ascii="Arial" w:hAnsi="Arial" w:cs="Arial"/>
          <w:color w:val="231f20"/>
        </w:rPr>
        <w:t xml:space="preserve">did a consultancy research project for the Italian</w:t>
      </w:r>
    </w:p>
    <w:p>
      <w:pPr>
        <w:spacing w:before="0" w:line="143" w:lineRule="exact"/>
        <w:ind w:left="1051"/>
      </w:pPr>
      <w:r>
        <w:rPr>
          <w:spacing w:val="14"/>
          <w:sz w:val="32"/>
          <w:szCs w:val="32"/>
          <w:rFonts w:ascii="Arial" w:hAnsi="Arial" w:cs="Arial"/>
          <w:color w:val="231f20"/>
        </w:rPr>
        <w:t xml:space="preserve">Dr. Bolgan says the contamination of genetic</w:t>
      </w:r>
    </w:p>
    <w:p>
      <w:pPr>
        <w:spacing w:before="0" w:line="239" w:lineRule="exact"/>
        <w:ind w:left="8342"/>
      </w:pPr>
      <w:r>
        <w:rPr>
          <w:spacing w:val="8"/>
          <w:sz w:val="32"/>
          <w:szCs w:val="32"/>
          <w:rFonts w:ascii="Arial" w:hAnsi="Arial" w:cs="Arial"/>
          <w:color w:val="231f20"/>
        </w:rPr>
        <w:t xml:space="preserve">Army personnel and people who took vaccines</w:t>
      </w:r>
    </w:p>
    <w:p>
      <w:pPr>
        <w:spacing w:before="0" w:line="144" w:lineRule="exact"/>
        <w:ind w:left="1055"/>
      </w:pPr>
      <w:r>
        <w:rPr>
          <w:sz w:val="32"/>
          <w:szCs w:val="32"/>
          <w:rFonts w:ascii="Arial" w:hAnsi="Arial" w:cs="Arial"/>
          <w:color w:val="231f20"/>
        </w:rPr>
        <w:t xml:space="preserve">material in the vaccines is “very dangerous and it</w:t>
      </w:r>
    </w:p>
    <w:p>
      <w:pPr>
        <w:spacing w:before="0" w:line="239" w:lineRule="exact"/>
        <w:ind w:left="8350"/>
      </w:pPr>
      <w:r>
        <w:rPr>
          <w:sz w:val="32"/>
          <w:szCs w:val="32"/>
          <w:rFonts w:ascii="Arial" w:hAnsi="Arial" w:cs="Arial"/>
          <w:color w:val="231f20"/>
        </w:rPr>
        <w:t xml:space="preserve">and were damaged by it.”</w:t>
      </w:r>
    </w:p>
    <w:p>
      <w:pPr>
        <w:spacing w:before="0" w:line="144" w:lineRule="exact"/>
        <w:ind w:left="1054"/>
      </w:pPr>
      <w:r>
        <w:rPr>
          <w:spacing w:val="-2"/>
          <w:sz w:val="32"/>
          <w:szCs w:val="32"/>
          <w:rFonts w:ascii="Arial" w:hAnsi="Arial" w:cs="Arial"/>
          <w:color w:val="231f20"/>
        </w:rPr>
        <w:t xml:space="preserve">shouldn’t be there because it could integrate in the</w:t>
      </w:r>
    </w:p>
    <w:p>
      <w:pPr>
        <w:spacing w:before="0" w:line="300" w:lineRule="exact"/>
        <w:ind w:left="8345"/>
      </w:pPr>
      <w:r>
        <w:rPr>
          <w:sz w:val="34"/>
          <w:szCs w:val="34"/>
          <w:rFonts w:ascii="Arial-BoldMT" w:hAnsi="Arial-BoldMT" w:cs="Arial-BoldMT"/>
          <w:color w:val="231f20"/>
        </w:rPr>
        <w:t xml:space="preserve"/>
      </w:r>
      <w:r>
        <w:rPr>
          <w:sz w:val="34"/>
          <w:szCs w:val="34"/>
          <w:rFonts w:ascii="Arial-BoldMT" w:hAnsi="Arial-BoldMT" w:cs="Arial-BoldMT"/>
          <w:color w:val="231f20"/>
          <w:spacing w:val="63"/>
        </w:rPr>
        <w:t xml:space="preserve"> </w:t>
      </w:r>
      <w:r>
        <w:rPr>
          <w:spacing w:val="11"/>
          <w:sz w:val="36"/>
          <w:szCs w:val="36"/>
          <w:rFonts w:ascii="Arial" w:hAnsi="Arial" w:cs="Arial"/>
          <w:color w:val="630a0c"/>
        </w:rPr>
        <w:t xml:space="preserve">“What I can tell you is that there is no</w:t>
      </w:r>
    </w:p>
    <w:p>
      <w:pPr>
        <w:spacing w:before="0" w:line="83" w:lineRule="exact"/>
        <w:ind w:left="1055"/>
      </w:pPr>
      <w:r>
        <w:rPr>
          <w:sz w:val="32"/>
          <w:szCs w:val="32"/>
          <w:rFonts w:ascii="Arial" w:hAnsi="Arial" w:cs="Arial"/>
          <w:color w:val="231f20"/>
        </w:rPr>
        <w:t xml:space="preserve">host DNA</w:t>
      </w:r>
      <w:r>
        <w:rPr>
          <w:sz w:val="32"/>
          <w:szCs w:val="32"/>
          <w:rFonts w:ascii="Arial-BoldMT" w:hAnsi="Arial-BoldMT" w:cs="Arial-BoldMT"/>
          <w:color w:val="231f20"/>
        </w:rPr>
        <w:t xml:space="preserve">, but also the proteins in the vaccines</w:t>
      </w:r>
    </w:p>
    <w:p>
      <w:pPr>
        <w:spacing w:before="0" w:line="360" w:lineRule="exact"/>
        <w:ind w:left="1054"/>
      </w:pPr>
      <w:r>
        <w:rPr>
          <w:sz w:val="32"/>
          <w:szCs w:val="32"/>
          <w:rFonts w:ascii="Arial-BoldMT" w:hAnsi="Arial-BoldMT" w:cs="Arial-BoldMT"/>
          <w:color w:val="231f20"/>
        </w:rPr>
        <w:t xml:space="preserve">or the spike protein produced by the vaccine</w:t>
      </w:r>
      <w:r>
        <w:rPr>
          <w:sz w:val="32"/>
          <w:szCs w:val="32"/>
          <w:rFonts w:ascii="Arial-BoldMT" w:hAnsi="Arial-BoldMT" w:cs="Arial-BoldMT"/>
          <w:color w:val="231f20"/>
          <w:spacing w:val="200"/>
        </w:rPr>
        <w:t xml:space="preserve"> </w:t>
      </w:r>
      <w:r>
        <w:rPr>
          <w:spacing w:val="12"/>
          <w:sz w:val="36"/>
          <w:szCs w:val="36"/>
          <w:rFonts w:ascii="Arial" w:hAnsi="Arial" w:cs="Arial"/>
          <w:color w:val="630a0c"/>
        </w:rPr>
        <w:t xml:space="preserve">justice for these people. The person who</w:t>
      </w:r>
    </w:p>
    <w:p>
      <w:pPr>
        <w:spacing w:before="35" w:line="371" w:lineRule="exact"/>
        <w:ind w:left="1056"/>
      </w:pPr>
      <w:r>
        <w:rPr>
          <w:sz w:val="32"/>
          <w:szCs w:val="32"/>
          <w:rFonts w:ascii="Arial-BoldMT" w:hAnsi="Arial-BoldMT" w:cs="Arial-BoldMT"/>
          <w:color w:val="231f20"/>
        </w:rPr>
        <w:t xml:space="preserve">mRNA are very dangerous, because they have</w:t>
      </w:r>
      <w:r>
        <w:rPr>
          <w:sz w:val="32"/>
          <w:szCs w:val="32"/>
          <w:rFonts w:ascii="Arial-BoldMT" w:hAnsi="Arial-BoldMT" w:cs="Arial-BoldMT"/>
          <w:color w:val="231f20"/>
          <w:spacing w:val="204"/>
        </w:rPr>
        <w:t xml:space="preserve"> </w:t>
      </w:r>
      <w:r>
        <w:rPr>
          <w:spacing w:val="21"/>
          <w:sz w:val="36"/>
          <w:szCs w:val="36"/>
          <w:rFonts w:ascii="Arial" w:hAnsi="Arial" w:cs="Arial"/>
          <w:color w:val="630a0c"/>
        </w:rPr>
        <w:t xml:space="preserve">gets vaccinated, and gets damaged, is</w:t>
      </w:r>
    </w:p>
    <w:p>
      <w:pPr>
        <w:spacing w:before="0" w:line="383" w:lineRule="exact"/>
        <w:ind w:left="1055"/>
      </w:pPr>
      <w:r>
        <w:rPr>
          <w:sz w:val="32"/>
          <w:szCs w:val="32"/>
          <w:rFonts w:ascii="Arial-BoldMT" w:hAnsi="Arial-BoldMT" w:cs="Arial-BoldMT"/>
          <w:color w:val="231f20"/>
        </w:rPr>
        <w:t xml:space="preserve">a similarity with the prion protein, and can</w:t>
      </w:r>
      <w:r>
        <w:rPr>
          <w:sz w:val="32"/>
          <w:szCs w:val="32"/>
          <w:rFonts w:ascii="Arial-BoldMT" w:hAnsi="Arial-BoldMT" w:cs="Arial-BoldMT"/>
          <w:color w:val="231f20"/>
          <w:spacing w:val="891"/>
        </w:rPr>
        <w:t xml:space="preserve"> </w:t>
      </w:r>
      <w:r>
        <w:rPr>
          <w:sz w:val="36"/>
          <w:szCs w:val="36"/>
          <w:rFonts w:ascii="Arial" w:hAnsi="Arial" w:cs="Arial"/>
          <w:color w:val="630a0c"/>
        </w:rPr>
        <w:t xml:space="preserve">completely forgotten by the system.</w:t>
      </w:r>
    </w:p>
    <w:p>
      <w:pPr>
        <w:spacing w:before="0" w:line="384" w:lineRule="exact"/>
        <w:ind w:left="1053"/>
      </w:pPr>
      <w:r>
        <w:rPr>
          <w:sz w:val="32"/>
          <w:szCs w:val="32"/>
          <w:rFonts w:ascii="Arial-BoldMT" w:hAnsi="Arial-BoldMT" w:cs="Arial-BoldMT"/>
          <w:color w:val="231f20"/>
        </w:rPr>
        <w:t xml:space="preserve">cause Prion Disease.”</w:t>
      </w:r>
      <w:r>
        <w:rPr>
          <w:sz w:val="32"/>
          <w:szCs w:val="32"/>
          <w:rFonts w:ascii="Arial-BoldMT" w:hAnsi="Arial-BoldMT" w:cs="Arial-BoldMT"/>
          <w:color w:val="231f20"/>
          <w:spacing w:val="4131"/>
        </w:rPr>
        <w:t xml:space="preserve"> </w:t>
      </w:r>
      <w:r>
        <w:rPr>
          <w:sz w:val="34"/>
          <w:szCs w:val="34"/>
          <w:rFonts w:ascii="Arial-BoldMT" w:hAnsi="Arial-BoldMT" w:cs="Arial-BoldMT"/>
          <w:color w:val="262b5a"/>
        </w:rPr>
        <w:t xml:space="preserve">The system wants you to vaccinate,</w:t>
      </w:r>
    </w:p>
    <w:p>
      <w:pPr>
        <w:spacing w:before="0" w:line="375" w:lineRule="exact"/>
        <w:ind w:left="1050"/>
      </w:pPr>
      <w:r>
        <w:rPr>
          <w:b w:val="true"/>
          <w:i w:val="true"/>
          <w:sz w:val="28"/>
          <w:szCs w:val="28"/>
          <w:rFonts w:ascii="Arial" w:hAnsi="Arial" w:cs="Arial"/>
          <w:color w:val="231f20"/>
        </w:rPr>
        <w:t xml:space="preserve"/>
      </w:r>
      <w:r>
        <w:rPr>
          <w:b w:val="true"/>
          <w:i w:val="true"/>
          <w:sz w:val="28"/>
          <w:szCs w:val="28"/>
          <w:rFonts w:ascii="Arial" w:hAnsi="Arial" w:cs="Arial"/>
          <w:color w:val="231f20"/>
          <w:spacing w:val="19"/>
        </w:rPr>
        <w:t xml:space="preserve"> </w:t>
      </w:r>
      <w:r>
        <w:rPr>
          <w:spacing w:val="-2"/>
          <w:sz w:val="32"/>
          <w:szCs w:val="32"/>
          <w:rFonts w:ascii="Arial" w:hAnsi="Arial" w:cs="Arial"/>
          <w:color w:val="231f20"/>
        </w:rPr>
        <w:t xml:space="preserve">“The antigens present in paediatric protein-based</w:t>
      </w:r>
      <w:r>
        <w:rPr>
          <w:sz w:val="32"/>
          <w:szCs w:val="32"/>
          <w:rFonts w:ascii="Arial" w:hAnsi="Arial" w:cs="Arial"/>
          <w:color w:val="231f20"/>
          <w:spacing w:val="203"/>
        </w:rPr>
        <w:t xml:space="preserve"> </w:t>
      </w:r>
      <w:r>
        <w:rPr>
          <w:sz w:val="34"/>
          <w:szCs w:val="34"/>
          <w:rFonts w:ascii="Arial-BoldMT" w:hAnsi="Arial-BoldMT" w:cs="Arial-BoldMT"/>
          <w:color w:val="262b5a"/>
        </w:rPr>
        <w:t xml:space="preserve">otherwise you can’t do many things. But</w:t>
      </w:r>
    </w:p>
    <w:p>
      <w:pPr>
        <w:spacing w:before="24" w:line="367" w:lineRule="exact"/>
        <w:ind w:left="1031"/>
      </w:pPr>
      <w:r>
        <w:rPr>
          <w:spacing w:val="8"/>
          <w:sz w:val="32"/>
          <w:szCs w:val="32"/>
          <w:rFonts w:ascii="Arial" w:hAnsi="Arial" w:cs="Arial"/>
          <w:color w:val="231f20"/>
        </w:rPr>
        <w:t xml:space="preserve">vaccines are normally linked to aluminium, and</w:t>
      </w:r>
    </w:p>
    <w:p>
      <w:pPr>
        <w:spacing w:before="0" w:line="92" w:lineRule="exact"/>
        <w:ind w:left="8336"/>
      </w:pPr>
      <w:r>
        <w:rPr>
          <w:sz w:val="34"/>
          <w:szCs w:val="34"/>
          <w:rFonts w:ascii="Arial-BoldMT" w:hAnsi="Arial-BoldMT" w:cs="Arial-BoldMT"/>
          <w:color w:val="262b5a"/>
        </w:rPr>
        <w:t xml:space="preserve">when you get the damage, you disappear</w:t>
      </w:r>
    </w:p>
    <w:p>
      <w:pPr>
        <w:spacing w:before="0" w:line="291" w:lineRule="exact"/>
        <w:ind w:left="1055"/>
      </w:pPr>
      <w:r>
        <w:rPr>
          <w:spacing w:val="3"/>
          <w:sz w:val="32"/>
          <w:szCs w:val="32"/>
          <w:rFonts w:ascii="Arial" w:hAnsi="Arial" w:cs="Arial"/>
          <w:color w:val="231f20"/>
        </w:rPr>
        <w:t xml:space="preserve">aluminium transforms physiological prion protein</w:t>
      </w:r>
    </w:p>
    <w:p>
      <w:pPr>
        <w:spacing w:before="0" w:line="108" w:lineRule="exact"/>
        <w:ind w:left="8395"/>
      </w:pPr>
      <w:r>
        <w:rPr>
          <w:sz w:val="34"/>
          <w:szCs w:val="34"/>
          <w:rFonts w:ascii="Arial-BoldMT" w:hAnsi="Arial-BoldMT" w:cs="Arial-BoldMT"/>
          <w:color w:val="262b5a"/>
        </w:rPr>
        <w:t xml:space="preserve">from the system, so you are on your  own.”</w:t>
      </w:r>
    </w:p>
    <w:p>
      <w:pPr>
        <w:spacing w:before="0" w:line="275" w:lineRule="exact"/>
        <w:ind w:left="1054"/>
      </w:pPr>
      <w:r>
        <w:rPr>
          <w:sz w:val="32"/>
          <w:szCs w:val="32"/>
          <w:rFonts w:ascii="Arial" w:hAnsi="Arial" w:cs="Arial"/>
          <w:color w:val="231f20"/>
        </w:rPr>
        <w:t xml:space="preserve">into pathological prion proteins.</w:t>
      </w:r>
    </w:p>
    <w:p>
      <w:pPr>
        <w:spacing w:before="0" w:line="71" w:lineRule="exact"/>
        <w:ind w:left="8345"/>
      </w:pPr>
      <w:r>
        <w:rPr>
          <w:sz w:val="28"/>
          <w:szCs w:val="28"/>
          <w:rFonts w:ascii="Arial-BoldMT" w:hAnsi="Arial-BoldMT" w:cs="Arial-BoldMT"/>
          <w:color w:val="231f20"/>
        </w:rPr>
        <w:t xml:space="preserve"/>
      </w:r>
      <w:r>
        <w:rPr>
          <w:sz w:val="28"/>
          <w:szCs w:val="28"/>
          <w:rFonts w:ascii="Arial-BoldMT" w:hAnsi="Arial-BoldMT" w:cs="Arial-BoldMT"/>
          <w:color w:val="231f20"/>
          <w:spacing w:val="3072"/>
        </w:rPr>
        <w:t xml:space="preserve"> </w:t>
      </w:r>
      <w:r>
        <w:rPr>
          <w:sz w:val="32"/>
          <w:szCs w:val="32"/>
          <w:rFonts w:ascii="Arial-BoldMT" w:hAnsi="Arial-BoldMT" w:cs="Arial-BoldMT"/>
          <w:color w:val="231f20"/>
        </w:rPr>
        <w:t xml:space="preserve">Continued next page..</w:t>
      </w:r>
      <w:r>
        <w:rPr>
          <w:sz w:val="32"/>
          <w:szCs w:val="32"/>
          <w:rFonts w:ascii="Arial" w:hAnsi="Arial" w:cs="Arial"/>
          <w:color w:val="231f20"/>
        </w:rPr>
        <w:t xml:space="preserve">.</w:t>
      </w:r>
    </w:p>
    <w:p>
      <w:pPr>
        <w:spacing w:before="0" w:line="403"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19</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44.25mm;margin-top:345.25mm;width:128.33mm;height:31.00mm;margin-left:144.25mm;margin-top:345.25mm;width:128.33mm;height:31.00mm;z-index:-1;mso-position-horizontal-relative:page;mso-position-vertical-relative:page;" coordsize="100000,100000" path="m0,100000l100000,100000l100000,0l0,0l0,100000xnse" fillcolor="#231f20" strokecolor="#000000" strokeweight="0.00mm">
            <w10:wrap anchorx="page" anchory="page"/>
          </v:shape>
        </w:pict>
      </w:r>
      <w:r>
        <w:pict>
          <v:shape id="" o:spid="" style="position:absolute;margin-left:16.00mm;margin-top:33.00mm;width:126.62mm;height:72.66mm;margin-left:16.00mm;margin-top:33.00mm;width:126.62mm;height:72.66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00mm;margin-top:106.73mm;width:126.62mm;height:52.55mm;margin-left:16.00mm;margin-top:106.73mm;width:126.62mm;height:52.55mm;z-index:-1;mso-position-horizontal-relative:page;mso-position-vertical-relative:page;" coordsize="100000,100000" path="m0,100000l100000,100000l100000,0l0,0l0,100000xnse" fillcolor="#d9eecc" strokecolor="#000000" strokeweight="0.00mm">
            <w10:wrap anchorx="page" anchory="page"/>
          </v:shape>
        </w:pict>
      </w:r>
      <w:r>
        <w:pict>
          <v:shape id="" o:spid="" style="position:absolute;margin-left:16.00mm;margin-top:160.68mm;width:126.62mm;height:25.62mm;margin-left:16.00mm;margin-top:160.68mm;width:126.62mm;height:25.62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00mm;margin-top:282.98mm;width:126.62mm;height:27.85mm;margin-left:16.00mm;margin-top:282.98mm;width:126.62mm;height:27.85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00mm;margin-top:312.61mm;width:126.62mm;height:20.59mm;margin-left:16.00mm;margin-top:312.61mm;width:126.62mm;height:20.59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00mm;margin-top:334.84mm;width:126.62mm;height:42.67mm;margin-left:16.00mm;margin-top:334.84mm;width:126.62mm;height:42.67mm;z-index:-1;mso-position-horizontal-relative:page;mso-position-vertical-relative:page;" coordsize="100000,100000" path="m0,100000l100000,100000l100000,0l0,0l0,100000xnse" fillcolor="#d9eecc" strokecolor="#000000" strokeweight="0.00mm">
            <w10:wrap anchorx="page" anchory="page"/>
          </v:shape>
        </w:pict>
      </w:r>
      <w:r>
        <w:pict>
          <v:shape id="" o:spid="" style="position:absolute;margin-left:146.63mm;margin-top:222.35mm;width:126.62mm;height:13.37mm;margin-left:146.63mm;margin-top:222.35mm;width:126.62mm;height:13.37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63mm;margin-top:274.40mm;width:126.62mm;height:15.09mm;margin-left:146.63mm;margin-top:274.40mm;width:126.62mm;height:15.09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63mm;margin-top:292.46mm;width:126.62mm;height:52.62mm;margin-left:146.63mm;margin-top:292.46mm;width:126.62mm;height:52.62mm;z-index:-1;mso-position-horizontal-relative:page;mso-position-vertical-relative:page;" coordsize="100000,100000" path="m0,100000l100000,100000l100000,0l0,0l0,100000xnse" fillcolor="#d9eecc" strokecolor="#000000" strokeweight="0.00mm">
            <w10:wrap anchorx="page" anchory="page"/>
          </v:shape>
        </w:pict>
      </w:r>
      <w:r>
        <w:pict>
          <v:shape id="" o:spid="" style="position:absolute;margin-left:146.63mm;margin-top:376.62mm;width:126.62mm;height:4.64mm;margin-left:146.63mm;margin-top:376.62mm;width:126.62mm;height:4.64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75mm;margin-top:16.25mm;width:256.50mm;height:13.09mm;margin-left:16.75mm;margin-top:16.25mm;width:256.50mm;height:13.09mm;z-index:-1;mso-position-horizontal-relative:page;mso-position-vertical-relative:page;" coordsize="100000,100000" path="m0,100000l100000,100000l100000,0l0,0l0,100000xnse" fillcolor="#fffccc" strokecolor="#000000" strokeweight="0.00mm">
            <w10:wrap anchorx="page" anchory="page"/>
          </v:shape>
        </w:pict>
      </w:r>
    </w:p>
    <w:p>
      <w:pPr>
        <w:spacing w:before="703" w:line="959" w:lineRule="exact"/>
        <w:ind w:left="1775"/>
      </w:pPr>
      <w:r>
        <w:rPr>
          <w:spacing w:val="76"/>
          <w:sz w:val="80"/>
          <w:szCs w:val="80"/>
          <w:rFonts w:ascii="Arial" w:hAnsi="Arial" w:cs="Arial"/>
          <w:color w:val="630a0c"/>
        </w:rPr>
        <w:t xml:space="preserve">Exposing V</w:t>
      </w:r>
      <w:r>
        <w:rPr>
          <w:spacing w:val="87"/>
          <w:sz w:val="80"/>
          <w:szCs w:val="80"/>
          <w:rFonts w:ascii="Arial" w:hAnsi="Arial" w:cs="Arial"/>
          <w:color w:val="630a0c"/>
        </w:rPr>
        <w:t xml:space="preserve">accineGate</w:t>
      </w:r>
      <w:r>
        <w:rPr>
          <w:sz w:val="80"/>
          <w:szCs w:val="80"/>
          <w:rFonts w:ascii="Arial" w:hAnsi="Arial" w:cs="Arial"/>
          <w:color w:val="630a0c"/>
          <w:spacing w:val="44"/>
        </w:rPr>
        <w:t xml:space="preserve"> </w:t>
      </w:r>
      <w:r>
        <w:rPr>
          <w:sz w:val="32"/>
          <w:szCs w:val="32"/>
          <w:rFonts w:ascii="Arial-BoldMT" w:hAnsi="Arial-BoldMT" w:cs="Arial-BoldMT"/>
          <w:color w:val="231f20"/>
        </w:rPr>
        <w:t xml:space="preserve">Dr Loretta Bolgan</w:t>
      </w:r>
    </w:p>
    <w:p>
      <w:pPr>
        <w:spacing w:before="125" w:line="382" w:lineRule="exact"/>
        <w:ind w:left="1090"/>
      </w:pPr>
      <w:r>
        <w:rPr>
          <w:b w:val="true"/>
          <w:spacing w:val="8"/>
          <w:sz w:val="34"/>
          <w:szCs w:val="34"/>
          <w:rFonts w:ascii="Arial" w:hAnsi="Arial" w:cs="Arial"/>
          <w:color w:val="630a0c"/>
        </w:rPr>
        <w:t xml:space="preserve">“It is really very difcult to prove that it is</w:t>
      </w:r>
      <w:r>
        <w:rPr>
          <w:b w:val="true"/>
          <w:sz w:val="34"/>
          <w:szCs w:val="34"/>
          <w:rFonts w:ascii="Arial" w:hAnsi="Arial" w:cs="Arial"/>
          <w:color w:val="630a0c"/>
          <w:spacing w:val="260"/>
        </w:rPr>
        <w:t xml:space="preserve"> </w:t>
      </w:r>
      <w:r>
        <w:rPr>
          <w:spacing w:val="7"/>
          <w:sz w:val="32"/>
          <w:szCs w:val="32"/>
          <w:rFonts w:ascii="Arial" w:hAnsi="Arial" w:cs="Arial"/>
          <w:color w:val="231f20"/>
        </w:rPr>
        <w:t xml:space="preserve">“First thing, like I said, the person needs to be</w:t>
      </w:r>
    </w:p>
    <w:p>
      <w:pPr>
        <w:spacing w:before="5" w:line="378" w:lineRule="exact"/>
        <w:ind w:left="1096"/>
      </w:pPr>
      <w:r>
        <w:rPr>
          <w:sz w:val="34"/>
          <w:szCs w:val="34"/>
          <w:rFonts w:ascii="Arial-BoldMT" w:hAnsi="Arial-BoldMT" w:cs="Arial-BoldMT"/>
          <w:color w:val="630a0c"/>
        </w:rPr>
        <w:t xml:space="preserve">a vaccine damage issue. Most of the papers</w:t>
      </w:r>
      <w:r>
        <w:rPr>
          <w:sz w:val="34"/>
          <w:szCs w:val="34"/>
          <w:rFonts w:ascii="Arial-BoldMT" w:hAnsi="Arial-BoldMT" w:cs="Arial-BoldMT"/>
          <w:color w:val="630a0c"/>
          <w:spacing w:val="29"/>
        </w:rPr>
        <w:t xml:space="preserve"> </w:t>
      </w:r>
      <w:r>
        <w:rPr>
          <w:sz w:val="32"/>
          <w:szCs w:val="32"/>
          <w:rFonts w:ascii="Arial" w:hAnsi="Arial" w:cs="Arial"/>
          <w:color w:val="231f20"/>
        </w:rPr>
        <w:t xml:space="preserve">stronger and say</w:t>
      </w:r>
      <w:r>
        <w:rPr>
          <w:sz w:val="32"/>
          <w:szCs w:val="32"/>
          <w:rFonts w:ascii="Arial" w:hAnsi="Arial" w:cs="Arial"/>
          <w:color w:val="231f20"/>
          <w:spacing w:val="-7"/>
        </w:rPr>
        <w:t xml:space="preserve"> </w:t>
      </w:r>
      <w:r>
        <w:rPr>
          <w:sz w:val="32"/>
          <w:szCs w:val="32"/>
          <w:rFonts w:ascii="Arial-BoldMT" w:hAnsi="Arial-BoldMT" w:cs="Arial-BoldMT"/>
          <w:color w:val="231f20"/>
        </w:rPr>
        <w:t xml:space="preserve">NO</w:t>
      </w:r>
      <w:r>
        <w:rPr>
          <w:sz w:val="32"/>
          <w:szCs w:val="32"/>
          <w:rFonts w:ascii="Arial" w:hAnsi="Arial" w:cs="Arial"/>
          <w:color w:val="231f20"/>
        </w:rPr>
        <w:t xml:space="preserve">. And to look for other people</w:t>
      </w:r>
    </w:p>
    <w:p>
      <w:pPr>
        <w:spacing w:before="9" w:line="374" w:lineRule="exact"/>
        <w:ind w:left="1088"/>
      </w:pPr>
      <w:r>
        <w:rPr>
          <w:sz w:val="34"/>
          <w:szCs w:val="34"/>
          <w:rFonts w:ascii="Arial-BoldMT" w:hAnsi="Arial-BoldMT" w:cs="Arial-BoldMT"/>
          <w:color w:val="630a0c"/>
        </w:rPr>
        <w:t xml:space="preserve">that are available as evidence – and the</w:t>
      </w:r>
      <w:r>
        <w:rPr>
          <w:sz w:val="34"/>
          <w:szCs w:val="34"/>
          <w:rFonts w:ascii="Arial-BoldMT" w:hAnsi="Arial-BoldMT" w:cs="Arial-BoldMT"/>
          <w:color w:val="630a0c"/>
          <w:spacing w:val="22"/>
        </w:rPr>
        <w:t xml:space="preserve"> </w:t>
      </w:r>
      <w:r>
        <w:rPr>
          <w:sz w:val="32"/>
          <w:szCs w:val="32"/>
          <w:rFonts w:ascii="Arial" w:hAnsi="Arial" w:cs="Arial"/>
          <w:color w:val="231f20"/>
        </w:rPr>
        <w:t xml:space="preserve">who say NO. So, they said to us vaccination WAS</w:t>
      </w:r>
    </w:p>
    <w:p>
      <w:pPr>
        <w:spacing w:before="13" w:line="370" w:lineRule="exact"/>
        <w:ind w:left="1094"/>
      </w:pPr>
      <w:r>
        <w:rPr>
          <w:sz w:val="34"/>
          <w:szCs w:val="34"/>
          <w:rFonts w:ascii="Arial-BoldMT" w:hAnsi="Arial-BoldMT" w:cs="Arial-BoldMT"/>
          <w:color w:val="630a0c"/>
        </w:rPr>
        <w:t xml:space="preserve">judges who are considered for the hearings</w:t>
      </w:r>
      <w:r>
        <w:rPr>
          <w:sz w:val="34"/>
          <w:szCs w:val="34"/>
          <w:rFonts w:ascii="Arial-BoldMT" w:hAnsi="Arial-BoldMT" w:cs="Arial-BoldMT"/>
          <w:color w:val="630a0c"/>
          <w:spacing w:val="27"/>
        </w:rPr>
        <w:t xml:space="preserve"> </w:t>
      </w:r>
      <w:r>
        <w:rPr>
          <w:sz w:val="32"/>
          <w:szCs w:val="32"/>
          <w:rFonts w:ascii="Arial" w:hAnsi="Arial" w:cs="Arial"/>
          <w:color w:val="231f20"/>
        </w:rPr>
        <w:t xml:space="preserve">NOT COMPULSORY</w:t>
      </w:r>
      <w:r>
        <w:rPr>
          <w:sz w:val="32"/>
          <w:szCs w:val="32"/>
          <w:rFonts w:ascii="Arial" w:hAnsi="Arial" w:cs="Arial"/>
          <w:color w:val="231f20"/>
        </w:rPr>
        <w:t xml:space="preserve">, but… you will lose your job,</w:t>
      </w:r>
    </w:p>
    <w:p>
      <w:pPr>
        <w:spacing w:before="0" w:line="386" w:lineRule="exact"/>
        <w:ind w:left="1096"/>
      </w:pPr>
      <w:r>
        <w:rPr>
          <w:sz w:val="34"/>
          <w:szCs w:val="34"/>
          <w:rFonts w:ascii="Arial-BoldMT" w:hAnsi="Arial-BoldMT" w:cs="Arial-BoldMT"/>
          <w:color w:val="630a0c"/>
        </w:rPr>
        <w:t xml:space="preserve">and decisions – are all controlled and</w:t>
      </w:r>
      <w:r>
        <w:rPr>
          <w:sz w:val="34"/>
          <w:szCs w:val="34"/>
          <w:rFonts w:ascii="Arial-BoldMT" w:hAnsi="Arial-BoldMT" w:cs="Arial-BoldMT"/>
          <w:color w:val="630a0c"/>
          <w:spacing w:val="20"/>
        </w:rPr>
        <w:t xml:space="preserve"> </w:t>
      </w:r>
      <w:r>
        <w:rPr>
          <w:spacing w:val="10"/>
          <w:sz w:val="32"/>
          <w:szCs w:val="32"/>
          <w:rFonts w:ascii="Arial" w:hAnsi="Arial" w:cs="Arial"/>
          <w:color w:val="231f20"/>
        </w:rPr>
        <w:t xml:space="preserve">you won’t be able to go to the shop, you won’t</w:t>
      </w:r>
    </w:p>
    <w:p>
      <w:pPr>
        <w:spacing w:before="0" w:line="379" w:lineRule="exact"/>
        <w:ind w:left="1097"/>
      </w:pPr>
      <w:r>
        <w:rPr>
          <w:sz w:val="34"/>
          <w:szCs w:val="34"/>
          <w:rFonts w:ascii="Arial-BoldMT" w:hAnsi="Arial-BoldMT" w:cs="Arial-BoldMT"/>
          <w:color w:val="630a0c"/>
        </w:rPr>
        <w:t xml:space="preserve">manipulated. One of the issues is that no-</w:t>
      </w:r>
      <w:r>
        <w:rPr>
          <w:sz w:val="34"/>
          <w:szCs w:val="34"/>
          <w:rFonts w:ascii="Arial-BoldMT" w:hAnsi="Arial-BoldMT" w:cs="Arial-BoldMT"/>
          <w:color w:val="630a0c"/>
          <w:spacing w:val="-38"/>
        </w:rPr>
        <w:t xml:space="preserve"> </w:t>
      </w:r>
      <w:r>
        <w:rPr>
          <w:spacing w:val="2"/>
          <w:sz w:val="32"/>
          <w:szCs w:val="32"/>
          <w:rFonts w:ascii="Arial" w:hAnsi="Arial" w:cs="Arial"/>
          <w:color w:val="231f20"/>
        </w:rPr>
        <w:t xml:space="preserve">be able to take your kids to school or whatever it</w:t>
      </w:r>
    </w:p>
    <w:p>
      <w:pPr>
        <w:spacing w:before="0" w:line="380" w:lineRule="exact"/>
        <w:ind w:left="1094"/>
      </w:pPr>
      <w:r>
        <w:rPr>
          <w:sz w:val="34"/>
          <w:szCs w:val="34"/>
          <w:rFonts w:ascii="Arial-BoldMT" w:hAnsi="Arial-BoldMT" w:cs="Arial-BoldMT"/>
          <w:color w:val="630a0c"/>
        </w:rPr>
        <w:t xml:space="preserve">one ever presents the main evidence which</w:t>
      </w:r>
      <w:r>
        <w:rPr>
          <w:sz w:val="34"/>
          <w:szCs w:val="34"/>
          <w:rFonts w:ascii="Arial-BoldMT" w:hAnsi="Arial-BoldMT" w:cs="Arial-BoldMT"/>
          <w:color w:val="630a0c"/>
          <w:spacing w:val="35"/>
        </w:rPr>
        <w:t xml:space="preserve"> </w:t>
      </w:r>
      <w:r>
        <w:rPr>
          <w:sz w:val="32"/>
          <w:szCs w:val="32"/>
          <w:rFonts w:ascii="Arial" w:hAnsi="Arial" w:cs="Arial"/>
          <w:color w:val="231f20"/>
        </w:rPr>
        <w:t xml:space="preserve">might be, you won’t be able to have surgery, you</w:t>
      </w:r>
    </w:p>
    <w:p>
      <w:pPr>
        <w:spacing w:before="0" w:line="379" w:lineRule="exact"/>
        <w:ind w:left="1093"/>
      </w:pPr>
      <w:r>
        <w:rPr>
          <w:sz w:val="34"/>
          <w:szCs w:val="34"/>
          <w:rFonts w:ascii="Arial-BoldMT" w:hAnsi="Arial-BoldMT" w:cs="Arial-BoldMT"/>
          <w:color w:val="630a0c"/>
        </w:rPr>
        <w:t xml:space="preserve">is that the people who have NEVER been</w:t>
      </w:r>
      <w:r>
        <w:rPr>
          <w:sz w:val="34"/>
          <w:szCs w:val="34"/>
          <w:rFonts w:ascii="Arial-BoldMT" w:hAnsi="Arial-BoldMT" w:cs="Arial-BoldMT"/>
          <w:color w:val="630a0c"/>
          <w:spacing w:val="22"/>
        </w:rPr>
        <w:t xml:space="preserve"> </w:t>
      </w:r>
      <w:r>
        <w:rPr>
          <w:spacing w:val="-3"/>
          <w:sz w:val="32"/>
          <w:szCs w:val="32"/>
          <w:rFonts w:ascii="Arial" w:hAnsi="Arial" w:cs="Arial"/>
          <w:color w:val="231f20"/>
        </w:rPr>
        <w:t xml:space="preserve">won’t be able to get an organ transplant, you won’t</w:t>
      </w:r>
    </w:p>
    <w:p>
      <w:pPr>
        <w:spacing w:before="0" w:line="380" w:lineRule="exact"/>
        <w:ind w:left="1072"/>
      </w:pPr>
      <w:r>
        <w:rPr>
          <w:sz w:val="34"/>
          <w:szCs w:val="34"/>
          <w:rFonts w:ascii="Arial-BoldMT" w:hAnsi="Arial-BoldMT" w:cs="Arial-BoldMT"/>
          <w:color w:val="630a0c"/>
        </w:rPr>
        <w:t xml:space="preserve">vaccinated are much healthier and don’t</w:t>
      </w:r>
      <w:r>
        <w:rPr>
          <w:sz w:val="34"/>
          <w:szCs w:val="34"/>
          <w:rFonts w:ascii="Arial-BoldMT" w:hAnsi="Arial-BoldMT" w:cs="Arial-BoldMT"/>
          <w:color w:val="630a0c"/>
          <w:spacing w:val="42"/>
        </w:rPr>
        <w:t xml:space="preserve"> </w:t>
      </w:r>
      <w:r>
        <w:rPr>
          <w:spacing w:val="7"/>
          <w:sz w:val="32"/>
          <w:szCs w:val="32"/>
          <w:rFonts w:ascii="Arial" w:hAnsi="Arial" w:cs="Arial"/>
          <w:color w:val="231f20"/>
        </w:rPr>
        <w:t xml:space="preserve">be able to get certain medication, you won’t be</w:t>
      </w:r>
    </w:p>
    <w:p>
      <w:pPr>
        <w:spacing w:before="0" w:line="380" w:lineRule="exact"/>
        <w:ind w:left="1093"/>
      </w:pPr>
      <w:r>
        <w:rPr>
          <w:sz w:val="34"/>
          <w:szCs w:val="34"/>
          <w:rFonts w:ascii="Arial-BoldMT" w:hAnsi="Arial-BoldMT" w:cs="Arial-BoldMT"/>
          <w:color w:val="630a0c"/>
        </w:rPr>
        <w:t xml:space="preserve">have as many health problems and diseases</w:t>
      </w:r>
      <w:r>
        <w:rPr>
          <w:sz w:val="34"/>
          <w:szCs w:val="34"/>
          <w:rFonts w:ascii="Arial-BoldMT" w:hAnsi="Arial-BoldMT" w:cs="Arial-BoldMT"/>
          <w:color w:val="630a0c"/>
          <w:spacing w:val="30"/>
        </w:rPr>
        <w:t xml:space="preserve"> </w:t>
      </w:r>
      <w:r>
        <w:rPr>
          <w:sz w:val="32"/>
          <w:szCs w:val="32"/>
          <w:rFonts w:ascii="Arial" w:hAnsi="Arial" w:cs="Arial"/>
          <w:color w:val="231f20"/>
        </w:rPr>
        <w:t xml:space="preserve">able to pay your mortgage, but you can choose to</w:t>
      </w:r>
    </w:p>
    <w:p>
      <w:pPr>
        <w:spacing w:before="0" w:line="379" w:lineRule="exact"/>
        <w:ind w:left="1557"/>
      </w:pPr>
      <w:r>
        <w:rPr>
          <w:sz w:val="34"/>
          <w:szCs w:val="34"/>
          <w:rFonts w:ascii="Arial-BoldMT" w:hAnsi="Arial-BoldMT" w:cs="Arial-BoldMT"/>
          <w:color w:val="630a0c"/>
        </w:rPr>
        <w:t xml:space="preserve">as those who HAVE been vaccinated.”</w:t>
      </w:r>
      <w:r>
        <w:rPr>
          <w:sz w:val="34"/>
          <w:szCs w:val="34"/>
          <w:rFonts w:ascii="Arial-BoldMT" w:hAnsi="Arial-BoldMT" w:cs="Arial-BoldMT"/>
          <w:color w:val="630a0c"/>
          <w:spacing w:val="389"/>
        </w:rPr>
        <w:t xml:space="preserve"> </w:t>
      </w:r>
      <w:r>
        <w:rPr>
          <w:sz w:val="32"/>
          <w:szCs w:val="32"/>
          <w:rFonts w:ascii="Arial" w:hAnsi="Arial" w:cs="Arial"/>
          <w:color w:val="231f20"/>
        </w:rPr>
        <w:t xml:space="preserve">not do ANY of those things and lose your home…</w:t>
      </w:r>
    </w:p>
    <w:p>
      <w:pPr>
        <w:spacing w:before="0" w:line="379" w:lineRule="exact"/>
        <w:ind w:left="1090"/>
      </w:pPr>
      <w:r>
        <w:rPr>
          <w:sz w:val="34"/>
          <w:szCs w:val="34"/>
          <w:rFonts w:ascii="Arial-BoldMT" w:hAnsi="Arial-BoldMT" w:cs="Arial-BoldMT"/>
          <w:color w:val="231f20"/>
        </w:rPr>
        <w:t xml:space="preserve"/>
      </w:r>
      <w:r>
        <w:rPr>
          <w:sz w:val="34"/>
          <w:szCs w:val="34"/>
          <w:rFonts w:ascii="Arial-BoldMT" w:hAnsi="Arial-BoldMT" w:cs="Arial-BoldMT"/>
          <w:color w:val="231f20"/>
          <w:spacing w:val="241"/>
        </w:rPr>
        <w:t xml:space="preserve"> </w:t>
      </w:r>
      <w:r>
        <w:rPr>
          <w:sz w:val="34"/>
          <w:szCs w:val="34"/>
          <w:rFonts w:ascii="Arial-BoldMT" w:hAnsi="Arial-BoldMT" w:cs="Arial-BoldMT"/>
          <w:color w:val="231f20"/>
        </w:rPr>
        <w:t xml:space="preserve">“People go to the courts thinking they’ll</w:t>
      </w:r>
      <w:r>
        <w:rPr>
          <w:sz w:val="34"/>
          <w:szCs w:val="34"/>
          <w:rFonts w:ascii="Arial-BoldMT" w:hAnsi="Arial-BoldMT" w:cs="Arial-BoldMT"/>
          <w:color w:val="231f20"/>
          <w:spacing w:val="36"/>
        </w:rPr>
        <w:t xml:space="preserve"> </w:t>
      </w:r>
      <w:r>
        <w:rPr>
          <w:sz w:val="32"/>
          <w:szCs w:val="32"/>
          <w:rFonts w:ascii="Arial" w:hAnsi="Arial" w:cs="Arial"/>
          <w:color w:val="231f20"/>
        </w:rPr>
        <w:t xml:space="preserve">so, obviously</w:t>
      </w:r>
      <w:r>
        <w:rPr>
          <w:sz w:val="32"/>
          <w:szCs w:val="32"/>
          <w:rFonts w:ascii="Arial" w:hAnsi="Arial" w:cs="Arial"/>
          <w:color w:val="231f20"/>
          <w:spacing w:val="43"/>
        </w:rPr>
        <w:t xml:space="preserve"> </w:t>
      </w:r>
      <w:r>
        <w:rPr>
          <w:sz w:val="32"/>
          <w:szCs w:val="32"/>
          <w:rFonts w:ascii="Arial-BoldMT" w:hAnsi="Arial-BoldMT" w:cs="Arial-BoldMT"/>
          <w:color w:val="231f20"/>
        </w:rPr>
        <w:t xml:space="preserve">it was absolutely compulsory,</w:t>
      </w:r>
      <w:r>
        <w:rPr>
          <w:sz w:val="32"/>
          <w:szCs w:val="32"/>
          <w:rFonts w:ascii="Arial-BoldMT" w:hAnsi="Arial-BoldMT" w:cs="Arial-BoldMT"/>
          <w:color w:val="231f20"/>
          <w:spacing w:val="43"/>
        </w:rPr>
        <w:t xml:space="preserve"> </w:t>
      </w:r>
      <w:r>
        <w:rPr>
          <w:sz w:val="32"/>
          <w:szCs w:val="32"/>
          <w:rFonts w:ascii="Arial" w:hAnsi="Arial" w:cs="Arial"/>
          <w:color w:val="231f20"/>
        </w:rPr>
        <w:t xml:space="preserve">it</w:t>
      </w:r>
    </w:p>
    <w:p>
      <w:pPr>
        <w:spacing w:before="0" w:line="380" w:lineRule="exact"/>
        <w:ind w:left="1094"/>
      </w:pPr>
      <w:r>
        <w:rPr>
          <w:sz w:val="34"/>
          <w:szCs w:val="34"/>
          <w:rFonts w:ascii="Arial-BoldMT" w:hAnsi="Arial-BoldMT" w:cs="Arial-BoldMT"/>
          <w:color w:val="231f20"/>
        </w:rPr>
        <w:t xml:space="preserve">get justice for their vaccine injury. But</w:t>
      </w:r>
      <w:r>
        <w:rPr>
          <w:sz w:val="34"/>
          <w:szCs w:val="34"/>
          <w:rFonts w:ascii="Arial-BoldMT" w:hAnsi="Arial-BoldMT" w:cs="Arial-BoldMT"/>
          <w:color w:val="231f20"/>
          <w:spacing w:val="28"/>
        </w:rPr>
        <w:t xml:space="preserve"> </w:t>
      </w:r>
      <w:r>
        <w:rPr>
          <w:sz w:val="32"/>
          <w:szCs w:val="32"/>
          <w:rFonts w:ascii="Arial" w:hAnsi="Arial" w:cs="Arial"/>
          <w:color w:val="231f20"/>
        </w:rPr>
        <w:t xml:space="preserve">was forced, because you were put into a box and</w:t>
      </w:r>
    </w:p>
    <w:p>
      <w:pPr>
        <w:spacing w:before="0" w:line="380" w:lineRule="exact"/>
        <w:ind w:left="1088"/>
      </w:pPr>
      <w:r>
        <w:rPr>
          <w:sz w:val="34"/>
          <w:szCs w:val="34"/>
          <w:rFonts w:ascii="Arial-BoldMT" w:hAnsi="Arial-BoldMT" w:cs="Arial-BoldMT"/>
          <w:color w:val="231f20"/>
        </w:rPr>
        <w:t xml:space="preserve">they will never get justice. The number of</w:t>
      </w:r>
      <w:r>
        <w:rPr>
          <w:sz w:val="34"/>
          <w:szCs w:val="34"/>
          <w:rFonts w:ascii="Arial-BoldMT" w:hAnsi="Arial-BoldMT" w:cs="Arial-BoldMT"/>
          <w:color w:val="231f20"/>
          <w:spacing w:val="24"/>
        </w:rPr>
        <w:t xml:space="preserve"> </w:t>
      </w:r>
      <w:r>
        <w:rPr>
          <w:sz w:val="32"/>
          <w:szCs w:val="32"/>
          <w:rFonts w:ascii="Arial" w:hAnsi="Arial" w:cs="Arial"/>
          <w:color w:val="231f20"/>
        </w:rPr>
        <w:t xml:space="preserve">the box got smaller and smaller if you didn’t do it”.</w:t>
      </w:r>
    </w:p>
    <w:p>
      <w:pPr>
        <w:spacing w:before="0" w:line="379" w:lineRule="exact"/>
        <w:ind w:left="1095"/>
      </w:pPr>
      <w:r>
        <w:rPr>
          <w:sz w:val="34"/>
          <w:szCs w:val="34"/>
          <w:rFonts w:ascii="Arial-BoldMT" w:hAnsi="Arial-BoldMT" w:cs="Arial-BoldMT"/>
          <w:color w:val="231f20"/>
        </w:rPr>
        <w:t xml:space="preserve">people who get even a small amount of</w:t>
      </w:r>
      <w:r>
        <w:rPr>
          <w:sz w:val="34"/>
          <w:szCs w:val="34"/>
          <w:rFonts w:ascii="Arial-BoldMT" w:hAnsi="Arial-BoldMT" w:cs="Arial-BoldMT"/>
          <w:color w:val="231f20"/>
          <w:spacing w:val="182"/>
        </w:rPr>
        <w:t xml:space="preserve"> </w:t>
      </w:r>
      <w:r>
        <w:rPr>
          <w:sz w:val="32"/>
          <w:szCs w:val="32"/>
          <w:rFonts w:ascii="Arial-BoldMT" w:hAnsi="Arial-BoldMT" w:cs="Arial-BoldMT"/>
          <w:color w:val="231f20"/>
        </w:rPr>
        <w:t xml:space="preserve">“I know it is very complicated, but with a little</w:t>
      </w:r>
    </w:p>
    <w:p>
      <w:pPr>
        <w:spacing w:before="0" w:line="379" w:lineRule="exact"/>
        <w:ind w:left="1097"/>
      </w:pPr>
      <w:r>
        <w:rPr>
          <w:sz w:val="34"/>
          <w:szCs w:val="34"/>
          <w:rFonts w:ascii="Arial-BoldMT" w:hAnsi="Arial-BoldMT" w:cs="Arial-BoldMT"/>
          <w:color w:val="231f20"/>
        </w:rPr>
        <w:t xml:space="preserve">money is tiny. There is never enough for the</w:t>
      </w:r>
      <w:r>
        <w:rPr>
          <w:sz w:val="34"/>
          <w:szCs w:val="34"/>
          <w:rFonts w:ascii="Arial-BoldMT" w:hAnsi="Arial-BoldMT" w:cs="Arial-BoldMT"/>
          <w:color w:val="231f20"/>
          <w:spacing w:val="35"/>
        </w:rPr>
        <w:t xml:space="preserve"> </w:t>
      </w:r>
      <w:r>
        <w:rPr>
          <w:sz w:val="32"/>
          <w:szCs w:val="32"/>
          <w:rFonts w:ascii="Arial-BoldMT" w:hAnsi="Arial-BoldMT" w:cs="Arial-BoldMT"/>
          <w:color w:val="231f20"/>
        </w:rPr>
        <w:t xml:space="preserve">bit more time, people will have to understand.</w:t>
      </w:r>
    </w:p>
    <w:p>
      <w:pPr>
        <w:spacing w:before="0" w:line="379" w:lineRule="exact"/>
        <w:ind w:left="1094"/>
      </w:pPr>
      <w:r>
        <w:rPr>
          <w:sz w:val="34"/>
          <w:szCs w:val="34"/>
          <w:rFonts w:ascii="Arial-BoldMT" w:hAnsi="Arial-BoldMT" w:cs="Arial-BoldMT"/>
          <w:color w:val="231f20"/>
        </w:rPr>
        <w:t xml:space="preserve">destruction of the life of a small child and</w:t>
      </w:r>
      <w:r>
        <w:rPr>
          <w:sz w:val="34"/>
          <w:szCs w:val="34"/>
          <w:rFonts w:ascii="Arial-BoldMT" w:hAnsi="Arial-BoldMT" w:cs="Arial-BoldMT"/>
          <w:color w:val="231f20"/>
          <w:spacing w:val="40"/>
        </w:rPr>
        <w:t xml:space="preserve"> </w:t>
      </w:r>
      <w:r>
        <w:rPr>
          <w:b w:val="true"/>
          <w:sz w:val="32"/>
          <w:szCs w:val="32"/>
          <w:rFonts w:ascii="Arial" w:hAnsi="Arial" w:cs="Arial"/>
          <w:color w:val="231f20"/>
        </w:rPr>
        <w:t xml:space="preserve">It will be a much more difcult world if we don’t</w:t>
      </w:r>
    </w:p>
    <w:p>
      <w:pPr>
        <w:spacing w:before="0" w:line="379" w:lineRule="exact"/>
        <w:ind w:left="1088"/>
      </w:pPr>
      <w:r>
        <w:rPr>
          <w:sz w:val="34"/>
          <w:szCs w:val="34"/>
          <w:rFonts w:ascii="Arial-BoldMT" w:hAnsi="Arial-BoldMT" w:cs="Arial-BoldMT"/>
          <w:color w:val="231f20"/>
        </w:rPr>
        <w:t xml:space="preserve">the family or for the lifelong disability and</w:t>
      </w:r>
      <w:r>
        <w:rPr>
          <w:sz w:val="34"/>
          <w:szCs w:val="34"/>
          <w:rFonts w:ascii="Arial-BoldMT" w:hAnsi="Arial-BoldMT" w:cs="Arial-BoldMT"/>
          <w:color w:val="231f20"/>
          <w:spacing w:val="42"/>
        </w:rPr>
        <w:t xml:space="preserve"> </w:t>
      </w:r>
      <w:r>
        <w:rPr>
          <w:sz w:val="32"/>
          <w:szCs w:val="32"/>
          <w:rFonts w:ascii="Arial-BoldMT" w:hAnsi="Arial-BoldMT" w:cs="Arial-BoldMT"/>
          <w:color w:val="231f20"/>
        </w:rPr>
        <w:t xml:space="preserve">stand up against this coercion and tyranny.”</w:t>
      </w:r>
    </w:p>
    <w:p>
      <w:pPr>
        <w:spacing w:before="0" w:line="379" w:lineRule="exact"/>
        <w:ind w:left="1093"/>
      </w:pPr>
      <w:r>
        <w:rPr>
          <w:b w:val="true"/>
          <w:sz w:val="34"/>
          <w:szCs w:val="34"/>
          <w:rFonts w:ascii="Arial" w:hAnsi="Arial" w:cs="Arial"/>
          <w:color w:val="231f20"/>
        </w:rPr>
        <w:t xml:space="preserve">hardship sufered.”</w:t>
      </w:r>
      <w:r>
        <w:rPr>
          <w:b w:val="true"/>
          <w:sz w:val="34"/>
          <w:szCs w:val="34"/>
          <w:rFonts w:ascii="Arial" w:hAnsi="Arial" w:cs="Arial"/>
          <w:color w:val="231f20"/>
          <w:spacing w:val="4292"/>
        </w:rPr>
        <w:t xml:space="preserve"> </w:t>
      </w:r>
      <w:r>
        <w:rPr>
          <w:spacing w:val="7"/>
          <w:sz w:val="32"/>
          <w:szCs w:val="32"/>
          <w:rFonts w:ascii="Arial" w:hAnsi="Arial" w:cs="Arial"/>
          <w:color w:val="231f20"/>
        </w:rPr>
        <w:t xml:space="preserve">“When the government’s position was for the</w:t>
      </w:r>
    </w:p>
    <w:p>
      <w:pPr>
        <w:spacing w:before="0" w:line="376" w:lineRule="exact"/>
        <w:ind w:left="1090"/>
      </w:pPr>
      <w:r>
        <w:rPr>
          <w:sz w:val="30"/>
          <w:szCs w:val="30"/>
          <w:rFonts w:ascii="Arial" w:hAnsi="Arial" w:cs="Arial"/>
          <w:color w:val="231f20"/>
        </w:rPr>
        <w:t xml:space="preserve"/>
      </w:r>
      <w:r>
        <w:rPr>
          <w:sz w:val="32"/>
          <w:szCs w:val="32"/>
          <w:rFonts w:ascii="Arial-BoldMT" w:hAnsi="Arial-BoldMT" w:cs="Arial-BoldMT"/>
          <w:color w:val="231f20"/>
        </w:rPr>
        <w:t xml:space="preserve">“It is a problem because it never gets</w:t>
      </w:r>
      <w:r>
        <w:rPr>
          <w:sz w:val="32"/>
          <w:szCs w:val="32"/>
          <w:rFonts w:ascii="Arial-BoldMT" w:hAnsi="Arial-BoldMT" w:cs="Arial-BoldMT"/>
          <w:color w:val="231f20"/>
          <w:spacing w:val="144"/>
        </w:rPr>
        <w:t xml:space="preserve"> </w:t>
      </w:r>
      <w:r>
        <w:rPr>
          <w:spacing w:val="2"/>
          <w:sz w:val="32"/>
          <w:szCs w:val="32"/>
          <w:rFonts w:ascii="Arial" w:hAnsi="Arial" w:cs="Arial"/>
          <w:color w:val="231f20"/>
        </w:rPr>
        <w:t xml:space="preserve">doctors to receive the compulsory vaccination to</w:t>
      </w:r>
    </w:p>
    <w:p>
      <w:pPr>
        <w:spacing w:before="0" w:line="386" w:lineRule="exact"/>
        <w:ind w:left="1095"/>
      </w:pPr>
      <w:r>
        <w:rPr>
          <w:sz w:val="32"/>
          <w:szCs w:val="32"/>
          <w:rFonts w:ascii="Arial-BoldMT" w:hAnsi="Arial-BoldMT" w:cs="Arial-BoldMT"/>
          <w:color w:val="231f20"/>
        </w:rPr>
        <w:t xml:space="preserve">recognised. There are many Army people who</w:t>
      </w:r>
      <w:r>
        <w:rPr>
          <w:sz w:val="32"/>
          <w:szCs w:val="32"/>
          <w:rFonts w:ascii="Arial-BoldMT" w:hAnsi="Arial-BoldMT" w:cs="Arial-BoldMT"/>
          <w:color w:val="231f20"/>
          <w:spacing w:val="136"/>
        </w:rPr>
        <w:t xml:space="preserve"> </w:t>
      </w:r>
      <w:r>
        <w:rPr>
          <w:sz w:val="32"/>
          <w:szCs w:val="32"/>
          <w:rFonts w:ascii="Arial" w:hAnsi="Arial" w:cs="Arial"/>
          <w:color w:val="231f20"/>
        </w:rPr>
        <w:t xml:space="preserve">work,  I said, how long would the hospital system</w:t>
      </w:r>
    </w:p>
    <w:p>
      <w:pPr>
        <w:spacing w:before="0" w:line="384" w:lineRule="exact"/>
        <w:ind w:left="1093"/>
      </w:pPr>
      <w:r>
        <w:rPr>
          <w:sz w:val="32"/>
          <w:szCs w:val="32"/>
          <w:rFonts w:ascii="Arial-BoldMT" w:hAnsi="Arial-BoldMT" w:cs="Arial-BoldMT"/>
          <w:color w:val="231f20"/>
        </w:rPr>
        <w:t xml:space="preserve">got cancer and  died, they were not recognised</w:t>
      </w:r>
      <w:r>
        <w:rPr>
          <w:sz w:val="32"/>
          <w:szCs w:val="32"/>
          <w:rFonts w:ascii="Arial-BoldMT" w:hAnsi="Arial-BoldMT" w:cs="Arial-BoldMT"/>
          <w:color w:val="231f20"/>
          <w:spacing w:val="155"/>
        </w:rPr>
        <w:t xml:space="preserve"> </w:t>
      </w:r>
      <w:r>
        <w:rPr>
          <w:spacing w:val="-2"/>
          <w:sz w:val="32"/>
          <w:szCs w:val="32"/>
          <w:rFonts w:ascii="Arial" w:hAnsi="Arial" w:cs="Arial"/>
          <w:color w:val="231f20"/>
        </w:rPr>
        <w:t xml:space="preserve">last, if all the doctors didn’t go to work – two days?</w:t>
      </w:r>
    </w:p>
    <w:p>
      <w:pPr>
        <w:spacing w:before="0" w:line="384" w:lineRule="exact"/>
        <w:ind w:left="1086"/>
      </w:pPr>
      <w:r>
        <w:rPr>
          <w:sz w:val="32"/>
          <w:szCs w:val="32"/>
          <w:rFonts w:ascii="Arial-BoldMT" w:hAnsi="Arial-BoldMT" w:cs="Arial-BoldMT"/>
          <w:color w:val="231f20"/>
        </w:rPr>
        <w:t xml:space="preserve">for their vaccination damage either.”</w:t>
      </w:r>
      <w:r>
        <w:rPr>
          <w:sz w:val="32"/>
          <w:szCs w:val="32"/>
          <w:rFonts w:ascii="Arial-BoldMT" w:hAnsi="Arial-BoldMT" w:cs="Arial-BoldMT"/>
          <w:color w:val="231f20"/>
          <w:spacing w:val="1533"/>
        </w:rPr>
        <w:t xml:space="preserve"> </w:t>
      </w:r>
      <w:r>
        <w:rPr>
          <w:sz w:val="32"/>
          <w:szCs w:val="32"/>
          <w:rFonts w:ascii="Arial" w:hAnsi="Arial" w:cs="Arial"/>
          <w:color w:val="231f20"/>
        </w:rPr>
        <w:t xml:space="preserve">Three days? If all the teachers/Professors stay at</w:t>
      </w:r>
    </w:p>
    <w:p>
      <w:pPr>
        <w:spacing w:before="0" w:line="383" w:lineRule="exact"/>
        <w:ind w:left="1090"/>
      </w:pPr>
      <w:r>
        <w:rPr>
          <w:sz w:val="32"/>
          <w:szCs w:val="32"/>
          <w:rFonts w:ascii="Arial" w:hAnsi="Arial" w:cs="Arial"/>
          <w:color w:val="231f20"/>
        </w:rPr>
        <w:t xml:space="preserve"/>
      </w:r>
      <w:r>
        <w:rPr>
          <w:sz w:val="32"/>
          <w:szCs w:val="32"/>
          <w:rFonts w:ascii="Arial" w:hAnsi="Arial" w:cs="Arial"/>
          <w:color w:val="231f20"/>
          <w:spacing w:val="-31"/>
        </w:rPr>
        <w:t xml:space="preserve"> </w:t>
      </w:r>
      <w:r>
        <w:rPr>
          <w:sz w:val="32"/>
          <w:szCs w:val="32"/>
          <w:rFonts w:ascii="Arial-BoldMT" w:hAnsi="Arial-BoldMT" w:cs="Arial-BoldMT"/>
          <w:color w:val="231f20"/>
        </w:rPr>
        <w:t xml:space="preserve">“Covid vax damage is more evident</w:t>
      </w:r>
      <w:r>
        <w:rPr>
          <w:sz w:val="32"/>
          <w:szCs w:val="32"/>
          <w:rFonts w:ascii="Arial" w:hAnsi="Arial" w:cs="Arial"/>
          <w:color w:val="231f20"/>
        </w:rPr>
        <w:t xml:space="preserve">. Like in most</w:t>
      </w:r>
      <w:r>
        <w:rPr>
          <w:sz w:val="32"/>
          <w:szCs w:val="32"/>
          <w:rFonts w:ascii="Arial" w:hAnsi="Arial" w:cs="Arial"/>
          <w:color w:val="231f20"/>
          <w:spacing w:val="144"/>
        </w:rPr>
        <w:t xml:space="preserve"> </w:t>
      </w:r>
      <w:r>
        <w:rPr>
          <w:spacing w:val="4"/>
          <w:sz w:val="32"/>
          <w:szCs w:val="32"/>
          <w:rFonts w:ascii="Arial" w:hAnsi="Arial" w:cs="Arial"/>
          <w:color w:val="231f20"/>
        </w:rPr>
        <w:t xml:space="preserve">home and they don’t go to school, how long can</w:t>
      </w:r>
    </w:p>
    <w:p>
      <w:pPr>
        <w:spacing w:before="0" w:line="384" w:lineRule="exact"/>
        <w:ind w:left="1096"/>
      </w:pPr>
      <w:r>
        <w:rPr>
          <w:spacing w:val="-2"/>
          <w:sz w:val="32"/>
          <w:szCs w:val="32"/>
          <w:rFonts w:ascii="Arial" w:hAnsi="Arial" w:cs="Arial"/>
          <w:color w:val="231f20"/>
        </w:rPr>
        <w:t xml:space="preserve">of the western world, people in Italy were forced to</w:t>
      </w:r>
      <w:r>
        <w:rPr>
          <w:sz w:val="32"/>
          <w:szCs w:val="32"/>
          <w:rFonts w:ascii="Arial" w:hAnsi="Arial" w:cs="Arial"/>
          <w:color w:val="231f20"/>
          <w:spacing w:val="139"/>
        </w:rPr>
        <w:t xml:space="preserve"> </w:t>
      </w:r>
      <w:r>
        <w:rPr>
          <w:sz w:val="32"/>
          <w:szCs w:val="32"/>
          <w:rFonts w:ascii="Arial" w:hAnsi="Arial" w:cs="Arial"/>
          <w:color w:val="231f20"/>
        </w:rPr>
        <w:t xml:space="preserve">they keep the mandatory vaccine laws going?”</w:t>
      </w:r>
    </w:p>
    <w:p>
      <w:pPr>
        <w:spacing w:before="0" w:line="383" w:lineRule="exact"/>
        <w:ind w:left="1095"/>
      </w:pPr>
      <w:r>
        <w:rPr>
          <w:spacing w:val="4"/>
          <w:sz w:val="32"/>
          <w:szCs w:val="32"/>
          <w:rFonts w:ascii="Arial" w:hAnsi="Arial" w:cs="Arial"/>
          <w:color w:val="231f20"/>
        </w:rPr>
        <w:t xml:space="preserve">have a compulsory vaccination for Covid – even</w:t>
      </w:r>
      <w:r>
        <w:rPr>
          <w:sz w:val="32"/>
          <w:szCs w:val="32"/>
          <w:rFonts w:ascii="Arial" w:hAnsi="Arial" w:cs="Arial"/>
          <w:color w:val="231f20"/>
          <w:spacing w:val="391"/>
        </w:rPr>
        <w:t xml:space="preserve"> </w:t>
      </w:r>
      <w:r>
        <w:rPr>
          <w:sz w:val="30"/>
          <w:szCs w:val="30"/>
          <w:rFonts w:ascii="Arial-BoldMT" w:hAnsi="Arial-BoldMT" w:cs="Arial-BoldMT"/>
          <w:color w:val="231f20"/>
        </w:rPr>
        <w:t xml:space="preserve">“If the people don’t go to work (if ALL of them</w:t>
      </w:r>
    </w:p>
    <w:p>
      <w:pPr>
        <w:spacing w:before="0" w:line="384" w:lineRule="exact"/>
        <w:ind w:left="1095"/>
      </w:pPr>
      <w:r>
        <w:rPr>
          <w:sz w:val="32"/>
          <w:szCs w:val="32"/>
          <w:rFonts w:ascii="Arial" w:hAnsi="Arial" w:cs="Arial"/>
          <w:color w:val="231f20"/>
        </w:rPr>
        <w:t xml:space="preserve">healthy frontline workers like doctors and nurses.</w:t>
      </w:r>
      <w:r>
        <w:rPr>
          <w:sz w:val="32"/>
          <w:szCs w:val="32"/>
          <w:rFonts w:ascii="Arial" w:hAnsi="Arial" w:cs="Arial"/>
          <w:color w:val="231f20"/>
          <w:spacing w:val="92"/>
        </w:rPr>
        <w:t xml:space="preserve"> </w:t>
      </w:r>
      <w:r>
        <w:rPr>
          <w:sz w:val="30"/>
          <w:szCs w:val="30"/>
          <w:rFonts w:ascii="Arial-BoldMT" w:hAnsi="Arial-BoldMT" w:cs="Arial-BoldMT"/>
          <w:color w:val="231f20"/>
        </w:rPr>
        <w:t xml:space="preserve">don’t go to work), because they tell them they have</w:t>
      </w:r>
    </w:p>
    <w:p>
      <w:pPr>
        <w:spacing w:before="0" w:line="384" w:lineRule="exact"/>
        <w:ind w:left="1031"/>
      </w:pPr>
      <w:r>
        <w:rPr>
          <w:sz w:val="32"/>
          <w:szCs w:val="32"/>
          <w:rFonts w:ascii="Arial" w:hAnsi="Arial" w:cs="Arial"/>
          <w:color w:val="231f20"/>
        </w:rPr>
        <w:t xml:space="preserve">These people needed to be vaccinated to work.”</w:t>
      </w:r>
      <w:r>
        <w:rPr>
          <w:sz w:val="32"/>
          <w:szCs w:val="32"/>
          <w:rFonts w:ascii="Arial" w:hAnsi="Arial" w:cs="Arial"/>
          <w:color w:val="231f20"/>
          <w:spacing w:val="362"/>
        </w:rPr>
        <w:t xml:space="preserve"> </w:t>
      </w:r>
      <w:r>
        <w:rPr>
          <w:sz w:val="30"/>
          <w:szCs w:val="30"/>
          <w:rFonts w:ascii="Arial-BoldMT" w:hAnsi="Arial-BoldMT" w:cs="Arial-BoldMT"/>
          <w:color w:val="231f20"/>
        </w:rPr>
        <w:t xml:space="preserve">to get vaccinated, then – nobody goes to work!!</w:t>
      </w:r>
    </w:p>
    <w:p>
      <w:pPr>
        <w:spacing w:before="16" w:line="367" w:lineRule="exact"/>
        <w:ind w:left="1090"/>
      </w:pPr>
      <w:r>
        <w:rPr>
          <w:sz w:val="32"/>
          <w:szCs w:val="32"/>
          <w:rFonts w:ascii="Arial" w:hAnsi="Arial" w:cs="Arial"/>
          <w:color w:val="231f20"/>
        </w:rPr>
        <w:t xml:space="preserve"/>
      </w:r>
      <w:r>
        <w:rPr>
          <w:sz w:val="32"/>
          <w:szCs w:val="32"/>
          <w:rFonts w:ascii="Arial" w:hAnsi="Arial" w:cs="Arial"/>
          <w:color w:val="231f20"/>
          <w:spacing w:val="-37"/>
        </w:rPr>
        <w:t xml:space="preserve"> </w:t>
      </w:r>
      <w:r>
        <w:rPr>
          <w:sz w:val="32"/>
          <w:szCs w:val="32"/>
          <w:rFonts w:ascii="Arial-BoldMT" w:hAnsi="Arial-BoldMT" w:cs="Arial-BoldMT"/>
          <w:color w:val="231f20"/>
        </w:rPr>
        <w:t xml:space="preserve">“The problem now is that these people needed</w:t>
      </w:r>
    </w:p>
    <w:p>
      <w:pPr>
        <w:spacing w:before="0" w:line="117" w:lineRule="exact"/>
        <w:ind w:left="8230"/>
      </w:pPr>
      <w:r>
        <w:rPr>
          <w:sz w:val="36"/>
          <w:szCs w:val="36"/>
          <w:rFonts w:ascii="Arial-BoldMT" w:hAnsi="Arial-BoldMT" w:cs="Arial-BoldMT"/>
          <w:color w:val="630a0c"/>
        </w:rPr>
        <w:t xml:space="preserve">“So, the power to change the law or the</w:t>
      </w:r>
    </w:p>
    <w:p>
      <w:pPr>
        <w:spacing w:before="0" w:line="266" w:lineRule="exact"/>
        <w:ind w:left="1088"/>
      </w:pPr>
      <w:r>
        <w:rPr>
          <w:sz w:val="32"/>
          <w:szCs w:val="32"/>
          <w:rFonts w:ascii="Arial-BoldMT" w:hAnsi="Arial-BoldMT" w:cs="Arial-BoldMT"/>
          <w:color w:val="231f20"/>
        </w:rPr>
        <w:t xml:space="preserve">to keep getting vaccinated to stay in their job,</w:t>
      </w:r>
    </w:p>
    <w:p>
      <w:pPr>
        <w:spacing w:before="0" w:line="153" w:lineRule="exact"/>
        <w:ind w:left="9336"/>
      </w:pPr>
      <w:r>
        <w:rPr>
          <w:sz w:val="36"/>
          <w:szCs w:val="36"/>
          <w:rFonts w:ascii="Arial-BoldMT" w:hAnsi="Arial-BoldMT" w:cs="Arial-BoldMT"/>
          <w:color w:val="630a0c"/>
        </w:rPr>
        <w:t xml:space="preserve">rules comes from the people.</w:t>
      </w:r>
    </w:p>
    <w:p>
      <w:pPr>
        <w:spacing w:before="0" w:line="230" w:lineRule="exact"/>
        <w:ind w:left="1081"/>
      </w:pPr>
      <w:r>
        <w:rPr>
          <w:sz w:val="32"/>
          <w:szCs w:val="32"/>
          <w:rFonts w:ascii="Arial-BoldMT" w:hAnsi="Arial-BoldMT" w:cs="Arial-BoldMT"/>
          <w:color w:val="231f20"/>
        </w:rPr>
        <w:t xml:space="preserve">which made them sicker and sicker.</w:t>
      </w:r>
      <w:r>
        <w:rPr>
          <w:sz w:val="32"/>
          <w:szCs w:val="32"/>
          <w:rFonts w:ascii="Arial-BoldMT" w:hAnsi="Arial-BoldMT" w:cs="Arial-BoldMT"/>
          <w:color w:val="231f20"/>
          <w:spacing w:val="-16"/>
        </w:rPr>
        <w:t xml:space="preserve"> </w:t>
      </w:r>
      <w:r>
        <w:rPr>
          <w:sz w:val="32"/>
          <w:szCs w:val="32"/>
          <w:rFonts w:ascii="Arial" w:hAnsi="Arial" w:cs="Arial"/>
          <w:color w:val="231f20"/>
        </w:rPr>
        <w:t xml:space="preserve">Or they are</w:t>
      </w:r>
    </w:p>
    <w:p>
      <w:pPr>
        <w:spacing w:before="0" w:line="256" w:lineRule="exact"/>
        <w:ind w:left="8312"/>
      </w:pPr>
      <w:r>
        <w:rPr>
          <w:sz w:val="28"/>
          <w:szCs w:val="28"/>
          <w:rFonts w:ascii="Arial" w:hAnsi="Arial" w:cs="Arial"/>
          <w:color w:val="231f20"/>
        </w:rPr>
        <w:t xml:space="preserve"/>
      </w:r>
      <w:r>
        <w:rPr>
          <w:sz w:val="32"/>
          <w:szCs w:val="32"/>
          <w:rFonts w:ascii="Arial-BoldMT" w:hAnsi="Arial-BoldMT" w:cs="Arial-BoldMT"/>
          <w:color w:val="231f20"/>
        </w:rPr>
        <w:t xml:space="preserve">It’s like as consumers we get to decide what</w:t>
      </w:r>
    </w:p>
    <w:p>
      <w:pPr>
        <w:spacing w:before="0" w:line="127" w:lineRule="exact"/>
        <w:ind w:left="1094"/>
      </w:pPr>
      <w:r>
        <w:rPr>
          <w:spacing w:val="-5"/>
          <w:sz w:val="32"/>
          <w:szCs w:val="32"/>
          <w:rFonts w:ascii="Arial" w:hAnsi="Arial" w:cs="Arial"/>
          <w:color w:val="231f20"/>
        </w:rPr>
        <w:t xml:space="preserve">sick from the initial vaccines. They can’t live without</w:t>
      </w:r>
    </w:p>
    <w:p>
      <w:pPr>
        <w:spacing w:before="0" w:line="265" w:lineRule="exact"/>
        <w:ind w:left="8311"/>
      </w:pPr>
      <w:r>
        <w:rPr>
          <w:sz w:val="32"/>
          <w:szCs w:val="32"/>
          <w:rFonts w:ascii="Arial-BoldMT" w:hAnsi="Arial-BoldMT" w:cs="Arial-BoldMT"/>
          <w:color w:val="231f20"/>
        </w:rPr>
        <w:t xml:space="preserve">to buy at the supermarket. If I don’t want to</w:t>
      </w:r>
    </w:p>
    <w:p>
      <w:pPr>
        <w:spacing w:before="0" w:line="118" w:lineRule="exact"/>
        <w:ind w:left="1082"/>
      </w:pPr>
      <w:r>
        <w:rPr>
          <w:sz w:val="32"/>
          <w:szCs w:val="32"/>
          <w:rFonts w:ascii="Arial" w:hAnsi="Arial" w:cs="Arial"/>
          <w:color w:val="231f20"/>
        </w:rPr>
        <w:t xml:space="preserve">working, but they are often too sick to work. Once</w:t>
      </w:r>
    </w:p>
    <w:p>
      <w:pPr>
        <w:spacing w:before="0" w:line="265" w:lineRule="exact"/>
        <w:ind w:left="8317"/>
      </w:pPr>
      <w:r>
        <w:rPr>
          <w:sz w:val="32"/>
          <w:szCs w:val="32"/>
          <w:rFonts w:ascii="Arial-BoldMT" w:hAnsi="Arial-BoldMT" w:cs="Arial-BoldMT"/>
          <w:color w:val="231f20"/>
        </w:rPr>
        <w:t xml:space="preserve">buy something, I don’t buy it, because if it’s</w:t>
      </w:r>
    </w:p>
    <w:p>
      <w:pPr>
        <w:spacing w:before="0" w:line="118" w:lineRule="exact"/>
        <w:ind w:left="1088"/>
      </w:pPr>
      <w:r>
        <w:rPr>
          <w:spacing w:val="8"/>
          <w:sz w:val="32"/>
          <w:szCs w:val="32"/>
          <w:rFonts w:ascii="Arial" w:hAnsi="Arial" w:cs="Arial"/>
          <w:color w:val="231f20"/>
        </w:rPr>
        <w:t xml:space="preserve">their sick leave runs out, they are without a job</w:t>
      </w:r>
    </w:p>
    <w:p>
      <w:pPr>
        <w:spacing w:before="0" w:line="265" w:lineRule="exact"/>
        <w:ind w:left="8316"/>
      </w:pPr>
      <w:r>
        <w:rPr>
          <w:sz w:val="32"/>
          <w:szCs w:val="32"/>
          <w:rFonts w:ascii="Arial-BoldMT" w:hAnsi="Arial-BoldMT" w:cs="Arial-BoldMT"/>
          <w:color w:val="231f20"/>
        </w:rPr>
        <w:t xml:space="preserve">not healthy, I look for something else that is</w:t>
      </w:r>
    </w:p>
    <w:p>
      <w:pPr>
        <w:spacing w:before="0" w:line="118" w:lineRule="exact"/>
        <w:ind w:left="1095"/>
      </w:pPr>
      <w:r>
        <w:rPr>
          <w:spacing w:val="6"/>
          <w:sz w:val="32"/>
          <w:szCs w:val="32"/>
          <w:rFonts w:ascii="Arial" w:hAnsi="Arial" w:cs="Arial"/>
          <w:color w:val="231f20"/>
        </w:rPr>
        <w:t xml:space="preserve">at all, and often quite debilitated with no means</w:t>
      </w:r>
    </w:p>
    <w:p>
      <w:pPr>
        <w:spacing w:before="0" w:line="265" w:lineRule="exact"/>
        <w:ind w:left="9182"/>
      </w:pPr>
      <w:r>
        <w:rPr>
          <w:sz w:val="32"/>
          <w:szCs w:val="32"/>
          <w:rFonts w:ascii="Arial-BoldMT" w:hAnsi="Arial-BoldMT" w:cs="Arial-BoldMT"/>
          <w:color w:val="231f20"/>
        </w:rPr>
        <w:t xml:space="preserve">healthy. So, we make the decision!</w:t>
      </w:r>
    </w:p>
    <w:p>
      <w:pPr>
        <w:spacing w:before="0" w:line="118" w:lineRule="exact"/>
        <w:ind w:left="1088"/>
      </w:pPr>
      <w:r>
        <w:rPr>
          <w:spacing w:val="3"/>
          <w:sz w:val="32"/>
          <w:szCs w:val="32"/>
          <w:rFonts w:ascii="Arial" w:hAnsi="Arial" w:cs="Arial"/>
          <w:color w:val="231f20"/>
        </w:rPr>
        <w:t xml:space="preserve">to even pay for their basic life needs. They don’t</w:t>
      </w:r>
    </w:p>
    <w:p>
      <w:pPr>
        <w:spacing w:before="0" w:line="378" w:lineRule="exact"/>
        <w:ind w:left="1095"/>
      </w:pPr>
      <w:r>
        <w:rPr>
          <w:sz w:val="32"/>
          <w:szCs w:val="32"/>
          <w:rFonts w:ascii="Arial" w:hAnsi="Arial" w:cs="Arial"/>
          <w:color w:val="231f20"/>
        </w:rPr>
        <w:t xml:space="preserve">even have the money to cure themselves.”</w:t>
      </w:r>
      <w:r>
        <w:rPr>
          <w:sz w:val="32"/>
          <w:szCs w:val="32"/>
          <w:rFonts w:ascii="Arial" w:hAnsi="Arial" w:cs="Arial"/>
          <w:color w:val="231f20"/>
          <w:spacing w:val="1088"/>
        </w:rPr>
        <w:t xml:space="preserve"> </w:t>
      </w:r>
      <w:r>
        <w:rPr>
          <w:sz w:val="40"/>
          <w:szCs w:val="40"/>
          <w:rFonts w:ascii="Arial-BoldMT" w:hAnsi="Arial-BoldMT" w:cs="Arial-BoldMT"/>
          <w:color w:val="231f20"/>
        </w:rPr>
        <w:t xml:space="preserve">We need to understand that we have</w:t>
      </w:r>
    </w:p>
    <w:p>
      <w:pPr>
        <w:spacing w:before="17" w:line="462" w:lineRule="exact"/>
        <w:ind w:left="1013"/>
      </w:pPr>
      <w:r>
        <w:rPr>
          <w:sz w:val="34"/>
          <w:szCs w:val="34"/>
          <w:rFonts w:ascii="Arial-BoldMT" w:hAnsi="Arial-BoldMT" w:cs="Arial-BoldMT"/>
          <w:color w:val="231f20"/>
        </w:rPr>
        <w:t xml:space="preserve">“For me, it’s cruel, it’s a cruel thing really. It’s</w:t>
      </w:r>
      <w:r>
        <w:rPr>
          <w:sz w:val="34"/>
          <w:szCs w:val="34"/>
          <w:rFonts w:ascii="Arial-BoldMT" w:hAnsi="Arial-BoldMT" w:cs="Arial-BoldMT"/>
          <w:color w:val="231f20"/>
          <w:spacing w:val="1632"/>
        </w:rPr>
        <w:t xml:space="preserve"> </w:t>
      </w:r>
      <w:r>
        <w:rPr>
          <w:sz w:val="40"/>
          <w:szCs w:val="40"/>
          <w:rFonts w:ascii="Arial-BoldMT" w:hAnsi="Arial-BoldMT" w:cs="Arial-BoldMT"/>
          <w:color w:val="231f20"/>
        </w:rPr>
        <w:t xml:space="preserve">the power to say NO!</w:t>
      </w:r>
    </w:p>
    <w:p>
      <w:pPr>
        <w:spacing w:before="0" w:line="409" w:lineRule="exact"/>
        <w:ind w:left="1096"/>
      </w:pPr>
      <w:r>
        <w:rPr>
          <w:sz w:val="34"/>
          <w:szCs w:val="34"/>
          <w:rFonts w:ascii="Arial-BoldMT" w:hAnsi="Arial-BoldMT" w:cs="Arial-BoldMT"/>
          <w:color w:val="231f20"/>
        </w:rPr>
        <w:t xml:space="preserve">something that goes against all our human</w:t>
      </w:r>
      <w:r>
        <w:rPr>
          <w:sz w:val="34"/>
          <w:szCs w:val="34"/>
          <w:rFonts w:ascii="Arial-BoldMT" w:hAnsi="Arial-BoldMT" w:cs="Arial-BoldMT"/>
          <w:color w:val="231f20"/>
          <w:spacing w:val="353"/>
        </w:rPr>
        <w:t xml:space="preserve"> </w:t>
      </w:r>
      <w:r>
        <w:rPr>
          <w:sz w:val="34"/>
          <w:szCs w:val="34"/>
          <w:rFonts w:ascii="Arial-BoldMT" w:hAnsi="Arial-BoldMT" w:cs="Arial-BoldMT"/>
          <w:color w:val="231f20"/>
        </w:rPr>
        <w:t xml:space="preserve">“We cannot follow these bad concepts any</w:t>
      </w:r>
    </w:p>
    <w:p>
      <w:pPr>
        <w:spacing w:before="0" w:line="420" w:lineRule="exact"/>
        <w:ind w:left="1095"/>
      </w:pPr>
      <w:r>
        <w:rPr>
          <w:sz w:val="34"/>
          <w:szCs w:val="34"/>
          <w:rFonts w:ascii="Arial-BoldMT" w:hAnsi="Arial-BoldMT" w:cs="Arial-BoldMT"/>
          <w:color w:val="231f20"/>
        </w:rPr>
        <w:t xml:space="preserve">rights. So, this is the real FIGHT that we</w:t>
      </w:r>
      <w:r>
        <w:rPr>
          <w:sz w:val="34"/>
          <w:szCs w:val="34"/>
          <w:rFonts w:ascii="Arial-BoldMT" w:hAnsi="Arial-BoldMT" w:cs="Arial-BoldMT"/>
          <w:color w:val="231f20"/>
          <w:spacing w:val="146"/>
        </w:rPr>
        <w:t xml:space="preserve"> </w:t>
      </w:r>
      <w:r>
        <w:rPr>
          <w:sz w:val="34"/>
          <w:szCs w:val="34"/>
          <w:rFonts w:ascii="Arial-BoldMT" w:hAnsi="Arial-BoldMT" w:cs="Arial-BoldMT"/>
          <w:color w:val="231f20"/>
        </w:rPr>
        <w:t xml:space="preserve">more,we should distinguish between these</w:t>
      </w:r>
    </w:p>
    <w:p>
      <w:pPr>
        <w:spacing w:before="23" w:line="393" w:lineRule="exact"/>
        <w:ind w:left="3501"/>
      </w:pPr>
      <w:r>
        <w:rPr>
          <w:sz w:val="34"/>
          <w:szCs w:val="34"/>
          <w:rFonts w:ascii="Arial-BoldMT" w:hAnsi="Arial-BoldMT" w:cs="Arial-BoldMT"/>
          <w:color w:val="231f20"/>
        </w:rPr>
        <w:t xml:space="preserve">need to have!</w:t>
      </w:r>
      <w:r>
        <w:rPr>
          <w:sz w:val="34"/>
          <w:szCs w:val="34"/>
          <w:rFonts w:ascii="Arial-BoldMT" w:hAnsi="Arial-BoldMT" w:cs="Arial-BoldMT"/>
          <w:color w:val="231f20"/>
          <w:spacing w:val="2529"/>
        </w:rPr>
        <w:t xml:space="preserve"> </w:t>
      </w:r>
      <w:r>
        <w:rPr>
          <w:sz w:val="34"/>
          <w:szCs w:val="34"/>
          <w:rFonts w:ascii="Arial-BoldMT" w:hAnsi="Arial-BoldMT" w:cs="Arial-BoldMT"/>
          <w:color w:val="231f20"/>
        </w:rPr>
        <w:t xml:space="preserve">things.</w:t>
      </w:r>
      <w:r>
        <w:rPr>
          <w:sz w:val="34"/>
          <w:szCs w:val="34"/>
          <w:rFonts w:ascii="Arial-BoldMT" w:hAnsi="Arial-BoldMT" w:cs="Arial-BoldMT"/>
          <w:color w:val="231f20"/>
          <w:spacing w:val="280"/>
        </w:rPr>
        <w:t xml:space="preserve"> </w:t>
      </w:r>
      <w:r>
        <w:rPr>
          <w:sz w:val="34"/>
          <w:szCs w:val="34"/>
          <w:rFonts w:ascii="Arial-BoldMT" w:hAnsi="Arial-BoldMT" w:cs="Arial-BoldMT"/>
          <w:color w:val="231f20"/>
        </w:rPr>
        <w:t xml:space="preserve">Science is not a dogma and it’s not</w:t>
      </w:r>
    </w:p>
    <w:p>
      <w:pPr>
        <w:spacing w:before="0" w:line="379" w:lineRule="exact"/>
        <w:ind w:left="1042"/>
      </w:pPr>
      <w:r>
        <w:rPr>
          <w:b w:val="true"/>
          <w:spacing w:val="-4"/>
          <w:sz w:val="34"/>
          <w:szCs w:val="34"/>
          <w:rFonts w:ascii="Arial" w:hAnsi="Arial" w:cs="Arial"/>
          <w:color w:val="231f20"/>
        </w:rPr>
        <w:t xml:space="preserve">The  fght  for  the  human  race. And  the  frst</w:t>
      </w:r>
      <w:r>
        <w:rPr>
          <w:b w:val="true"/>
          <w:sz w:val="34"/>
          <w:szCs w:val="34"/>
          <w:rFonts w:ascii="Arial" w:hAnsi="Arial" w:cs="Arial"/>
          <w:color w:val="231f20"/>
          <w:spacing w:val="137"/>
        </w:rPr>
        <w:t xml:space="preserve"> </w:t>
      </w:r>
      <w:r>
        <w:rPr>
          <w:sz w:val="34"/>
          <w:szCs w:val="34"/>
          <w:rFonts w:ascii="Arial-BoldMT" w:hAnsi="Arial-BoldMT" w:cs="Arial-BoldMT"/>
          <w:color w:val="231f20"/>
        </w:rPr>
        <w:t xml:space="preserve">faith, it’s research and it can change – every</w:t>
      </w:r>
    </w:p>
    <w:p>
      <w:pPr>
        <w:spacing w:before="0" w:line="379" w:lineRule="exact"/>
        <w:ind w:left="1088"/>
      </w:pPr>
      <w:r>
        <w:rPr>
          <w:sz w:val="34"/>
          <w:szCs w:val="34"/>
          <w:rFonts w:ascii="Arial-BoldMT" w:hAnsi="Arial-BoldMT" w:cs="Arial-BoldMT"/>
          <w:color w:val="231f20"/>
        </w:rPr>
        <w:t xml:space="preserve">thing you can do as an individual is to</w:t>
      </w:r>
      <w:r>
        <w:rPr>
          <w:sz w:val="34"/>
          <w:szCs w:val="34"/>
          <w:rFonts w:ascii="Arial-BoldMT" w:hAnsi="Arial-BoldMT" w:cs="Arial-BoldMT"/>
          <w:color w:val="231f20"/>
          <w:spacing w:val="869"/>
        </w:rPr>
        <w:t xml:space="preserve"> </w:t>
      </w:r>
      <w:r>
        <w:rPr>
          <w:sz w:val="34"/>
          <w:szCs w:val="34"/>
          <w:rFonts w:ascii="Arial-BoldMT" w:hAnsi="Arial-BoldMT" w:cs="Arial-BoldMT"/>
          <w:color w:val="231f20"/>
        </w:rPr>
        <w:t xml:space="preserve">day you can get new information. Science</w:t>
      </w:r>
    </w:p>
    <w:p>
      <w:pPr>
        <w:spacing w:before="0" w:line="379" w:lineRule="exact"/>
        <w:ind w:left="8315"/>
      </w:pPr>
      <w:r>
        <w:rPr>
          <w:sz w:val="34"/>
          <w:szCs w:val="34"/>
          <w:rFonts w:ascii="Arial-BoldMT" w:hAnsi="Arial-BoldMT" w:cs="Arial-BoldMT"/>
          <w:color w:val="231f20"/>
        </w:rPr>
        <w:t xml:space="preserve">is built on DATA and the data has proven</w:t>
      </w:r>
    </w:p>
    <w:p>
      <w:pPr>
        <w:spacing w:before="0" w:line="82" w:lineRule="exact"/>
        <w:ind w:left="1639"/>
      </w:pPr>
      <w:r>
        <w:rPr>
          <w:sz w:val="34"/>
          <w:szCs w:val="34"/>
          <w:rFonts w:ascii="Arial-BoldMT" w:hAnsi="Arial-BoldMT" w:cs="Arial-BoldMT"/>
          <w:color w:val="231f20"/>
        </w:rPr>
        <w:t xml:space="preserve">S AY</w:t>
      </w:r>
      <w:r>
        <w:rPr>
          <w:sz w:val="34"/>
          <w:szCs w:val="34"/>
          <w:rFonts w:ascii="Arial-BoldMT" w:hAnsi="Arial-BoldMT" w:cs="Arial-BoldMT"/>
          <w:color w:val="231f20"/>
          <w:spacing w:val="-78"/>
        </w:rPr>
        <w:t xml:space="preserve"> </w:t>
      </w:r>
      <w:r>
        <w:rPr>
          <w:sz w:val="38"/>
          <w:szCs w:val="38"/>
          <w:rFonts w:ascii="Arial-BoldMT" w:hAnsi="Arial-BoldMT" w:cs="Arial-BoldMT"/>
          <w:color w:val="231f20"/>
        </w:rPr>
        <w:t xml:space="preserve">NO,</w:t>
      </w:r>
      <w:r>
        <w:rPr>
          <w:sz w:val="38"/>
          <w:szCs w:val="38"/>
          <w:rFonts w:ascii="Arial-BoldMT" w:hAnsi="Arial-BoldMT" w:cs="Arial-BoldMT"/>
          <w:color w:val="231f20"/>
          <w:spacing w:val="-104"/>
        </w:rPr>
        <w:t xml:space="preserve"> </w:t>
      </w:r>
      <w:r>
        <w:rPr>
          <w:sz w:val="34"/>
          <w:szCs w:val="34"/>
          <w:rFonts w:ascii="Arial-BoldMT" w:hAnsi="Arial-BoldMT" w:cs="Arial-BoldMT"/>
          <w:color w:val="231f20"/>
        </w:rPr>
        <w:t xml:space="preserve">we need to start to say NO!</w:t>
      </w:r>
    </w:p>
    <w:p>
      <w:pPr>
        <w:spacing w:before="0" w:line="297" w:lineRule="exact"/>
        <w:ind w:left="8317"/>
      </w:pPr>
      <w:r>
        <w:rPr>
          <w:sz w:val="34"/>
          <w:szCs w:val="34"/>
          <w:rFonts w:ascii="Arial-BoldMT" w:hAnsi="Arial-BoldMT" w:cs="Arial-BoldMT"/>
          <w:color w:val="231f20"/>
        </w:rPr>
        <w:t xml:space="preserve">repeatedly that the Covid vaccines –</w:t>
      </w:r>
      <w:r>
        <w:rPr>
          <w:sz w:val="34"/>
          <w:szCs w:val="34"/>
          <w:rFonts w:ascii="Arial-BoldMT" w:hAnsi="Arial-BoldMT" w:cs="Arial-BoldMT"/>
          <w:color w:val="231f20"/>
          <w:spacing w:val="48"/>
        </w:rPr>
        <w:t xml:space="preserve"> </w:t>
      </w:r>
      <w:r>
        <w:rPr>
          <w:sz w:val="34"/>
          <w:szCs w:val="34"/>
          <w:rFonts w:ascii="Arial" w:hAnsi="Arial" w:cs="Arial"/>
          <w:color w:val="630a0c"/>
        </w:rPr>
        <w:t xml:space="preserve">in fact</w:t>
      </w:r>
    </w:p>
    <w:p>
      <w:pPr>
        <w:spacing w:before="0" w:line="182" w:lineRule="exact"/>
        <w:ind w:left="1013"/>
      </w:pPr>
      <w:r>
        <w:rPr>
          <w:sz w:val="34"/>
          <w:szCs w:val="34"/>
          <w:rFonts w:ascii="Arial-BoldMT" w:hAnsi="Arial-BoldMT" w:cs="Arial-BoldMT"/>
          <w:color w:val="231f20"/>
        </w:rPr>
        <w:t xml:space="preserve">“People say, I can’t say NO because nobody</w:t>
      </w:r>
    </w:p>
    <w:p>
      <w:pPr>
        <w:spacing w:before="0" w:line="201" w:lineRule="exact"/>
        <w:ind w:left="9954"/>
      </w:pPr>
      <w:r>
        <w:rPr>
          <w:spacing w:val="-7"/>
          <w:sz w:val="34"/>
          <w:szCs w:val="34"/>
          <w:rFonts w:ascii="Arial" w:hAnsi="Arial" w:cs="Arial"/>
          <w:color w:val="630a0c"/>
        </w:rPr>
        <w:t xml:space="preserve">ALL vaccines are harmful”</w:t>
      </w:r>
    </w:p>
    <w:p>
      <w:pPr>
        <w:spacing w:before="0" w:line="218" w:lineRule="exact"/>
        <w:ind w:left="1093"/>
      </w:pPr>
      <w:r>
        <w:rPr>
          <w:sz w:val="34"/>
          <w:szCs w:val="34"/>
          <w:rFonts w:ascii="Arial-BoldMT" w:hAnsi="Arial-BoldMT" w:cs="Arial-BoldMT"/>
          <w:color w:val="231f20"/>
        </w:rPr>
        <w:t xml:space="preserve">is going to help me, but if a person is inside</w:t>
      </w:r>
    </w:p>
    <w:p>
      <w:pPr>
        <w:spacing w:before="0" w:line="217" w:lineRule="exact"/>
        <w:ind w:left="8230"/>
      </w:pPr>
      <w:r>
        <w:rPr>
          <w:sz w:val="36"/>
          <w:szCs w:val="36"/>
          <w:rFonts w:ascii="Arial-BoldMT" w:hAnsi="Arial-BoldMT" w:cs="Arial-BoldMT"/>
          <w:color w:val="ffffff"/>
        </w:rPr>
        <w:t xml:space="preserve">“Forced vaccination is a dogma, it’s not</w:t>
      </w:r>
    </w:p>
    <w:p>
      <w:pPr>
        <w:spacing w:before="0" w:line="202" w:lineRule="exact"/>
        <w:ind w:left="1096"/>
      </w:pPr>
      <w:r>
        <w:rPr>
          <w:sz w:val="34"/>
          <w:szCs w:val="34"/>
          <w:rFonts w:ascii="Arial-BoldMT" w:hAnsi="Arial-BoldMT" w:cs="Arial-BoldMT"/>
          <w:color w:val="231f20"/>
        </w:rPr>
        <w:t xml:space="preserve">a community of people who have the same</w:t>
      </w:r>
    </w:p>
    <w:p>
      <w:pPr>
        <w:spacing w:before="0" w:line="229" w:lineRule="exact"/>
        <w:ind w:left="8319"/>
      </w:pPr>
      <w:r>
        <w:rPr>
          <w:b w:val="true"/>
          <w:spacing w:val="-6"/>
          <w:sz w:val="36"/>
          <w:szCs w:val="36"/>
          <w:rFonts w:ascii="Arial" w:hAnsi="Arial" w:cs="Arial"/>
          <w:color w:val="ffffff"/>
        </w:rPr>
        <w:t xml:space="preserve">science.  ‘Safe  and  efective’  is  a  dogma,</w:t>
      </w:r>
    </w:p>
    <w:p>
      <w:pPr>
        <w:spacing w:before="0" w:line="190" w:lineRule="exact"/>
        <w:ind w:left="1094"/>
      </w:pPr>
      <w:r>
        <w:rPr>
          <w:sz w:val="34"/>
          <w:szCs w:val="34"/>
          <w:rFonts w:ascii="Arial-BoldMT" w:hAnsi="Arial-BoldMT" w:cs="Arial-BoldMT"/>
          <w:color w:val="231f20"/>
        </w:rPr>
        <w:t xml:space="preserve">needs, the same thinking, and they want to</w:t>
      </w:r>
    </w:p>
    <w:p>
      <w:pPr>
        <w:spacing w:before="0" w:line="241" w:lineRule="exact"/>
        <w:ind w:left="8931"/>
      </w:pPr>
      <w:r>
        <w:rPr>
          <w:sz w:val="36"/>
          <w:szCs w:val="36"/>
          <w:rFonts w:ascii="Arial-BoldMT" w:hAnsi="Arial-BoldMT" w:cs="Arial-BoldMT"/>
          <w:color w:val="ffffff"/>
        </w:rPr>
        <w:t xml:space="preserve">it’s not science. Remember that....</w:t>
      </w:r>
    </w:p>
    <w:p>
      <w:pPr>
        <w:spacing w:before="0" w:line="178" w:lineRule="exact"/>
        <w:ind w:left="1094"/>
      </w:pPr>
      <w:r>
        <w:rPr>
          <w:sz w:val="34"/>
          <w:szCs w:val="34"/>
          <w:rFonts w:ascii="Arial-BoldMT" w:hAnsi="Arial-BoldMT" w:cs="Arial-BoldMT"/>
          <w:color w:val="231f20"/>
        </w:rPr>
        <w:t xml:space="preserve">change things, they need to stick together</w:t>
      </w:r>
    </w:p>
    <w:p>
      <w:pPr>
        <w:spacing w:before="0" w:line="253" w:lineRule="exact"/>
        <w:ind w:left="10316"/>
      </w:pPr>
      <w:r>
        <w:rPr>
          <w:sz w:val="36"/>
          <w:szCs w:val="36"/>
          <w:rFonts w:ascii="Arial-BoldMT" w:hAnsi="Arial-BoldMT" w:cs="Arial-BoldMT"/>
          <w:color w:val="ffffff"/>
        </w:rPr>
        <w:t xml:space="preserve">And just say</w:t>
      </w:r>
      <w:r>
        <w:rPr>
          <w:sz w:val="36"/>
          <w:szCs w:val="36"/>
          <w:rFonts w:ascii="Arial-BoldMT" w:hAnsi="Arial-BoldMT" w:cs="Arial-BoldMT"/>
          <w:color w:val="ffffff"/>
          <w:spacing w:val="-110"/>
        </w:rPr>
        <w:t xml:space="preserve"> </w:t>
      </w:r>
      <w:r>
        <w:rPr>
          <w:sz w:val="36"/>
          <w:szCs w:val="36"/>
          <w:rFonts w:ascii="Arial-BoldMT" w:hAnsi="Arial-BoldMT" w:cs="Arial-BoldMT"/>
          <w:color w:val="fff200"/>
        </w:rPr>
        <w:t xml:space="preserve">NO</w:t>
      </w:r>
      <w:r>
        <w:rPr>
          <w:sz w:val="36"/>
          <w:szCs w:val="36"/>
          <w:rFonts w:ascii="Arial-BoldMT" w:hAnsi="Arial-BoldMT" w:cs="Arial-BoldMT"/>
          <w:color w:val="ffffff"/>
        </w:rPr>
        <w:t xml:space="preserve">!”</w:t>
      </w:r>
    </w:p>
    <w:p>
      <w:pPr>
        <w:spacing w:before="0" w:line="166" w:lineRule="exact"/>
        <w:ind w:left="2154"/>
      </w:pPr>
      <w:r>
        <w:rPr>
          <w:sz w:val="34"/>
          <w:szCs w:val="34"/>
          <w:rFonts w:ascii="Arial-BoldMT" w:hAnsi="Arial-BoldMT" w:cs="Arial-BoldMT"/>
          <w:color w:val="231f20"/>
        </w:rPr>
        <w:t xml:space="preserve">and use their collective power.</w:t>
      </w:r>
    </w:p>
    <w:p>
      <w:pPr>
        <w:spacing w:before="0" w:line="144" w:lineRule="exact"/>
        <w:ind w:left="8312"/>
      </w:pPr>
      <w:r>
        <w:rPr>
          <w:sz w:val="24"/>
          <w:szCs w:val="24"/>
          <w:rFonts w:ascii="Arial-BoldMT" w:hAnsi="Arial-BoldMT" w:cs="Arial-BoldMT"/>
          <w:color w:val="231f20"/>
        </w:rPr>
        <w:t xml:space="preserve"/>
      </w:r>
      <w:r>
        <w:rPr>
          <w:sz w:val="24"/>
          <w:szCs w:val="24"/>
          <w:rFonts w:ascii="Arial-BoldMT" w:hAnsi="Arial-BoldMT" w:cs="Arial-BoldMT"/>
          <w:color w:val="231f20"/>
          <w:spacing w:val="18"/>
        </w:rPr>
        <w:t xml:space="preserve"> </w:t>
      </w:r>
      <w:r>
        <w:rPr>
          <w:sz w:val="28"/>
          <w:szCs w:val="28"/>
          <w:rFonts w:ascii="Arial-BoldMT" w:hAnsi="Arial-BoldMT" w:cs="Arial-BoldMT"/>
          <w:color w:val="231f20"/>
        </w:rPr>
        <w:t xml:space="preserve">Continue next page...</w:t>
      </w:r>
    </w:p>
    <w:p>
      <w:pPr>
        <w:spacing w:before="0" w:line="455" w:lineRule="exact"/>
        <w:ind w:left="1275"/>
      </w:pPr>
      <w:r>
        <w:rPr>
          <w:sz w:val="32"/>
          <w:szCs w:val="32"/>
          <w:rFonts w:ascii="Arial Rounded MT Bold" w:hAnsi="Arial Rounded MT Bold" w:cs="Arial Rounded MT Bold"/>
          <w:color w:val="231f20"/>
        </w:rPr>
        <w:t xml:space="preserve">20</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type="" style="position:absolute;margin-left:13.72mm;margin-top:256.05mm;width:133.73mm;height:125.98mm;z-index:-1;mso-position-horizontal-relative:page;mso-position-vertical-relative:page" filled="f">
            <v:imagedata r:id="rId118" o:title=""/>
          </v:shape>
        </w:pict>
      </w:r>
      <w:r>
        <w:pict>
          <v:shape id="" type="" style="position:absolute;margin-left:17.00mm;margin-top:259.24mm;width:127.06mm;height:118.36mm;z-index:-1;mso-position-horizontal-relative:page;mso-position-vertical-relative:page" filled="f">
            <v:imagedata r:id="rId119" o:title=""/>
          </v:shape>
        </w:pict>
      </w:r>
      <w:r>
        <w:pict>
          <v:shape id="" o:spid="" style="position:absolute;margin-left:17.37mm;margin-top:259.71mm;width:126.29mm;height:118.44mm;margin-left:17.37mm;margin-top:259.71mm;width:126.29mm;height:118.44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46.89mm;margin-top:204.39mm;width:132.59mm;height:179.83mm;z-index:-1;mso-position-horizontal-relative:page;mso-position-vertical-relative:page" filled="f">
            <v:imagedata r:id="rId120" o:title=""/>
          </v:shape>
        </w:pict>
      </w:r>
      <w:r>
        <w:pict>
          <v:shape id="" type="" style="position:absolute;margin-left:147.62mm;margin-top:204.96mm;width:125.88mm;height:173.29mm;z-index:-1;mso-position-horizontal-relative:page;mso-position-vertical-relative:page" filled="f">
            <v:imagedata r:id="rId121" o:title=""/>
          </v:shape>
        </w:pict>
      </w:r>
      <w:r>
        <w:pict>
          <v:shape id="" type="" style="position:absolute;margin-left:147.03mm;margin-top:204.64mm;width:127.06mm;height:173.93mm;z-index:-1;mso-position-horizontal-relative:page;mso-position-vertical-relative:page" filled="f">
            <v:imagedata r:id="rId122" o:title=""/>
          </v:shape>
        </w:pict>
      </w:r>
      <w:r>
        <w:pict>
          <v:shape id="" type="" style="position:absolute;margin-left:147.62mm;margin-top:204.96mm;width:125.88mm;height:173.29mm;z-index:-1;mso-position-horizontal-relative:page;mso-position-vertical-relative:page" filled="f">
            <v:imagedata r:id="rId123" o:title=""/>
          </v:shape>
        </w:pict>
      </w:r>
      <w:r>
        <w:pict>
          <v:shape id="" type="" style="position:absolute;margin-left:147.03mm;margin-top:204.64mm;width:127.06mm;height:173.93mm;z-index:-1;mso-position-horizontal-relative:page;mso-position-vertical-relative:page" filled="f">
            <v:imagedata r:id="rId122" o:title=""/>
          </v:shape>
        </w:pict>
      </w:r>
      <w:r>
        <w:pict>
          <v:shape id="" type="" style="position:absolute;margin-left:147.03mm;margin-top:204.64mm;width:127.06mm;height:173.93mm;z-index:-1;mso-position-horizontal-relative:page;mso-position-vertical-relative:page" filled="f">
            <v:imagedata r:id="rId124" o:title=""/>
          </v:shape>
        </w:pict>
      </w:r>
      <w:r>
        <w:pict>
          <v:shape id="" type="" style="position:absolute;margin-left:146.50mm;margin-top:203.93mm;width:128.14mm;height:175.64mm;z-index:-1;mso-position-horizontal-relative:page;mso-position-vertical-relative:page" filled="f">
            <v:imagedata r:id="rId125" o:title=""/>
          </v:shape>
        </w:pict>
      </w:r>
      <w:r>
        <w:pict>
          <v:shape id="" o:spid="" style="position:absolute;margin-left:146.50mm;margin-top:203.93mm;width:128.14mm;height:175.64mm;margin-left:146.50mm;margin-top:203.93mm;width:128.14mm;height:175.64mm;z-index:-1;mso-position-horizontal-relative:page;mso-position-vertical-relative:page;" coordsize="100000,100000" path="m0,0l100000,0l100000,100000l0,100000l0,0xnse" fillcolor="#231f20" strokecolor="#000000" strokeweight="0.00mm">
            <v:fill opacity="0.75"/>
            <v:stroke opacity="0.75"/>
            <w10:wrap anchorx="page" anchory="page"/>
          </v:shape>
        </w:pict>
      </w:r>
      <w:r>
        <w:pict>
          <v:shape id="" o:spid="" style="position:absolute;margin-left:15.00mm;margin-top:18.82mm;width:127.50mm;height:25.41mm;margin-left:15.00mm;margin-top:18.82mm;width:127.50mm;height:25.41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46.50mm;margin-top:61.84mm;width:127.50mm;height:5.31mm;margin-left:146.50mm;margin-top:61.84mm;width:127.50mm;height:5.31mm;z-index:-1;mso-position-horizontal-relative:page;mso-position-vertical-relative:page;" coordsize="100000,100000" path="m0,100000l100000,100000l100000,0l0,0l0,100000xnse" fillcolor="#cceffc" strokecolor="#231f20" strokeweight="0.00mm">
            <w10:wrap anchorx="page" anchory="page"/>
          </v:shape>
        </w:pict>
      </w:r>
      <w:r>
        <w:pict>
          <v:shape id="" o:spid="" style="position:absolute;margin-left:146.59mm;margin-top:73.32mm;width:116.70mm;height:0.00mm;margin-left:146.59mm;margin-top:73.32mm;width:116.70mm;height:0.00mm;z-index:-1;mso-position-horizontal-relative:page;mso-position-vertical-relative:page;" coordsize="100000,100000" path="m0,-2147483648l100000,-2147483648nfe" fillcolor="#cceffc" strokecolor="#262b5a" strokeweight="0.00mm">
            <w10:wrap anchorx="page" anchory="page"/>
          </v:shape>
        </w:pict>
      </w:r>
      <w:r>
        <w:pict>
          <v:shape id="" o:spid="" style="position:absolute;margin-left:146.60mm;margin-top:80.09mm;width:110.00mm;height:0.00mm;margin-left:146.60mm;margin-top:80.09mm;width:110.00mm;height:0.00mm;z-index:-1;mso-position-horizontal-relative:page;mso-position-vertical-relative:page;" coordsize="100000,100000" path="m0,-2147483648l100000,-2147483648nfe" fillcolor="#cceffc" strokecolor="#262b5a" strokeweight="0.00mm">
            <w10:wrap anchorx="page" anchory="page"/>
          </v:shape>
        </w:pict>
      </w:r>
      <w:r>
        <w:pict>
          <v:shape id="" o:spid="" style="position:absolute;margin-left:146.59mm;margin-top:89.68mm;width:125.21mm;height:0.00mm;margin-left:146.59mm;margin-top:89.68mm;width:125.21mm;height:0.00mm;z-index:-1;mso-position-horizontal-relative:page;mso-position-vertical-relative:page;" coordsize="100000,100000" path="m0,-2147483648l100000,-2147483648nfe" fillcolor="#cceffc" strokecolor="#262b5a" strokeweight="0.00mm">
            <w10:wrap anchorx="page" anchory="page"/>
          </v:shape>
        </w:pict>
      </w:r>
      <w:r>
        <w:pict>
          <v:shape id="" o:spid="" style="position:absolute;margin-left:146.57mm;margin-top:96.46mm;width:36.08mm;height:0.00mm;margin-left:146.57mm;margin-top:96.46mm;width:36.08mm;height:0.00mm;z-index:-1;mso-position-horizontal-relative:page;mso-position-vertical-relative:page;" coordsize="100000,100000" path="m0,-2147483648l100000,-2147483648nfe" fillcolor="#cceffc" strokecolor="#262b5a" strokeweight="0.00mm">
            <w10:wrap anchorx="page" anchory="page"/>
          </v:shape>
        </w:pict>
      </w:r>
      <w:r>
        <w:pict>
          <v:shape id="" o:spid="" style="position:absolute;margin-left:146.56mm;margin-top:180.92mm;width:117.82mm;height:0.00mm;margin-left:146.56mm;margin-top:180.92mm;width:117.82mm;height:0.00mm;z-index:-1;mso-position-horizontal-relative:page;mso-position-vertical-relative:page;" coordsize="100000,100000" path="m0,-2147483648l100000,-2147483648nfe" fillcolor="#cceffc" strokecolor="#262b5a" strokeweight="0.00mm">
            <w10:wrap anchorx="page" anchory="page"/>
          </v:shape>
        </w:pict>
      </w:r>
      <w:r>
        <w:pict>
          <v:shape id="" o:spid="" style="position:absolute;margin-left:15.12mm;margin-top:194.61mm;width:1.63mm;height:1.55mm;margin-left:15.12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6.88mm;margin-top:194.61mm;width:1.63mm;height:1.55mm;margin-left:16.88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8.65mm;margin-top:194.61mm;width:1.63mm;height:1.55mm;margin-left:18.65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0.42mm;margin-top:194.61mm;width:1.63mm;height:1.55mm;margin-left:20.42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2.19mm;margin-top:194.61mm;width:1.63mm;height:1.55mm;margin-left:22.19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3.96mm;margin-top:194.61mm;width:1.63mm;height:1.55mm;margin-left:23.96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5.72mm;margin-top:194.61mm;width:1.63mm;height:1.55mm;margin-left:25.72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7.49mm;margin-top:194.61mm;width:1.63mm;height:1.55mm;margin-left:27.49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9.26mm;margin-top:194.61mm;width:1.63mm;height:1.55mm;margin-left:29.26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31.03mm;margin-top:194.61mm;width:1.63mm;height:1.55mm;margin-left:31.03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32.80mm;margin-top:194.61mm;width:1.63mm;height:1.55mm;margin-left:32.80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34.56mm;margin-top:194.61mm;width:1.63mm;height:1.55mm;margin-left:34.56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36.33mm;margin-top:194.61mm;width:1.63mm;height:1.55mm;margin-left:36.33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38.10mm;margin-top:194.61mm;width:1.63mm;height:1.55mm;margin-left:38.10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39.87mm;margin-top:194.61mm;width:1.63mm;height:1.55mm;margin-left:39.87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41.64mm;margin-top:194.61mm;width:1.63mm;height:1.55mm;margin-left:41.64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43.40mm;margin-top:194.61mm;width:1.63mm;height:1.55mm;margin-left:43.40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45.17mm;margin-top:194.61mm;width:1.63mm;height:1.55mm;margin-left:45.17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46.94mm;margin-top:194.61mm;width:1.63mm;height:1.55mm;margin-left:46.94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48.71mm;margin-top:194.61mm;width:1.63mm;height:1.55mm;margin-left:48.71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50.48mm;margin-top:194.61mm;width:1.63mm;height:1.55mm;margin-left:50.48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52.25mm;margin-top:194.61mm;width:1.63mm;height:1.55mm;margin-left:52.25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54.01mm;margin-top:194.61mm;width:1.63mm;height:1.55mm;margin-left:54.01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55.78mm;margin-top:194.61mm;width:1.63mm;height:1.55mm;margin-left:55.78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57.55mm;margin-top:194.61mm;width:1.63mm;height:1.55mm;margin-left:57.55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59.32mm;margin-top:194.61mm;width:1.63mm;height:1.55mm;margin-left:59.32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61.09mm;margin-top:194.61mm;width:1.63mm;height:1.55mm;margin-left:61.09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62.85mm;margin-top:194.61mm;width:1.63mm;height:1.55mm;margin-left:62.85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64.62mm;margin-top:194.61mm;width:1.63mm;height:1.55mm;margin-left:64.62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66.39mm;margin-top:194.61mm;width:1.63mm;height:1.55mm;margin-left:66.39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68.16mm;margin-top:194.61mm;width:1.63mm;height:1.55mm;margin-left:68.16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69.93mm;margin-top:194.61mm;width:1.63mm;height:1.55mm;margin-left:69.93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71.69mm;margin-top:194.61mm;width:1.63mm;height:1.55mm;margin-left:71.69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73.46mm;margin-top:194.61mm;width:1.63mm;height:1.55mm;margin-left:73.46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75.23mm;margin-top:194.61mm;width:1.63mm;height:1.55mm;margin-left:75.23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77.00mm;margin-top:194.61mm;width:1.63mm;height:1.55mm;margin-left:77.00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78.77mm;margin-top:194.61mm;width:1.63mm;height:1.55mm;margin-left:78.77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80.54mm;margin-top:194.61mm;width:1.63mm;height:1.55mm;margin-left:80.54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82.30mm;margin-top:194.61mm;width:1.63mm;height:1.55mm;margin-left:82.30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84.07mm;margin-top:194.61mm;width:1.63mm;height:1.55mm;margin-left:84.07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85.84mm;margin-top:194.61mm;width:1.63mm;height:1.55mm;margin-left:85.84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87.61mm;margin-top:194.61mm;width:1.63mm;height:1.55mm;margin-left:87.61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89.38mm;margin-top:194.61mm;width:1.63mm;height:1.55mm;margin-left:89.38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91.14mm;margin-top:194.61mm;width:1.63mm;height:1.55mm;margin-left:91.14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92.91mm;margin-top:194.61mm;width:1.63mm;height:1.55mm;margin-left:92.91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94.68mm;margin-top:194.61mm;width:1.63mm;height:1.55mm;margin-left:94.68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96.45mm;margin-top:194.61mm;width:1.63mm;height:1.55mm;margin-left:96.45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98.22mm;margin-top:194.61mm;width:1.63mm;height:1.55mm;margin-left:98.22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99.98mm;margin-top:194.61mm;width:1.63mm;height:1.55mm;margin-left:99.98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01.75mm;margin-top:194.61mm;width:1.63mm;height:1.55mm;margin-left:101.75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03.52mm;margin-top:194.61mm;width:1.63mm;height:1.55mm;margin-left:103.52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05.29mm;margin-top:194.61mm;width:1.63mm;height:1.55mm;margin-left:105.29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07.06mm;margin-top:194.61mm;width:1.63mm;height:1.55mm;margin-left:107.06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08.82mm;margin-top:194.61mm;width:1.63mm;height:1.55mm;margin-left:108.82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10.59mm;margin-top:194.61mm;width:1.63mm;height:1.55mm;margin-left:110.59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12.36mm;margin-top:194.61mm;width:1.63mm;height:1.55mm;margin-left:112.36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14.13mm;margin-top:194.61mm;width:1.63mm;height:1.55mm;margin-left:114.13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15.90mm;margin-top:194.61mm;width:1.63mm;height:1.55mm;margin-left:115.90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17.67mm;margin-top:194.61mm;width:1.63mm;height:1.55mm;margin-left:117.67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19.43mm;margin-top:194.61mm;width:1.63mm;height:1.55mm;margin-left:119.43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21.20mm;margin-top:194.61mm;width:1.63mm;height:1.55mm;margin-left:121.20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22.97mm;margin-top:194.61mm;width:1.63mm;height:1.55mm;margin-left:122.97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24.74mm;margin-top:194.61mm;width:1.63mm;height:1.55mm;margin-left:124.74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26.51mm;margin-top:194.61mm;width:1.63mm;height:1.55mm;margin-left:126.51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28.27mm;margin-top:194.61mm;width:1.63mm;height:1.55mm;margin-left:128.27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30.04mm;margin-top:194.61mm;width:1.63mm;height:1.55mm;margin-left:130.04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31.81mm;margin-top:194.61mm;width:1.63mm;height:1.55mm;margin-left:131.81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33.58mm;margin-top:194.61mm;width:1.63mm;height:1.55mm;margin-left:133.58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35.35mm;margin-top:194.61mm;width:1.63mm;height:1.55mm;margin-left:135.35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37.11mm;margin-top:194.61mm;width:1.63mm;height:1.55mm;margin-left:137.11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38.88mm;margin-top:194.61mm;width:1.63mm;height:1.55mm;margin-left:138.88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40.65mm;margin-top:194.61mm;width:1.63mm;height:1.55mm;margin-left:140.65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42.42mm;margin-top:194.61mm;width:1.63mm;height:1.55mm;margin-left:142.42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44.19mm;margin-top:194.61mm;width:1.63mm;height:1.55mm;margin-left:144.19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45.96mm;margin-top:194.61mm;width:1.63mm;height:1.55mm;margin-left:145.96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47.72mm;margin-top:194.61mm;width:1.63mm;height:1.55mm;margin-left:147.72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49.49mm;margin-top:194.61mm;width:1.63mm;height:1.55mm;margin-left:149.49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51.26mm;margin-top:194.61mm;width:1.63mm;height:1.55mm;margin-left:151.26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53.03mm;margin-top:194.61mm;width:1.63mm;height:1.55mm;margin-left:153.03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54.80mm;margin-top:194.61mm;width:1.63mm;height:1.55mm;margin-left:154.80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56.56mm;margin-top:194.61mm;width:1.63mm;height:1.55mm;margin-left:156.56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58.33mm;margin-top:194.61mm;width:1.63mm;height:1.55mm;margin-left:158.33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60.10mm;margin-top:194.61mm;width:1.63mm;height:1.55mm;margin-left:160.10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61.87mm;margin-top:194.61mm;width:1.63mm;height:1.55mm;margin-left:161.87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63.64mm;margin-top:194.61mm;width:1.63mm;height:1.55mm;margin-left:163.64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65.40mm;margin-top:194.61mm;width:1.63mm;height:1.55mm;margin-left:165.40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67.17mm;margin-top:194.61mm;width:1.63mm;height:1.55mm;margin-left:167.17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68.94mm;margin-top:194.61mm;width:1.63mm;height:1.55mm;margin-left:168.94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70.71mm;margin-top:194.61mm;width:1.63mm;height:1.55mm;margin-left:170.71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72.48mm;margin-top:194.61mm;width:1.63mm;height:1.55mm;margin-left:172.48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74.24mm;margin-top:194.61mm;width:1.63mm;height:1.55mm;margin-left:174.24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76.01mm;margin-top:194.61mm;width:1.63mm;height:1.55mm;margin-left:176.01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77.78mm;margin-top:194.61mm;width:1.63mm;height:1.55mm;margin-left:177.78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79.55mm;margin-top:194.61mm;width:1.63mm;height:1.55mm;margin-left:179.55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81.32mm;margin-top:194.61mm;width:1.63mm;height:1.55mm;margin-left:181.32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83.09mm;margin-top:194.61mm;width:1.63mm;height:1.55mm;margin-left:183.09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84.85mm;margin-top:194.61mm;width:1.63mm;height:1.55mm;margin-left:184.85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86.62mm;margin-top:194.61mm;width:1.63mm;height:1.55mm;margin-left:186.62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88.39mm;margin-top:194.61mm;width:1.63mm;height:1.55mm;margin-left:188.39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90.16mm;margin-top:194.61mm;width:1.63mm;height:1.55mm;margin-left:190.16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91.93mm;margin-top:194.61mm;width:1.63mm;height:1.55mm;margin-left:191.93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93.69mm;margin-top:194.61mm;width:1.63mm;height:1.55mm;margin-left:193.69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95.46mm;margin-top:194.61mm;width:1.63mm;height:1.55mm;margin-left:195.46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97.23mm;margin-top:194.61mm;width:1.63mm;height:1.55mm;margin-left:197.23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199.00mm;margin-top:194.61mm;width:1.63mm;height:1.55mm;margin-left:199.00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00.77mm;margin-top:194.61mm;width:1.63mm;height:1.55mm;margin-left:200.77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02.53mm;margin-top:194.61mm;width:1.63mm;height:1.55mm;margin-left:202.53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04.30mm;margin-top:194.61mm;width:1.63mm;height:1.55mm;margin-left:204.30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06.07mm;margin-top:194.61mm;width:1.63mm;height:1.55mm;margin-left:206.07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07.84mm;margin-top:194.61mm;width:1.63mm;height:1.55mm;margin-left:207.84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09.61mm;margin-top:194.61mm;width:1.63mm;height:1.55mm;margin-left:209.61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11.38mm;margin-top:194.61mm;width:1.63mm;height:1.55mm;margin-left:211.38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13.14mm;margin-top:194.61mm;width:1.63mm;height:1.55mm;margin-left:213.14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14.91mm;margin-top:194.61mm;width:1.63mm;height:1.55mm;margin-left:214.91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16.68mm;margin-top:194.61mm;width:1.63mm;height:1.55mm;margin-left:216.68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18.45mm;margin-top:194.61mm;width:1.63mm;height:1.55mm;margin-left:218.45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20.22mm;margin-top:194.61mm;width:1.63mm;height:1.55mm;margin-left:220.22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21.98mm;margin-top:194.61mm;width:1.63mm;height:1.55mm;margin-left:221.98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23.75mm;margin-top:194.61mm;width:1.63mm;height:1.55mm;margin-left:223.75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25.52mm;margin-top:194.61mm;width:1.63mm;height:1.55mm;margin-left:225.52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27.29mm;margin-top:194.61mm;width:1.63mm;height:1.55mm;margin-left:227.29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29.06mm;margin-top:194.61mm;width:1.63mm;height:1.55mm;margin-left:229.06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30.82mm;margin-top:194.61mm;width:1.63mm;height:1.55mm;margin-left:230.82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32.59mm;margin-top:194.61mm;width:1.63mm;height:1.55mm;margin-left:232.59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34.36mm;margin-top:194.61mm;width:1.63mm;height:1.55mm;margin-left:234.36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36.13mm;margin-top:194.61mm;width:1.63mm;height:1.55mm;margin-left:236.13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37.90mm;margin-top:194.61mm;width:1.63mm;height:1.55mm;margin-left:237.90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39.66mm;margin-top:194.61mm;width:1.63mm;height:1.55mm;margin-left:239.66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41.43mm;margin-top:194.61mm;width:1.63mm;height:1.55mm;margin-left:241.43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43.20mm;margin-top:194.61mm;width:1.63mm;height:1.55mm;margin-left:243.20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44.97mm;margin-top:194.61mm;width:1.63mm;height:1.55mm;margin-left:244.97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46.74mm;margin-top:194.61mm;width:1.63mm;height:1.55mm;margin-left:246.74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48.51mm;margin-top:194.61mm;width:1.63mm;height:1.55mm;margin-left:248.51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50.27mm;margin-top:194.61mm;width:1.63mm;height:1.55mm;margin-left:250.27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52.04mm;margin-top:194.61mm;width:1.63mm;height:1.55mm;margin-left:252.04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53.81mm;margin-top:194.61mm;width:1.63mm;height:1.55mm;margin-left:253.81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55.58mm;margin-top:194.61mm;width:1.63mm;height:1.55mm;margin-left:255.58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57.35mm;margin-top:194.61mm;width:1.63mm;height:1.55mm;margin-left:257.35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59.11mm;margin-top:194.61mm;width:1.63mm;height:1.55mm;margin-left:259.11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60.88mm;margin-top:194.61mm;width:1.63mm;height:1.55mm;margin-left:260.88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62.65mm;margin-top:194.61mm;width:1.63mm;height:1.55mm;margin-left:262.65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64.42mm;margin-top:194.61mm;width:1.63mm;height:1.55mm;margin-left:264.42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66.19mm;margin-top:194.61mm;width:1.63mm;height:1.55mm;margin-left:266.19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67.95mm;margin-top:194.61mm;width:1.63mm;height:1.55mm;margin-left:267.95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69.72mm;margin-top:194.61mm;width:1.63mm;height:1.55mm;margin-left:269.72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71.49mm;margin-top:194.61mm;width:1.63mm;height:1.55mm;margin-left:271.49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o:spid="" style="position:absolute;margin-left:273.26mm;margin-top:194.61mm;width:1.63mm;height:1.55mm;margin-left:273.26mm;margin-top:194.61mm;width:1.63mm;height:1.55mm;z-index:-1;mso-position-horizontal-relative:page;mso-position-vertical-relative:page;" coordsize="100000,100000" path="m0,49977l49989,0l100000,49977l49989,100000l0,49977xnfe" fillcolor="#262b5a" strokecolor="#231f20" strokeweight="0.00mm">
            <w10:wrap anchorx="page" anchory="page"/>
          </v:shape>
        </w:pict>
      </w:r>
      <w:r>
        <w:pict>
          <v:shape id="" type="" style="position:absolute;margin-left:18.62mm;margin-top:204.61mm;width:125.29mm;height:50.85mm;z-index:-1;mso-position-horizontal-relative:page;mso-position-vertical-relative:page" filled="f">
            <v:imagedata r:id="rId126" o:title=""/>
          </v:shape>
        </w:pict>
      </w:r>
    </w:p>
    <w:p>
      <w:pPr>
        <w:spacing w:before="982" w:line="376" w:lineRule="exact"/>
        <w:ind w:left="1050"/>
      </w:pPr>
      <w:r>
        <w:rPr>
          <w:sz w:val="28"/>
          <w:szCs w:val="28"/>
          <w:rFonts w:ascii="Arial" w:hAnsi="Arial" w:cs="Arial"/>
          <w:color w:val="231f20"/>
        </w:rPr>
        <w:t xml:space="preserve"/>
      </w:r>
      <w:r>
        <w:rPr>
          <w:sz w:val="32"/>
          <w:szCs w:val="32"/>
          <w:rFonts w:ascii="Arial-BoldMT" w:hAnsi="Arial-BoldMT" w:cs="Arial-BoldMT"/>
          <w:color w:val="231f20"/>
        </w:rPr>
        <w:t xml:space="preserve">The objective of Bolgan – Studi e Salute is to</w:t>
      </w:r>
      <w:r>
        <w:rPr>
          <w:sz w:val="32"/>
          <w:szCs w:val="32"/>
          <w:rFonts w:ascii="Arial-BoldMT" w:hAnsi="Arial-BoldMT" w:cs="Arial-BoldMT"/>
          <w:color w:val="231f20"/>
          <w:spacing w:val="372"/>
        </w:rPr>
        <w:t xml:space="preserve"> </w:t>
      </w:r>
      <w:r>
        <w:rPr>
          <w:spacing w:val="19"/>
          <w:sz w:val="34"/>
          <w:szCs w:val="34"/>
          <w:rFonts w:ascii="Arial" w:hAnsi="Arial" w:cs="Arial"/>
          <w:color w:val="231f20"/>
        </w:rPr>
        <w:t xml:space="preserve">This section results from a constant and</w:t>
      </w:r>
    </w:p>
    <w:p>
      <w:pPr>
        <w:spacing w:before="57" w:line="370" w:lineRule="exact"/>
        <w:ind w:left="1053"/>
      </w:pPr>
      <w:r>
        <w:rPr>
          <w:sz w:val="32"/>
          <w:szCs w:val="32"/>
          <w:rFonts w:ascii="Arial-BoldMT" w:hAnsi="Arial-BoldMT" w:cs="Arial-BoldMT"/>
          <w:color w:val="231f20"/>
        </w:rPr>
        <w:t xml:space="preserve">create a database of articles and dossiers in</w:t>
      </w:r>
      <w:r>
        <w:rPr>
          <w:sz w:val="32"/>
          <w:szCs w:val="32"/>
          <w:rFonts w:ascii="Arial-BoldMT" w:hAnsi="Arial-BoldMT" w:cs="Arial-BoldMT"/>
          <w:color w:val="231f20"/>
          <w:spacing w:val="157"/>
        </w:rPr>
        <w:t xml:space="preserve"> </w:t>
      </w:r>
      <w:r>
        <w:rPr>
          <w:spacing w:val="12"/>
          <w:sz w:val="34"/>
          <w:szCs w:val="34"/>
          <w:rFonts w:ascii="Arial" w:hAnsi="Arial" w:cs="Arial"/>
          <w:color w:val="231f20"/>
        </w:rPr>
        <w:t xml:space="preserve">ongoing commitment to ensuring that every</w:t>
      </w:r>
    </w:p>
    <w:p>
      <w:pPr>
        <w:spacing w:before="0" w:line="380" w:lineRule="exact"/>
        <w:ind w:left="1033"/>
      </w:pPr>
      <w:r>
        <w:rPr>
          <w:b w:val="true"/>
          <w:spacing w:val="3"/>
          <w:sz w:val="32"/>
          <w:szCs w:val="32"/>
          <w:rFonts w:ascii="Arial" w:hAnsi="Arial" w:cs="Arial"/>
          <w:color w:val="231f20"/>
        </w:rPr>
        <w:t xml:space="preserve">various areas of scientifc research impacting</w:t>
      </w:r>
      <w:r>
        <w:rPr>
          <w:b w:val="true"/>
          <w:sz w:val="32"/>
          <w:szCs w:val="32"/>
          <w:rFonts w:ascii="Arial" w:hAnsi="Arial" w:cs="Arial"/>
          <w:color w:val="231f20"/>
          <w:spacing w:val="150"/>
        </w:rPr>
        <w:t xml:space="preserve"> </w:t>
      </w:r>
      <w:r>
        <w:rPr>
          <w:spacing w:val="6"/>
          <w:sz w:val="34"/>
          <w:szCs w:val="34"/>
          <w:rFonts w:ascii="Arial" w:hAnsi="Arial" w:cs="Arial"/>
          <w:color w:val="231f20"/>
        </w:rPr>
        <w:t xml:space="preserve">article, study, and video not only informs, but</w:t>
      </w:r>
    </w:p>
    <w:p>
      <w:pPr>
        <w:spacing w:before="0" w:line="379" w:lineRule="exact"/>
        <w:ind w:left="3509"/>
      </w:pPr>
      <w:r>
        <w:rPr>
          <w:sz w:val="32"/>
          <w:szCs w:val="32"/>
          <w:rFonts w:ascii="Arial-BoldMT" w:hAnsi="Arial-BoldMT" w:cs="Arial-BoldMT"/>
          <w:color w:val="231f20"/>
        </w:rPr>
        <w:t xml:space="preserve">human health.</w:t>
      </w:r>
      <w:r>
        <w:rPr>
          <w:sz w:val="32"/>
          <w:szCs w:val="32"/>
          <w:rFonts w:ascii="Arial-BoldMT" w:hAnsi="Arial-BoldMT" w:cs="Arial-BoldMT"/>
          <w:color w:val="231f20"/>
          <w:spacing w:val="2445"/>
        </w:rPr>
        <w:t xml:space="preserve"> </w:t>
      </w:r>
      <w:r>
        <w:rPr>
          <w:spacing w:val="2"/>
          <w:sz w:val="34"/>
          <w:szCs w:val="34"/>
          <w:rFonts w:ascii="Arial" w:hAnsi="Arial" w:cs="Arial"/>
          <w:color w:val="231f20"/>
        </w:rPr>
        <w:t xml:space="preserve">also inspires and provides practical tools for a</w:t>
      </w:r>
    </w:p>
    <w:p>
      <w:pPr>
        <w:spacing w:before="0" w:line="344" w:lineRule="exact"/>
        <w:ind w:left="1050"/>
      </w:pPr>
      <w:r>
        <w:rPr>
          <w:spacing w:val="21"/>
          <w:sz w:val="32"/>
          <w:szCs w:val="32"/>
          <w:rFonts w:ascii="Arial" w:hAnsi="Arial" w:cs="Arial"/>
          <w:color w:val="231f20"/>
        </w:rPr>
        <w:t xml:space="preserve">Emphasis is placed on collecting material</w:t>
      </w:r>
    </w:p>
    <w:p>
      <w:pPr>
        <w:spacing w:before="0" w:line="126" w:lineRule="exact"/>
        <w:ind w:left="8310"/>
      </w:pPr>
      <w:r>
        <w:rPr>
          <w:spacing w:val="9"/>
          <w:sz w:val="34"/>
          <w:szCs w:val="34"/>
          <w:rFonts w:ascii="Arial" w:hAnsi="Arial" w:cs="Arial"/>
          <w:color w:val="231f20"/>
        </w:rPr>
        <w:t xml:space="preserve">better understanding of crucial and evolving</w:t>
      </w:r>
    </w:p>
    <w:p>
      <w:pPr>
        <w:spacing w:before="0" w:line="257" w:lineRule="exact"/>
        <w:ind w:left="1055"/>
      </w:pPr>
      <w:r>
        <w:rPr>
          <w:spacing w:val="-7"/>
          <w:sz w:val="32"/>
          <w:szCs w:val="32"/>
          <w:rFonts w:ascii="Arial" w:hAnsi="Arial" w:cs="Arial"/>
          <w:color w:val="231f20"/>
        </w:rPr>
        <w:t xml:space="preserve">prepared and reviewed by independent researchers,</w:t>
      </w:r>
    </w:p>
    <w:p>
      <w:pPr>
        <w:spacing w:before="0" w:line="150" w:lineRule="exact"/>
        <w:ind w:left="8303"/>
      </w:pPr>
      <w:r>
        <w:rPr>
          <w:sz w:val="34"/>
          <w:szCs w:val="34"/>
          <w:rFonts w:ascii="Arial" w:hAnsi="Arial" w:cs="Arial"/>
          <w:color w:val="231f20"/>
        </w:rPr>
        <w:t xml:space="preserve">topics in health.</w:t>
      </w:r>
    </w:p>
    <w:p>
      <w:pPr>
        <w:spacing w:before="0" w:line="233" w:lineRule="exact"/>
        <w:ind w:left="1048"/>
      </w:pPr>
      <w:r>
        <w:rPr>
          <w:spacing w:val="-8"/>
          <w:sz w:val="32"/>
          <w:szCs w:val="32"/>
          <w:rFonts w:ascii="Arial" w:hAnsi="Arial" w:cs="Arial"/>
          <w:color w:val="231f20"/>
        </w:rPr>
        <w:t xml:space="preserve">to  support  scientifc  research  free  from  conficts  of</w:t>
      </w:r>
    </w:p>
    <w:p>
      <w:pPr>
        <w:spacing w:before="0" w:line="177" w:lineRule="exact"/>
        <w:ind w:left="9300"/>
      </w:pPr>
      <w:r>
        <w:rPr>
          <w:sz w:val="32"/>
          <w:szCs w:val="32"/>
          <w:rFonts w:ascii="Arial Black" w:hAnsi="Arial Black" w:cs="Arial Black"/>
          <w:color w:val="231f20"/>
        </w:rPr>
        <w:t xml:space="preserve">Loretta Bolgan’s - Video Link</w:t>
      </w:r>
    </w:p>
    <w:p>
      <w:pPr>
        <w:spacing w:before="0" w:line="206" w:lineRule="exact"/>
        <w:ind w:left="1054"/>
      </w:pPr>
      <w:r>
        <w:rPr>
          <w:sz w:val="32"/>
          <w:szCs w:val="32"/>
          <w:rFonts w:ascii="Arial" w:hAnsi="Arial" w:cs="Arial"/>
          <w:color w:val="231f20"/>
        </w:rPr>
        <w:t xml:space="preserve">interest and assist individuals in making informed,</w:t>
      </w:r>
    </w:p>
    <w:p>
      <w:pPr>
        <w:spacing w:before="0" w:line="146" w:lineRule="exact"/>
        <w:ind w:left="8310"/>
      </w:pPr>
      <w:r>
        <w:rPr>
          <w:sz w:val="32"/>
          <w:szCs w:val="32"/>
          <w:rFonts w:ascii="Arial" w:hAnsi="Arial" w:cs="Arial"/>
          <w:color w:val="262b5a"/>
        </w:rPr>
        <w:t xml:space="preserve">https://rumble.com/v59qpkr-loretta-bolgan-chil-</w:t>
      </w:r>
    </w:p>
    <w:p>
      <w:pPr>
        <w:spacing w:before="0" w:line="237" w:lineRule="exact"/>
        <w:ind w:left="1055"/>
      </w:pPr>
      <w:r>
        <w:rPr>
          <w:sz w:val="32"/>
          <w:szCs w:val="32"/>
          <w:rFonts w:ascii="Arial" w:hAnsi="Arial" w:cs="Arial"/>
          <w:color w:val="231f20"/>
        </w:rPr>
        <w:t xml:space="preserve">educated choices in an increasingly complex feld</w:t>
      </w:r>
    </w:p>
    <w:p>
      <w:pPr>
        <w:spacing w:before="0" w:line="146" w:lineRule="exact"/>
        <w:ind w:left="8311"/>
      </w:pPr>
      <w:r>
        <w:rPr>
          <w:sz w:val="32"/>
          <w:szCs w:val="32"/>
          <w:rFonts w:ascii="Arial" w:hAnsi="Arial" w:cs="Arial"/>
          <w:color w:val="262b5a"/>
        </w:rPr>
        <w:t xml:space="preserve">drens-toxicity-fndings-and-enquiry-italy.html</w:t>
      </w:r>
    </w:p>
    <w:p>
      <w:pPr>
        <w:spacing w:before="0" w:line="237" w:lineRule="exact"/>
        <w:ind w:left="1056"/>
      </w:pPr>
      <w:r>
        <w:rPr>
          <w:spacing w:val="2"/>
          <w:sz w:val="32"/>
          <w:szCs w:val="32"/>
          <w:rFonts w:ascii="Arial" w:hAnsi="Arial" w:cs="Arial"/>
          <w:color w:val="231f20"/>
        </w:rPr>
        <w:t xml:space="preserve">due to rapid scientifc evolution and technological</w:t>
      </w:r>
    </w:p>
    <w:p>
      <w:pPr>
        <w:spacing w:before="0" w:line="306" w:lineRule="exact"/>
        <w:ind w:left="1054"/>
      </w:pPr>
      <w:r>
        <w:rPr>
          <w:spacing w:val="6"/>
          <w:sz w:val="32"/>
          <w:szCs w:val="32"/>
          <w:rFonts w:ascii="Arial" w:hAnsi="Arial" w:cs="Arial"/>
          <w:color w:val="231f20"/>
        </w:rPr>
        <w:t xml:space="preserve">innovations, and the vast amount of information</w:t>
      </w:r>
      <w:r>
        <w:rPr>
          <w:sz w:val="32"/>
          <w:szCs w:val="32"/>
          <w:rFonts w:ascii="Arial" w:hAnsi="Arial" w:cs="Arial"/>
          <w:color w:val="231f20"/>
          <w:spacing w:val="145"/>
        </w:rPr>
        <w:t xml:space="preserve"> </w:t>
      </w:r>
      <w:r>
        <w:rPr>
          <w:spacing w:val="12"/>
          <w:sz w:val="32"/>
          <w:szCs w:val="32"/>
          <w:rFonts w:ascii="Arial" w:hAnsi="Arial" w:cs="Arial"/>
          <w:color w:val="262b5a"/>
        </w:rPr>
        <w:t xml:space="preserve">https://www.studiesalute.org/archivio-ricerche-</w:t>
      </w:r>
    </w:p>
    <w:p>
      <w:pPr>
        <w:spacing w:before="0" w:line="384" w:lineRule="exact"/>
        <w:ind w:left="1055"/>
      </w:pPr>
      <w:r>
        <w:rPr>
          <w:sz w:val="32"/>
          <w:szCs w:val="32"/>
          <w:rFonts w:ascii="Arial" w:hAnsi="Arial" w:cs="Arial"/>
          <w:color w:val="231f20"/>
        </w:rPr>
        <w:t xml:space="preserve">requiring constant verifcation.</w:t>
      </w:r>
      <w:r>
        <w:rPr>
          <w:sz w:val="32"/>
          <w:szCs w:val="32"/>
          <w:rFonts w:ascii="Arial" w:hAnsi="Arial" w:cs="Arial"/>
          <w:color w:val="231f20"/>
          <w:spacing w:val="2913"/>
        </w:rPr>
        <w:t xml:space="preserve"> </w:t>
      </w:r>
      <w:r>
        <w:rPr>
          <w:sz w:val="32"/>
          <w:szCs w:val="32"/>
          <w:rFonts w:ascii="Arial" w:hAnsi="Arial" w:cs="Arial"/>
          <w:color w:val="262b5a"/>
        </w:rPr>
        <w:t xml:space="preserve">salute-tradotte</w:t>
      </w:r>
    </w:p>
    <w:p>
      <w:pPr>
        <w:spacing w:before="93" w:line="367" w:lineRule="exact"/>
        <w:ind w:left="1050"/>
      </w:pPr>
      <w:r>
        <w:rPr>
          <w:spacing w:val="13"/>
          <w:sz w:val="32"/>
          <w:szCs w:val="32"/>
          <w:rFonts w:ascii="Arial" w:hAnsi="Arial" w:cs="Arial"/>
          <w:color w:val="231f20"/>
        </w:rPr>
        <w:t xml:space="preserve">This space is designed for both healthcare</w:t>
      </w:r>
    </w:p>
    <w:p>
      <w:pPr>
        <w:spacing w:before="0" w:line="82" w:lineRule="exact"/>
        <w:ind w:left="8304"/>
      </w:pPr>
      <w:r>
        <w:rPr>
          <w:sz w:val="32"/>
          <w:szCs w:val="32"/>
          <w:rFonts w:ascii="Arial-BoldMT" w:hAnsi="Arial-BoldMT" w:cs="Arial-BoldMT"/>
          <w:color w:val="231f20"/>
        </w:rPr>
        <w:t xml:space="preserve">SUPPORT RESEARCH WITH US</w:t>
      </w:r>
    </w:p>
    <w:p>
      <w:pPr>
        <w:spacing w:before="0" w:line="301" w:lineRule="exact"/>
        <w:ind w:left="1055"/>
      </w:pPr>
      <w:r>
        <w:rPr>
          <w:sz w:val="32"/>
          <w:szCs w:val="32"/>
          <w:rFonts w:ascii="Arial" w:hAnsi="Arial" w:cs="Arial"/>
          <w:color w:val="231f20"/>
        </w:rPr>
        <w:t xml:space="preserve">professionals seeking in-depth insights based on</w:t>
      </w:r>
    </w:p>
    <w:p>
      <w:pPr>
        <w:spacing w:before="0" w:line="82" w:lineRule="exact"/>
        <w:ind w:left="8259"/>
      </w:pPr>
      <w:r>
        <w:rPr>
          <w:sz w:val="32"/>
          <w:szCs w:val="32"/>
          <w:rFonts w:ascii="Arial-BoldMT" w:hAnsi="Arial-BoldMT" w:cs="Arial-BoldMT"/>
          <w:color w:val="231f20"/>
        </w:rPr>
        <w:t xml:space="preserve">You can make a donation via bank account:</w:t>
      </w:r>
    </w:p>
    <w:p>
      <w:pPr>
        <w:spacing w:before="0" w:line="301" w:lineRule="exact"/>
        <w:ind w:left="1054"/>
      </w:pPr>
      <w:r>
        <w:rPr>
          <w:spacing w:val="-10"/>
          <w:sz w:val="32"/>
          <w:szCs w:val="32"/>
          <w:rFonts w:ascii="Arial" w:hAnsi="Arial" w:cs="Arial"/>
          <w:color w:val="231f20"/>
        </w:rPr>
        <w:t xml:space="preserve">scientifc  evidence,  and  general  readers  wishing  to</w:t>
      </w:r>
    </w:p>
    <w:p>
      <w:pPr>
        <w:spacing w:before="0" w:line="82" w:lineRule="exact"/>
        <w:ind w:left="8308"/>
      </w:pPr>
      <w:r>
        <w:rPr>
          <w:sz w:val="32"/>
          <w:szCs w:val="32"/>
          <w:rFonts w:ascii="Arial-BoldMT" w:hAnsi="Arial-BoldMT" w:cs="Arial-BoldMT"/>
          <w:color w:val="231f20"/>
        </w:rPr>
        <w:t xml:space="preserve">Bank transfer to</w:t>
      </w:r>
    </w:p>
    <w:p>
      <w:pPr>
        <w:spacing w:before="0" w:line="301" w:lineRule="exact"/>
        <w:ind w:left="1055"/>
      </w:pPr>
      <w:r>
        <w:rPr>
          <w:spacing w:val="-7"/>
          <w:sz w:val="32"/>
          <w:szCs w:val="32"/>
          <w:rFonts w:ascii="Arial" w:hAnsi="Arial" w:cs="Arial"/>
          <w:color w:val="231f20"/>
        </w:rPr>
        <w:t xml:space="preserve">enhance their understanding of current health topics.</w:t>
      </w:r>
    </w:p>
    <w:p>
      <w:pPr>
        <w:spacing w:before="0" w:line="82" w:lineRule="exact"/>
        <w:ind w:left="8308"/>
      </w:pPr>
      <w:r>
        <w:rPr>
          <w:sz w:val="32"/>
          <w:szCs w:val="32"/>
          <w:rFonts w:ascii="Arial-BoldMT" w:hAnsi="Arial-BoldMT" w:cs="Arial-BoldMT"/>
          <w:color w:val="231f20"/>
        </w:rPr>
        <w:t xml:space="preserve">BOLGAN – STUDI E SALUTE ASSOCIATION</w:t>
      </w:r>
    </w:p>
    <w:p>
      <w:pPr>
        <w:spacing w:before="0" w:line="301" w:lineRule="exact"/>
        <w:ind w:left="1050"/>
      </w:pPr>
      <w:r>
        <w:rPr>
          <w:spacing w:val="18"/>
          <w:sz w:val="32"/>
          <w:szCs w:val="32"/>
          <w:rFonts w:ascii="Arial" w:hAnsi="Arial" w:cs="Arial"/>
          <w:color w:val="231f20"/>
        </w:rPr>
        <w:t xml:space="preserve">Our mission is to act as a bridge between</w:t>
      </w:r>
    </w:p>
    <w:p>
      <w:pPr>
        <w:spacing w:before="0" w:line="82" w:lineRule="exact"/>
        <w:ind w:left="8308"/>
      </w:pPr>
      <w:r>
        <w:rPr>
          <w:sz w:val="32"/>
          <w:szCs w:val="32"/>
          <w:rFonts w:ascii="Arial-BoldMT" w:hAnsi="Arial-BoldMT" w:cs="Arial-BoldMT"/>
          <w:color w:val="231f20"/>
        </w:rPr>
        <w:t xml:space="preserve">Payment description:</w:t>
      </w:r>
    </w:p>
    <w:p>
      <w:pPr>
        <w:spacing w:before="0" w:line="301" w:lineRule="exact"/>
        <w:ind w:left="1048"/>
      </w:pPr>
      <w:r>
        <w:rPr>
          <w:spacing w:val="9"/>
          <w:sz w:val="32"/>
          <w:szCs w:val="32"/>
          <w:rFonts w:ascii="Arial" w:hAnsi="Arial" w:cs="Arial"/>
          <w:color w:val="231f20"/>
        </w:rPr>
        <w:t xml:space="preserve">the  complexity  of  scientifc  research  and  its</w:t>
      </w:r>
    </w:p>
    <w:p>
      <w:pPr>
        <w:spacing w:before="0" w:line="82" w:lineRule="exact"/>
        <w:ind w:left="8308"/>
      </w:pPr>
      <w:r>
        <w:rPr>
          <w:sz w:val="32"/>
          <w:szCs w:val="32"/>
          <w:rFonts w:ascii="Arial-BoldMT" w:hAnsi="Arial-BoldMT" w:cs="Arial-BoldMT"/>
          <w:color w:val="231f20"/>
        </w:rPr>
        <w:t xml:space="preserve">donation to the Bolgan-Studi e Salute</w:t>
      </w:r>
    </w:p>
    <w:p>
      <w:pPr>
        <w:spacing w:before="0" w:line="301" w:lineRule="exact"/>
        <w:ind w:left="1055"/>
      </w:pPr>
      <w:r>
        <w:rPr>
          <w:spacing w:val="17"/>
          <w:sz w:val="32"/>
          <w:szCs w:val="32"/>
          <w:rFonts w:ascii="Arial" w:hAnsi="Arial" w:cs="Arial"/>
          <w:color w:val="231f20"/>
        </w:rPr>
        <w:t xml:space="preserve">practical application, providing accurate and</w:t>
      </w:r>
    </w:p>
    <w:p>
      <w:pPr>
        <w:spacing w:before="0" w:line="82" w:lineRule="exact"/>
        <w:ind w:left="8301"/>
      </w:pPr>
      <w:r>
        <w:rPr>
          <w:sz w:val="32"/>
          <w:szCs w:val="32"/>
          <w:rFonts w:ascii="Arial-BoldMT" w:hAnsi="Arial-BoldMT" w:cs="Arial-BoldMT"/>
          <w:color w:val="231f20"/>
        </w:rPr>
        <w:t xml:space="preserve">Association</w:t>
      </w:r>
    </w:p>
    <w:p>
      <w:pPr>
        <w:spacing w:before="0" w:line="301" w:lineRule="exact"/>
        <w:ind w:left="1054"/>
      </w:pPr>
      <w:r>
        <w:rPr>
          <w:sz w:val="32"/>
          <w:szCs w:val="32"/>
          <w:rFonts w:ascii="Arial" w:hAnsi="Arial" w:cs="Arial"/>
          <w:color w:val="231f20"/>
        </w:rPr>
        <w:t xml:space="preserve">comprehensive resources. Through a collection of</w:t>
      </w:r>
    </w:p>
    <w:p>
      <w:pPr>
        <w:spacing w:before="0" w:line="82" w:lineRule="exact"/>
        <w:ind w:left="8308"/>
      </w:pPr>
      <w:r>
        <w:rPr>
          <w:sz w:val="32"/>
          <w:szCs w:val="32"/>
          <w:rFonts w:ascii="Arial-BoldMT" w:hAnsi="Arial-BoldMT" w:cs="Arial-BoldMT"/>
          <w:color w:val="231f20"/>
        </w:rPr>
        <w:t xml:space="preserve">PT50 0007 0000 0071 6710 1092 3</w:t>
      </w:r>
    </w:p>
    <w:p>
      <w:pPr>
        <w:spacing w:before="0" w:line="301" w:lineRule="exact"/>
        <w:ind w:left="1056"/>
      </w:pPr>
      <w:r>
        <w:rPr>
          <w:sz w:val="32"/>
          <w:szCs w:val="32"/>
          <w:rFonts w:ascii="Arial" w:hAnsi="Arial" w:cs="Arial"/>
          <w:color w:val="231f20"/>
        </w:rPr>
        <w:t xml:space="preserve">original documentation, translations of specialised</w:t>
      </w:r>
    </w:p>
    <w:p>
      <w:pPr>
        <w:spacing w:before="0" w:line="82" w:lineRule="exact"/>
        <w:ind w:left="8304"/>
      </w:pPr>
      <w:r>
        <w:rPr>
          <w:sz w:val="32"/>
          <w:szCs w:val="32"/>
          <w:rFonts w:ascii="Arial-BoldMT" w:hAnsi="Arial-BoldMT" w:cs="Arial-BoldMT"/>
          <w:color w:val="231f20"/>
        </w:rPr>
        <w:t xml:space="preserve">SWIFT/BIC BESCPTPL</w:t>
      </w:r>
    </w:p>
    <w:p>
      <w:pPr>
        <w:spacing w:before="0" w:line="301" w:lineRule="exact"/>
        <w:ind w:left="1048"/>
      </w:pPr>
      <w:r>
        <w:rPr>
          <w:spacing w:val="24"/>
          <w:sz w:val="32"/>
          <w:szCs w:val="32"/>
          <w:rFonts w:ascii="Arial" w:hAnsi="Arial" w:cs="Arial"/>
          <w:color w:val="231f20"/>
        </w:rPr>
        <w:t xml:space="preserve">texts, and multimedia materials, we aim to</w:t>
      </w:r>
    </w:p>
    <w:p>
      <w:pPr>
        <w:spacing w:before="13" w:line="369" w:lineRule="exact"/>
        <w:ind w:left="1056"/>
      </w:pPr>
      <w:r>
        <w:rPr>
          <w:sz w:val="32"/>
          <w:szCs w:val="32"/>
          <w:rFonts w:ascii="Arial" w:hAnsi="Arial" w:cs="Arial"/>
          <w:color w:val="231f20"/>
        </w:rPr>
        <w:t xml:space="preserve">ofer  a  comprehensive  and  stimulating  learning</w:t>
      </w:r>
      <w:r>
        <w:rPr>
          <w:sz w:val="32"/>
          <w:szCs w:val="32"/>
          <w:rFonts w:ascii="Arial" w:hAnsi="Arial" w:cs="Arial"/>
          <w:color w:val="231f20"/>
          <w:spacing w:val="234"/>
        </w:rPr>
        <w:t xml:space="preserve"> </w:t>
      </w:r>
      <w:r>
        <w:rPr>
          <w:sz w:val="32"/>
          <w:szCs w:val="32"/>
          <w:rFonts w:ascii="Arial" w:hAnsi="Arial" w:cs="Arial"/>
          <w:color w:val="231f20"/>
        </w:rPr>
        <w:t xml:space="preserve">Feel free to comment on this article via email:</w:t>
      </w:r>
    </w:p>
    <w:p>
      <w:pPr>
        <w:spacing w:before="17" w:line="367" w:lineRule="exact"/>
        <w:ind w:left="1055"/>
      </w:pPr>
      <w:r>
        <w:rPr>
          <w:sz w:val="32"/>
          <w:szCs w:val="32"/>
          <w:rFonts w:ascii="Arial" w:hAnsi="Arial" w:cs="Arial"/>
          <w:color w:val="231f20"/>
        </w:rPr>
        <w:t xml:space="preserve">experience that satisfes and supports knowledge</w:t>
      </w:r>
    </w:p>
    <w:p>
      <w:pPr>
        <w:spacing w:before="0" w:line="111" w:lineRule="exact"/>
        <w:ind w:left="8309"/>
      </w:pPr>
      <w:r>
        <w:rPr>
          <w:sz w:val="40"/>
          <w:szCs w:val="40"/>
          <w:rFonts w:ascii="Arial-BoldMT" w:hAnsi="Arial-BoldMT" w:cs="Arial-BoldMT"/>
          <w:color w:val="262b5a"/>
        </w:rPr>
        <w:t xml:space="preserve">info@corruptionwhistleblower.com</w:t>
      </w:r>
    </w:p>
    <w:p>
      <w:pPr>
        <w:spacing w:before="0" w:line="272" w:lineRule="exact"/>
        <w:ind w:left="1056"/>
      </w:pPr>
      <w:r>
        <w:rPr>
          <w:sz w:val="32"/>
          <w:szCs w:val="32"/>
          <w:rFonts w:ascii="Arial" w:hAnsi="Arial" w:cs="Arial"/>
          <w:color w:val="231f20"/>
        </w:rPr>
        <w:t xml:space="preserve">development in health.</w:t>
      </w:r>
    </w:p>
    <w:p>
      <w:pPr>
        <w:spacing w:before="10991" w:line="48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21</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5.67mm;margin-top:44.74mm;width:126.42mm;height:14.08mm;margin-left:15.67mm;margin-top:44.74mm;width:126.42mm;height:14.08mm;z-index:-1;mso-position-horizontal-relative:page;mso-position-vertical-relative:page;" coordsize="100000,100000" path="m0,100000l100000,100000l100000,0l0,0l0,100000xnse" fillcolor="#d9eecc" strokecolor="#000000" strokeweight="0.00mm">
            <w10:wrap anchorx="page" anchory="page"/>
          </v:shape>
        </w:pict>
      </w:r>
      <w:r>
        <w:pict>
          <v:shape id="" o:spid="" style="position:absolute;margin-left:15.67mm;margin-top:80.30mm;width:126.42mm;height:6.55mm;margin-left:15.67mm;margin-top:80.30mm;width:126.42mm;height:6.55mm;z-index:-1;mso-position-horizontal-relative:page;mso-position-vertical-relative:page;" coordsize="100000,100000" path="m0,100000l100000,100000l100000,0l0,0l0,100000xnse" fillcolor="#d9eecc" strokecolor="#000000" strokeweight="0.00mm">
            <w10:wrap anchorx="page" anchory="page"/>
          </v:shape>
        </w:pict>
      </w:r>
      <w:r>
        <w:pict>
          <v:shape id="" o:spid="" style="position:absolute;margin-left:15.67mm;margin-top:87.69mm;width:126.42mm;height:5.63mm;margin-left:15.67mm;margin-top:87.69mm;width:126.42mm;height:5.63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5.67mm;margin-top:94.39mm;width:126.42mm;height:5.63mm;margin-left:15.67mm;margin-top:94.39mm;width:126.42mm;height:5.63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5.67mm;margin-top:101.59mm;width:126.42mm;height:5.63mm;margin-left:15.67mm;margin-top:101.59mm;width:126.42mm;height:5.63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20.66mm;margin-top:153.12mm;width:120.00mm;height:0.00mm;margin-left:20.66mm;margin-top:153.12mm;width:120.00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37.85mm;margin-top:180.63mm;width:85.62mm;height:0.00mm;margin-left:37.85mm;margin-top:180.63mm;width:85.62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15.67mm;margin-top:186.27mm;width:126.42mm;height:6.55mm;margin-left:15.67mm;margin-top:186.27mm;width:126.42mm;height:6.55mm;z-index:-1;mso-position-horizontal-relative:page;mso-position-vertical-relative:page;" coordsize="100000,100000" path="m0,100000l100000,100000l100000,0l0,0l0,100000xnse" fillcolor="#d9eecc" strokecolor="#262b5a" strokeweight="0.00mm">
            <w10:wrap anchorx="page" anchory="page"/>
          </v:shape>
        </w:pict>
      </w:r>
      <w:r>
        <w:pict>
          <v:shape id="" o:spid="" style="position:absolute;margin-left:20.66mm;margin-top:310.95mm;width:121.42mm;height:0.00mm;margin-left:20.66mm;margin-top:310.95mm;width:121.42mm;height:0.00mm;z-index:-1;mso-position-horizontal-relative:page;mso-position-vertical-relative:page;" coordsize="100000,100000" path="m0,-2147483648l100000,-2147483648nfe" fillcolor="#d9eecc" strokecolor="#262b5a" strokeweight="0.00mm">
            <w10:wrap anchorx="page" anchory="page"/>
          </v:shape>
        </w:pict>
      </w:r>
      <w:r>
        <w:pict>
          <v:shape id="" o:spid="" style="position:absolute;margin-left:15.67mm;margin-top:327.52mm;width:126.42mm;height:6.55mm;margin-left:15.67mm;margin-top:327.52mm;width:126.42mm;height:6.55mm;z-index:-1;mso-position-horizontal-relative:page;mso-position-vertical-relative:page;" coordsize="100000,100000" path="m0,100000l100000,100000l100000,0l0,0l0,100000xnse" fillcolor="#d9eecc" strokecolor="#262b5a" strokeweight="0.00mm">
            <w10:wrap anchorx="page" anchory="page"/>
          </v:shape>
        </w:pict>
      </w:r>
      <w:r>
        <w:pict>
          <v:shape id="" o:spid="" style="position:absolute;margin-left:15.67mm;margin-top:334.91mm;width:126.42mm;height:5.63mm;margin-left:15.67mm;margin-top:334.91mm;width:126.42mm;height:5.63mm;z-index:-1;mso-position-horizontal-relative:page;mso-position-vertical-relative:page;" coordsize="100000,100000" path="m0,100000l100000,100000l100000,0l0,0l0,100000xnse" fillcolor="#fffccc" strokecolor="#262b5a" strokeweight="0.00mm">
            <w10:wrap anchorx="page" anchory="page"/>
          </v:shape>
        </w:pict>
      </w:r>
      <w:r>
        <w:pict>
          <v:shape id="" o:spid="" style="position:absolute;margin-left:15.67mm;margin-top:340.91mm;width:126.42mm;height:5.63mm;margin-left:15.67mm;margin-top:340.91mm;width:126.42mm;height:5.63mm;z-index:-1;mso-position-horizontal-relative:page;mso-position-vertical-relative:page;" coordsize="100000,100000" path="m0,100000l100000,100000l100000,0l0,0l0,100000xnse" fillcolor="#fffccc" strokecolor="#262b5a" strokeweight="0.00mm">
            <w10:wrap anchorx="page" anchory="page"/>
          </v:shape>
        </w:pict>
      </w:r>
      <w:r>
        <w:pict>
          <v:shape id="" o:spid="" style="position:absolute;margin-left:147.93mm;margin-top:75.40mm;width:120.00mm;height:0.00mm;margin-left:147.93mm;margin-top:75.40mm;width:120.00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46.08mm;margin-top:80.33mm;width:126.42mm;height:6.55mm;margin-left:146.08mm;margin-top:80.33mm;width:126.42mm;height:6.55mm;z-index:-1;mso-position-horizontal-relative:page;mso-position-vertical-relative:page;" coordsize="100000,100000" path="m0,100000l100000,100000l100000,0l0,0l0,100000xnse" fillcolor="#d9eecc" strokecolor="#262b5a" strokeweight="0.00mm">
            <w10:wrap anchorx="page" anchory="page"/>
          </v:shape>
        </w:pict>
      </w:r>
      <w:r>
        <w:pict>
          <v:shape id="" o:spid="" style="position:absolute;margin-left:146.08mm;margin-top:142.99mm;width:126.42mm;height:6.55mm;margin-left:146.08mm;margin-top:142.99mm;width:126.42mm;height:6.55mm;z-index:-1;mso-position-horizontal-relative:page;mso-position-vertical-relative:page;" coordsize="100000,100000" path="m0,100000l100000,100000l100000,0l0,0l0,100000xnse" fillcolor="#d9eecc" strokecolor="#262b5a" strokeweight="0.00mm">
            <w10:wrap anchorx="page" anchory="page"/>
          </v:shape>
        </w:pict>
      </w:r>
      <w:r>
        <w:pict>
          <v:shape id="" o:spid="" style="position:absolute;margin-left:149.22mm;margin-top:175.73mm;width:120.00mm;height:0.00mm;margin-left:149.22mm;margin-top:175.73mm;width:120.00mm;height:0.00mm;z-index:-1;mso-position-horizontal-relative:page;mso-position-vertical-relative:page;" coordsize="100000,100000" path="m0,-2147483648l100000,-2147483648nfe" fillcolor="#d9eecc" strokecolor="#262b5a" strokeweight="0.00mm">
            <w10:wrap anchorx="page" anchory="page"/>
          </v:shape>
        </w:pict>
      </w:r>
      <w:r>
        <w:pict>
          <v:shape id="" o:spid="" style="position:absolute;margin-left:146.08mm;margin-top:178.20mm;width:126.42mm;height:14.66mm;margin-left:146.08mm;margin-top:178.20mm;width:126.42mm;height:14.66mm;z-index:-1;mso-position-horizontal-relative:page;mso-position-vertical-relative:page;" coordsize="100000,100000" path="m0,100000l100000,100000l100000,0l0,0l0,100000xnse" fillcolor="#d9eecc" strokecolor="#262b5a" strokeweight="0.00mm">
            <w10:wrap anchorx="page" anchory="page"/>
          </v:shape>
        </w:pict>
      </w:r>
      <w:r>
        <w:pict>
          <v:shape id="" o:spid="" style="position:absolute;margin-left:146.08mm;margin-top:220.84mm;width:126.42mm;height:18.84mm;margin-left:146.08mm;margin-top:220.84mm;width:126.42mm;height:18.84mm;z-index:-1;mso-position-horizontal-relative:page;mso-position-vertical-relative:page;" coordsize="100000,100000" path="m0,100000l100000,100000l100000,0l0,0l0,100000xnse" fillcolor="#fffccc" strokecolor="#262b5a" strokeweight="0.00mm">
            <w10:wrap anchorx="page" anchory="page"/>
          </v:shape>
        </w:pict>
      </w:r>
      <w:r>
        <w:pict>
          <v:shape id="" o:spid="" style="position:absolute;margin-left:146.08mm;margin-top:365.43mm;width:126.42mm;height:15.09mm;margin-left:146.08mm;margin-top:365.43mm;width:126.42mm;height:15.09mm;z-index:-1;mso-position-horizontal-relative:page;mso-position-vertical-relative:page;" coordsize="100000,100000" path="m0,100000l100000,100000l100000,0l0,0l0,100000xnse" fillcolor="#d9eecc" strokecolor="#262b5a" strokeweight="0.00mm">
            <w10:wrap anchorx="page" anchory="page"/>
          </v:shape>
        </w:pict>
      </w:r>
      <w:r>
        <w:pict>
          <v:shape id="" o:spid="" style="position:absolute;margin-left:146.08mm;margin-top:371.32mm;width:123.68mm;height:0.00mm;margin-left:146.08mm;margin-top:371.32mm;width:123.68mm;height:0.00mm;z-index:-1;mso-position-horizontal-relative:page;mso-position-vertical-relative:page;" coordsize="100000,100000" path="m0,-2147483648l100000,-2147483648nfe" fillcolor="#d9eecc" strokecolor="#231f20" strokeweight="0.00mm">
            <w10:wrap anchorx="page" anchory="page"/>
          </v:shape>
        </w:pict>
      </w:r>
      <w:r>
        <w:pict>
          <v:shape id="" o:spid="" style="position:absolute;margin-left:171.47mm;margin-top:379.79mm;width:72.91mm;height:0.00mm;margin-left:171.47mm;margin-top:379.79mm;width:72.91mm;height:0.00mm;z-index:-1;mso-position-horizontal-relative:page;mso-position-vertical-relative:page;" coordsize="100000,100000" path="m0,-2147483648l100000,-2147483648nfe" fillcolor="#d9eecc" strokecolor="#231f20" strokeweight="0.00mm">
            <w10:wrap anchorx="page" anchory="page"/>
          </v:shape>
        </w:pict>
      </w:r>
    </w:p>
    <w:p>
      <w:pPr>
        <w:spacing w:before="868" w:line="367" w:lineRule="exact"/>
        <w:ind w:left="8281"/>
      </w:pPr>
      <w:r>
        <w:rPr>
          <w:spacing w:val="8"/>
          <w:sz w:val="32"/>
          <w:szCs w:val="32"/>
          <w:rFonts w:ascii="Arial" w:hAnsi="Arial" w:cs="Arial"/>
          <w:color w:val="231f20"/>
        </w:rPr>
        <w:t xml:space="preserve">3 per cent of all children will have had a febrile</w:t>
      </w:r>
    </w:p>
    <w:p>
      <w:pPr>
        <w:spacing w:before="0" w:line="114" w:lineRule="exact"/>
        <w:ind w:left="1102"/>
      </w:pPr>
      <w:r>
        <w:rPr>
          <w:sz w:val="40"/>
          <w:szCs w:val="40"/>
          <w:rFonts w:ascii="Arial Black" w:hAnsi="Arial Black" w:cs="Arial Black"/>
          <w:color w:val="a21318"/>
        </w:rPr>
        <w:t xml:space="preserve"/>
      </w:r>
      <w:r>
        <w:rPr>
          <w:sz w:val="48"/>
          <w:szCs w:val="48"/>
          <w:rFonts w:ascii="Arial-BoldMT" w:hAnsi="Arial-BoldMT" w:cs="Arial-BoldMT"/>
          <w:color w:val="a21318"/>
        </w:rPr>
        <w:t xml:space="preserve">M</w:t>
      </w:r>
      <w:r>
        <w:rPr>
          <w:sz w:val="48"/>
          <w:szCs w:val="48"/>
          <w:rFonts w:ascii="Arial-BoldMT" w:hAnsi="Arial-BoldMT" w:cs="Arial-BoldMT"/>
          <w:color w:val="a21318"/>
          <w:spacing w:val="123"/>
        </w:rPr>
        <w:t xml:space="preserve"> </w:t>
      </w:r>
      <w:r>
        <w:rPr>
          <w:sz w:val="48"/>
          <w:szCs w:val="48"/>
          <w:rFonts w:ascii="Arial-BoldMT" w:hAnsi="Arial-BoldMT" w:cs="Arial-BoldMT"/>
          <w:color w:val="a21318"/>
        </w:rPr>
        <w:t xml:space="preserve">ost life-threatening adverse</w:t>
      </w:r>
    </w:p>
    <w:p>
      <w:pPr>
        <w:spacing w:before="0" w:line="269" w:lineRule="exact"/>
        <w:ind w:left="8281"/>
      </w:pPr>
      <w:r>
        <w:rPr>
          <w:sz w:val="32"/>
          <w:szCs w:val="32"/>
          <w:rFonts w:ascii="Arial" w:hAnsi="Arial" w:cs="Arial"/>
          <w:color w:val="231f20"/>
        </w:rPr>
        <w:t xml:space="preserve">convulsion, irrespective of vaccination.</w:t>
      </w:r>
    </w:p>
    <w:p>
      <w:pPr>
        <w:spacing w:before="0" w:line="266" w:lineRule="exact"/>
        <w:ind w:left="1389"/>
      </w:pPr>
      <w:r>
        <w:rPr>
          <w:sz w:val="48"/>
          <w:szCs w:val="48"/>
          <w:rFonts w:ascii="Arial-BoldMT" w:hAnsi="Arial-BoldMT" w:cs="Arial-BoldMT"/>
          <w:color w:val="a21318"/>
        </w:rPr>
        <w:t xml:space="preserve">events usually begin within</w:t>
      </w:r>
    </w:p>
    <w:p>
      <w:pPr>
        <w:spacing w:before="0" w:line="117" w:lineRule="exact"/>
        <w:ind w:left="8281"/>
      </w:pPr>
      <w:r>
        <w:rPr>
          <w:sz w:val="32"/>
          <w:szCs w:val="32"/>
          <w:rFonts w:ascii="Arial" w:hAnsi="Arial" w:cs="Arial"/>
          <w:color w:val="231f20"/>
        </w:rPr>
        <w:t xml:space="preserve">Febrile convulsions are rare immediately</w:t>
      </w:r>
    </w:p>
    <w:p>
      <w:pPr>
        <w:spacing w:before="0" w:line="383" w:lineRule="exact"/>
        <w:ind w:left="1498"/>
      </w:pPr>
      <w:r>
        <w:rPr>
          <w:sz w:val="48"/>
          <w:szCs w:val="48"/>
          <w:rFonts w:ascii="Arial-BoldMT" w:hAnsi="Arial-BoldMT" w:cs="Arial-BoldMT"/>
          <w:color w:val="a21318"/>
        </w:rPr>
        <w:t xml:space="preserve">10 m</w:t>
      </w:r>
      <w:r>
        <w:rPr>
          <w:sz w:val="48"/>
          <w:szCs w:val="48"/>
          <w:rFonts w:ascii="Arial-BoldMT" w:hAnsi="Arial-BoldMT" w:cs="Arial-BoldMT"/>
          <w:color w:val="a21318"/>
          <w:spacing w:val="123"/>
        </w:rPr>
        <w:t xml:space="preserve"> </w:t>
      </w:r>
      <w:r>
        <w:rPr>
          <w:sz w:val="48"/>
          <w:szCs w:val="48"/>
          <w:rFonts w:ascii="Arial-BoldMT" w:hAnsi="Arial-BoldMT" w:cs="Arial-BoldMT"/>
          <w:color w:val="a21318"/>
        </w:rPr>
        <w:t xml:space="preserve">inutes of vaccination;</w:t>
      </w:r>
      <w:r>
        <w:rPr>
          <w:sz w:val="48"/>
          <w:szCs w:val="48"/>
          <w:rFonts w:ascii="Arial-BoldMT" w:hAnsi="Arial-BoldMT" w:cs="Arial-BoldMT"/>
          <w:color w:val="a21318"/>
          <w:spacing w:val="553"/>
        </w:rPr>
        <w:t xml:space="preserve"> </w:t>
      </w:r>
      <w:r>
        <w:rPr>
          <w:sz w:val="32"/>
          <w:szCs w:val="32"/>
          <w:rFonts w:ascii="Arial" w:hAnsi="Arial" w:cs="Arial"/>
          <w:color w:val="231f20"/>
        </w:rPr>
        <w:t xml:space="preserve">following immunisation.</w:t>
      </w:r>
      <w:r>
        <w:rPr>
          <w:sz w:val="32"/>
          <w:szCs w:val="32"/>
          <w:rFonts w:ascii="Arial" w:hAnsi="Arial" w:cs="Arial"/>
          <w:color w:val="231f20"/>
          <w:spacing w:val="140"/>
        </w:rPr>
        <w:t xml:space="preserve"> </w:t>
      </w:r>
      <w:r>
        <w:rPr>
          <w:sz w:val="32"/>
          <w:szCs w:val="32"/>
          <w:rFonts w:ascii="Arial-BoldMT" w:hAnsi="Arial-BoldMT" w:cs="Arial-BoldMT"/>
          <w:color w:val="231f20"/>
        </w:rPr>
        <w:t xml:space="preserve">They are more likely 7</w:t>
      </w:r>
    </w:p>
    <w:p>
      <w:pPr>
        <w:spacing w:before="16" w:line="367" w:lineRule="exact"/>
        <w:ind w:left="8281"/>
      </w:pPr>
      <w:r>
        <w:rPr>
          <w:b w:val="true"/>
          <w:sz w:val="32"/>
          <w:szCs w:val="32"/>
          <w:rFonts w:ascii="Arial" w:hAnsi="Arial" w:cs="Arial"/>
          <w:color w:val="231f20"/>
        </w:rPr>
        <w:t xml:space="preserve">to 12 days after the frst dose of MMR or MMRV</w:t>
      </w:r>
    </w:p>
    <w:p>
      <w:pPr>
        <w:spacing w:before="0" w:line="98" w:lineRule="exact"/>
        <w:ind w:left="1090"/>
      </w:pPr>
      <w:r>
        <w:rPr>
          <w:sz w:val="36"/>
          <w:szCs w:val="36"/>
          <w:rFonts w:ascii="Arial-BoldMT" w:hAnsi="Arial-BoldMT" w:cs="Arial-BoldMT"/>
          <w:color w:val="231f20"/>
        </w:rPr>
        <w:t xml:space="preserve">Adverse Event Following Immunisation</w:t>
      </w:r>
    </w:p>
    <w:p>
      <w:pPr>
        <w:spacing w:before="0" w:line="285" w:lineRule="exact"/>
        <w:ind w:left="8281"/>
      </w:pPr>
      <w:r>
        <w:rPr>
          <w:sz w:val="32"/>
          <w:szCs w:val="32"/>
          <w:rFonts w:ascii="Arial-BoldMT" w:hAnsi="Arial-BoldMT" w:cs="Arial-BoldMT"/>
          <w:color w:val="231f20"/>
        </w:rPr>
        <w:t xml:space="preserve">vaccines, compared with other vaccines</w:t>
      </w:r>
      <w:r>
        <w:rPr>
          <w:sz w:val="32"/>
          <w:szCs w:val="32"/>
          <w:rFonts w:ascii="Arial" w:hAnsi="Arial" w:cs="Arial"/>
          <w:color w:val="231f20"/>
        </w:rPr>
        <w:t xml:space="preserve">.</w:t>
      </w:r>
    </w:p>
    <w:p>
      <w:pPr>
        <w:spacing w:before="0" w:line="170" w:lineRule="exact"/>
        <w:ind w:left="4021"/>
      </w:pPr>
      <w:r>
        <w:rPr>
          <w:sz w:val="36"/>
          <w:szCs w:val="36"/>
          <w:rFonts w:ascii="Arial-BoldMT" w:hAnsi="Arial-BoldMT" w:cs="Arial-BoldMT"/>
          <w:color w:val="231f20"/>
        </w:rPr>
        <w:t xml:space="preserve">(AEFI</w:t>
      </w:r>
      <w:r>
        <w:rPr>
          <w:sz w:val="38"/>
          <w:szCs w:val="38"/>
          <w:rFonts w:ascii="Arial-BoldMT" w:hAnsi="Arial-BoldMT" w:cs="Arial-BoldMT"/>
          <w:color w:val="231f20"/>
        </w:rPr>
        <w:t xml:space="preserve">)</w:t>
      </w:r>
    </w:p>
    <w:p>
      <w:pPr>
        <w:spacing w:before="0" w:line="213" w:lineRule="exact"/>
        <w:ind w:left="8281"/>
      </w:pPr>
      <w:r>
        <w:rPr>
          <w:sz w:val="32"/>
          <w:szCs w:val="32"/>
          <w:rFonts w:ascii="Arial" w:hAnsi="Arial" w:cs="Arial"/>
          <w:color w:val="231f20"/>
        </w:rPr>
        <w:t xml:space="preserve">S</w:t>
      </w:r>
      <w:r>
        <w:rPr>
          <w:sz w:val="32"/>
          <w:szCs w:val="32"/>
          <w:rFonts w:ascii="Times New Roman" w:hAnsi="Times New Roman" w:cs="Times New Roman"/>
          <w:color w:val="231f20"/>
        </w:rPr>
        <w:t xml:space="preserve">ee the Australian Immunisation Handbook for details</w:t>
      </w:r>
    </w:p>
    <w:p>
      <w:pPr>
        <w:spacing w:before="0" w:line="141" w:lineRule="exact"/>
        <w:ind w:left="1090"/>
      </w:pPr>
      <w:r>
        <w:rPr>
          <w:sz w:val="32"/>
          <w:szCs w:val="32"/>
          <w:rFonts w:ascii="Arial" w:hAnsi="Arial" w:cs="Arial"/>
          <w:color w:val="231f20"/>
        </w:rPr>
        <w:t xml:space="preserve">The adverse event is unfavourable or unintended,</w:t>
      </w:r>
    </w:p>
    <w:p>
      <w:pPr>
        <w:spacing w:before="0" w:line="243" w:lineRule="exact"/>
        <w:ind w:left="8281"/>
      </w:pPr>
      <w:r>
        <w:rPr>
          <w:sz w:val="32"/>
          <w:szCs w:val="32"/>
          <w:rFonts w:ascii="Times New Roman" w:hAnsi="Times New Roman" w:cs="Times New Roman"/>
          <w:color w:val="231f20"/>
        </w:rPr>
        <w:t xml:space="preserve">on managing febrile convulsions</w:t>
      </w:r>
      <w:r>
        <w:rPr>
          <w:b w:val="true"/>
          <w:sz w:val="32"/>
          <w:szCs w:val="32"/>
          <w:rFonts w:ascii="Times New Roman" w:hAnsi="Times New Roman" w:cs="Times New Roman"/>
          <w:color w:val="231f20"/>
        </w:rPr>
        <w:t xml:space="preserve">.</w:t>
      </w:r>
    </w:p>
    <w:p>
      <w:pPr>
        <w:spacing w:before="0" w:line="116" w:lineRule="exact"/>
        <w:ind w:left="1090"/>
      </w:pPr>
      <w:r>
        <w:rPr>
          <w:spacing w:val="3"/>
          <w:sz w:val="32"/>
          <w:szCs w:val="32"/>
          <w:rFonts w:ascii="Arial" w:hAnsi="Arial" w:cs="Arial"/>
          <w:color w:val="231f20"/>
        </w:rPr>
        <w:t xml:space="preserve">symptom or disease following the administration</w:t>
      </w:r>
    </w:p>
    <w:p>
      <w:pPr>
        <w:spacing w:before="0" w:line="267" w:lineRule="exact"/>
        <w:ind w:left="8386"/>
      </w:pPr>
      <w:r>
        <w:rPr>
          <w:sz w:val="32"/>
          <w:szCs w:val="32"/>
          <w:rFonts w:ascii="Arial-BoldMT" w:hAnsi="Arial-BoldMT" w:cs="Arial-BoldMT"/>
          <w:color w:val="262b5a"/>
        </w:rPr>
        <w:t xml:space="preserve">https://immunisationhandbook.health.gov.au</w:t>
      </w:r>
    </w:p>
    <w:p>
      <w:pPr>
        <w:spacing w:before="0" w:line="116" w:lineRule="exact"/>
        <w:ind w:left="1090"/>
      </w:pPr>
      <w:r>
        <w:rPr>
          <w:sz w:val="32"/>
          <w:szCs w:val="32"/>
          <w:rFonts w:ascii="Arial" w:hAnsi="Arial" w:cs="Arial"/>
          <w:color w:val="231f20"/>
        </w:rPr>
        <w:t xml:space="preserve">of the immunization (bio-weapon)</w:t>
      </w:r>
    </w:p>
    <w:p>
      <w:pPr>
        <w:spacing w:before="34" w:line="462" w:lineRule="exact"/>
        <w:ind w:left="2903"/>
      </w:pPr>
      <w:r>
        <w:rPr>
          <w:sz w:val="40"/>
          <w:szCs w:val="40"/>
          <w:rFonts w:ascii="Arial Black" w:hAnsi="Arial Black" w:cs="Arial Black"/>
          <w:color w:val="231f20"/>
        </w:rPr>
        <w:t xml:space="preserve">Anaphylaxis</w:t>
      </w:r>
      <w:r>
        <w:rPr>
          <w:sz w:val="40"/>
          <w:szCs w:val="40"/>
          <w:rFonts w:ascii="Arial Black" w:hAnsi="Arial Black" w:cs="Arial Black"/>
          <w:color w:val="231f20"/>
          <w:spacing w:val="2908"/>
        </w:rPr>
        <w:t xml:space="preserve"> </w:t>
      </w:r>
      <w:r>
        <w:rPr>
          <w:sz w:val="40"/>
          <w:szCs w:val="40"/>
          <w:rFonts w:ascii="Arial Black" w:hAnsi="Arial Black" w:cs="Arial Black"/>
          <w:color w:val="231f20"/>
        </w:rPr>
        <w:t xml:space="preserve">Injection site discomfort</w:t>
      </w:r>
    </w:p>
    <w:p>
      <w:pPr>
        <w:spacing w:before="0" w:line="358" w:lineRule="exact"/>
        <w:ind w:left="1090"/>
      </w:pPr>
      <w:r>
        <w:rPr>
          <w:sz w:val="30"/>
          <w:szCs w:val="30"/>
          <w:rFonts w:ascii="Arial" w:hAnsi="Arial" w:cs="Arial"/>
          <w:color w:val="231f20"/>
        </w:rPr>
        <w:t xml:space="preserve"/>
      </w:r>
      <w:r>
        <w:rPr>
          <w:sz w:val="30"/>
          <w:szCs w:val="30"/>
          <w:rFonts w:ascii="Arial" w:hAnsi="Arial" w:cs="Arial"/>
          <w:color w:val="231f20"/>
          <w:spacing w:val="1108"/>
        </w:rPr>
        <w:t xml:space="preserve"> </w:t>
      </w:r>
      <w:r>
        <w:rPr>
          <w:sz w:val="34"/>
          <w:szCs w:val="34"/>
          <w:rFonts w:ascii="Arial-BoldMT" w:hAnsi="Arial-BoldMT" w:cs="Arial-BoldMT"/>
          <w:color w:val="231f20"/>
        </w:rPr>
        <w:t xml:space="preserve">Anaphylaxis is very rare, but it</w:t>
      </w:r>
      <w:r>
        <w:rPr>
          <w:sz w:val="34"/>
          <w:szCs w:val="34"/>
          <w:rFonts w:ascii="Arial-BoldMT" w:hAnsi="Arial-BoldMT" w:cs="Arial-BoldMT"/>
          <w:color w:val="231f20"/>
          <w:spacing w:val="1015"/>
        </w:rPr>
        <w:t xml:space="preserve"> </w:t>
      </w:r>
      <w:r>
        <w:rPr>
          <w:spacing w:val="-4"/>
          <w:sz w:val="32"/>
          <w:szCs w:val="32"/>
          <w:rFonts w:ascii="Arial" w:hAnsi="Arial" w:cs="Arial"/>
          <w:color w:val="231f20"/>
        </w:rPr>
        <w:t xml:space="preserve">Local reactions to a vaccine injection are relatively</w:t>
      </w:r>
    </w:p>
    <w:p>
      <w:pPr>
        <w:spacing w:before="0" w:line="388" w:lineRule="exact"/>
        <w:ind w:left="1473"/>
      </w:pPr>
      <w:r>
        <w:rPr>
          <w:sz w:val="34"/>
          <w:szCs w:val="34"/>
          <w:rFonts w:ascii="Arial-BoldMT" w:hAnsi="Arial-BoldMT" w:cs="Arial-BoldMT"/>
          <w:color w:val="231f20"/>
        </w:rPr>
        <w:t xml:space="preserve">can be fatal. Patients with anaphylaxis</w:t>
      </w:r>
      <w:r>
        <w:rPr>
          <w:sz w:val="34"/>
          <w:szCs w:val="34"/>
          <w:rFonts w:ascii="Arial-BoldMT" w:hAnsi="Arial-BoldMT" w:cs="Arial-BoldMT"/>
          <w:color w:val="231f20"/>
          <w:spacing w:val="526"/>
        </w:rPr>
        <w:t xml:space="preserve"> </w:t>
      </w:r>
      <w:r>
        <w:rPr>
          <w:spacing w:val="-2"/>
          <w:sz w:val="32"/>
          <w:szCs w:val="32"/>
          <w:rFonts w:ascii="Arial" w:hAnsi="Arial" w:cs="Arial"/>
          <w:color w:val="231f20"/>
        </w:rPr>
        <w:t xml:space="preserve">common. The following reactions may occur at the</w:t>
      </w:r>
    </w:p>
    <w:p>
      <w:pPr>
        <w:spacing w:before="7" w:line="381" w:lineRule="exact"/>
        <w:ind w:left="2418"/>
      </w:pPr>
      <w:r>
        <w:rPr>
          <w:sz w:val="34"/>
          <w:szCs w:val="34"/>
          <w:rFonts w:ascii="Arial-BoldMT" w:hAnsi="Arial-BoldMT" w:cs="Arial-BoldMT"/>
          <w:color w:val="231f20"/>
        </w:rPr>
        <w:t xml:space="preserve">need immediate treatment.</w:t>
      </w:r>
      <w:r>
        <w:rPr>
          <w:sz w:val="34"/>
          <w:szCs w:val="34"/>
          <w:rFonts w:ascii="Arial-BoldMT" w:hAnsi="Arial-BoldMT" w:cs="Arial-BoldMT"/>
          <w:color w:val="231f20"/>
          <w:spacing w:val="1471"/>
        </w:rPr>
        <w:t xml:space="preserve"> </w:t>
      </w:r>
      <w:r>
        <w:rPr>
          <w:sz w:val="32"/>
          <w:szCs w:val="32"/>
          <w:rFonts w:ascii="Arial" w:hAnsi="Arial" w:cs="Arial"/>
          <w:color w:val="231f20"/>
        </w:rPr>
        <w:t xml:space="preserve">injection site for 1 to 2 days:</w:t>
      </w:r>
    </w:p>
    <w:p>
      <w:pPr>
        <w:spacing w:before="0" w:line="373" w:lineRule="exact"/>
        <w:ind w:left="1090"/>
      </w:pPr>
      <w:r>
        <w:rPr>
          <w:spacing w:val="20"/>
          <w:sz w:val="32"/>
          <w:szCs w:val="32"/>
          <w:rFonts w:ascii="Arial" w:hAnsi="Arial" w:cs="Arial"/>
          <w:color w:val="231f20"/>
        </w:rPr>
        <w:t xml:space="preserve">All immunisation service providers must be</w:t>
      </w:r>
      <w:r>
        <w:rPr>
          <w:sz w:val="32"/>
          <w:szCs w:val="32"/>
          <w:rFonts w:ascii="Arial" w:hAnsi="Arial" w:cs="Arial"/>
          <w:color w:val="231f20"/>
          <w:spacing w:val="582"/>
        </w:rPr>
        <w:t xml:space="preserve"> </w:t>
      </w:r>
      <w:r>
        <w:rPr>
          <w:sz w:val="32"/>
          <w:szCs w:val="32"/>
          <w:rFonts w:ascii="Arial" w:hAnsi="Arial" w:cs="Arial"/>
          <w:color w:val="231f20"/>
        </w:rPr>
        <w:t xml:space="preserve">• soreness   • redness</w:t>
      </w:r>
      <w:r>
        <w:rPr>
          <w:sz w:val="32"/>
          <w:szCs w:val="32"/>
          <w:rFonts w:ascii="Arial" w:hAnsi="Arial" w:cs="Arial"/>
          <w:color w:val="231f20"/>
          <w:spacing w:val="138"/>
        </w:rPr>
        <w:t xml:space="preserve"> </w:t>
      </w:r>
      <w:r>
        <w:rPr>
          <w:sz w:val="32"/>
          <w:szCs w:val="32"/>
          <w:rFonts w:ascii="Arial" w:hAnsi="Arial" w:cs="Arial"/>
          <w:color w:val="231f20"/>
        </w:rPr>
        <w:t xml:space="preserve">• itching  • swelling</w:t>
      </w:r>
    </w:p>
    <w:p>
      <w:pPr>
        <w:spacing w:before="0" w:line="360" w:lineRule="exact"/>
        <w:ind w:left="1090"/>
      </w:pPr>
      <w:r>
        <w:rPr>
          <w:spacing w:val="12"/>
          <w:sz w:val="32"/>
          <w:szCs w:val="32"/>
          <w:rFonts w:ascii="Arial" w:hAnsi="Arial" w:cs="Arial"/>
          <w:color w:val="231f20"/>
        </w:rPr>
        <w:t xml:space="preserve">able to recognise all the symptoms and signs</w:t>
      </w:r>
      <w:r>
        <w:rPr>
          <w:sz w:val="32"/>
          <w:szCs w:val="32"/>
          <w:rFonts w:ascii="Arial" w:hAnsi="Arial" w:cs="Arial"/>
          <w:color w:val="231f20"/>
          <w:spacing w:val="858"/>
        </w:rPr>
        <w:t xml:space="preserve"> </w:t>
      </w:r>
      <w:r>
        <w:rPr>
          <w:sz w:val="32"/>
          <w:szCs w:val="32"/>
          <w:rFonts w:ascii="Arial" w:hAnsi="Arial" w:cs="Arial"/>
          <w:color w:val="231f20"/>
        </w:rPr>
        <w:t xml:space="preserve">Most reactions are mild and resolve quickly.</w:t>
      </w:r>
    </w:p>
    <w:p>
      <w:pPr>
        <w:spacing w:before="0" w:line="359" w:lineRule="exact"/>
        <w:ind w:left="1090"/>
      </w:pPr>
      <w:r>
        <w:rPr>
          <w:sz w:val="32"/>
          <w:szCs w:val="32"/>
          <w:rFonts w:ascii="Arial" w:hAnsi="Arial" w:cs="Arial"/>
          <w:color w:val="231f20"/>
        </w:rPr>
        <w:t xml:space="preserve">of  anaphylaxis.  Y</w:t>
      </w:r>
      <w:r>
        <w:rPr>
          <w:sz w:val="32"/>
          <w:szCs w:val="32"/>
          <w:rFonts w:ascii="Arial" w:hAnsi="Arial" w:cs="Arial"/>
          <w:color w:val="231f20"/>
        </w:rPr>
        <w:t xml:space="preserve">ou  must  know  the  diference</w:t>
      </w:r>
      <w:r>
        <w:rPr>
          <w:sz w:val="32"/>
          <w:szCs w:val="32"/>
          <w:rFonts w:ascii="Arial" w:hAnsi="Arial" w:cs="Arial"/>
          <w:color w:val="231f20"/>
          <w:spacing w:val="138"/>
        </w:rPr>
        <w:t xml:space="preserve"> </w:t>
      </w:r>
      <w:r>
        <w:rPr>
          <w:spacing w:val="11"/>
          <w:sz w:val="32"/>
          <w:szCs w:val="32"/>
          <w:rFonts w:ascii="Arial" w:hAnsi="Arial" w:cs="Arial"/>
          <w:color w:val="231f20"/>
        </w:rPr>
        <w:t xml:space="preserve">Sometimes a small, hard lump may persist for</w:t>
      </w:r>
    </w:p>
    <w:p>
      <w:pPr>
        <w:spacing w:before="0" w:line="359" w:lineRule="exact"/>
        <w:ind w:left="1090"/>
      </w:pPr>
      <w:r>
        <w:rPr>
          <w:sz w:val="32"/>
          <w:szCs w:val="32"/>
          <w:rFonts w:ascii="Arial" w:hAnsi="Arial" w:cs="Arial"/>
          <w:color w:val="231f20"/>
        </w:rPr>
        <w:t xml:space="preserve">between anaphylaxis, convulsions and fainting.</w:t>
      </w:r>
    </w:p>
    <w:p>
      <w:pPr>
        <w:spacing w:before="0" w:line="82" w:lineRule="exact"/>
        <w:ind w:left="8281"/>
      </w:pPr>
      <w:r>
        <w:rPr>
          <w:spacing w:val="6"/>
          <w:sz w:val="32"/>
          <w:szCs w:val="32"/>
          <w:rFonts w:ascii="Arial" w:hAnsi="Arial" w:cs="Arial"/>
          <w:color w:val="231f20"/>
        </w:rPr>
        <w:t xml:space="preserve">some weeks or months. This generally requires</w:t>
      </w:r>
    </w:p>
    <w:p>
      <w:pPr>
        <w:spacing w:before="2" w:line="381" w:lineRule="exact"/>
        <w:ind w:left="1090"/>
      </w:pPr>
      <w:r>
        <w:rPr>
          <w:sz w:val="34"/>
          <w:szCs w:val="34"/>
          <w:rFonts w:ascii="Arial-BoldMT" w:hAnsi="Arial-BoldMT" w:cs="Arial-BoldMT"/>
          <w:color w:val="231f20"/>
        </w:rPr>
        <w:t xml:space="preserve">See the Australian Immunisation Handbook</w:t>
      </w:r>
      <w:r>
        <w:rPr>
          <w:sz w:val="34"/>
          <w:szCs w:val="34"/>
          <w:rFonts w:ascii="Arial-BoldMT" w:hAnsi="Arial-BoldMT" w:cs="Arial-BoldMT"/>
          <w:color w:val="231f20"/>
          <w:spacing w:val="137"/>
        </w:rPr>
        <w:t xml:space="preserve"> </w:t>
      </w:r>
      <w:r>
        <w:rPr>
          <w:sz w:val="32"/>
          <w:szCs w:val="32"/>
          <w:rFonts w:ascii="Arial" w:hAnsi="Arial" w:cs="Arial"/>
          <w:color w:val="231f20"/>
        </w:rPr>
        <w:t xml:space="preserve">no treatment.</w:t>
      </w:r>
    </w:p>
    <w:p>
      <w:pPr>
        <w:spacing w:before="0" w:line="378" w:lineRule="exact"/>
        <w:ind w:left="1590"/>
      </w:pPr>
      <w:r>
        <w:rPr>
          <w:sz w:val="34"/>
          <w:szCs w:val="34"/>
          <w:rFonts w:ascii="Arial-BoldMT" w:hAnsi="Arial-BoldMT" w:cs="Arial-BoldMT"/>
          <w:color w:val="231f20"/>
        </w:rPr>
        <w:t xml:space="preserve">for details on managing anaphylaxis</w:t>
      </w:r>
      <w:r>
        <w:rPr>
          <w:sz w:val="32"/>
          <w:szCs w:val="32"/>
          <w:rFonts w:ascii="Arial-BoldMT" w:hAnsi="Arial-BoldMT" w:cs="Arial-BoldMT"/>
          <w:color w:val="231f20"/>
        </w:rPr>
        <w:t xml:space="preserve">.</w:t>
      </w:r>
    </w:p>
    <w:p>
      <w:pPr>
        <w:spacing w:before="0" w:line="118" w:lineRule="exact"/>
        <w:ind w:left="10927"/>
      </w:pPr>
      <w:r>
        <w:rPr>
          <w:sz w:val="40"/>
          <w:szCs w:val="40"/>
          <w:rFonts w:ascii="Arial Black" w:hAnsi="Arial Black" w:cs="Arial Black"/>
          <w:color w:val="231f20"/>
        </w:rPr>
        <w:t xml:space="preserve">Fever</w:t>
      </w:r>
    </w:p>
    <w:p>
      <w:pPr>
        <w:spacing w:before="0" w:line="236" w:lineRule="exact"/>
        <w:ind w:left="1171"/>
      </w:pPr>
      <w:r>
        <w:rPr>
          <w:sz w:val="32"/>
          <w:szCs w:val="32"/>
          <w:rFonts w:ascii="Arial-BoldMT" w:hAnsi="Arial-BoldMT" w:cs="Arial-BoldMT"/>
          <w:color w:val="262b5a"/>
        </w:rPr>
        <w:t xml:space="preserve">https://immunisationhandbook.health.gov.au</w:t>
      </w:r>
    </w:p>
    <w:p>
      <w:pPr>
        <w:spacing w:before="0" w:line="130" w:lineRule="exact"/>
        <w:ind w:left="8281"/>
      </w:pPr>
      <w:r>
        <w:rPr>
          <w:spacing w:val="-5"/>
          <w:sz w:val="32"/>
          <w:szCs w:val="32"/>
          <w:rFonts w:ascii="Arial" w:hAnsi="Arial" w:cs="Arial"/>
          <w:color w:val="231f20"/>
        </w:rPr>
        <w:t xml:space="preserve">Some vaccines cause a fever. Parents can manage</w:t>
      </w:r>
    </w:p>
    <w:p>
      <w:pPr>
        <w:spacing w:before="0" w:line="349" w:lineRule="exact"/>
        <w:ind w:left="1090"/>
      </w:pPr>
      <w:r>
        <w:rPr>
          <w:spacing w:val="8"/>
          <w:sz w:val="32"/>
          <w:szCs w:val="32"/>
          <w:rFonts w:ascii="Arial" w:hAnsi="Arial" w:cs="Arial"/>
          <w:color w:val="231f20"/>
        </w:rPr>
        <w:t xml:space="preserve">In addition, the Australasian Society of Clinical</w:t>
      </w:r>
      <w:r>
        <w:rPr>
          <w:sz w:val="32"/>
          <w:szCs w:val="32"/>
          <w:rFonts w:ascii="Arial" w:hAnsi="Arial" w:cs="Arial"/>
          <w:color w:val="231f20"/>
          <w:spacing w:val="138"/>
        </w:rPr>
        <w:t xml:space="preserve"> </w:t>
      </w:r>
      <w:r>
        <w:rPr>
          <w:sz w:val="32"/>
          <w:szCs w:val="32"/>
          <w:rFonts w:ascii="Arial" w:hAnsi="Arial" w:cs="Arial"/>
          <w:color w:val="231f20"/>
        </w:rPr>
        <w:t xml:space="preserve">this by: • giving extra fuids to drink</w:t>
      </w:r>
    </w:p>
    <w:p>
      <w:pPr>
        <w:spacing w:before="0" w:line="360" w:lineRule="exact"/>
        <w:ind w:left="1090"/>
      </w:pPr>
      <w:r>
        <w:rPr>
          <w:spacing w:val="29"/>
          <w:sz w:val="32"/>
          <w:szCs w:val="32"/>
          <w:rFonts w:ascii="Arial" w:hAnsi="Arial" w:cs="Arial"/>
          <w:color w:val="231f20"/>
        </w:rPr>
        <w:t xml:space="preserve">Immunology and Allergy has anaphylaxis</w:t>
      </w:r>
      <w:r>
        <w:rPr>
          <w:sz w:val="32"/>
          <w:szCs w:val="32"/>
          <w:rFonts w:ascii="Arial" w:hAnsi="Arial" w:cs="Arial"/>
          <w:color w:val="231f20"/>
          <w:spacing w:val="583"/>
        </w:rPr>
        <w:t xml:space="preserve"> </w:t>
      </w:r>
      <w:r>
        <w:rPr>
          <w:sz w:val="32"/>
          <w:szCs w:val="32"/>
          <w:rFonts w:ascii="Arial" w:hAnsi="Arial" w:cs="Arial"/>
          <w:color w:val="231f20"/>
        </w:rPr>
        <w:t xml:space="preserve">• not overdressing an infant if they are hot.</w:t>
      </w:r>
    </w:p>
    <w:p>
      <w:pPr>
        <w:spacing w:before="0" w:line="360" w:lineRule="exact"/>
        <w:ind w:left="1090"/>
      </w:pPr>
      <w:r>
        <w:rPr>
          <w:spacing w:val="-3"/>
          <w:sz w:val="32"/>
          <w:szCs w:val="32"/>
          <w:rFonts w:ascii="Arial" w:hAnsi="Arial" w:cs="Arial"/>
          <w:color w:val="231f20"/>
        </w:rPr>
        <w:t xml:space="preserve">e-training ASCIA e-training for health professionals</w:t>
      </w:r>
    </w:p>
    <w:p>
      <w:pPr>
        <w:spacing w:before="0" w:line="82" w:lineRule="exact"/>
        <w:ind w:left="8281"/>
      </w:pPr>
      <w:r>
        <w:rPr>
          <w:sz w:val="32"/>
          <w:szCs w:val="32"/>
          <w:rFonts w:ascii="Arial" w:hAnsi="Arial" w:cs="Arial"/>
          <w:color w:val="231f20"/>
        </w:rPr>
        <w:t xml:space="preserve"/>
      </w:r>
      <w:r>
        <w:rPr>
          <w:sz w:val="32"/>
          <w:szCs w:val="32"/>
          <w:rFonts w:ascii="Arial-BoldMT" w:hAnsi="Arial-BoldMT" w:cs="Arial-BoldMT"/>
          <w:color w:val="262b5a"/>
        </w:rPr>
        <w:t xml:space="preserve">https://immunisationhandbook.health.gov.au</w:t>
      </w:r>
    </w:p>
    <w:p>
      <w:pPr>
        <w:spacing w:before="0" w:line="277" w:lineRule="exact"/>
        <w:ind w:left="2145"/>
      </w:pPr>
      <w:r>
        <w:rPr>
          <w:sz w:val="32"/>
          <w:szCs w:val="32"/>
          <w:rFonts w:ascii="Arial-BoldMT" w:hAnsi="Arial-BoldMT" w:cs="Arial-BoldMT"/>
          <w:color w:val="262b5a"/>
        </w:rPr>
        <w:t xml:space="preserve">https://etraininghp.ascia.org.au/</w:t>
      </w:r>
    </w:p>
    <w:p>
      <w:pPr>
        <w:spacing w:before="0" w:line="177" w:lineRule="exact"/>
        <w:ind w:left="8281"/>
      </w:pPr>
      <w:r>
        <w:rPr>
          <w:sz w:val="30"/>
          <w:szCs w:val="30"/>
          <w:rFonts w:ascii="Arial" w:hAnsi="Arial" w:cs="Arial"/>
          <w:color w:val="231f20"/>
        </w:rPr>
        <w:t xml:space="preserve"/>
      </w:r>
      <w:r>
        <w:rPr>
          <w:sz w:val="30"/>
          <w:szCs w:val="30"/>
          <w:rFonts w:ascii="Arial" w:hAnsi="Arial" w:cs="Arial"/>
          <w:color w:val="231f20"/>
          <w:spacing w:val="83"/>
        </w:rPr>
        <w:t xml:space="preserve"> </w:t>
      </w:r>
      <w:r>
        <w:rPr>
          <w:sz w:val="40"/>
          <w:szCs w:val="40"/>
          <w:rFonts w:ascii="Arial Black" w:hAnsi="Arial Black" w:cs="Arial Black"/>
          <w:color w:val="231f20"/>
        </w:rPr>
        <w:t xml:space="preserve">Vaccinating people who have</w:t>
      </w:r>
    </w:p>
    <w:p>
      <w:pPr>
        <w:spacing w:before="17" w:line="462" w:lineRule="exact"/>
        <w:ind w:left="3622"/>
      </w:pPr>
      <w:r>
        <w:rPr>
          <w:sz w:val="40"/>
          <w:szCs w:val="40"/>
          <w:rFonts w:ascii="Arial Black" w:hAnsi="Arial Black" w:cs="Arial Black"/>
          <w:color w:val="231f20"/>
        </w:rPr>
        <w:t xml:space="preserve">Fainting</w:t>
      </w:r>
      <w:r>
        <w:rPr>
          <w:sz w:val="40"/>
          <w:szCs w:val="40"/>
          <w:rFonts w:ascii="Arial Black" w:hAnsi="Arial Black" w:cs="Arial Black"/>
          <w:color w:val="231f20"/>
          <w:spacing w:val="2896"/>
        </w:rPr>
        <w:t xml:space="preserve"> </w:t>
      </w:r>
      <w:r>
        <w:rPr>
          <w:sz w:val="40"/>
          <w:szCs w:val="40"/>
          <w:rFonts w:ascii="Arial Black" w:hAnsi="Arial Black" w:cs="Arial Black"/>
          <w:color w:val="231f20"/>
        </w:rPr>
        <w:t xml:space="preserve">previously had a serious AEFI</w:t>
      </w:r>
    </w:p>
    <w:p>
      <w:pPr>
        <w:spacing w:before="0" w:line="396" w:lineRule="exact"/>
        <w:ind w:left="1090"/>
      </w:pPr>
      <w:r>
        <w:rPr>
          <w:sz w:val="32"/>
          <w:szCs w:val="32"/>
          <w:rFonts w:ascii="Arial-BoldMT" w:hAnsi="Arial-BoldMT" w:cs="Arial-BoldMT"/>
          <w:color w:val="231f20"/>
        </w:rPr>
        <w:t xml:space="preserve"/>
      </w:r>
      <w:r>
        <w:rPr>
          <w:sz w:val="32"/>
          <w:szCs w:val="32"/>
          <w:rFonts w:ascii="Arial-BoldMT" w:hAnsi="Arial-BoldMT" w:cs="Arial-BoldMT"/>
          <w:color w:val="231f20"/>
          <w:spacing w:val="66"/>
        </w:rPr>
        <w:t xml:space="preserve"> </w:t>
      </w:r>
      <w:r>
        <w:rPr>
          <w:spacing w:val="17"/>
          <w:sz w:val="32"/>
          <w:szCs w:val="32"/>
          <w:rFonts w:ascii="Arial" w:hAnsi="Arial" w:cs="Arial"/>
          <w:color w:val="231f20"/>
        </w:rPr>
        <w:t xml:space="preserve">A vasovagal episode (fainting) is relatively</w:t>
      </w:r>
      <w:r>
        <w:rPr>
          <w:sz w:val="32"/>
          <w:szCs w:val="32"/>
          <w:rFonts w:ascii="Arial" w:hAnsi="Arial" w:cs="Arial"/>
          <w:color w:val="231f20"/>
          <w:spacing w:val="138"/>
        </w:rPr>
        <w:t xml:space="preserve"> </w:t>
      </w:r>
      <w:r>
        <w:rPr>
          <w:sz w:val="32"/>
          <w:szCs w:val="32"/>
          <w:rFonts w:ascii="Arial-BoldMT" w:hAnsi="Arial-BoldMT" w:cs="Arial-BoldMT"/>
          <w:color w:val="231f20"/>
        </w:rPr>
        <w:t xml:space="preserve">A serious AEFI is one that is considered life-</w:t>
      </w:r>
    </w:p>
    <w:p>
      <w:pPr>
        <w:spacing w:before="0" w:line="379" w:lineRule="exact"/>
        <w:ind w:left="1090"/>
      </w:pPr>
      <w:r>
        <w:rPr>
          <w:spacing w:val="12"/>
          <w:sz w:val="32"/>
          <w:szCs w:val="32"/>
          <w:rFonts w:ascii="Arial" w:hAnsi="Arial" w:cs="Arial"/>
          <w:color w:val="231f20"/>
        </w:rPr>
        <w:t xml:space="preserve">common after adults and teenagers receive a</w:t>
      </w:r>
      <w:r>
        <w:rPr>
          <w:sz w:val="32"/>
          <w:szCs w:val="32"/>
          <w:rFonts w:ascii="Arial" w:hAnsi="Arial" w:cs="Arial"/>
          <w:color w:val="231f20"/>
          <w:spacing w:val="138"/>
        </w:rPr>
        <w:t xml:space="preserve"> </w:t>
      </w:r>
      <w:r>
        <w:rPr>
          <w:sz w:val="32"/>
          <w:szCs w:val="32"/>
          <w:rFonts w:ascii="Arial-BoldMT" w:hAnsi="Arial-BoldMT" w:cs="Arial-BoldMT"/>
          <w:color w:val="231f20"/>
        </w:rPr>
        <w:t xml:space="preserve">threatening. The most serious immediate</w:t>
      </w:r>
    </w:p>
    <w:p>
      <w:pPr>
        <w:spacing w:before="0" w:line="379" w:lineRule="exact"/>
        <w:ind w:left="1090"/>
      </w:pPr>
      <w:r>
        <w:rPr>
          <w:sz w:val="32"/>
          <w:szCs w:val="32"/>
          <w:rFonts w:ascii="Arial" w:hAnsi="Arial" w:cs="Arial"/>
          <w:color w:val="231f20"/>
        </w:rPr>
        <w:t xml:space="preserve">vaccination. Infants and children rarely faint.</w:t>
      </w:r>
      <w:r>
        <w:rPr>
          <w:sz w:val="32"/>
          <w:szCs w:val="32"/>
          <w:rFonts w:ascii="Arial" w:hAnsi="Arial" w:cs="Arial"/>
          <w:color w:val="231f20"/>
          <w:spacing w:val="859"/>
        </w:rPr>
        <w:t xml:space="preserve"> </w:t>
      </w:r>
      <w:r>
        <w:rPr>
          <w:sz w:val="32"/>
          <w:szCs w:val="32"/>
          <w:rFonts w:ascii="Arial-BoldMT" w:hAnsi="Arial-BoldMT" w:cs="Arial-BoldMT"/>
          <w:color w:val="231f20"/>
        </w:rPr>
        <w:t xml:space="preserve">adverse AEFI is a severe allergic reaction</w:t>
      </w:r>
    </w:p>
    <w:p>
      <w:pPr>
        <w:spacing w:before="0" w:line="379" w:lineRule="exact"/>
        <w:ind w:left="1090"/>
      </w:pPr>
      <w:r>
        <w:rPr>
          <w:sz w:val="32"/>
          <w:szCs w:val="32"/>
          <w:rFonts w:ascii="Arial-BoldMT" w:hAnsi="Arial-BoldMT" w:cs="Arial-BoldMT"/>
          <w:color w:val="231f20"/>
        </w:rPr>
        <w:t xml:space="preserve">You should assume that a young child who</w:t>
      </w:r>
      <w:r>
        <w:rPr>
          <w:sz w:val="32"/>
          <w:szCs w:val="32"/>
          <w:rFonts w:ascii="Arial-BoldMT" w:hAnsi="Arial-BoldMT" w:cs="Arial-BoldMT"/>
          <w:color w:val="231f20"/>
          <w:spacing w:val="1909"/>
        </w:rPr>
        <w:t xml:space="preserve"> </w:t>
      </w:r>
      <w:r>
        <w:rPr>
          <w:sz w:val="32"/>
          <w:szCs w:val="32"/>
          <w:rFonts w:ascii="Arial-BoldMT" w:hAnsi="Arial-BoldMT" w:cs="Arial-BoldMT"/>
          <w:color w:val="231f20"/>
        </w:rPr>
        <w:t xml:space="preserve">known as anaphylaxis.</w:t>
      </w:r>
    </w:p>
    <w:p>
      <w:pPr>
        <w:spacing w:before="0" w:line="383" w:lineRule="exact"/>
        <w:ind w:left="8281"/>
      </w:pPr>
      <w:r>
        <w:rPr>
          <w:sz w:val="32"/>
          <w:szCs w:val="32"/>
          <w:rFonts w:ascii="Arial-BoldMT" w:hAnsi="Arial-BoldMT" w:cs="Arial-BoldMT"/>
          <w:color w:val="231f20"/>
        </w:rPr>
        <w:t xml:space="preserve">A contraindication to any particular vaccine is</w:t>
      </w:r>
    </w:p>
    <w:p>
      <w:pPr>
        <w:spacing w:before="0" w:line="62" w:lineRule="exact"/>
        <w:ind w:left="1090"/>
      </w:pPr>
      <w:r>
        <w:rPr>
          <w:sz w:val="32"/>
          <w:szCs w:val="32"/>
          <w:rFonts w:ascii="Arial-BoldMT" w:hAnsi="Arial-BoldMT" w:cs="Arial-BoldMT"/>
          <w:color w:val="231f20"/>
        </w:rPr>
        <w:t xml:space="preserve">suddenly loses consciousness is having an</w:t>
      </w:r>
    </w:p>
    <w:p>
      <w:pPr>
        <w:spacing w:before="0" w:line="321" w:lineRule="exact"/>
        <w:ind w:left="8281"/>
      </w:pPr>
      <w:r>
        <w:rPr>
          <w:sz w:val="32"/>
          <w:szCs w:val="32"/>
          <w:rFonts w:ascii="Arial-BoldMT" w:hAnsi="Arial-BoldMT" w:cs="Arial-BoldMT"/>
          <w:color w:val="231f20"/>
        </w:rPr>
        <w:t xml:space="preserve">previous anaphylaxis to that vaccine or one of</w:t>
      </w:r>
    </w:p>
    <w:p>
      <w:pPr>
        <w:spacing w:before="0" w:line="78" w:lineRule="exact"/>
        <w:ind w:left="1090"/>
      </w:pPr>
      <w:r>
        <w:rPr>
          <w:sz w:val="32"/>
          <w:szCs w:val="32"/>
          <w:rFonts w:ascii="Arial-BoldMT" w:hAnsi="Arial-BoldMT" w:cs="Arial-BoldMT"/>
          <w:color w:val="231f20"/>
        </w:rPr>
        <w:t xml:space="preserve">anaphylactic reaction</w:t>
      </w:r>
      <w:r>
        <w:rPr>
          <w:spacing w:val="12"/>
          <w:sz w:val="32"/>
          <w:szCs w:val="32"/>
          <w:rFonts w:ascii="Arial" w:hAnsi="Arial" w:cs="Arial"/>
          <w:color w:val="231f20"/>
        </w:rPr>
        <w:t xml:space="preserve">. This is particularly the</w:t>
      </w:r>
    </w:p>
    <w:p>
      <w:pPr>
        <w:spacing w:before="0" w:line="305" w:lineRule="exact"/>
        <w:ind w:left="10649"/>
      </w:pPr>
      <w:r>
        <w:rPr>
          <w:sz w:val="32"/>
          <w:szCs w:val="32"/>
          <w:rFonts w:ascii="Arial-BoldMT" w:hAnsi="Arial-BoldMT" w:cs="Arial-BoldMT"/>
          <w:color w:val="231f20"/>
        </w:rPr>
        <w:t xml:space="preserve">its ingredients.</w:t>
      </w:r>
    </w:p>
    <w:p>
      <w:pPr>
        <w:spacing w:before="0" w:line="94" w:lineRule="exact"/>
        <w:ind w:left="1090"/>
      </w:pPr>
      <w:r>
        <w:rPr>
          <w:spacing w:val="3"/>
          <w:sz w:val="32"/>
          <w:szCs w:val="32"/>
          <w:rFonts w:ascii="Arial" w:hAnsi="Arial" w:cs="Arial"/>
          <w:color w:val="231f20"/>
        </w:rPr>
        <w:t xml:space="preserve">case if a strong central pulse is absent. A strong</w:t>
      </w:r>
    </w:p>
    <w:p>
      <w:pPr>
        <w:spacing w:before="0" w:line="225" w:lineRule="exact"/>
        <w:ind w:left="8281"/>
      </w:pPr>
      <w:r>
        <w:rPr>
          <w:sz w:val="28"/>
          <w:szCs w:val="28"/>
          <w:rFonts w:ascii="Arial" w:hAnsi="Arial" w:cs="Arial"/>
          <w:color w:val="231f20"/>
        </w:rPr>
        <w:t xml:space="preserve"/>
      </w:r>
      <w:r>
        <w:rPr>
          <w:spacing w:val="10"/>
          <w:sz w:val="30"/>
          <w:szCs w:val="30"/>
          <w:rFonts w:ascii="Arial" w:hAnsi="Arial" w:cs="Arial"/>
          <w:color w:val="231f20"/>
        </w:rPr>
        <w:t xml:space="preserve">People who have had other serious AEFIs may</w:t>
      </w:r>
    </w:p>
    <w:p>
      <w:pPr>
        <w:spacing w:before="0" w:line="174" w:lineRule="exact"/>
        <w:ind w:left="1090"/>
      </w:pPr>
      <w:r>
        <w:rPr>
          <w:spacing w:val="-2"/>
          <w:sz w:val="32"/>
          <w:szCs w:val="32"/>
          <w:rFonts w:ascii="Arial" w:hAnsi="Arial" w:cs="Arial"/>
          <w:color w:val="231f20"/>
        </w:rPr>
        <w:t xml:space="preserve">central pulse (for example, carotid) persists during</w:t>
      </w:r>
    </w:p>
    <w:p>
      <w:pPr>
        <w:spacing w:before="0" w:line="189" w:lineRule="exact"/>
        <w:ind w:left="8281"/>
      </w:pPr>
      <w:r>
        <w:rPr>
          <w:spacing w:val="11"/>
          <w:sz w:val="30"/>
          <w:szCs w:val="30"/>
          <w:rFonts w:ascii="Arial" w:hAnsi="Arial" w:cs="Arial"/>
          <w:color w:val="231f20"/>
        </w:rPr>
        <w:t xml:space="preserve">be subsequently vaccinated under close medical</w:t>
      </w:r>
    </w:p>
    <w:p>
      <w:pPr>
        <w:spacing w:before="0" w:line="210" w:lineRule="exact"/>
        <w:ind w:left="1090"/>
      </w:pPr>
      <w:r>
        <w:rPr>
          <w:spacing w:val="7"/>
          <w:sz w:val="32"/>
          <w:szCs w:val="32"/>
          <w:rFonts w:ascii="Arial" w:hAnsi="Arial" w:cs="Arial"/>
          <w:color w:val="231f20"/>
        </w:rPr>
        <w:t xml:space="preserve">a vasovagal episode or convulsion. Most faints</w:t>
      </w:r>
    </w:p>
    <w:p>
      <w:pPr>
        <w:spacing w:before="0" w:line="149" w:lineRule="exact"/>
        <w:ind w:left="8281"/>
      </w:pPr>
      <w:r>
        <w:rPr>
          <w:spacing w:val="6"/>
          <w:sz w:val="30"/>
          <w:szCs w:val="30"/>
          <w:rFonts w:ascii="Arial" w:hAnsi="Arial" w:cs="Arial"/>
          <w:color w:val="231f20"/>
        </w:rPr>
        <w:t xml:space="preserve">supervision.  Most  states  and  territories  ofer  an</w:t>
      </w:r>
    </w:p>
    <w:p>
      <w:pPr>
        <w:spacing w:before="0" w:line="250" w:lineRule="exact"/>
        <w:ind w:left="1090"/>
      </w:pPr>
      <w:r>
        <w:rPr>
          <w:sz w:val="32"/>
          <w:szCs w:val="32"/>
          <w:rFonts w:ascii="Arial" w:hAnsi="Arial" w:cs="Arial"/>
          <w:color w:val="231f20"/>
        </w:rPr>
        <w:t xml:space="preserve">following vaccination occur within  5 minutes, and</w:t>
      </w:r>
    </w:p>
    <w:p>
      <w:pPr>
        <w:spacing w:before="0" w:line="109" w:lineRule="exact"/>
        <w:ind w:left="8281"/>
      </w:pPr>
      <w:r>
        <w:rPr>
          <w:spacing w:val="3"/>
          <w:sz w:val="30"/>
          <w:szCs w:val="30"/>
          <w:rFonts w:ascii="Arial" w:hAnsi="Arial" w:cs="Arial"/>
          <w:color w:val="231f20"/>
        </w:rPr>
        <w:t xml:space="preserve">adverse event immunisation clinic where parents or</w:t>
      </w:r>
    </w:p>
    <w:p>
      <w:pPr>
        <w:spacing w:before="0" w:line="290" w:lineRule="exact"/>
        <w:ind w:left="1090"/>
      </w:pPr>
      <w:r>
        <w:rPr>
          <w:sz w:val="32"/>
          <w:szCs w:val="32"/>
          <w:rFonts w:ascii="Arial" w:hAnsi="Arial" w:cs="Arial"/>
          <w:color w:val="231f20"/>
        </w:rPr>
        <w:t xml:space="preserve">98% occur within 30 minutes.</w:t>
      </w:r>
      <w:r>
        <w:rPr>
          <w:sz w:val="32"/>
          <w:szCs w:val="32"/>
          <w:rFonts w:ascii="Arial" w:hAnsi="Arial" w:cs="Arial"/>
          <w:color w:val="231f20"/>
          <w:spacing w:val="2940"/>
        </w:rPr>
        <w:t xml:space="preserve"> </w:t>
      </w:r>
      <w:r>
        <w:rPr>
          <w:sz w:val="30"/>
          <w:szCs w:val="30"/>
          <w:rFonts w:ascii="Arial" w:hAnsi="Arial" w:cs="Arial"/>
          <w:color w:val="231f20"/>
        </w:rPr>
        <w:t xml:space="preserve">carers can:</w:t>
      </w:r>
    </w:p>
    <w:p>
      <w:pPr>
        <w:spacing w:before="0" w:line="399" w:lineRule="exact"/>
        <w:ind w:left="1090"/>
      </w:pPr>
      <w:r>
        <w:rPr>
          <w:sz w:val="32"/>
          <w:szCs w:val="32"/>
          <w:rFonts w:ascii="Arial" w:hAnsi="Arial" w:cs="Arial"/>
          <w:color w:val="231f20"/>
        </w:rPr>
        <w:t xml:space="preserve">Make sure the patient is safe:</w:t>
      </w:r>
      <w:r>
        <w:rPr>
          <w:sz w:val="32"/>
          <w:szCs w:val="32"/>
          <w:rFonts w:ascii="Arial" w:hAnsi="Arial" w:cs="Arial"/>
          <w:color w:val="231f20"/>
          <w:spacing w:val="3256"/>
        </w:rPr>
        <w:t xml:space="preserve"> </w:t>
      </w:r>
      <w:r>
        <w:rPr>
          <w:sz w:val="30"/>
          <w:szCs w:val="30"/>
          <w:rFonts w:ascii="Arial" w:hAnsi="Arial" w:cs="Arial"/>
          <w:color w:val="231f20"/>
        </w:rPr>
        <w:t xml:space="preserve">• get advice regarding revaccination</w:t>
      </w:r>
    </w:p>
    <w:p>
      <w:pPr>
        <w:spacing w:before="38" w:line="350" w:lineRule="exact"/>
        <w:ind w:left="1090"/>
      </w:pPr>
      <w:r>
        <w:rPr>
          <w:sz w:val="32"/>
          <w:szCs w:val="32"/>
          <w:rFonts w:ascii="Arial" w:hAnsi="Arial" w:cs="Arial"/>
          <w:color w:val="231f20"/>
        </w:rPr>
        <w:t xml:space="preserve">• Lay the patient fat on their back.</w:t>
      </w:r>
      <w:r>
        <w:rPr>
          <w:sz w:val="32"/>
          <w:szCs w:val="32"/>
          <w:rFonts w:ascii="Arial" w:hAnsi="Arial" w:cs="Arial"/>
          <w:color w:val="231f20"/>
          <w:spacing w:val="2432"/>
        </w:rPr>
        <w:t xml:space="preserve"> </w:t>
      </w:r>
      <w:r>
        <w:rPr>
          <w:sz w:val="30"/>
          <w:szCs w:val="30"/>
          <w:rFonts w:ascii="Arial" w:hAnsi="Arial" w:cs="Arial"/>
          <w:color w:val="231f20"/>
        </w:rPr>
        <w:t xml:space="preserve">• receive supervised vaccinations if required</w:t>
      </w:r>
    </w:p>
    <w:p>
      <w:pPr>
        <w:spacing w:before="0" w:line="360" w:lineRule="exact"/>
        <w:ind w:left="1090"/>
      </w:pPr>
      <w:r>
        <w:rPr>
          <w:spacing w:val="-14"/>
          <w:sz w:val="32"/>
          <w:szCs w:val="32"/>
          <w:rFonts w:ascii="Arial" w:hAnsi="Arial" w:cs="Arial"/>
          <w:color w:val="231f20"/>
        </w:rPr>
        <w:t xml:space="preserve">• Elevate their legs to restore blood fow to the brain.</w:t>
      </w:r>
      <w:r>
        <w:rPr>
          <w:sz w:val="32"/>
          <w:szCs w:val="32"/>
          <w:rFonts w:ascii="Arial" w:hAnsi="Arial" w:cs="Arial"/>
          <w:color w:val="231f20"/>
          <w:spacing w:val="1152"/>
        </w:rPr>
        <w:t xml:space="preserve"> </w:t>
      </w:r>
      <w:r>
        <w:rPr>
          <w:spacing w:val="23"/>
          <w:sz w:val="30"/>
          <w:szCs w:val="30"/>
          <w:rFonts w:ascii="Arial" w:hAnsi="Arial" w:cs="Arial"/>
          <w:color w:val="231f20"/>
        </w:rPr>
        <w:t xml:space="preserve">Where there is no clinic, there is often a</w:t>
      </w:r>
    </w:p>
    <w:p>
      <w:pPr>
        <w:spacing w:before="15" w:line="344" w:lineRule="exact"/>
        <w:ind w:left="8281"/>
      </w:pPr>
      <w:r>
        <w:rPr>
          <w:spacing w:val="7"/>
          <w:sz w:val="30"/>
          <w:szCs w:val="30"/>
          <w:rFonts w:ascii="Arial" w:hAnsi="Arial" w:cs="Arial"/>
          <w:color w:val="231f20"/>
        </w:rPr>
        <w:t xml:space="preserve">paediatrician or infectious diseases specialist who</w:t>
      </w:r>
    </w:p>
    <w:p>
      <w:pPr>
        <w:spacing w:before="0" w:line="90" w:lineRule="exact"/>
        <w:ind w:left="1090"/>
      </w:pPr>
      <w:r>
        <w:rPr>
          <w:sz w:val="32"/>
          <w:szCs w:val="32"/>
          <w:rFonts w:ascii="Arial" w:hAnsi="Arial" w:cs="Arial"/>
          <w:color w:val="231f20"/>
        </w:rPr>
        <w:t xml:space="preserve">• Loosen tight clothing.</w:t>
      </w:r>
    </w:p>
    <w:p>
      <w:pPr>
        <w:spacing w:before="0" w:line="269" w:lineRule="exact"/>
        <w:ind w:left="8281"/>
      </w:pPr>
      <w:r>
        <w:rPr>
          <w:sz w:val="30"/>
          <w:szCs w:val="30"/>
          <w:rFonts w:ascii="Arial" w:hAnsi="Arial" w:cs="Arial"/>
          <w:color w:val="231f20"/>
        </w:rPr>
        <w:t xml:space="preserve">will assist families.</w:t>
      </w:r>
    </w:p>
    <w:p>
      <w:pPr>
        <w:spacing w:before="0" w:line="114" w:lineRule="exact"/>
        <w:ind w:left="1271"/>
      </w:pPr>
      <w:r>
        <w:rPr>
          <w:sz w:val="32"/>
          <w:szCs w:val="32"/>
          <w:rFonts w:ascii="Arial-BoldMT" w:hAnsi="Arial-BoldMT" w:cs="Arial-BoldMT"/>
          <w:color w:val="231f20"/>
        </w:rPr>
        <w:t xml:space="preserve">See the Australian Immunisation Handbook</w:t>
      </w:r>
    </w:p>
    <w:p>
      <w:pPr>
        <w:spacing w:before="0" w:line="302" w:lineRule="exact"/>
        <w:ind w:left="1171"/>
      </w:pPr>
      <w:r>
        <w:rPr>
          <w:sz w:val="32"/>
          <w:szCs w:val="32"/>
          <w:rFonts w:ascii="Arial-BoldMT" w:hAnsi="Arial-BoldMT" w:cs="Arial-BoldMT"/>
          <w:color w:val="262b5a"/>
        </w:rPr>
        <w:t xml:space="preserve">https://immunisationhandbook.health.gov.au</w:t>
      </w:r>
      <w:r>
        <w:rPr>
          <w:sz w:val="32"/>
          <w:szCs w:val="32"/>
          <w:rFonts w:ascii="Arial-BoldMT" w:hAnsi="Arial-BoldMT" w:cs="Arial-BoldMT"/>
          <w:color w:val="262b5a"/>
          <w:spacing w:val="218"/>
        </w:rPr>
        <w:t xml:space="preserve"> </w:t>
      </w:r>
      <w:r>
        <w:rPr>
          <w:spacing w:val="11"/>
          <w:sz w:val="34"/>
          <w:szCs w:val="34"/>
          <w:rFonts w:ascii="Arial" w:hAnsi="Arial" w:cs="Arial"/>
          <w:color w:val="231f20"/>
        </w:rPr>
        <w:t xml:space="preserve">Please do your unbias research on Vaccine</w:t>
      </w:r>
    </w:p>
    <w:p>
      <w:pPr>
        <w:spacing w:before="0" w:line="407" w:lineRule="exact"/>
        <w:ind w:left="1090"/>
      </w:pPr>
      <w:r>
        <w:rPr>
          <w:spacing w:val="-4"/>
          <w:sz w:val="32"/>
          <w:szCs w:val="32"/>
          <w:rFonts w:ascii="Arial" w:hAnsi="Arial" w:cs="Arial"/>
          <w:color w:val="231f20"/>
        </w:rPr>
        <w:t xml:space="preserve">for details on managing fainting, and distinguishing</w:t>
      </w:r>
      <w:r>
        <w:rPr>
          <w:sz w:val="32"/>
          <w:szCs w:val="32"/>
          <w:rFonts w:ascii="Arial" w:hAnsi="Arial" w:cs="Arial"/>
          <w:color w:val="231f20"/>
          <w:spacing w:val="142"/>
        </w:rPr>
        <w:t xml:space="preserve"> </w:t>
      </w:r>
      <w:r>
        <w:rPr>
          <w:sz w:val="34"/>
          <w:szCs w:val="34"/>
          <w:rFonts w:ascii="Arial" w:hAnsi="Arial" w:cs="Arial"/>
          <w:color w:val="231f20"/>
        </w:rPr>
        <w:t xml:space="preserve">efects</w:t>
      </w:r>
      <w:r>
        <w:rPr>
          <w:sz w:val="34"/>
          <w:szCs w:val="34"/>
          <w:rFonts w:ascii="Arial" w:hAnsi="Arial" w:cs="Arial"/>
          <w:color w:val="231f20"/>
          <w:spacing w:val="-1"/>
        </w:rPr>
        <w:t xml:space="preserve"> </w:t>
      </w:r>
      <w:r>
        <w:rPr>
          <w:b w:val="true"/>
          <w:sz w:val="34"/>
          <w:szCs w:val="34"/>
          <w:rFonts w:ascii="Arial" w:hAnsi="Arial" w:cs="Arial"/>
          <w:color w:val="231f20"/>
        </w:rPr>
        <w:t xml:space="preserve">How many have they really damaged</w:t>
      </w:r>
    </w:p>
    <w:p>
      <w:pPr>
        <w:spacing w:before="0" w:line="407" w:lineRule="exact"/>
        <w:ind w:left="1090"/>
      </w:pPr>
      <w:r>
        <w:rPr>
          <w:sz w:val="32"/>
          <w:szCs w:val="32"/>
          <w:rFonts w:ascii="Arial" w:hAnsi="Arial" w:cs="Arial"/>
          <w:color w:val="231f20"/>
        </w:rPr>
        <w:t xml:space="preserve">between anaphylaxis and fainting.</w:t>
      </w:r>
      <w:r>
        <w:rPr>
          <w:sz w:val="32"/>
          <w:szCs w:val="32"/>
          <w:rFonts w:ascii="Arial" w:hAnsi="Arial" w:cs="Arial"/>
          <w:color w:val="231f20"/>
          <w:spacing w:val="2387"/>
        </w:rPr>
        <w:t xml:space="preserve"> </w:t>
      </w:r>
      <w:r>
        <w:rPr>
          <w:sz w:val="34"/>
          <w:szCs w:val="34"/>
          <w:rFonts w:ascii="Arial-BoldMT" w:hAnsi="Arial-BoldMT" w:cs="Arial-BoldMT"/>
          <w:color w:val="231f20"/>
        </w:rPr>
        <w:t xml:space="preserve">we may never know...</w:t>
      </w:r>
      <w:r>
        <w:rPr>
          <w:sz w:val="34"/>
          <w:szCs w:val="34"/>
          <w:rFonts w:ascii="Arial-BoldMT" w:hAnsi="Arial-BoldMT" w:cs="Arial-BoldMT"/>
          <w:color w:val="231f20"/>
          <w:spacing w:val="-104"/>
        </w:rPr>
        <w:t xml:space="preserve"> </w:t>
      </w:r>
      <w:r>
        <w:rPr>
          <w:sz w:val="34"/>
          <w:szCs w:val="34"/>
          <w:rFonts w:ascii="Arial-BoldMT" w:hAnsi="Arial-BoldMT" w:cs="Arial-BoldMT"/>
          <w:color w:val="a21318"/>
        </w:rPr>
        <w:t xml:space="preserve">Proceed with caution</w:t>
      </w:r>
    </w:p>
    <w:p>
      <w:pPr>
        <w:spacing w:before="12" w:line="390" w:lineRule="exact"/>
        <w:ind w:left="8281"/>
      </w:pPr>
      <w:r>
        <w:rPr>
          <w:sz w:val="32"/>
          <w:szCs w:val="32"/>
          <w:rFonts w:ascii="Arial" w:hAnsi="Arial" w:cs="Arial"/>
          <w:color w:val="231f20"/>
        </w:rPr>
        <w:t xml:space="preserve"/>
      </w:r>
      <w:r>
        <w:rPr>
          <w:sz w:val="32"/>
          <w:szCs w:val="32"/>
          <w:rFonts w:ascii="Arial" w:hAnsi="Arial" w:cs="Arial"/>
          <w:color w:val="231f20"/>
          <w:spacing w:val="70"/>
        </w:rPr>
        <w:t xml:space="preserve"> </w:t>
      </w:r>
      <w:r>
        <w:rPr>
          <w:sz w:val="34"/>
          <w:szCs w:val="34"/>
          <w:rFonts w:ascii="Arial-BoldMT" w:hAnsi="Arial-BoldMT" w:cs="Arial-BoldMT"/>
          <w:color w:val="231f20"/>
        </w:rPr>
        <w:t xml:space="preserve">Contact your state or territory health</w:t>
      </w:r>
    </w:p>
    <w:p>
      <w:pPr>
        <w:spacing w:before="0" w:line="97" w:lineRule="exact"/>
        <w:ind w:left="2481"/>
      </w:pPr>
      <w:r>
        <w:rPr>
          <w:sz w:val="30"/>
          <w:szCs w:val="30"/>
          <w:rFonts w:ascii="Arial" w:hAnsi="Arial" w:cs="Arial"/>
          <w:color w:val="231f20"/>
        </w:rPr>
        <w:t xml:space="preserve"/>
      </w:r>
      <w:r>
        <w:rPr>
          <w:sz w:val="40"/>
          <w:szCs w:val="40"/>
          <w:rFonts w:ascii="Arial Black" w:hAnsi="Arial Black" w:cs="Arial Black"/>
          <w:color w:val="231f20"/>
        </w:rPr>
        <w:t xml:space="preserve">Febrile Convulsion</w:t>
      </w:r>
    </w:p>
    <w:p>
      <w:pPr>
        <w:spacing w:before="0" w:line="314" w:lineRule="exact"/>
        <w:ind w:left="1565"/>
      </w:pPr>
      <w:r>
        <w:rPr>
          <w:b w:val="true"/>
          <w:sz w:val="34"/>
          <w:szCs w:val="34"/>
          <w:rFonts w:ascii="Arial" w:hAnsi="Arial" w:cs="Arial"/>
          <w:color w:val="231f20"/>
        </w:rPr>
        <w:t xml:space="preserve">A febrile convulsion is a ft or seizure</w:t>
      </w:r>
      <w:r>
        <w:rPr>
          <w:b w:val="true"/>
          <w:sz w:val="34"/>
          <w:szCs w:val="34"/>
          <w:rFonts w:ascii="Arial" w:hAnsi="Arial" w:cs="Arial"/>
          <w:color w:val="231f20"/>
          <w:spacing w:val="606"/>
        </w:rPr>
        <w:t xml:space="preserve"> </w:t>
      </w:r>
      <w:r>
        <w:rPr>
          <w:sz w:val="34"/>
          <w:szCs w:val="34"/>
          <w:rFonts w:ascii="Arial-BoldMT" w:hAnsi="Arial-BoldMT" w:cs="Arial-BoldMT"/>
          <w:color w:val="231f20"/>
        </w:rPr>
        <w:t xml:space="preserve">department for more information about</w:t>
      </w:r>
    </w:p>
    <w:p>
      <w:pPr>
        <w:spacing w:before="11" w:line="396" w:lineRule="exact"/>
        <w:ind w:left="3108"/>
      </w:pPr>
      <w:r>
        <w:rPr>
          <w:sz w:val="34"/>
          <w:szCs w:val="34"/>
          <w:rFonts w:ascii="Arial-BoldMT" w:hAnsi="Arial-BoldMT" w:cs="Arial-BoldMT"/>
          <w:color w:val="231f20"/>
        </w:rPr>
        <w:t xml:space="preserve">caused by a fever.</w:t>
      </w:r>
      <w:r>
        <w:rPr>
          <w:sz w:val="34"/>
          <w:szCs w:val="34"/>
          <w:rFonts w:ascii="Arial-BoldMT" w:hAnsi="Arial-BoldMT" w:cs="Arial-BoldMT"/>
          <w:color w:val="231f20"/>
          <w:spacing w:val="2490"/>
        </w:rPr>
        <w:t xml:space="preserve"> </w:t>
      </w:r>
      <w:r>
        <w:rPr>
          <w:sz w:val="34"/>
          <w:szCs w:val="34"/>
          <w:rFonts w:ascii="Arial-BoldMT" w:hAnsi="Arial-BoldMT" w:cs="Arial-BoldMT"/>
          <w:color w:val="231f20"/>
        </w:rPr>
        <w:t xml:space="preserve">adverse event immunisation services.</w:t>
      </w:r>
    </w:p>
    <w:p>
      <w:pPr>
        <w:spacing w:before="0" w:line="385" w:lineRule="exact"/>
        <w:ind w:left="1090"/>
      </w:pPr>
      <w:r>
        <w:rPr>
          <w:spacing w:val="7"/>
          <w:sz w:val="34"/>
          <w:szCs w:val="34"/>
          <w:rFonts w:ascii="Arial" w:hAnsi="Arial" w:cs="Arial"/>
          <w:color w:val="231f20"/>
        </w:rPr>
        <w:t xml:space="preserve">Febrile convulsions are a relatively common</w:t>
      </w:r>
    </w:p>
    <w:p>
      <w:pPr>
        <w:spacing w:before="0" w:line="133" w:lineRule="exact"/>
        <w:ind w:left="8281"/>
      </w:pPr>
      <w:r>
        <w:rPr>
          <w:sz w:val="36"/>
          <w:szCs w:val="36"/>
          <w:rFonts w:ascii="Arial Black" w:hAnsi="Arial Black" w:cs="Arial Black"/>
          <w:color w:val="630a0c"/>
        </w:rPr>
        <w:t xml:space="preserve">HEALTH</w:t>
      </w:r>
      <w:r>
        <w:rPr>
          <w:sz w:val="36"/>
          <w:szCs w:val="36"/>
          <w:rFonts w:ascii="Arial Black" w:hAnsi="Arial Black" w:cs="Arial Black"/>
          <w:color w:val="630a0c"/>
          <w:spacing w:val="310"/>
        </w:rPr>
        <w:t xml:space="preserve"> </w:t>
      </w:r>
      <w:r>
        <w:rPr>
          <w:sz w:val="36"/>
          <w:szCs w:val="36"/>
          <w:rFonts w:ascii="Arial Black" w:hAnsi="Arial Black" w:cs="Arial Black"/>
          <w:color w:val="630a0c"/>
        </w:rPr>
        <w:t xml:space="preserve">PROFESSIONALS</w:t>
      </w:r>
      <w:r>
        <w:rPr>
          <w:sz w:val="36"/>
          <w:szCs w:val="36"/>
          <w:rFonts w:ascii="Arial Black" w:hAnsi="Arial Black" w:cs="Arial Black"/>
          <w:color w:val="630a0c"/>
          <w:spacing w:val="310"/>
        </w:rPr>
        <w:t xml:space="preserve"> </w:t>
      </w:r>
      <w:r>
        <w:rPr>
          <w:sz w:val="36"/>
          <w:szCs w:val="36"/>
          <w:rFonts w:ascii="Arial Black" w:hAnsi="Arial Black" w:cs="Arial Black"/>
          <w:color w:val="630a0c"/>
        </w:rPr>
        <w:t xml:space="preserve">MUST</w:t>
      </w:r>
    </w:p>
    <w:p>
      <w:pPr>
        <w:spacing w:before="0" w:line="246" w:lineRule="exact"/>
        <w:ind w:left="1090"/>
      </w:pPr>
      <w:r>
        <w:rPr>
          <w:spacing w:val="23"/>
          <w:sz w:val="34"/>
          <w:szCs w:val="34"/>
          <w:rFonts w:ascii="Arial" w:hAnsi="Arial" w:cs="Arial"/>
          <w:color w:val="231f20"/>
        </w:rPr>
        <w:t xml:space="preserve">response to fever of any cause in young</w:t>
      </w:r>
    </w:p>
    <w:p>
      <w:pPr>
        <w:spacing w:before="0" w:line="233" w:lineRule="exact"/>
        <w:ind w:left="8281"/>
      </w:pPr>
      <w:r>
        <w:rPr>
          <w:b w:val="true"/>
          <w:spacing w:val="22"/>
          <w:sz w:val="36"/>
          <w:szCs w:val="36"/>
          <w:rFonts w:ascii="Arial" w:hAnsi="Arial" w:cs="Arial"/>
          <w:color w:val="630a0c"/>
        </w:rPr>
        <w:t xml:space="preserve">REPORT  ADVERSE  EVENTS</w:t>
      </w:r>
    </w:p>
    <w:p>
      <w:pPr>
        <w:spacing w:before="0" w:line="146" w:lineRule="exact"/>
        <w:ind w:left="1090"/>
      </w:pPr>
      <w:r>
        <w:rPr>
          <w:spacing w:val="14"/>
          <w:sz w:val="34"/>
          <w:szCs w:val="34"/>
          <w:rFonts w:ascii="Arial" w:hAnsi="Arial" w:cs="Arial"/>
          <w:color w:val="231f20"/>
        </w:rPr>
        <w:t xml:space="preserve">children. It is particularly common in those</w:t>
      </w:r>
    </w:p>
    <w:p>
      <w:pPr>
        <w:spacing w:before="0" w:line="306" w:lineRule="exact"/>
        <w:ind w:left="8281"/>
      </w:pPr>
      <w:r>
        <w:rPr>
          <w:sz w:val="40"/>
          <w:szCs w:val="40"/>
          <w:rFonts w:ascii="Arial-BoldMT" w:hAnsi="Arial-BoldMT" w:cs="Arial-BoldMT"/>
          <w:color w:val="231f20"/>
        </w:rPr>
        <w:t xml:space="preserve">What is an Adverse Event Following</w:t>
      </w:r>
    </w:p>
    <w:p>
      <w:pPr>
        <w:spacing w:before="0" w:line="73" w:lineRule="exact"/>
        <w:ind w:left="1090"/>
      </w:pPr>
      <w:r>
        <w:rPr>
          <w:spacing w:val="10"/>
          <w:sz w:val="34"/>
          <w:szCs w:val="34"/>
          <w:rFonts w:ascii="Arial" w:hAnsi="Arial" w:cs="Arial"/>
          <w:color w:val="231f20"/>
        </w:rPr>
        <w:t xml:space="preserve">aged less than 3 years, peaking at 14 to 18</w:t>
      </w:r>
    </w:p>
    <w:p>
      <w:pPr>
        <w:spacing w:before="0" w:line="383" w:lineRule="exact"/>
        <w:ind w:left="1090"/>
      </w:pPr>
      <w:r>
        <w:rPr>
          <w:sz w:val="34"/>
          <w:szCs w:val="34"/>
          <w:rFonts w:ascii="Arial" w:hAnsi="Arial" w:cs="Arial"/>
          <w:color w:val="231f20"/>
        </w:rPr>
        <w:t xml:space="preserve">months of age</w:t>
      </w:r>
      <w:r>
        <w:rPr>
          <w:sz w:val="30"/>
          <w:szCs w:val="30"/>
          <w:rFonts w:ascii="Arial" w:hAnsi="Arial" w:cs="Arial"/>
          <w:color w:val="231f20"/>
        </w:rPr>
        <w:t xml:space="preserve">.</w:t>
      </w:r>
      <w:r>
        <w:rPr>
          <w:sz w:val="30"/>
          <w:szCs w:val="30"/>
          <w:rFonts w:ascii="Arial" w:hAnsi="Arial" w:cs="Arial"/>
          <w:color w:val="231f20"/>
          <w:spacing w:val="37"/>
        </w:rPr>
        <w:t xml:space="preserve"> </w:t>
      </w:r>
      <w:r>
        <w:rPr>
          <w:spacing w:val="6"/>
          <w:sz w:val="32"/>
          <w:szCs w:val="32"/>
          <w:rFonts w:ascii="Arial" w:hAnsi="Arial" w:cs="Arial"/>
          <w:color w:val="231f20"/>
        </w:rPr>
        <w:t xml:space="preserve">By the age of 5, approximately</w:t>
      </w:r>
      <w:r>
        <w:rPr>
          <w:sz w:val="32"/>
          <w:szCs w:val="32"/>
          <w:rFonts w:ascii="Arial" w:hAnsi="Arial" w:cs="Arial"/>
          <w:color w:val="231f20"/>
          <w:spacing w:val="1577"/>
        </w:rPr>
        <w:t xml:space="preserve"> </w:t>
      </w:r>
      <w:r>
        <w:rPr>
          <w:sz w:val="40"/>
          <w:szCs w:val="40"/>
          <w:rFonts w:ascii="Arial-BoldMT" w:hAnsi="Arial-BoldMT" w:cs="Arial-BoldMT"/>
          <w:color w:val="231f20"/>
        </w:rPr>
        <w:t xml:space="preserve">Immunisation (AEFI)?</w:t>
      </w:r>
    </w:p>
    <w:p>
      <w:pPr>
        <w:spacing w:before="41" w:line="469" w:lineRule="exact"/>
        <w:ind w:left="1275"/>
      </w:pPr>
      <w:r>
        <w:rPr>
          <w:sz w:val="32"/>
          <w:szCs w:val="32"/>
          <w:rFonts w:ascii="Arial Rounded MT Bold" w:hAnsi="Arial Rounded MT Bold" w:cs="Arial Rounded MT Bold"/>
          <w:color w:val="231f20"/>
        </w:rPr>
        <w:t xml:space="preserve">22</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47.00mm;margin-top:65.67mm;width:126.67mm;height:49.33mm;margin-left:147.00mm;margin-top:65.67mm;width:126.67mm;height:49.33mm;z-index:-1;mso-position-horizontal-relative:page;mso-position-vertical-relative:page;" coordsize="100000,100000" path="m0,100000l100000,100000l100000,0l0,0l0,100000xnse" fillcolor="#fff200" strokecolor="#000000" strokeweight="0.00mm">
            <w10:wrap anchorx="page" anchory="page"/>
          </v:shape>
        </w:pict>
      </w:r>
      <w:r>
        <w:pict>
          <v:shape id="" o:spid="" style="position:absolute;margin-left:17.33mm;margin-top:197.00mm;width:123.67mm;height:28.33mm;margin-left:17.33mm;margin-top:197.00mm;width:123.67mm;height:28.33mm;z-index:-1;mso-position-horizontal-relative:page;mso-position-vertical-relative:page;" coordsize="100000,100000" path="m0,99999l100000,99999l100000,0l0,0l0,99999xnse" fillcolor="#fff200" strokecolor="#000000" strokeweight="0.00mm">
            <w10:wrap anchorx="page" anchory="page"/>
          </v:shape>
        </w:pict>
      </w:r>
      <w:r>
        <w:pict>
          <v:shape id="" o:spid="" style="position:absolute;margin-left:15.50mm;margin-top:46.42mm;width:127.00mm;height:5.96mm;margin-left:15.50mm;margin-top:46.42mm;width:127.00mm;height:5.96mm;z-index:-1;mso-position-horizontal-relative:page;mso-position-vertical-relative:page;" coordsize="100000,100000" path="m0,100000l100000,100000l100000,0l0,0l0,100000xnse" fillcolor="#d9eecc" strokecolor="#000000" strokeweight="0.00mm">
            <w10:wrap anchorx="page" anchory="page"/>
          </v:shape>
        </w:pict>
      </w:r>
      <w:r>
        <w:pict>
          <v:shape id="" o:spid="" style="position:absolute;margin-left:15.50mm;margin-top:118.16mm;width:127.00mm;height:6.62mm;margin-left:15.50mm;margin-top:118.16mm;width:127.00mm;height:6.62mm;z-index:-1;mso-position-horizontal-relative:page;mso-position-vertical-relative:page;" coordsize="100000,100000" path="m0,100000l100000,100000l100000,0l0,0l0,100000xnse" fillcolor="#d9eecc" strokecolor="#000000" strokeweight="0.00mm">
            <w10:wrap anchorx="page" anchory="page"/>
          </v:shape>
        </w:pict>
      </w:r>
      <w:r>
        <w:pict>
          <v:shape id="" o:spid="" style="position:absolute;margin-left:15.50mm;margin-top:125.96mm;width:127.00mm;height:18.84mm;margin-left:15.50mm;margin-top:125.96mm;width:127.00mm;height:18.84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5.50mm;margin-top:146.94mm;width:127.00mm;height:6.62mm;margin-left:15.50mm;margin-top:146.94mm;width:127.00mm;height:6.62mm;z-index:-1;mso-position-horizontal-relative:page;mso-position-vertical-relative:page;" coordsize="100000,100000" path="m0,100000l100000,100000l100000,0l0,0l0,100000xnse" fillcolor="#d9eecc" strokecolor="#000000" strokeweight="0.00mm">
            <w10:wrap anchorx="page" anchory="page"/>
          </v:shape>
        </w:pict>
      </w:r>
      <w:r>
        <w:pict>
          <v:shape id="" o:spid="" style="position:absolute;margin-left:15.50mm;margin-top:228.88mm;width:127.00mm;height:5.96mm;margin-left:15.50mm;margin-top:228.88mm;width:127.00mm;height:5.96mm;z-index:-1;mso-position-horizontal-relative:page;mso-position-vertical-relative:page;" coordsize="100000,100000" path="m0,100000l100000,100000l100000,0l0,0l0,100000xnse" fillcolor="#d9eecc" strokecolor="#000000" strokeweight="0.00mm">
            <w10:wrap anchorx="page" anchory="page"/>
          </v:shape>
        </w:pict>
      </w:r>
      <w:r>
        <w:pict>
          <v:shape id="" o:spid="" style="position:absolute;margin-left:43.97mm;margin-top:285.76mm;width:86.35mm;height:0.00mm;margin-left:43.97mm;margin-top:285.76mm;width:86.35mm;height:0.00mm;z-index:-1;mso-position-horizontal-relative:page;mso-position-vertical-relative:page;" coordsize="100000,100000" path="m0,-2147483648l99999,-2147483648nfe" fillcolor="#d9eecc" strokecolor="#2a3e92" strokeweight="0.00mm">
            <w10:wrap anchorx="page" anchory="page"/>
          </v:shape>
        </w:pict>
      </w:r>
      <w:r>
        <w:pict>
          <v:shape id="" o:spid="" style="position:absolute;margin-left:146.50mm;margin-top:49.91mm;width:123.97mm;height:0.00mm;margin-left:146.50mm;margin-top:49.91mm;width:123.97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46.50mm;margin-top:57.11mm;width:123.97mm;height:0.00mm;margin-left:146.50mm;margin-top:57.11mm;width:123.97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46.50mm;margin-top:64.31mm;width:123.27mm;height:0.00mm;margin-left:146.50mm;margin-top:64.31mm;width:123.27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46.50mm;margin-top:113.61mm;width:127.00mm;height:5.30mm;margin-left:146.50mm;margin-top:113.61mm;width:127.00mm;height:5.30mm;z-index:-1;mso-position-horizontal-relative:page;mso-position-vertical-relative:page;" coordsize="100000,100000" path="m0,100000l100000,100000l100000,0l0,0l0,100000xnse" fillcolor="#fffccc" strokecolor="#262b5a" strokeweight="0.00mm">
            <w10:wrap anchorx="page" anchory="page"/>
          </v:shape>
        </w:pict>
      </w:r>
      <w:r>
        <w:pict>
          <v:shape id="" o:spid="" style="position:absolute;margin-left:146.50mm;margin-top:123.70mm;width:127.00mm;height:6.29mm;margin-left:146.50mm;margin-top:123.70mm;width:127.00mm;height:6.29mm;z-index:-1;mso-position-horizontal-relative:page;mso-position-vertical-relative:page;" coordsize="100000,100000" path="m0,99999l100000,99999l100000,0l0,0l0,99999xnse" fillcolor="#d9eecc" strokecolor="#262b5a" strokeweight="0.00mm">
            <w10:wrap anchorx="page" anchory="page"/>
          </v:shape>
        </w:pict>
      </w:r>
      <w:r>
        <w:pict>
          <v:shape id="" o:spid="" style="position:absolute;margin-left:146.50mm;margin-top:148.93mm;width:123.97mm;height:0.00mm;margin-left:146.50mm;margin-top:148.93mm;width:123.97mm;height:0.00mm;z-index:-1;mso-position-horizontal-relative:page;mso-position-vertical-relative:page;" coordsize="100000,100000" path="m0,-2147483648l100000,-2147483648nfe" fillcolor="#d9eecc" strokecolor="#262b5a" strokeweight="0.00mm">
            <w10:wrap anchorx="page" anchory="page"/>
          </v:shape>
        </w:pict>
      </w:r>
      <w:r>
        <w:pict>
          <v:shape id="" o:spid="" style="position:absolute;margin-left:146.50mm;margin-top:155.28mm;width:116.52mm;height:0.00mm;margin-left:146.50mm;margin-top:155.28mm;width:116.52mm;height:0.00mm;z-index:-1;mso-position-horizontal-relative:page;mso-position-vertical-relative:page;" coordsize="100000,100000" path="m0,-2147483648l100000,-2147483648nfe" fillcolor="#d9eecc" strokecolor="#262b5a" strokeweight="0.00mm">
            <w10:wrap anchorx="page" anchory="page"/>
          </v:shape>
        </w:pict>
      </w:r>
      <w:r>
        <w:pict>
          <v:shape id="" o:spid="" style="position:absolute;margin-left:146.50mm;margin-top:168.47mm;width:118.42mm;height:0.00mm;margin-left:146.50mm;margin-top:168.47mm;width:118.42mm;height:0.00mm;z-index:-1;mso-position-horizontal-relative:page;mso-position-vertical-relative:page;" coordsize="100000,100000" path="m0,-2147483648l100000,-2147483648nfe" fillcolor="#d9eecc" strokecolor="#262b5a" strokeweight="0.00mm">
            <w10:wrap anchorx="page" anchory="page"/>
          </v:shape>
        </w:pict>
      </w:r>
      <w:r>
        <w:pict>
          <v:shape id="" o:spid="" style="position:absolute;margin-left:146.50mm;margin-top:182.76mm;width:123.97mm;height:0.00mm;margin-left:146.50mm;margin-top:182.76mm;width:123.97mm;height:0.00mm;z-index:-1;mso-position-horizontal-relative:page;mso-position-vertical-relative:page;" coordsize="100000,100000" path="m0,-2147483648l100000,-2147483648nfe" fillcolor="#d9eecc" strokecolor="#262b5a" strokeweight="0.00mm">
            <w10:wrap anchorx="page" anchory="page"/>
          </v:shape>
        </w:pict>
      </w:r>
      <w:r>
        <w:pict>
          <v:shape id="" o:spid="" style="position:absolute;margin-left:146.50mm;margin-top:190.38mm;width:118.50mm;height:0.00mm;margin-left:146.50mm;margin-top:190.38mm;width:118.50mm;height:0.00mm;z-index:-1;mso-position-horizontal-relative:page;mso-position-vertical-relative:page;" coordsize="100000,100000" path="m0,-2147483648l100000,-2147483648nfe" fillcolor="#d9eecc" strokecolor="#262b5a" strokeweight="0.00mm">
            <w10:wrap anchorx="page" anchory="page"/>
          </v:shape>
        </w:pict>
      </w:r>
      <w:r>
        <w:pict>
          <v:shape id="" o:spid="" style="position:absolute;margin-left:173.60mm;margin-top:201.31mm;width:72.01mm;height:0.00mm;margin-left:173.60mm;margin-top:201.31mm;width:72.01mm;height:0.00mm;z-index:-1;mso-position-horizontal-relative:page;mso-position-vertical-relative:page;" coordsize="100000,100000" path="m0,-2147483648l100000,-2147483648nfe" fillcolor="#d9eecc" strokecolor="#630a0c" strokeweight="0.00mm">
            <w10:wrap anchorx="page" anchory="page"/>
          </v:shape>
        </w:pict>
      </w:r>
      <w:r>
        <w:pict>
          <v:shape id="" o:spid="" style="position:absolute;margin-left:153.24mm;margin-top:209.08mm;width:110.50mm;height:0.00mm;margin-left:153.24mm;margin-top:209.08mm;width:110.50mm;height:0.00mm;z-index:-1;mso-position-horizontal-relative:page;mso-position-vertical-relative:page;" coordsize="100000,100000" path="m0,-2147483648l100000,-2147483648nfe" fillcolor="#d9eecc" strokecolor="#630a0c" strokeweight="0.00mm">
            <w10:wrap anchorx="page" anchory="page"/>
          </v:shape>
        </w:pict>
      </w:r>
      <w:r>
        <w:pict>
          <v:shape id="" o:spid="" style="position:absolute;margin-left:146.39mm;margin-top:313.38mm;width:1.97mm;height:1.86mm;margin-left:146.39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48.54mm;margin-top:313.38mm;width:1.97mm;height:1.86mm;margin-left:148.54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50.68mm;margin-top:313.38mm;width:1.97mm;height:1.86mm;margin-left:150.68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52.83mm;margin-top:313.38mm;width:1.97mm;height:1.86mm;margin-left:152.83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54.98mm;margin-top:313.38mm;width:1.97mm;height:1.86mm;margin-left:154.98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57.12mm;margin-top:313.38mm;width:1.97mm;height:1.86mm;margin-left:157.12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59.27mm;margin-top:313.38mm;width:1.97mm;height:1.86mm;margin-left:159.27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61.41mm;margin-top:313.38mm;width:1.97mm;height:1.86mm;margin-left:161.41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63.56mm;margin-top:313.38mm;width:1.97mm;height:1.86mm;margin-left:163.56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65.71mm;margin-top:313.38mm;width:1.97mm;height:1.86mm;margin-left:165.71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67.85mm;margin-top:313.38mm;width:1.97mm;height:1.86mm;margin-left:167.85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70.00mm;margin-top:313.38mm;width:1.97mm;height:1.86mm;margin-left:170.00mm;margin-top:313.38mm;width:1.97mm;height:1.86mm;z-index:-1;mso-position-horizontal-relative:page;mso-position-vertical-relative:page;" coordsize="100000,100000" path="m0,49990l49999,0l100000,49990l49999,100000l0,49990xnfe" fillcolor="#231f20" strokecolor="#231f20" strokeweight="0.00mm">
            <w10:wrap anchorx="page" anchory="page"/>
          </v:shape>
        </w:pict>
      </w:r>
      <w:r>
        <w:pict>
          <v:shape id="" o:spid="" style="position:absolute;margin-left:172.15mm;margin-top:313.38mm;width:1.97mm;height:1.86mm;margin-left:172.15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74.29mm;margin-top:313.38mm;width:1.97mm;height:1.86mm;margin-left:174.29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76.44mm;margin-top:313.38mm;width:1.97mm;height:1.86mm;margin-left:176.44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78.59mm;margin-top:313.38mm;width:1.97mm;height:1.86mm;margin-left:178.59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80.73mm;margin-top:313.38mm;width:1.97mm;height:1.86mm;margin-left:180.73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82.88mm;margin-top:313.38mm;width:1.97mm;height:1.86mm;margin-left:182.88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85.03mm;margin-top:313.38mm;width:1.97mm;height:1.86mm;margin-left:185.03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87.17mm;margin-top:313.38mm;width:1.97mm;height:1.86mm;margin-left:187.17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89.32mm;margin-top:313.38mm;width:1.97mm;height:1.86mm;margin-left:189.32mm;margin-top:313.38mm;width:1.97mm;height:1.86mm;z-index:-1;mso-position-horizontal-relative:page;mso-position-vertical-relative:page;" coordsize="100000,100000" path="m0,49990l49999,0l100000,49990l49999,100000l0,49990xnfe" fillcolor="#231f20" strokecolor="#231f20" strokeweight="0.00mm">
            <w10:wrap anchorx="page" anchory="page"/>
          </v:shape>
        </w:pict>
      </w:r>
      <w:r>
        <w:pict>
          <v:shape id="" o:spid="" style="position:absolute;margin-left:191.47mm;margin-top:313.38mm;width:1.97mm;height:1.86mm;margin-left:191.47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93.61mm;margin-top:313.38mm;width:1.97mm;height:1.86mm;margin-left:193.61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95.76mm;margin-top:313.38mm;width:1.97mm;height:1.86mm;margin-left:195.76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197.91mm;margin-top:313.38mm;width:1.97mm;height:1.86mm;margin-left:197.91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00.05mm;margin-top:313.38mm;width:1.97mm;height:1.86mm;margin-left:200.05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02.20mm;margin-top:313.38mm;width:1.97mm;height:1.86mm;margin-left:202.20mm;margin-top:313.38mm;width:1.97mm;height:1.86mm;z-index:-1;mso-position-horizontal-relative:page;mso-position-vertical-relative:page;" coordsize="100000,100000" path="m0,49990l49999,0l100000,49990l49999,100000l0,49990xnfe" fillcolor="#231f20" strokecolor="#231f20" strokeweight="0.00mm">
            <w10:wrap anchorx="page" anchory="page"/>
          </v:shape>
        </w:pict>
      </w:r>
      <w:r>
        <w:pict>
          <v:shape id="" o:spid="" style="position:absolute;margin-left:204.34mm;margin-top:313.38mm;width:1.97mm;height:1.86mm;margin-left:204.34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06.49mm;margin-top:313.38mm;width:1.97mm;height:1.86mm;margin-left:206.49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08.64mm;margin-top:313.38mm;width:1.97mm;height:1.86mm;margin-left:208.64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10.78mm;margin-top:313.38mm;width:1.97mm;height:1.86mm;margin-left:210.78mm;margin-top:313.38mm;width:1.97mm;height:1.86mm;z-index:-1;mso-position-horizontal-relative:page;mso-position-vertical-relative:page;" coordsize="100000,100000" path="m0,49990l49999,0l100000,49990l49999,100000l0,49990xnfe" fillcolor="#231f20" strokecolor="#231f20" strokeweight="0.00mm">
            <w10:wrap anchorx="page" anchory="page"/>
          </v:shape>
        </w:pict>
      </w:r>
      <w:r>
        <w:pict>
          <v:shape id="" o:spid="" style="position:absolute;margin-left:212.93mm;margin-top:313.38mm;width:1.97mm;height:1.86mm;margin-left:212.93mm;margin-top:313.38mm;width:1.97mm;height:1.86mm;z-index:-1;mso-position-horizontal-relative:page;mso-position-vertical-relative:page;" coordsize="100000,100000" path="m0,49990l49999,0l100000,49990l49999,100000l0,49990xnfe" fillcolor="#231f20" strokecolor="#231f20" strokeweight="0.00mm">
            <w10:wrap anchorx="page" anchory="page"/>
          </v:shape>
        </w:pict>
      </w:r>
      <w:r>
        <w:pict>
          <v:shape id="" o:spid="" style="position:absolute;margin-left:215.08mm;margin-top:313.38mm;width:1.97mm;height:1.86mm;margin-left:215.08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17.22mm;margin-top:313.38mm;width:1.97mm;height:1.86mm;margin-left:217.22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19.37mm;margin-top:313.38mm;width:1.97mm;height:1.86mm;margin-left:219.37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21.52mm;margin-top:313.38mm;width:1.97mm;height:1.86mm;margin-left:221.52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23.66mm;margin-top:313.38mm;width:1.97mm;height:1.86mm;margin-left:223.66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25.81mm;margin-top:313.38mm;width:1.97mm;height:1.86mm;margin-left:225.81mm;margin-top:313.38mm;width:1.97mm;height:1.86mm;z-index:-1;mso-position-horizontal-relative:page;mso-position-vertical-relative:page;" coordsize="100000,100000" path="m0,49990l49999,0l100000,49990l49999,100000l0,49990xnfe" fillcolor="#231f20" strokecolor="#231f20" strokeweight="0.00mm">
            <w10:wrap anchorx="page" anchory="page"/>
          </v:shape>
        </w:pict>
      </w:r>
      <w:r>
        <w:pict>
          <v:shape id="" o:spid="" style="position:absolute;margin-left:227.96mm;margin-top:313.38mm;width:1.97mm;height:1.86mm;margin-left:227.96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30.10mm;margin-top:313.38mm;width:1.97mm;height:1.86mm;margin-left:230.10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32.25mm;margin-top:313.38mm;width:1.97mm;height:1.86mm;margin-left:232.25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34.40mm;margin-top:313.38mm;width:1.97mm;height:1.86mm;margin-left:234.40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36.54mm;margin-top:313.38mm;width:1.97mm;height:1.86mm;margin-left:236.54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38.69mm;margin-top:313.38mm;width:1.97mm;height:1.86mm;margin-left:238.69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40.84mm;margin-top:313.38mm;width:1.97mm;height:1.86mm;margin-left:240.84mm;margin-top:313.38mm;width:1.97mm;height:1.86mm;z-index:-1;mso-position-horizontal-relative:page;mso-position-vertical-relative:page;" coordsize="100000,100000" path="m0,49990l49999,0l100000,49990l49999,100000l0,49990xnfe" fillcolor="#231f20" strokecolor="#231f20" strokeweight="0.00mm">
            <w10:wrap anchorx="page" anchory="page"/>
          </v:shape>
        </w:pict>
      </w:r>
      <w:r>
        <w:pict>
          <v:shape id="" o:spid="" style="position:absolute;margin-left:242.98mm;margin-top:313.38mm;width:1.97mm;height:1.86mm;margin-left:242.98mm;margin-top:313.38mm;width:1.97mm;height:1.86mm;z-index:-1;mso-position-horizontal-relative:page;mso-position-vertical-relative:page;" coordsize="100000,100000" path="m0,49990l49999,0l100000,49990l49999,100000l0,49990xnfe" fillcolor="#231f20" strokecolor="#231f20" strokeweight="0.00mm">
            <w10:wrap anchorx="page" anchory="page"/>
          </v:shape>
        </w:pict>
      </w:r>
      <w:r>
        <w:pict>
          <v:shape id="" o:spid="" style="position:absolute;margin-left:245.13mm;margin-top:313.38mm;width:1.97mm;height:1.86mm;margin-left:245.13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47.28mm;margin-top:313.38mm;width:1.97mm;height:1.86mm;margin-left:247.28mm;margin-top:313.38mm;width:1.97mm;height:1.86mm;z-index:-1;mso-position-horizontal-relative:page;mso-position-vertical-relative:page;" coordsize="100000,100000" path="m0,49990l49999,0l100000,49990l49999,100000l0,49990xnfe" fillcolor="#231f20" strokecolor="#231f20" strokeweight="0.00mm">
            <w10:wrap anchorx="page" anchory="page"/>
          </v:shape>
        </w:pict>
      </w:r>
      <w:r>
        <w:pict>
          <v:shape id="" o:spid="" style="position:absolute;margin-left:249.42mm;margin-top:313.38mm;width:1.97mm;height:1.86mm;margin-left:249.42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51.57mm;margin-top:313.38mm;width:1.97mm;height:1.86mm;margin-left:251.57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53.71mm;margin-top:313.38mm;width:1.97mm;height:1.86mm;margin-left:253.71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55.86mm;margin-top:313.38mm;width:1.97mm;height:1.86mm;margin-left:255.86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58.01mm;margin-top:313.38mm;width:1.97mm;height:1.86mm;margin-left:258.01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60.15mm;margin-top:313.38mm;width:1.97mm;height:1.86mm;margin-left:260.15mm;margin-top:313.38mm;width:1.97mm;height:1.86mm;z-index:-1;mso-position-horizontal-relative:page;mso-position-vertical-relative:page;" coordsize="100000,100000" path="m0,49990l49999,0l100000,49990l49999,100000l0,49990xnfe" fillcolor="#231f20" strokecolor="#231f20" strokeweight="0.00mm">
            <w10:wrap anchorx="page" anchory="page"/>
          </v:shape>
        </w:pict>
      </w:r>
      <w:r>
        <w:pict>
          <v:shape id="" o:spid="" style="position:absolute;margin-left:262.30mm;margin-top:313.38mm;width:1.97mm;height:1.86mm;margin-left:262.30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64.45mm;margin-top:313.38mm;width:1.97mm;height:1.86mm;margin-left:264.45mm;margin-top:313.38mm;width:1.97mm;height:1.86mm;z-index:-1;mso-position-horizontal-relative:page;mso-position-vertical-relative:page;" coordsize="100000,100000" path="m0,49990l49999,0l100000,49990l49999,100000l0,49990xnfe" fillcolor="#231f20" strokecolor="#231f20" strokeweight="0.00mm">
            <w10:wrap anchorx="page" anchory="page"/>
          </v:shape>
        </w:pict>
      </w:r>
      <w:r>
        <w:pict>
          <v:shape id="" o:spid="" style="position:absolute;margin-left:266.59mm;margin-top:313.38mm;width:1.97mm;height:1.86mm;margin-left:266.59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o:spid="" style="position:absolute;margin-left:268.74mm;margin-top:313.38mm;width:1.97mm;height:1.86mm;margin-left:268.74mm;margin-top:313.38mm;width:1.97mm;height:1.86mm;z-index:-1;mso-position-horizontal-relative:page;mso-position-vertical-relative:page;" coordsize="100000,100000" path="m0,49990l49999,0l100000,49990l49999,100000l0,49990xnfe" fillcolor="#231f20" strokecolor="#231f20" strokeweight="0.00mm">
            <w10:wrap anchorx="page" anchory="page"/>
          </v:shape>
        </w:pict>
      </w:r>
      <w:r>
        <w:pict>
          <v:shape id="" o:spid="" style="position:absolute;margin-left:270.89mm;margin-top:313.38mm;width:1.97mm;height:1.86mm;margin-left:270.89mm;margin-top:313.38mm;width:1.97mm;height:1.86mm;z-index:-1;mso-position-horizontal-relative:page;mso-position-vertical-relative:page;" coordsize="100000,100000" path="m0,49990l50000,0l100000,49990l50000,100000l0,49990xnfe" fillcolor="#231f20" strokecolor="#231f20" strokeweight="0.00mm">
            <w10:wrap anchorx="page" anchory="page"/>
          </v:shape>
        </w:pict>
      </w:r>
      <w:r>
        <w:pict>
          <v:shape id="" type="" style="position:absolute;margin-left:147.15mm;margin-top:317.30mm;width:126.23mm;height:62.70mm;z-index:-1;mso-position-horizontal-relative:page;mso-position-vertical-relative:page" filled="f">
            <v:imagedata r:id="rId127" o:title=""/>
          </v:shape>
        </w:pict>
      </w:r>
    </w:p>
    <w:p>
      <w:pPr>
        <w:spacing w:before="966" w:line="411" w:lineRule="exact"/>
        <w:ind w:left="1050"/>
      </w:pPr>
      <w:r>
        <w:rPr>
          <w:sz w:val="32"/>
          <w:szCs w:val="32"/>
          <w:rFonts w:ascii="Arial" w:hAnsi="Arial" w:cs="Arial"/>
          <w:color w:val="231f20"/>
        </w:rPr>
        <w:t xml:space="preserve">Vaccines, like any medication or natural therapy,</w:t>
      </w:r>
      <w:r>
        <w:rPr>
          <w:sz w:val="32"/>
          <w:szCs w:val="32"/>
          <w:rFonts w:ascii="Arial" w:hAnsi="Arial" w:cs="Arial"/>
          <w:color w:val="231f20"/>
          <w:spacing w:val="771"/>
        </w:rPr>
        <w:t xml:space="preserve"> </w:t>
      </w:r>
      <w:r>
        <w:rPr>
          <w:sz w:val="38"/>
          <w:szCs w:val="38"/>
          <w:rFonts w:ascii="Arial-BoldMT" w:hAnsi="Arial-BoldMT" w:cs="Arial-BoldMT"/>
          <w:color w:val="231f20"/>
        </w:rPr>
        <w:t xml:space="preserve">Mail:</w:t>
      </w:r>
      <w:r>
        <w:rPr>
          <w:sz w:val="38"/>
          <w:szCs w:val="38"/>
          <w:rFonts w:ascii="Arial-BoldMT" w:hAnsi="Arial-BoldMT" w:cs="Arial-BoldMT"/>
          <w:color w:val="231f20"/>
          <w:spacing w:val="1480"/>
        </w:rPr>
        <w:t xml:space="preserve"> </w:t>
      </w:r>
      <w:r>
        <w:rPr>
          <w:sz w:val="38"/>
          <w:szCs w:val="38"/>
          <w:rFonts w:ascii="Arial Black" w:hAnsi="Arial Black" w:cs="Arial Black"/>
          <w:color w:val="231f20"/>
        </w:rPr>
        <w:t xml:space="preserve">TGA</w:t>
      </w:r>
    </w:p>
    <w:p>
      <w:pPr>
        <w:spacing w:before="16" w:line="367" w:lineRule="exact"/>
        <w:ind w:left="1050"/>
      </w:pPr>
      <w:r>
        <w:rPr>
          <w:spacing w:val="-2"/>
          <w:sz w:val="32"/>
          <w:szCs w:val="32"/>
          <w:rFonts w:ascii="Arial" w:hAnsi="Arial" w:cs="Arial"/>
          <w:color w:val="231f20"/>
        </w:rPr>
        <w:t xml:space="preserve">can  have  side  efects.  An  AEFI  is  any  negative</w:t>
      </w:r>
    </w:p>
    <w:p>
      <w:pPr>
        <w:spacing w:before="0" w:line="128" w:lineRule="exact"/>
        <w:ind w:left="10559"/>
      </w:pPr>
      <w:r>
        <w:rPr>
          <w:sz w:val="38"/>
          <w:szCs w:val="38"/>
          <w:rFonts w:ascii="Arial Black" w:hAnsi="Arial Black" w:cs="Arial Black"/>
          <w:color w:val="231f20"/>
        </w:rPr>
        <w:t xml:space="preserve">PO Box 100,</w:t>
      </w:r>
    </w:p>
    <w:p>
      <w:pPr>
        <w:spacing w:before="0" w:line="255" w:lineRule="exact"/>
        <w:ind w:left="1050"/>
      </w:pPr>
      <w:r>
        <w:rPr>
          <w:sz w:val="32"/>
          <w:szCs w:val="32"/>
          <w:rFonts w:ascii="Arial" w:hAnsi="Arial" w:cs="Arial"/>
          <w:color w:val="231f20"/>
        </w:rPr>
        <w:t xml:space="preserve">reaction that follows immunisation.</w:t>
      </w:r>
    </w:p>
    <w:p>
      <w:pPr>
        <w:spacing w:before="0" w:line="237" w:lineRule="exact"/>
        <w:ind w:left="8997"/>
      </w:pPr>
      <w:r>
        <w:rPr>
          <w:sz w:val="38"/>
          <w:szCs w:val="38"/>
          <w:rFonts w:ascii="Arial Black" w:hAnsi="Arial Black" w:cs="Arial Black"/>
          <w:color w:val="231f20"/>
        </w:rPr>
        <w:t xml:space="preserve">Woden ACT 2606, Australia</w:t>
      </w:r>
    </w:p>
    <w:p>
      <w:pPr>
        <w:spacing w:before="0" w:line="146" w:lineRule="exact"/>
        <w:ind w:left="1050"/>
      </w:pPr>
      <w:r>
        <w:rPr>
          <w:sz w:val="32"/>
          <w:szCs w:val="32"/>
          <w:rFonts w:ascii="Arial" w:hAnsi="Arial" w:cs="Arial"/>
          <w:color w:val="231f20"/>
        </w:rPr>
        <w:t xml:space="preserve"/>
      </w:r>
      <w:r>
        <w:rPr>
          <w:sz w:val="32"/>
          <w:szCs w:val="32"/>
          <w:rFonts w:ascii="Arial" w:hAnsi="Arial" w:cs="Arial"/>
          <w:color w:val="231f20"/>
          <w:spacing w:val="370"/>
        </w:rPr>
        <w:t xml:space="preserve"> </w:t>
      </w:r>
      <w:r>
        <w:rPr>
          <w:sz w:val="32"/>
          <w:szCs w:val="32"/>
          <w:rFonts w:ascii="Arial" w:hAnsi="Arial" w:cs="Arial"/>
          <w:color w:val="231f20"/>
        </w:rPr>
        <w:t xml:space="preserve">It can be either expected or unexpected.</w:t>
      </w:r>
    </w:p>
    <w:p>
      <w:pPr>
        <w:spacing w:before="0" w:line="369" w:lineRule="exact"/>
        <w:ind w:left="8305"/>
      </w:pPr>
      <w:r>
        <w:rPr>
          <w:sz w:val="34"/>
          <w:szCs w:val="34"/>
          <w:rFonts w:ascii="Arial-BoldMT" w:hAnsi="Arial-BoldMT" w:cs="Arial-BoldMT"/>
          <w:color w:val="262b5a"/>
        </w:rPr>
        <w:t xml:space="preserve">https://www.tga.gov.au/resources/</w:t>
      </w:r>
    </w:p>
    <w:p>
      <w:pPr>
        <w:spacing w:before="0" w:line="91" w:lineRule="exact"/>
        <w:ind w:left="2731"/>
      </w:pPr>
      <w:r>
        <w:rPr>
          <w:sz w:val="36"/>
          <w:szCs w:val="36"/>
          <w:rFonts w:ascii="Arial-BoldMT" w:hAnsi="Arial-BoldMT" w:cs="Arial-BoldMT"/>
          <w:color w:val="231f20"/>
        </w:rPr>
        <w:t xml:space="preserve">When to report AEFIs</w:t>
      </w:r>
    </w:p>
    <w:p>
      <w:pPr>
        <w:spacing w:before="0" w:line="316" w:lineRule="exact"/>
        <w:ind w:left="1050"/>
      </w:pPr>
      <w:r>
        <w:rPr>
          <w:spacing w:val="3"/>
          <w:sz w:val="32"/>
          <w:szCs w:val="32"/>
          <w:rFonts w:ascii="Arial" w:hAnsi="Arial" w:cs="Arial"/>
          <w:color w:val="231f20"/>
        </w:rPr>
        <w:t xml:space="preserve">Most reactions to vaccines are like a low-grade</w:t>
      </w:r>
      <w:r>
        <w:rPr>
          <w:sz w:val="32"/>
          <w:szCs w:val="32"/>
          <w:rFonts w:ascii="Arial" w:hAnsi="Arial" w:cs="Arial"/>
          <w:color w:val="231f20"/>
          <w:spacing w:val="138"/>
        </w:rPr>
        <w:t xml:space="preserve"> </w:t>
      </w:r>
      <w:r>
        <w:rPr>
          <w:sz w:val="34"/>
          <w:szCs w:val="34"/>
          <w:rFonts w:ascii="Arial-BoldMT" w:hAnsi="Arial-BoldMT" w:cs="Arial-BoldMT"/>
          <w:color w:val="262b5a"/>
        </w:rPr>
        <w:t xml:space="preserve">resource/forms/national-adverse-events-</w:t>
      </w:r>
    </w:p>
    <w:p>
      <w:pPr>
        <w:spacing w:before="0" w:line="374" w:lineRule="exact"/>
        <w:ind w:left="1050"/>
      </w:pPr>
      <w:r>
        <w:rPr>
          <w:sz w:val="32"/>
          <w:szCs w:val="32"/>
          <w:rFonts w:ascii="Arial" w:hAnsi="Arial" w:cs="Arial"/>
          <w:color w:val="231f20"/>
        </w:rPr>
        <w:t xml:space="preserve">fever and pain at the spot where the needle went</w:t>
      </w:r>
      <w:r>
        <w:rPr>
          <w:sz w:val="32"/>
          <w:szCs w:val="32"/>
          <w:rFonts w:ascii="Arial" w:hAnsi="Arial" w:cs="Arial"/>
          <w:color w:val="231f20"/>
          <w:spacing w:val="137"/>
        </w:rPr>
        <w:t xml:space="preserve"> </w:t>
      </w:r>
      <w:r>
        <w:rPr>
          <w:b w:val="true"/>
          <w:sz w:val="34"/>
          <w:szCs w:val="34"/>
          <w:rFonts w:ascii="Arial" w:hAnsi="Arial" w:cs="Arial"/>
          <w:color w:val="262b5a"/>
        </w:rPr>
        <w:t xml:space="preserve">following-immunisation-aef-reporting-form</w:t>
      </w:r>
    </w:p>
    <w:p>
      <w:pPr>
        <w:spacing w:before="64" w:line="367" w:lineRule="exact"/>
        <w:ind w:left="1050"/>
      </w:pPr>
      <w:r>
        <w:rPr>
          <w:spacing w:val="6"/>
          <w:sz w:val="32"/>
          <w:szCs w:val="32"/>
          <w:rFonts w:ascii="Arial" w:hAnsi="Arial" w:cs="Arial"/>
          <w:color w:val="231f20"/>
        </w:rPr>
        <w:t xml:space="preserve">in. They are usually mild and short-lived. These</w:t>
      </w:r>
    </w:p>
    <w:p>
      <w:pPr>
        <w:spacing w:before="0" w:line="142" w:lineRule="exact"/>
        <w:ind w:left="8877"/>
      </w:pPr>
      <w:r>
        <w:rPr>
          <w:sz w:val="50"/>
          <w:szCs w:val="50"/>
          <w:rFonts w:ascii="Arial-BoldMT" w:hAnsi="Arial-BoldMT" w:cs="Arial-BoldMT"/>
          <w:color w:val="231f20"/>
        </w:rPr>
        <w:t xml:space="preserve">Consumers wanting to</w:t>
      </w:r>
    </w:p>
    <w:p>
      <w:pPr>
        <w:spacing w:before="0" w:line="241" w:lineRule="exact"/>
        <w:ind w:left="1050"/>
      </w:pPr>
      <w:r>
        <w:rPr>
          <w:spacing w:val="16"/>
          <w:sz w:val="32"/>
          <w:szCs w:val="32"/>
          <w:rFonts w:ascii="Arial" w:hAnsi="Arial" w:cs="Arial"/>
          <w:color w:val="231f20"/>
        </w:rPr>
        <w:t xml:space="preserve">reactions do not require special treatment or</w:t>
      </w:r>
    </w:p>
    <w:p>
      <w:pPr>
        <w:spacing w:before="0" w:line="278" w:lineRule="exact"/>
        <w:ind w:left="9078"/>
      </w:pPr>
      <w:r>
        <w:rPr>
          <w:sz w:val="50"/>
          <w:szCs w:val="50"/>
          <w:rFonts w:ascii="Arial-BoldMT" w:hAnsi="Arial-BoldMT" w:cs="Arial-BoldMT"/>
          <w:color w:val="231f20"/>
        </w:rPr>
        <w:t xml:space="preserve">report a vaccine side</w:t>
      </w:r>
    </w:p>
    <w:p>
      <w:pPr>
        <w:spacing w:before="0" w:line="105" w:lineRule="exact"/>
        <w:ind w:left="1050"/>
      </w:pPr>
      <w:r>
        <w:rPr>
          <w:sz w:val="32"/>
          <w:szCs w:val="32"/>
          <w:rFonts w:ascii="Arial" w:hAnsi="Arial" w:cs="Arial"/>
          <w:color w:val="231f20"/>
        </w:rPr>
        <w:t xml:space="preserve">reporting. Y</w:t>
      </w:r>
      <w:r>
        <w:rPr>
          <w:spacing w:val="20"/>
          <w:sz w:val="32"/>
          <w:szCs w:val="32"/>
          <w:rFonts w:ascii="Arial" w:hAnsi="Arial" w:cs="Arial"/>
          <w:color w:val="231f20"/>
        </w:rPr>
        <w:t xml:space="preserve">ou should report to the state and</w:t>
      </w:r>
    </w:p>
    <w:p>
      <w:pPr>
        <w:spacing w:before="0" w:line="414" w:lineRule="exact"/>
        <w:ind w:left="1050"/>
      </w:pPr>
      <w:r>
        <w:rPr>
          <w:sz w:val="32"/>
          <w:szCs w:val="32"/>
          <w:rFonts w:ascii="Arial" w:hAnsi="Arial" w:cs="Arial"/>
          <w:color w:val="231f20"/>
        </w:rPr>
        <w:t xml:space="preserve">territory AEFI contacts below if you have concerns</w:t>
      </w:r>
      <w:r>
        <w:rPr>
          <w:sz w:val="32"/>
          <w:szCs w:val="32"/>
          <w:rFonts w:ascii="Arial" w:hAnsi="Arial" w:cs="Arial"/>
          <w:color w:val="231f20"/>
          <w:spacing w:val="544"/>
        </w:rPr>
        <w:t xml:space="preserve"> </w:t>
      </w:r>
      <w:r>
        <w:rPr>
          <w:sz w:val="50"/>
          <w:szCs w:val="50"/>
          <w:rFonts w:ascii="Arial-BoldMT" w:hAnsi="Arial-BoldMT" w:cs="Arial-BoldMT"/>
          <w:color w:val="231f20"/>
        </w:rPr>
        <w:t xml:space="preserve">effects can also call the</w:t>
      </w:r>
    </w:p>
    <w:p>
      <w:pPr>
        <w:spacing w:before="0" w:line="353" w:lineRule="exact"/>
        <w:ind w:left="1050"/>
      </w:pPr>
      <w:r>
        <w:rPr>
          <w:sz w:val="32"/>
          <w:szCs w:val="32"/>
          <w:rFonts w:ascii="Arial" w:hAnsi="Arial" w:cs="Arial"/>
          <w:color w:val="231f20"/>
        </w:rPr>
        <w:t xml:space="preserve">about a reaction that:</w:t>
      </w:r>
    </w:p>
    <w:p>
      <w:pPr>
        <w:spacing w:before="0" w:line="165" w:lineRule="exact"/>
        <w:ind w:left="8305"/>
      </w:pPr>
      <w:r>
        <w:rPr>
          <w:b w:val="true"/>
          <w:spacing w:val="41"/>
          <w:sz w:val="50"/>
          <w:szCs w:val="50"/>
          <w:rFonts w:ascii="Arial" w:hAnsi="Arial" w:cs="Arial"/>
          <w:color w:val="231f20"/>
        </w:rPr>
        <w:t xml:space="preserve">Adverse Events Medicine</w:t>
      </w:r>
    </w:p>
    <w:p>
      <w:pPr>
        <w:spacing w:before="0" w:line="218" w:lineRule="exact"/>
        <w:ind w:left="1050"/>
      </w:pPr>
      <w:r>
        <w:rPr>
          <w:sz w:val="32"/>
          <w:szCs w:val="32"/>
          <w:rFonts w:ascii="Arial" w:hAnsi="Arial" w:cs="Arial"/>
          <w:color w:val="231f20"/>
        </w:rPr>
        <w:t xml:space="preserve">• appears to be getting worse</w:t>
      </w:r>
    </w:p>
    <w:p>
      <w:pPr>
        <w:spacing w:before="0" w:line="381" w:lineRule="exact"/>
        <w:ind w:left="1050"/>
      </w:pPr>
      <w:r>
        <w:rPr>
          <w:spacing w:val="-6"/>
          <w:sz w:val="32"/>
          <w:szCs w:val="32"/>
          <w:rFonts w:ascii="Arial" w:hAnsi="Arial" w:cs="Arial"/>
          <w:color w:val="231f20"/>
        </w:rPr>
        <w:t xml:space="preserve">• does not ft the common reactions for that vaccine.</w:t>
      </w:r>
      <w:r>
        <w:rPr>
          <w:sz w:val="32"/>
          <w:szCs w:val="32"/>
          <w:rFonts w:ascii="Arial" w:hAnsi="Arial" w:cs="Arial"/>
          <w:color w:val="231f20"/>
          <w:spacing w:val="671"/>
        </w:rPr>
        <w:t xml:space="preserve"> </w:t>
      </w:r>
      <w:r>
        <w:rPr>
          <w:b w:val="true"/>
          <w:spacing w:val="40"/>
          <w:sz w:val="50"/>
          <w:szCs w:val="50"/>
          <w:rFonts w:ascii="Arial" w:hAnsi="Arial" w:cs="Arial"/>
          <w:color w:val="231f20"/>
        </w:rPr>
        <w:t xml:space="preserve">Line on 1300 633 424.</w:t>
      </w:r>
    </w:p>
    <w:p>
      <w:pPr>
        <w:spacing w:before="77" w:line="367" w:lineRule="exact"/>
        <w:ind w:left="8305"/>
      </w:pPr>
      <w:r>
        <w:rPr>
          <w:sz w:val="32"/>
          <w:szCs w:val="32"/>
          <w:rFonts w:ascii="Arial-BoldMT" w:hAnsi="Arial-BoldMT" w:cs="Arial-BoldMT"/>
          <w:color w:val="231f20"/>
        </w:rPr>
        <w:t xml:space="preserve">Calls are answered by registered  pharmacists</w:t>
      </w:r>
    </w:p>
    <w:p>
      <w:pPr>
        <w:spacing w:before="0" w:line="233" w:lineRule="exact"/>
        <w:ind w:left="2594"/>
      </w:pPr>
      <w:r>
        <w:rPr>
          <w:sz w:val="40"/>
          <w:szCs w:val="40"/>
          <w:rFonts w:ascii="Arial-BoldMT" w:hAnsi="Arial-BoldMT" w:cs="Arial-BoldMT"/>
          <w:color w:val="231f20"/>
        </w:rPr>
        <w:t xml:space="preserve">Why report an AEFI?</w:t>
      </w:r>
    </w:p>
    <w:p>
      <w:pPr>
        <w:spacing w:before="0" w:line="271" w:lineRule="exact"/>
        <w:ind w:left="8575"/>
      </w:pPr>
      <w:r>
        <w:rPr>
          <w:b w:val="true"/>
          <w:sz w:val="36"/>
          <w:szCs w:val="36"/>
          <w:rFonts w:ascii="Arial" w:hAnsi="Arial" w:cs="Arial"/>
          <w:color w:val="231f20"/>
        </w:rPr>
        <w:t xml:space="preserve">How CONSUMERS can report an AEFI</w:t>
      </w:r>
    </w:p>
    <w:p>
      <w:pPr>
        <w:spacing w:before="0" w:line="75" w:lineRule="exact"/>
        <w:ind w:left="1050"/>
      </w:pPr>
      <w:r>
        <w:rPr>
          <w:sz w:val="32"/>
          <w:szCs w:val="32"/>
          <w:rFonts w:ascii="Arial" w:hAnsi="Arial" w:cs="Arial"/>
          <w:color w:val="231f20"/>
        </w:rPr>
        <w:t xml:space="preserve"/>
      </w:r>
      <w:r>
        <w:rPr>
          <w:sz w:val="32"/>
          <w:szCs w:val="32"/>
          <w:rFonts w:ascii="Arial" w:hAnsi="Arial" w:cs="Arial"/>
          <w:color w:val="231f20"/>
          <w:spacing w:val="352"/>
        </w:rPr>
        <w:t xml:space="preserve"> </w:t>
      </w:r>
      <w:r>
        <w:rPr>
          <w:sz w:val="32"/>
          <w:szCs w:val="32"/>
          <w:rFonts w:ascii="Arial" w:hAnsi="Arial" w:cs="Arial"/>
          <w:color w:val="231f20"/>
        </w:rPr>
        <w:t xml:space="preserve">Y</w:t>
      </w:r>
      <w:r>
        <w:rPr>
          <w:spacing w:val="3"/>
          <w:sz w:val="32"/>
          <w:szCs w:val="32"/>
          <w:rFonts w:ascii="Arial" w:hAnsi="Arial" w:cs="Arial"/>
          <w:color w:val="231f20"/>
        </w:rPr>
        <w:t xml:space="preserve">ou can help the TGA to assess the possible</w:t>
      </w:r>
    </w:p>
    <w:p>
      <w:pPr>
        <w:spacing w:before="0" w:line="299" w:lineRule="exact"/>
        <w:ind w:left="8305"/>
      </w:pPr>
      <w:r>
        <w:rPr>
          <w:spacing w:val="3"/>
          <w:sz w:val="32"/>
          <w:szCs w:val="32"/>
          <w:rFonts w:ascii="Arial" w:hAnsi="Arial" w:cs="Arial"/>
          <w:color w:val="231f20"/>
        </w:rPr>
        <w:t xml:space="preserve">• directly to the TGA using the National Adverse</w:t>
      </w:r>
    </w:p>
    <w:p>
      <w:pPr>
        <w:spacing w:before="0" w:line="84" w:lineRule="exact"/>
        <w:ind w:left="1050"/>
      </w:pPr>
      <w:r>
        <w:rPr>
          <w:spacing w:val="-2"/>
          <w:sz w:val="32"/>
          <w:szCs w:val="32"/>
          <w:rFonts w:ascii="Arial" w:hAnsi="Arial" w:cs="Arial"/>
          <w:color w:val="231f20"/>
        </w:rPr>
        <w:t xml:space="preserve">role of the product in causing the adverse event by</w:t>
      </w:r>
    </w:p>
    <w:p>
      <w:pPr>
        <w:spacing w:before="0" w:line="299" w:lineRule="exact"/>
        <w:ind w:left="8305"/>
      </w:pPr>
      <w:r>
        <w:rPr>
          <w:spacing w:val="-6"/>
          <w:sz w:val="32"/>
          <w:szCs w:val="32"/>
          <w:rFonts w:ascii="Arial" w:hAnsi="Arial" w:cs="Arial"/>
          <w:color w:val="231f20"/>
        </w:rPr>
        <w:t xml:space="preserve">Event Following Immunisation (AEFI) reporting form</w:t>
      </w:r>
    </w:p>
    <w:p>
      <w:pPr>
        <w:spacing w:before="0" w:line="84" w:lineRule="exact"/>
        <w:ind w:left="2216"/>
      </w:pPr>
      <w:r>
        <w:rPr>
          <w:sz w:val="32"/>
          <w:szCs w:val="32"/>
          <w:rFonts w:ascii="Arial" w:hAnsi="Arial" w:cs="Arial"/>
          <w:color w:val="231f20"/>
        </w:rPr>
        <w:t xml:space="preserve">providing all relevant information.</w:t>
      </w:r>
    </w:p>
    <w:p>
      <w:pPr>
        <w:spacing w:before="0" w:line="258" w:lineRule="exact"/>
        <w:ind w:left="8305"/>
      </w:pPr>
      <w:r>
        <w:rPr>
          <w:spacing w:val="14"/>
          <w:sz w:val="24"/>
          <w:szCs w:val="24"/>
          <w:rFonts w:ascii="Arial" w:hAnsi="Arial" w:cs="Arial"/>
          <w:color w:val="262b5a"/>
        </w:rPr>
        <w:t xml:space="preserve">https://www.tga.gov.au/resources/resource/forms/national-</w:t>
      </w:r>
    </w:p>
    <w:p>
      <w:pPr>
        <w:spacing w:before="0" w:line="258" w:lineRule="exact"/>
        <w:ind w:left="1793"/>
      </w:pPr>
      <w:r>
        <w:rPr>
          <w:sz w:val="40"/>
          <w:szCs w:val="40"/>
          <w:rFonts w:ascii="Arial-BoldMT" w:hAnsi="Arial-BoldMT" w:cs="Arial-BoldMT"/>
          <w:color w:val="231f20"/>
        </w:rPr>
        <w:t xml:space="preserve">Reporting an AEFI assists in;</w:t>
      </w:r>
    </w:p>
    <w:p>
      <w:pPr>
        <w:spacing w:before="0" w:line="101" w:lineRule="exact"/>
        <w:ind w:left="8305"/>
      </w:pPr>
      <w:r>
        <w:rPr>
          <w:spacing w:val="7"/>
          <w:sz w:val="24"/>
          <w:szCs w:val="24"/>
          <w:rFonts w:ascii="Arial" w:hAnsi="Arial" w:cs="Arial"/>
          <w:color w:val="262b5a"/>
        </w:rPr>
        <w:t xml:space="preserve">adverse-events-following-immunisation-aefi-reporting-form</w:t>
      </w:r>
    </w:p>
    <w:p>
      <w:pPr>
        <w:spacing w:before="0" w:line="241" w:lineRule="exact"/>
        <w:ind w:left="1050"/>
      </w:pPr>
      <w:r>
        <w:rPr>
          <w:sz w:val="32"/>
          <w:szCs w:val="32"/>
          <w:rFonts w:ascii="Arial" w:hAnsi="Arial" w:cs="Arial"/>
          <w:color w:val="231f20"/>
        </w:rPr>
        <w:t xml:space="preserve">• identifying or better understanding the safety</w:t>
      </w:r>
    </w:p>
    <w:p>
      <w:pPr>
        <w:spacing w:before="0" w:line="235" w:lineRule="exact"/>
        <w:ind w:left="8305"/>
      </w:pPr>
      <w:r>
        <w:rPr>
          <w:spacing w:val="-2"/>
          <w:sz w:val="30"/>
          <w:szCs w:val="30"/>
          <w:rFonts w:ascii="Arial" w:hAnsi="Arial" w:cs="Arial"/>
          <w:color w:val="231f20"/>
        </w:rPr>
        <w:t xml:space="preserve">• online to the Report a Side Efect of a Medicine form.</w:t>
      </w:r>
    </w:p>
    <w:p>
      <w:pPr>
        <w:spacing w:before="0" w:line="144" w:lineRule="exact"/>
        <w:ind w:left="1050"/>
      </w:pPr>
      <w:r>
        <w:rPr>
          <w:sz w:val="32"/>
          <w:szCs w:val="32"/>
          <w:rFonts w:ascii="Arial" w:hAnsi="Arial" w:cs="Arial"/>
          <w:color w:val="231f20"/>
        </w:rPr>
        <w:t xml:space="preserve"/>
      </w:r>
      <w:r>
        <w:rPr>
          <w:sz w:val="32"/>
          <w:szCs w:val="32"/>
          <w:rFonts w:ascii="Arial" w:hAnsi="Arial" w:cs="Arial"/>
          <w:color w:val="231f20"/>
          <w:spacing w:val="370"/>
        </w:rPr>
        <w:t xml:space="preserve"> </w:t>
      </w:r>
      <w:r>
        <w:rPr>
          <w:sz w:val="32"/>
          <w:szCs w:val="32"/>
          <w:rFonts w:ascii="Arial" w:hAnsi="Arial" w:cs="Arial"/>
          <w:color w:val="231f20"/>
        </w:rPr>
        <w:t xml:space="preserve">issues relating to newly introduced vaccines</w:t>
      </w:r>
    </w:p>
    <w:p>
      <w:pPr>
        <w:spacing w:before="0" w:line="131" w:lineRule="exact"/>
        <w:ind w:left="8305"/>
      </w:pPr>
      <w:r>
        <w:rPr>
          <w:b w:val="true"/>
          <w:sz w:val="28"/>
          <w:szCs w:val="28"/>
          <w:rFonts w:ascii="Arial" w:hAnsi="Arial" w:cs="Arial"/>
          <w:color w:val="262b5a"/>
        </w:rPr>
        <w:t xml:space="preserve">https://www.tga.gov.au/report-side-efect-medicine</w:t>
      </w:r>
    </w:p>
    <w:p>
      <w:pPr>
        <w:spacing w:before="0" w:line="248" w:lineRule="exact"/>
        <w:ind w:left="1050"/>
      </w:pPr>
      <w:r>
        <w:rPr>
          <w:sz w:val="32"/>
          <w:szCs w:val="32"/>
          <w:rFonts w:ascii="Arial" w:hAnsi="Arial" w:cs="Arial"/>
          <w:color w:val="231f20"/>
        </w:rPr>
        <w:t xml:space="preserve">• monitoring AEFI rates and trends across</w:t>
      </w:r>
    </w:p>
    <w:p>
      <w:pPr>
        <w:spacing w:before="0" w:line="280" w:lineRule="exact"/>
        <w:ind w:left="8305"/>
      </w:pPr>
      <w:r>
        <w:rPr>
          <w:b w:val="true"/>
          <w:spacing w:val="5"/>
          <w:sz w:val="36"/>
          <w:szCs w:val="36"/>
          <w:rFonts w:ascii="Arial Narrow" w:hAnsi="Arial Narrow" w:cs="Arial Narrow"/>
          <w:color w:val="231f20"/>
        </w:rPr>
        <w:t xml:space="preserve">Database of Adverse Event Notifcations (DAEN)</w:t>
      </w:r>
    </w:p>
    <w:p>
      <w:pPr>
        <w:spacing w:before="0" w:line="99" w:lineRule="exact"/>
        <w:ind w:left="1050"/>
      </w:pPr>
      <w:r>
        <w:rPr>
          <w:sz w:val="32"/>
          <w:szCs w:val="32"/>
          <w:rFonts w:ascii="Arial" w:hAnsi="Arial" w:cs="Arial"/>
          <w:color w:val="231f20"/>
        </w:rPr>
        <w:t xml:space="preserve"/>
      </w:r>
      <w:r>
        <w:rPr>
          <w:sz w:val="32"/>
          <w:szCs w:val="32"/>
          <w:rFonts w:ascii="Arial" w:hAnsi="Arial" w:cs="Arial"/>
          <w:color w:val="231f20"/>
          <w:spacing w:val="219"/>
        </w:rPr>
        <w:t xml:space="preserve"> </w:t>
      </w:r>
      <w:r>
        <w:rPr>
          <w:sz w:val="32"/>
          <w:szCs w:val="32"/>
          <w:rFonts w:ascii="Arial" w:hAnsi="Arial" w:cs="Arial"/>
          <w:color w:val="231f20"/>
        </w:rPr>
        <w:t xml:space="preserve">Australia</w:t>
      </w:r>
    </w:p>
    <w:p>
      <w:pPr>
        <w:spacing w:before="0" w:line="178" w:lineRule="exact"/>
        <w:ind w:left="8305"/>
      </w:pPr>
      <w:r>
        <w:rPr>
          <w:sz w:val="26"/>
          <w:szCs w:val="26"/>
          <w:rFonts w:ascii="Arial-BoldMT" w:hAnsi="Arial-BoldMT" w:cs="Arial-BoldMT"/>
          <w:color w:val="262b5a"/>
        </w:rPr>
        <w:t xml:space="preserve">https://www.tga.gov.au/how-we-regulate/monitoring-</w:t>
      </w:r>
    </w:p>
    <w:p>
      <w:pPr>
        <w:spacing w:before="0" w:line="201" w:lineRule="exact"/>
        <w:ind w:left="1050"/>
      </w:pPr>
      <w:r>
        <w:rPr>
          <w:sz w:val="32"/>
          <w:szCs w:val="32"/>
          <w:rFonts w:ascii="Arial" w:hAnsi="Arial" w:cs="Arial"/>
          <w:color w:val="231f20"/>
        </w:rPr>
        <w:t xml:space="preserve">• Identifying problems with manufacture,</w:t>
      </w:r>
    </w:p>
    <w:p>
      <w:pPr>
        <w:spacing w:before="0" w:line="230" w:lineRule="exact"/>
        <w:ind w:left="8305"/>
      </w:pPr>
      <w:r>
        <w:rPr>
          <w:sz w:val="26"/>
          <w:szCs w:val="26"/>
          <w:rFonts w:ascii="Arial-BoldMT" w:hAnsi="Arial-BoldMT" w:cs="Arial-BoldMT"/>
          <w:color w:val="262b5a"/>
        </w:rPr>
        <w:t xml:space="preserve">safety-and-shortages/report-adverse-event-or-incident</w:t>
      </w:r>
      <w:r>
        <w:rPr>
          <w:sz w:val="26"/>
          <w:szCs w:val="26"/>
          <w:rFonts w:ascii="Arial-BoldMT" w:hAnsi="Arial-BoldMT" w:cs="Arial-BoldMT"/>
          <w:color w:val="231f20"/>
        </w:rPr>
        <w:t xml:space="preserve">.</w:t>
      </w:r>
    </w:p>
    <w:p>
      <w:pPr>
        <w:spacing w:before="0" w:line="149" w:lineRule="exact"/>
        <w:ind w:left="1050"/>
      </w:pPr>
      <w:r>
        <w:rPr>
          <w:sz w:val="32"/>
          <w:szCs w:val="32"/>
          <w:rFonts w:ascii="Arial" w:hAnsi="Arial" w:cs="Arial"/>
          <w:color w:val="231f20"/>
        </w:rPr>
        <w:t xml:space="preserve"/>
      </w:r>
      <w:r>
        <w:rPr>
          <w:sz w:val="32"/>
          <w:szCs w:val="32"/>
          <w:rFonts w:ascii="Arial" w:hAnsi="Arial" w:cs="Arial"/>
          <w:color w:val="231f20"/>
          <w:spacing w:val="370"/>
        </w:rPr>
        <w:t xml:space="preserve"> </w:t>
      </w:r>
      <w:r>
        <w:rPr>
          <w:sz w:val="32"/>
          <w:szCs w:val="32"/>
          <w:rFonts w:ascii="Arial" w:hAnsi="Arial" w:cs="Arial"/>
          <w:color w:val="231f20"/>
        </w:rPr>
        <w:t xml:space="preserve">storage, delivery or administration.</w:t>
      </w:r>
    </w:p>
    <w:p>
      <w:pPr>
        <w:spacing w:before="40" w:line="436" w:lineRule="exact"/>
        <w:ind w:left="9841"/>
      </w:pPr>
      <w:r>
        <w:rPr>
          <w:sz w:val="38"/>
          <w:szCs w:val="38"/>
          <w:rFonts w:ascii="Arial Black" w:hAnsi="Arial Black" w:cs="Arial Black"/>
          <w:color w:val="630a0c"/>
        </w:rPr>
        <w:t xml:space="preserve">State and Territory</w:t>
      </w:r>
    </w:p>
    <w:p>
      <w:pPr>
        <w:spacing w:before="0" w:line="333" w:lineRule="exact"/>
        <w:ind w:left="1376"/>
      </w:pPr>
      <w:r>
        <w:rPr>
          <w:sz w:val="38"/>
          <w:szCs w:val="38"/>
          <w:rFonts w:ascii="Arial Black" w:hAnsi="Arial Black" w:cs="Arial Black"/>
          <w:color w:val="630a0c"/>
        </w:rPr>
        <w:t xml:space="preserve">FOR THE SAFETY OF US ALL  -</w:t>
      </w:r>
    </w:p>
    <w:p>
      <w:pPr>
        <w:spacing w:before="0" w:line="143" w:lineRule="exact"/>
        <w:ind w:left="8687"/>
      </w:pPr>
      <w:r>
        <w:rPr>
          <w:sz w:val="38"/>
          <w:szCs w:val="38"/>
          <w:rFonts w:ascii="Arial Black" w:hAnsi="Arial Black" w:cs="Arial Black"/>
          <w:color w:val="630a0c"/>
        </w:rPr>
        <w:t xml:space="preserve">Immunisation Health Services</w:t>
      </w:r>
    </w:p>
    <w:p>
      <w:pPr>
        <w:spacing w:before="0" w:line="296" w:lineRule="exact"/>
        <w:ind w:left="2403"/>
      </w:pPr>
      <w:r>
        <w:rPr>
          <w:sz w:val="38"/>
          <w:szCs w:val="38"/>
          <w:rFonts w:ascii="Arial Black" w:hAnsi="Arial Black" w:cs="Arial Black"/>
          <w:color w:val="2a3e92"/>
        </w:rPr>
        <w:t xml:space="preserve">‘YOU’</w:t>
      </w:r>
      <w:r>
        <w:rPr>
          <w:sz w:val="38"/>
          <w:szCs w:val="38"/>
          <w:rFonts w:ascii="Arial Black" w:hAnsi="Arial Black" w:cs="Arial Black"/>
          <w:color w:val="2a3e92"/>
          <w:spacing w:val="0"/>
        </w:rPr>
        <w:t xml:space="preserve"> </w:t>
      </w:r>
      <w:r>
        <w:rPr>
          <w:sz w:val="38"/>
          <w:szCs w:val="38"/>
          <w:rFonts w:ascii="Arial Black" w:hAnsi="Arial Black" w:cs="Arial Black"/>
          <w:color w:val="630a0c"/>
        </w:rPr>
        <w:t xml:space="preserve">MUST REPORT</w:t>
      </w:r>
    </w:p>
    <w:p>
      <w:pPr>
        <w:spacing w:before="0" w:line="165" w:lineRule="exact"/>
        <w:ind w:left="8885"/>
      </w:pPr>
      <w:r>
        <w:rPr>
          <w:sz w:val="32"/>
          <w:szCs w:val="32"/>
          <w:rFonts w:ascii="Arial-BoldMT" w:hAnsi="Arial-BoldMT" w:cs="Arial-BoldMT"/>
          <w:color w:val="231f20"/>
        </w:rPr>
        <w:t xml:space="preserve">Australian Capital Territory ACT health</w:t>
      </w:r>
    </w:p>
    <w:p>
      <w:pPr>
        <w:spacing w:before="0" w:line="274" w:lineRule="exact"/>
        <w:ind w:left="1580"/>
      </w:pPr>
      <w:r>
        <w:rPr>
          <w:sz w:val="38"/>
          <w:szCs w:val="38"/>
          <w:rFonts w:ascii="Arial Black" w:hAnsi="Arial Black" w:cs="Arial Black"/>
          <w:color w:val="630a0c"/>
        </w:rPr>
        <w:t xml:space="preserve">ALL VACCINE SIDE-EFFECTS</w:t>
      </w:r>
      <w:r>
        <w:rPr>
          <w:sz w:val="38"/>
          <w:szCs w:val="38"/>
          <w:rFonts w:ascii="Arial Black" w:hAnsi="Arial Black" w:cs="Arial Black"/>
          <w:color w:val="630a0c"/>
          <w:spacing w:val="3166"/>
        </w:rPr>
        <w:t xml:space="preserve"> </w:t>
      </w:r>
      <w:r>
        <w:rPr>
          <w:sz w:val="32"/>
          <w:szCs w:val="32"/>
          <w:rFonts w:ascii="Arial-BoldMT" w:hAnsi="Arial-BoldMT" w:cs="Arial-BoldMT"/>
          <w:color w:val="231f20"/>
        </w:rPr>
        <w:t xml:space="preserve">02 5124 9800</w:t>
      </w:r>
    </w:p>
    <w:p>
      <w:pPr>
        <w:spacing w:before="0" w:line="445" w:lineRule="exact"/>
        <w:ind w:left="8589"/>
      </w:pPr>
      <w:r>
        <w:rPr>
          <w:sz w:val="32"/>
          <w:szCs w:val="32"/>
          <w:rFonts w:ascii="Arial-BoldMT" w:hAnsi="Arial-BoldMT" w:cs="Arial-BoldMT"/>
          <w:color w:val="231f20"/>
        </w:rPr>
        <w:t xml:space="preserve">New South Wales - NSW Ministry of Health</w:t>
      </w:r>
    </w:p>
    <w:p>
      <w:pPr>
        <w:spacing w:before="0" w:line="244" w:lineRule="exact"/>
        <w:ind w:left="1050"/>
      </w:pPr>
      <w:r>
        <w:rPr>
          <w:sz w:val="36"/>
          <w:szCs w:val="36"/>
          <w:rFonts w:ascii="Arial-BoldMT" w:hAnsi="Arial-BoldMT" w:cs="Arial-BoldMT"/>
          <w:color w:val="231f20"/>
        </w:rPr>
        <w:t xml:space="preserve">Consumers can report AEFIs to;</w:t>
      </w:r>
    </w:p>
    <w:p>
      <w:pPr>
        <w:spacing w:before="0" w:line="75" w:lineRule="exact"/>
        <w:ind w:left="10840"/>
      </w:pPr>
      <w:r>
        <w:rPr>
          <w:sz w:val="32"/>
          <w:szCs w:val="32"/>
          <w:rFonts w:ascii="Arial-BoldMT" w:hAnsi="Arial-BoldMT" w:cs="Arial-BoldMT"/>
          <w:color w:val="231f20"/>
        </w:rPr>
        <w:t xml:space="preserve">1300 066 055</w:t>
      </w:r>
    </w:p>
    <w:p>
      <w:pPr>
        <w:spacing w:before="0" w:line="344" w:lineRule="exact"/>
        <w:ind w:left="1874"/>
      </w:pPr>
      <w:r>
        <w:rPr>
          <w:sz w:val="36"/>
          <w:szCs w:val="36"/>
          <w:rFonts w:ascii="Arial Black" w:hAnsi="Arial Black" w:cs="Arial Black"/>
          <w:color w:val="231f20"/>
        </w:rPr>
        <w:t xml:space="preserve">THE THERAPEUTIC GOODS</w:t>
      </w:r>
      <w:r>
        <w:rPr>
          <w:sz w:val="36"/>
          <w:szCs w:val="36"/>
          <w:rFonts w:ascii="Arial Black" w:hAnsi="Arial Black" w:cs="Arial Black"/>
          <w:color w:val="231f20"/>
          <w:spacing w:val="931"/>
        </w:rPr>
        <w:t xml:space="preserve"> </w:t>
      </w:r>
      <w:r>
        <w:rPr>
          <w:sz w:val="32"/>
          <w:szCs w:val="32"/>
          <w:rFonts w:ascii="Arial-BoldMT" w:hAnsi="Arial-BoldMT" w:cs="Arial-BoldMT"/>
          <w:color w:val="231f20"/>
        </w:rPr>
        <w:t xml:space="preserve">Northern NT Department Of Health and Families</w:t>
      </w:r>
    </w:p>
    <w:p>
      <w:pPr>
        <w:spacing w:before="0" w:line="375" w:lineRule="exact"/>
        <w:ind w:left="1133"/>
      </w:pPr>
      <w:r>
        <w:rPr>
          <w:sz w:val="36"/>
          <w:szCs w:val="36"/>
          <w:rFonts w:ascii="Arial Black" w:hAnsi="Arial Black" w:cs="Arial Black"/>
          <w:color w:val="231f20"/>
        </w:rPr>
        <w:t xml:space="preserve">ADMINISTRATION  OF  AUSTRALIA</w:t>
      </w:r>
      <w:r>
        <w:rPr>
          <w:sz w:val="36"/>
          <w:szCs w:val="36"/>
          <w:rFonts w:ascii="Arial Black" w:hAnsi="Arial Black" w:cs="Arial Black"/>
          <w:color w:val="231f20"/>
          <w:spacing w:val="2724"/>
        </w:rPr>
        <w:t xml:space="preserve"> </w:t>
      </w:r>
      <w:r>
        <w:rPr>
          <w:sz w:val="32"/>
          <w:szCs w:val="32"/>
          <w:rFonts w:ascii="Arial-BoldMT" w:hAnsi="Arial-BoldMT" w:cs="Arial-BoldMT"/>
          <w:color w:val="231f20"/>
        </w:rPr>
        <w:t xml:space="preserve">08 8922 8044</w:t>
      </w:r>
    </w:p>
    <w:p>
      <w:pPr>
        <w:spacing w:before="0" w:line="399" w:lineRule="exact"/>
        <w:ind w:left="3989"/>
      </w:pPr>
      <w:r>
        <w:rPr>
          <w:b w:val="true"/>
          <w:spacing w:val="27"/>
          <w:sz w:val="36"/>
          <w:szCs w:val="36"/>
          <w:rFonts w:ascii="Arial" w:hAnsi="Arial" w:cs="Arial"/>
          <w:color w:val="231f20"/>
        </w:rPr>
        <w:t xml:space="preserve">(TGA)</w:t>
      </w:r>
      <w:r>
        <w:rPr>
          <w:b w:val="true"/>
          <w:sz w:val="36"/>
          <w:szCs w:val="36"/>
          <w:rFonts w:ascii="Arial" w:hAnsi="Arial" w:cs="Arial"/>
          <w:color w:val="231f20"/>
          <w:spacing w:val="3780"/>
        </w:rPr>
        <w:t xml:space="preserve"> </w:t>
      </w:r>
      <w:r>
        <w:rPr>
          <w:sz w:val="32"/>
          <w:szCs w:val="32"/>
          <w:rFonts w:ascii="Arial-BoldMT" w:hAnsi="Arial-BoldMT" w:cs="Arial-BoldMT"/>
          <w:color w:val="231f20"/>
        </w:rPr>
        <w:t xml:space="preserve">Queensland QLD Health -13 HEALTH</w:t>
      </w:r>
    </w:p>
    <w:p>
      <w:pPr>
        <w:spacing w:before="0" w:line="320" w:lineRule="exact"/>
        <w:ind w:left="10974"/>
      </w:pPr>
      <w:r>
        <w:rPr>
          <w:sz w:val="32"/>
          <w:szCs w:val="32"/>
          <w:rFonts w:ascii="Arial-BoldMT" w:hAnsi="Arial-BoldMT" w:cs="Arial-BoldMT"/>
          <w:color w:val="231f20"/>
        </w:rPr>
        <w:t xml:space="preserve">13 43 25 84</w:t>
      </w:r>
    </w:p>
    <w:p>
      <w:pPr>
        <w:spacing w:before="0" w:line="309" w:lineRule="exact"/>
        <w:ind w:left="1050"/>
      </w:pPr>
      <w:r>
        <w:rPr>
          <w:sz w:val="44"/>
          <w:szCs w:val="44"/>
          <w:rFonts w:ascii="Arial-BoldMT" w:hAnsi="Arial-BoldMT" w:cs="Arial-BoldMT"/>
          <w:color w:val="231f20"/>
        </w:rPr>
        <w:t xml:space="preserve">Free call Phone:</w:t>
      </w:r>
      <w:r>
        <w:rPr>
          <w:sz w:val="44"/>
          <w:szCs w:val="44"/>
          <w:rFonts w:ascii="Arial-BoldMT" w:hAnsi="Arial-BoldMT" w:cs="Arial-BoldMT"/>
          <w:color w:val="231f20"/>
          <w:spacing w:val="-104"/>
        </w:rPr>
        <w:t xml:space="preserve"> </w:t>
      </w:r>
      <w:r>
        <w:rPr>
          <w:sz w:val="52"/>
          <w:szCs w:val="52"/>
          <w:rFonts w:ascii="Arial-BoldMT" w:hAnsi="Arial-BoldMT" w:cs="Arial-BoldMT"/>
          <w:color w:val="231f20"/>
        </w:rPr>
        <w:t xml:space="preserve">1800 020 653</w:t>
      </w:r>
    </w:p>
    <w:p>
      <w:pPr>
        <w:spacing w:before="0" w:line="90" w:lineRule="exact"/>
        <w:ind w:left="9769"/>
      </w:pPr>
      <w:r>
        <w:rPr>
          <w:sz w:val="32"/>
          <w:szCs w:val="32"/>
          <w:rFonts w:ascii="Arial-BoldMT" w:hAnsi="Arial-BoldMT" w:cs="Arial-BoldMT"/>
          <w:color w:val="231f20"/>
        </w:rPr>
        <w:t xml:space="preserve">South Australia - SA health</w:t>
      </w:r>
    </w:p>
    <w:p>
      <w:pPr>
        <w:spacing w:before="0" w:line="319" w:lineRule="exact"/>
        <w:ind w:left="10840"/>
      </w:pPr>
      <w:r>
        <w:rPr>
          <w:sz w:val="32"/>
          <w:szCs w:val="32"/>
          <w:rFonts w:ascii="Arial-BoldMT" w:hAnsi="Arial-BoldMT" w:cs="Arial-BoldMT"/>
          <w:color w:val="231f20"/>
        </w:rPr>
        <w:t xml:space="preserve">1300 232 272</w:t>
      </w:r>
    </w:p>
    <w:p>
      <w:pPr>
        <w:spacing w:before="0" w:line="141" w:lineRule="exact"/>
        <w:ind w:left="1050"/>
      </w:pPr>
      <w:r>
        <w:rPr>
          <w:sz w:val="48"/>
          <w:szCs w:val="48"/>
          <w:rFonts w:ascii="Arial-BoldMT" w:hAnsi="Arial-BoldMT" w:cs="Arial-BoldMT"/>
          <w:color w:val="231f20"/>
        </w:rPr>
        <w:t xml:space="preserve">Phone: 02 6289 4124</w:t>
      </w:r>
    </w:p>
    <w:p>
      <w:pPr>
        <w:spacing w:before="0" w:line="258" w:lineRule="exact"/>
        <w:ind w:left="8953"/>
      </w:pPr>
      <w:r>
        <w:rPr>
          <w:sz w:val="32"/>
          <w:szCs w:val="32"/>
          <w:rFonts w:ascii="Arial-BoldMT" w:hAnsi="Arial-BoldMT" w:cs="Arial-BoldMT"/>
          <w:color w:val="231f20"/>
        </w:rPr>
        <w:t xml:space="preserve">Tasmania - TAS Department Of Health</w:t>
      </w:r>
    </w:p>
    <w:p>
      <w:pPr>
        <w:spacing w:before="0" w:line="305" w:lineRule="exact"/>
        <w:ind w:left="1050"/>
      </w:pPr>
      <w:r>
        <w:rPr>
          <w:sz w:val="44"/>
          <w:szCs w:val="44"/>
          <w:rFonts w:ascii="Arial-BoldMT" w:hAnsi="Arial-BoldMT" w:cs="Arial-BoldMT"/>
          <w:color w:val="231f20"/>
        </w:rPr>
        <w:t xml:space="preserve">Email:</w:t>
      </w:r>
      <w:r>
        <w:rPr>
          <w:sz w:val="44"/>
          <w:szCs w:val="44"/>
          <w:rFonts w:ascii="Arial-BoldMT" w:hAnsi="Arial-BoldMT" w:cs="Arial-BoldMT"/>
          <w:color w:val="231f20"/>
          <w:spacing w:val="-115"/>
        </w:rPr>
        <w:t xml:space="preserve"> </w:t>
      </w:r>
      <w:r>
        <w:rPr>
          <w:sz w:val="44"/>
          <w:szCs w:val="44"/>
          <w:rFonts w:ascii="Arial-BoldMT" w:hAnsi="Arial-BoldMT" w:cs="Arial-BoldMT"/>
          <w:color w:val="2a3e92"/>
        </w:rPr>
        <w:t xml:space="preserve">adr.reports@tga.gov</w:t>
      </w:r>
      <w:r>
        <w:rPr>
          <w:sz w:val="44"/>
          <w:szCs w:val="44"/>
          <w:rFonts w:ascii="Arial-BoldMT" w:hAnsi="Arial-BoldMT" w:cs="Arial-BoldMT"/>
          <w:color w:val="2a3e92"/>
        </w:rPr>
        <w:t xml:space="preserve">.au</w:t>
      </w:r>
      <w:r>
        <w:rPr>
          <w:sz w:val="44"/>
          <w:szCs w:val="44"/>
          <w:rFonts w:ascii="Arial-BoldMT" w:hAnsi="Arial-BoldMT" w:cs="Arial-BoldMT"/>
          <w:color w:val="2a3e92"/>
          <w:spacing w:val="3330"/>
        </w:rPr>
        <w:t xml:space="preserve"> </w:t>
      </w:r>
      <w:r>
        <w:rPr>
          <w:sz w:val="32"/>
          <w:szCs w:val="32"/>
          <w:rFonts w:ascii="Arial-BoldMT" w:hAnsi="Arial-BoldMT" w:cs="Arial-BoldMT"/>
          <w:color w:val="231f20"/>
        </w:rPr>
        <w:t xml:space="preserve">1800 671 738</w:t>
      </w:r>
    </w:p>
    <w:p>
      <w:pPr>
        <w:spacing w:before="0" w:line="414" w:lineRule="exact"/>
        <w:ind w:left="1050"/>
      </w:pPr>
      <w:r>
        <w:rPr>
          <w:sz w:val="32"/>
          <w:szCs w:val="32"/>
          <w:rFonts w:ascii="Arial" w:hAnsi="Arial" w:cs="Arial"/>
          <w:color w:val="231f20"/>
        </w:rPr>
        <w:t xml:space="preserve">Overseas call Phone: +61 2 6289 4124</w:t>
      </w:r>
      <w:r>
        <w:rPr>
          <w:sz w:val="32"/>
          <w:szCs w:val="32"/>
          <w:rFonts w:ascii="Arial" w:hAnsi="Arial" w:cs="Arial"/>
          <w:color w:val="231f20"/>
          <w:spacing w:val="2457"/>
        </w:rPr>
        <w:t xml:space="preserve"> </w:t>
      </w:r>
      <w:r>
        <w:rPr>
          <w:sz w:val="32"/>
          <w:szCs w:val="32"/>
          <w:rFonts w:ascii="Arial-BoldMT" w:hAnsi="Arial-BoldMT" w:cs="Arial-BoldMT"/>
          <w:color w:val="231f20"/>
        </w:rPr>
        <w:t xml:space="preserve">Victoria - VIC Department Of Health</w:t>
      </w:r>
    </w:p>
    <w:p>
      <w:pPr>
        <w:spacing w:before="0" w:line="320" w:lineRule="exact"/>
        <w:ind w:left="10840"/>
      </w:pPr>
      <w:r>
        <w:rPr>
          <w:sz w:val="32"/>
          <w:szCs w:val="32"/>
          <w:rFonts w:ascii="Arial-BoldMT" w:hAnsi="Arial-BoldMT" w:cs="Arial-BoldMT"/>
          <w:color w:val="231f20"/>
        </w:rPr>
        <w:t xml:space="preserve">1300 650 172</w:t>
      </w:r>
    </w:p>
    <w:p>
      <w:pPr>
        <w:spacing w:before="0" w:line="117" w:lineRule="exact"/>
        <w:ind w:left="1050"/>
      </w:pPr>
      <w:r>
        <w:rPr>
          <w:sz w:val="32"/>
          <w:szCs w:val="32"/>
          <w:rFonts w:ascii="Arial" w:hAnsi="Arial" w:cs="Arial"/>
          <w:color w:val="231f20"/>
        </w:rPr>
        <w:t xml:space="preserve">Deaf:  National Relay Service- external</w:t>
      </w:r>
    </w:p>
    <w:p>
      <w:pPr>
        <w:spacing w:before="0" w:line="282" w:lineRule="exact"/>
        <w:ind w:left="8411"/>
      </w:pPr>
      <w:r>
        <w:rPr>
          <w:sz w:val="32"/>
          <w:szCs w:val="32"/>
          <w:rFonts w:ascii="Arial-BoldMT" w:hAnsi="Arial-BoldMT" w:cs="Arial-BoldMT"/>
          <w:color w:val="231f20"/>
        </w:rPr>
        <w:t xml:space="preserve">Western Australia - WA Department of Health</w:t>
      </w:r>
    </w:p>
    <w:p>
      <w:pPr>
        <w:spacing w:before="0" w:line="137" w:lineRule="exact"/>
        <w:ind w:left="1050"/>
      </w:pPr>
      <w:r>
        <w:rPr>
          <w:sz w:val="32"/>
          <w:szCs w:val="32"/>
          <w:rFonts w:ascii="Arial" w:hAnsi="Arial" w:cs="Arial"/>
          <w:color w:val="231f20"/>
        </w:rPr>
        <w:t xml:space="preserve">site TTY or computer with modem users</w:t>
      </w:r>
    </w:p>
    <w:p>
      <w:pPr>
        <w:spacing w:before="0" w:line="182" w:lineRule="exact"/>
        <w:ind w:left="10840"/>
      </w:pPr>
      <w:r>
        <w:rPr>
          <w:sz w:val="32"/>
          <w:szCs w:val="32"/>
          <w:rFonts w:ascii="Arial-BoldMT" w:hAnsi="Arial-BoldMT" w:cs="Arial-BoldMT"/>
          <w:color w:val="231f20"/>
        </w:rPr>
        <w:t xml:space="preserve">08 9321 1312</w:t>
      </w:r>
    </w:p>
    <w:p>
      <w:pPr>
        <w:spacing w:before="0" w:line="237" w:lineRule="exact"/>
        <w:ind w:left="1050"/>
      </w:pPr>
      <w:r>
        <w:rPr>
          <w:sz w:val="32"/>
          <w:szCs w:val="32"/>
          <w:rFonts w:ascii="Arial" w:hAnsi="Arial" w:cs="Arial"/>
          <w:color w:val="231f20"/>
        </w:rPr>
        <w:t xml:space="preserve">phone 1800 555 677 then ask for 1800 020 653.</w:t>
      </w:r>
    </w:p>
    <w:p>
      <w:pPr>
        <w:spacing w:before="52" w:line="367" w:lineRule="exact"/>
        <w:ind w:left="1050"/>
      </w:pPr>
      <w:r>
        <w:rPr>
          <w:sz w:val="32"/>
          <w:szCs w:val="32"/>
          <w:rFonts w:ascii="Arial" w:hAnsi="Arial" w:cs="Arial"/>
          <w:color w:val="231f20"/>
        </w:rPr>
        <w:t xml:space="preserve">Help with English: Y</w:t>
      </w:r>
      <w:r>
        <w:rPr>
          <w:sz w:val="32"/>
          <w:szCs w:val="32"/>
          <w:rFonts w:ascii="Arial" w:hAnsi="Arial" w:cs="Arial"/>
          <w:color w:val="231f20"/>
        </w:rPr>
        <w:t xml:space="preserve">ou can use the Translating</w:t>
      </w:r>
    </w:p>
    <w:p>
      <w:pPr>
        <w:spacing w:before="52" w:line="367" w:lineRule="exact"/>
        <w:ind w:left="1050"/>
      </w:pPr>
      <w:r>
        <w:rPr>
          <w:sz w:val="32"/>
          <w:szCs w:val="32"/>
          <w:rFonts w:ascii="Arial" w:hAnsi="Arial" w:cs="Arial"/>
          <w:color w:val="231f20"/>
        </w:rPr>
        <w:t xml:space="preserve">and Interpreting Service- external site:</w:t>
      </w:r>
    </w:p>
    <w:p>
      <w:pPr>
        <w:spacing w:before="52" w:line="367" w:lineRule="exact"/>
        <w:ind w:left="1050"/>
      </w:pPr>
      <w:r>
        <w:rPr>
          <w:sz w:val="32"/>
          <w:szCs w:val="32"/>
          <w:rFonts w:ascii="Arial" w:hAnsi="Arial" w:cs="Arial"/>
          <w:color w:val="231f20"/>
        </w:rPr>
        <w:t xml:space="preserve">• Calls from Australia 13 14 50</w:t>
      </w:r>
    </w:p>
    <w:p>
      <w:pPr>
        <w:spacing w:before="52" w:line="367" w:lineRule="exact"/>
        <w:ind w:left="1050"/>
      </w:pPr>
      <w:r>
        <w:rPr>
          <w:sz w:val="32"/>
          <w:szCs w:val="32"/>
          <w:rFonts w:ascii="Arial" w:hAnsi="Arial" w:cs="Arial"/>
          <w:color w:val="231f20"/>
        </w:rPr>
        <w:t xml:space="preserve">• Calls from outside Australia +61 3 9268 8332</w:t>
      </w:r>
    </w:p>
    <w:p>
      <w:pPr>
        <w:spacing w:before="52" w:line="367" w:lineRule="exact"/>
        <w:ind w:left="1050"/>
      </w:pPr>
      <w:r>
        <w:rPr>
          <w:sz w:val="32"/>
          <w:szCs w:val="32"/>
          <w:rFonts w:ascii="Arial" w:hAnsi="Arial" w:cs="Arial"/>
          <w:color w:val="231f20"/>
        </w:rPr>
        <w:t xml:space="preserve">Fax: +61 2 6232 8392</w:t>
      </w:r>
    </w:p>
    <w:p>
      <w:pPr>
        <w:spacing w:before="33" w:line="390" w:lineRule="exact"/>
        <w:ind w:left="1050"/>
      </w:pPr>
      <w:r>
        <w:rPr>
          <w:sz w:val="34"/>
          <w:szCs w:val="34"/>
          <w:rFonts w:ascii="Arial-BoldMT" w:hAnsi="Arial-BoldMT" w:cs="Arial-BoldMT"/>
          <w:color w:val="231f20"/>
        </w:rPr>
        <w:t xml:space="preserve">Open: Monday to Friday, 9:00 am to 5:00 pm</w:t>
      </w:r>
    </w:p>
    <w:p>
      <w:pPr>
        <w:spacing w:before="47" w:line="367" w:lineRule="exact"/>
        <w:ind w:left="1050"/>
      </w:pPr>
      <w:r>
        <w:rPr>
          <w:sz w:val="32"/>
          <w:szCs w:val="32"/>
          <w:rFonts w:ascii="Arial-BoldMT" w:hAnsi="Arial-BoldMT" w:cs="Arial-BoldMT"/>
          <w:color w:val="231f20"/>
        </w:rPr>
        <w:t xml:space="preserve">(AEST) except on public holidays.</w:t>
      </w:r>
    </w:p>
    <w:p>
      <w:pPr>
        <w:spacing w:before="641" w:line="48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23</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6.00mm;margin-top:17.00mm;width:126.50mm;height:5.29mm;margin-left:16.00mm;margin-top:17.00mm;width:126.50mm;height:5.29mm;z-index:-1;mso-position-horizontal-relative:page;mso-position-vertical-relative:page;" coordsize="100000,100000" path="m0,100000l100000,100000l100000,0l0,0l0,100000xnse" fillcolor="#d9eecc" strokecolor="#000000" strokeweight="0.00mm">
            <w10:wrap anchorx="page" anchory="page"/>
          </v:shape>
        </w:pict>
      </w:r>
      <w:r>
        <w:pict>
          <v:shape id="" o:spid="" style="position:absolute;margin-left:37.31mm;margin-top:21.57mm;width:39.37mm;height:0.00mm;margin-left:37.31mm;margin-top:21.57mm;width:39.37mm;height:0.00mm;z-index:-1;mso-position-horizontal-relative:page;mso-position-vertical-relative:page;" coordsize="100000,100000" path="m0,-2147483648l100000,-2147483648nfe" fillcolor="#d9eecc" strokecolor="#231f20" strokeweight="0.00mm">
            <w10:wrap anchorx="page" anchory="page"/>
          </v:shape>
        </w:pict>
      </w:r>
      <w:r>
        <w:pict>
          <v:shape id="" o:spid="" style="position:absolute;margin-left:19.23mm;margin-top:108.49mm;width:41.85mm;height:0.00mm;margin-left:19.23mm;margin-top:108.49mm;width:41.85mm;height:0.00mm;z-index:-1;mso-position-horizontal-relative:page;mso-position-vertical-relative:page;" coordsize="100000,100000" path="m0,-2147483648l100000,-2147483648nfe" fillcolor="#d9eecc" strokecolor="#231f20" strokeweight="0.00mm">
            <w10:wrap anchorx="page" anchory="page"/>
          </v:shape>
        </w:pict>
      </w:r>
      <w:r>
        <w:pict>
          <v:shape id="" o:spid="" style="position:absolute;margin-left:19.23mm;margin-top:179.12mm;width:41.83mm;height:0.00mm;margin-left:19.23mm;margin-top:179.12mm;width:41.83mm;height:0.00mm;z-index:-1;mso-position-horizontal-relative:page;mso-position-vertical-relative:page;" coordsize="100000,100000" path="m0,-2147483648l100000,-2147483648nfe" fillcolor="#d9eecc" strokecolor="#231f20" strokeweight="0.00mm">
            <w10:wrap anchorx="page" anchory="page"/>
          </v:shape>
        </w:pict>
      </w:r>
      <w:r>
        <w:pict>
          <v:shape id="" o:spid="" style="position:absolute;margin-left:19.23mm;margin-top:238.88mm;width:33.08mm;height:0.00mm;margin-left:19.23mm;margin-top:238.88mm;width:33.08mm;height:0.00mm;z-index:-1;mso-position-horizontal-relative:page;mso-position-vertical-relative:page;" coordsize="100000,100000" path="m0,-2147483648l100000,-2147483648nfe" fillcolor="#d9eecc" strokecolor="#231f20" strokeweight="0.00mm">
            <w10:wrap anchorx="page" anchory="page"/>
          </v:shape>
        </w:pict>
      </w:r>
      <w:r>
        <w:pict>
          <v:shape id="" o:spid="" style="position:absolute;margin-left:16.00mm;margin-top:294.28mm;width:126.50mm;height:84.31mm;margin-left:16.00mm;margin-top:294.28mm;width:126.50mm;height:84.31mm;z-index:-1;mso-position-horizontal-relative:page;mso-position-vertical-relative:page;" coordsize="100000,100000" path="m0,99999l100000,99999l100000,0l0,0l0,99999xnse" fillcolor="#cceffc" strokecolor="#231f20" strokeweight="0.00mm">
            <w10:wrap anchorx="page" anchory="page"/>
          </v:shape>
        </w:pict>
      </w:r>
      <w:r>
        <w:pict>
          <v:shape id="" o:spid="" style="position:absolute;margin-left:19.23mm;margin-top:298.85mm;width:23.41mm;height:0.00mm;margin-left:19.23mm;margin-top:298.85mm;width:23.41mm;height:0.00mm;z-index:-1;mso-position-horizontal-relative:page;mso-position-vertical-relative:page;" coordsize="100000,100000" path="m0,-2147483648l100000,-2147483648nfe" fillcolor="#cceffc" strokecolor="#231f20" strokeweight="0.00mm">
            <w10:wrap anchorx="page" anchory="page"/>
          </v:shape>
        </w:pict>
      </w:r>
      <w:r>
        <w:pict>
          <v:shape id="" o:spid="" style="position:absolute;margin-left:146.50mm;margin-top:76.07mm;width:43.04mm;height:0.00mm;margin-left:146.50mm;margin-top:76.07mm;width:43.04mm;height:0.00mm;z-index:-1;mso-position-horizontal-relative:page;mso-position-vertical-relative:page;" coordsize="100000,100000" path="m0,-2147483648l100000,-2147483648nfe" fillcolor="#231f20" strokecolor="#231f20" strokeweight="0.00mm">
            <w10:wrap anchorx="page" anchory="page"/>
          </v:shape>
        </w:pict>
      </w:r>
      <w:r>
        <w:pict>
          <v:shape id="" o:spid="" style="position:absolute;margin-left:146.50mm;margin-top:98.66mm;width:126.50mm;height:21.59mm;margin-left:146.50mm;margin-top:98.66mm;width:126.50mm;height:21.59mm;z-index:-1;mso-position-horizontal-relative:page;mso-position-vertical-relative:page;" coordsize="100000,100000" path="m0,100000l100000,100000l100000,0l0,0l0,100000xnse" fillcolor="#cceffc" strokecolor="#231f20" strokeweight="0.00mm">
            <w10:wrap anchorx="page" anchory="page"/>
          </v:shape>
        </w:pict>
      </w:r>
      <w:r>
        <w:pict>
          <v:shape id="" o:spid="" style="position:absolute;margin-left:146.50mm;margin-top:103.23mm;width:43.15mm;height:0.00mm;margin-left:146.50mm;margin-top:103.23mm;width:43.15mm;height:0.00mm;z-index:-1;mso-position-horizontal-relative:page;mso-position-vertical-relative:page;" coordsize="100000,100000" path="m0,-2147483648l100000,-2147483648nfe" fillcolor="#cceffc" strokecolor="#231f20" strokeweight="0.00mm">
            <w10:wrap anchorx="page" anchory="page"/>
          </v:shape>
        </w:pict>
      </w:r>
      <w:r>
        <w:pict>
          <v:shape id="" o:spid="" style="position:absolute;margin-left:146.50mm;margin-top:124.96mm;width:48.10mm;height:0.00mm;margin-left:146.50mm;margin-top:124.96mm;width:48.10mm;height:0.00mm;z-index:-1;mso-position-horizontal-relative:page;mso-position-vertical-relative:page;" coordsize="100000,100000" path="m0,-2147483648l99999,-2147483648nfe" fillcolor="#cceffc" strokecolor="#231f20" strokeweight="0.00mm">
            <w10:wrap anchorx="page" anchory="page"/>
          </v:shape>
        </w:pict>
      </w:r>
      <w:r>
        <w:pict>
          <v:shape id="" o:spid="" style="position:absolute;margin-left:146.50mm;margin-top:131.26mm;width:126.50mm;height:27.02mm;margin-left:146.50mm;margin-top:131.26mm;width:126.50mm;height:27.02mm;z-index:-1;mso-position-horizontal-relative:page;mso-position-vertical-relative:page;" coordsize="100000,100000" path="m0,100000l100000,100000l100000,0l0,0l0,100000xnse" fillcolor="#cceffc" strokecolor="#231f20" strokeweight="0.00mm">
            <w10:wrap anchorx="page" anchory="page"/>
          </v:shape>
        </w:pict>
      </w:r>
      <w:r>
        <w:pict>
          <v:shape id="" o:spid="" style="position:absolute;margin-left:146.50mm;margin-top:135.83mm;width:65.08mm;height:0.00mm;margin-left:146.50mm;margin-top:135.83mm;width:65.08mm;height:0.00mm;z-index:-1;mso-position-horizontal-relative:page;mso-position-vertical-relative:page;" coordsize="100000,100000" path="m0,-2147483648l100000,-2147483648nfe" fillcolor="#cceffc" strokecolor="#231f20" strokeweight="0.00mm">
            <w10:wrap anchorx="page" anchory="page"/>
          </v:shape>
        </w:pict>
      </w:r>
      <w:r>
        <w:pict>
          <v:shape id="" o:spid="" style="position:absolute;margin-left:146.50mm;margin-top:162.99mm;width:22.70mm;height:0.00mm;margin-left:146.50mm;margin-top:162.99mm;width:22.70mm;height:0.00mm;z-index:-1;mso-position-horizontal-relative:page;mso-position-vertical-relative:page;" coordsize="100000,100000" path="m0,-2147483648l100000,-2147483648nfe" fillcolor="#cceffc" strokecolor="#231f20" strokeweight="0.00mm">
            <w10:wrap anchorx="page" anchory="page"/>
          </v:shape>
        </w:pict>
      </w:r>
      <w:r>
        <w:pict>
          <v:shape id="" o:spid="" style="position:absolute;margin-left:146.50mm;margin-top:206.45mm;width:67.14mm;height:0.00mm;margin-left:146.50mm;margin-top:206.45mm;width:67.14mm;height:0.00mm;z-index:-1;mso-position-horizontal-relative:page;mso-position-vertical-relative:page;" coordsize="100000,100000" path="m0,-2147483648l100000,-2147483648nfe" fillcolor="#cceffc" strokecolor="#231f20" strokeweight="0.00mm">
            <w10:wrap anchorx="page" anchory="page"/>
          </v:shape>
        </w:pict>
      </w:r>
      <w:r>
        <w:pict>
          <v:shape id="" o:spid="" style="position:absolute;margin-left:146.50mm;margin-top:233.62mm;width:75.54mm;height:0.00mm;margin-left:146.50mm;margin-top:233.62mm;width:75.54mm;height:0.00mm;z-index:-1;mso-position-horizontal-relative:page;mso-position-vertical-relative:page;" coordsize="100000,100000" path="m0,-2147483648l100000,-2147483648nfe" fillcolor="#cceffc" strokecolor="#231f20" strokeweight="0.00mm">
            <w10:wrap anchorx="page" anchory="page"/>
          </v:shape>
        </w:pict>
      </w:r>
      <w:r>
        <w:pict>
          <v:shape id="" o:spid="" style="position:absolute;margin-left:146.50mm;margin-top:256.21mm;width:126.50mm;height:86.78mm;margin-left:146.50mm;margin-top:256.21mm;width:126.50mm;height:86.78mm;z-index:-1;mso-position-horizontal-relative:page;mso-position-vertical-relative:page;" coordsize="100000,100000" path="m0,100000l100000,100000l100000,0l0,0l0,100000xnse" fillcolor="#d9eecc" strokecolor="#231f20" strokeweight="0.00mm">
            <w10:wrap anchorx="page" anchory="page"/>
          </v:shape>
        </w:pict>
      </w:r>
      <w:r>
        <w:pict>
          <v:shape id="" o:spid="" style="position:absolute;margin-left:146.50mm;margin-top:260.78mm;width:40.59mm;height:0.00mm;margin-left:146.50mm;margin-top:260.78mm;width:40.59mm;height:0.00mm;z-index:-1;mso-position-horizontal-relative:page;mso-position-vertical-relative:page;" coordsize="100000,100000" path="m0,-2147483648l100000,-2147483648nfe" fillcolor="#d9eecc" strokecolor="#231f20" strokeweight="0.00mm">
            <w10:wrap anchorx="page" anchory="page"/>
          </v:shape>
        </w:pict>
      </w:r>
      <w:r>
        <w:pict>
          <v:shape id="" o:spid="" style="position:absolute;margin-left:146.50mm;margin-top:344.90mm;width:126.50mm;height:5.29mm;margin-left:146.50mm;margin-top:344.90mm;width:126.50mm;height:5.29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51.58mm;margin-top:361.46mm;width:45.34mm;height:0.00mm;margin-left:151.58mm;margin-top:361.46mm;width:45.34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151.58mm;margin-top:379.10mm;width:50.01mm;height:0.00mm;margin-left:151.58mm;margin-top:379.10mm;width:50.01mm;height:0.00mm;z-index:-1;mso-position-horizontal-relative:page;mso-position-vertical-relative:page;" coordsize="100000,100000" path="m0,-2147483648l100000,-2147483648nfe" fillcolor="#fffccc" strokecolor="#262b5a" strokeweight="0.00mm">
            <w10:wrap anchorx="page" anchory="page"/>
          </v:shape>
        </w:pict>
      </w:r>
      <w:r>
        <w:pict>
          <v:shape id="" type="" style="position:absolute;margin-left:96.50mm;margin-top:16.75mm;width:175.50mm;height:46.15mm;z-index:-1;mso-position-horizontal-relative:page;mso-position-vertical-relative:page" filled="f">
            <v:imagedata r:id="rId128" o:title=""/>
          </v:shape>
        </w:pict>
      </w:r>
      <w:r>
        <w:pict>
          <v:shape id="" type="" style="position:absolute;margin-left:17.00mm;margin-top:24.07mm;width:26.72mm;height:25.93mm;z-index:-1;mso-position-horizontal-relative:page;mso-position-vertical-relative:page" filled="f">
            <v:imagedata r:id="rId129" o:title=""/>
          </v:shape>
        </w:pict>
      </w:r>
      <w:r>
        <w:pict>
          <v:shape id="" type="" style="position:absolute;margin-left:148.50mm;margin-top:266.50mm;width:25.66mm;height:24.61mm;z-index:-1;mso-position-horizontal-relative:page;mso-position-vertical-relative:page" filled="f">
            <v:imagedata r:id="rId130" o:title=""/>
          </v:shape>
        </w:pict>
      </w:r>
      <w:r>
        <w:pict>
          <v:shape id="" type="" style="position:absolute;margin-left:97.25mm;margin-top:61.09mm;width:175.50mm;height:9.91mm;z-index:-1;mso-position-horizontal-relative:page;mso-position-vertical-relative:page" filled="f">
            <v:imagedata r:id="rId131" o:title=""/>
          </v:shape>
        </w:pict>
      </w:r>
    </w:p>
    <w:p>
      <w:pPr>
        <w:spacing w:before="897" w:line="366" w:lineRule="exact"/>
        <w:ind w:left="2115"/>
      </w:pPr>
      <w:r>
        <w:rPr>
          <w:b w:val="true"/>
          <w:sz w:val="30"/>
          <w:szCs w:val="30"/>
          <w:rFonts w:ascii="Calibri" w:hAnsi="Calibri" w:cs="Calibri"/>
          <w:color w:val="231f20"/>
        </w:rPr>
        <w:t xml:space="preserve">Green  Light  Laser</w:t>
      </w:r>
    </w:p>
    <w:p>
      <w:pPr>
        <w:spacing w:before="0" w:line="308" w:lineRule="exact"/>
        <w:ind w:left="2478"/>
      </w:pPr>
      <w:r>
        <w:rPr>
          <w:spacing w:val="7"/>
          <w:sz w:val="30"/>
          <w:szCs w:val="30"/>
          <w:rFonts w:ascii="Calibri" w:hAnsi="Calibri" w:cs="Calibri"/>
          <w:color w:val="231f20"/>
        </w:rPr>
        <w:t xml:space="preserve">The special embedded</w:t>
      </w:r>
    </w:p>
    <w:p>
      <w:pPr>
        <w:spacing w:before="0" w:line="307" w:lineRule="exact"/>
        <w:ind w:left="2478"/>
      </w:pPr>
      <w:r>
        <w:rPr>
          <w:spacing w:val="9"/>
          <w:sz w:val="30"/>
          <w:szCs w:val="30"/>
          <w:rFonts w:ascii="Calibri" w:hAnsi="Calibri" w:cs="Calibri"/>
          <w:color w:val="231f20"/>
        </w:rPr>
        <w:t xml:space="preserve">resonance technology</w:t>
      </w:r>
    </w:p>
    <w:p>
      <w:pPr>
        <w:spacing w:before="0" w:line="307" w:lineRule="exact"/>
        <w:ind w:left="2478"/>
      </w:pPr>
      <w:r>
        <w:rPr>
          <w:spacing w:val="6"/>
          <w:sz w:val="30"/>
          <w:szCs w:val="30"/>
          <w:rFonts w:ascii="Calibri" w:hAnsi="Calibri" w:cs="Calibri"/>
          <w:color w:val="231f20"/>
        </w:rPr>
        <w:t xml:space="preserve">delivered by the green</w:t>
      </w:r>
    </w:p>
    <w:p>
      <w:pPr>
        <w:spacing w:before="0" w:line="307" w:lineRule="exact"/>
        <w:ind w:left="2478"/>
      </w:pPr>
      <w:r>
        <w:rPr>
          <w:spacing w:val="4"/>
          <w:sz w:val="30"/>
          <w:szCs w:val="30"/>
          <w:rFonts w:ascii="Calibri" w:hAnsi="Calibri" w:cs="Calibri"/>
          <w:color w:val="231f20"/>
        </w:rPr>
        <w:t xml:space="preserve">light of the Laser holds</w:t>
      </w:r>
    </w:p>
    <w:p>
      <w:pPr>
        <w:spacing w:before="0" w:line="308" w:lineRule="exact"/>
        <w:ind w:left="2478"/>
      </w:pPr>
      <w:r>
        <w:rPr>
          <w:spacing w:val="10"/>
          <w:sz w:val="30"/>
          <w:szCs w:val="30"/>
          <w:rFonts w:ascii="Calibri" w:hAnsi="Calibri" w:cs="Calibri"/>
          <w:color w:val="231f20"/>
        </w:rPr>
        <w:t xml:space="preserve">the key to the healing</w:t>
      </w:r>
    </w:p>
    <w:p>
      <w:pPr>
        <w:spacing w:before="0" w:line="307" w:lineRule="exact"/>
        <w:ind w:left="2478"/>
      </w:pPr>
      <w:r>
        <w:rPr>
          <w:sz w:val="30"/>
          <w:szCs w:val="30"/>
          <w:rFonts w:ascii="Calibri" w:hAnsi="Calibri" w:cs="Calibri"/>
          <w:color w:val="231f20"/>
        </w:rPr>
        <w:t xml:space="preserve">propertes of a Trivortex</w:t>
      </w:r>
    </w:p>
    <w:p>
      <w:pPr>
        <w:spacing w:before="0" w:line="307" w:lineRule="exact"/>
        <w:ind w:left="1090"/>
      </w:pPr>
      <w:r>
        <w:rPr>
          <w:sz w:val="30"/>
          <w:szCs w:val="30"/>
          <w:rFonts w:ascii="Calibri" w:hAnsi="Calibri" w:cs="Calibri"/>
          <w:color w:val="231f20"/>
        </w:rPr>
        <w:t xml:space="preserve">geoFusion Laser</w:t>
      </w:r>
      <w:r>
        <w:rPr>
          <w:spacing w:val="10"/>
          <w:sz w:val="30"/>
          <w:szCs w:val="30"/>
          <w:rFonts w:ascii="Calibri" w:hAnsi="Calibri" w:cs="Calibri"/>
          <w:color w:val="231f20"/>
        </w:rPr>
        <w:t xml:space="preserve">. Any other green</w:t>
      </w:r>
    </w:p>
    <w:p>
      <w:pPr>
        <w:spacing w:before="0" w:line="308" w:lineRule="exact"/>
        <w:ind w:left="1090"/>
      </w:pPr>
      <w:r>
        <w:rPr>
          <w:spacing w:val="-4"/>
          <w:sz w:val="30"/>
          <w:szCs w:val="30"/>
          <w:rFonts w:ascii="Calibri" w:hAnsi="Calibri" w:cs="Calibri"/>
          <w:color w:val="231f20"/>
        </w:rPr>
        <w:t xml:space="preserve">light laser is simply a pointng device.</w:t>
      </w:r>
    </w:p>
    <w:p>
      <w:pPr>
        <w:spacing w:before="0" w:line="307" w:lineRule="exact"/>
        <w:ind w:left="1090"/>
      </w:pPr>
      <w:r>
        <w:rPr>
          <w:sz w:val="30"/>
          <w:szCs w:val="30"/>
          <w:rFonts w:ascii="Calibri" w:hAnsi="Calibri" w:cs="Calibri"/>
          <w:color w:val="231f20"/>
        </w:rPr>
        <w:t xml:space="preserve">We use Class 3A (IIIA) lasers as they</w:t>
      </w:r>
    </w:p>
    <w:p>
      <w:pPr>
        <w:spacing w:before="0" w:line="308" w:lineRule="exact"/>
        <w:ind w:left="1090"/>
      </w:pPr>
      <w:r>
        <w:rPr>
          <w:spacing w:val="-4"/>
          <w:sz w:val="30"/>
          <w:szCs w:val="30"/>
          <w:rFonts w:ascii="Calibri" w:hAnsi="Calibri" w:cs="Calibri"/>
          <w:color w:val="231f20"/>
        </w:rPr>
        <w:t xml:space="preserve">emit  far  less  radiaton  than  a  Class</w:t>
      </w:r>
      <w:r>
        <w:rPr>
          <w:sz w:val="30"/>
          <w:szCs w:val="30"/>
          <w:rFonts w:ascii="Calibri" w:hAnsi="Calibri" w:cs="Calibri"/>
          <w:color w:val="231f20"/>
          <w:spacing w:val="2827"/>
        </w:rPr>
        <w:t xml:space="preserve"> </w:t>
      </w:r>
      <w:r>
        <w:rPr>
          <w:b w:val="true"/>
          <w:spacing w:val="12"/>
          <w:sz w:val="30"/>
          <w:szCs w:val="30"/>
          <w:rFonts w:ascii="Calibri" w:hAnsi="Calibri" w:cs="Calibri"/>
          <w:color w:val="231f20"/>
        </w:rPr>
        <w:t xml:space="preserve">Large Water Discs</w:t>
      </w:r>
      <w:r>
        <w:rPr>
          <w:b w:val="true"/>
          <w:sz w:val="30"/>
          <w:szCs w:val="30"/>
          <w:rFonts w:ascii="Calibri" w:hAnsi="Calibri" w:cs="Calibri"/>
          <w:color w:val="231f20"/>
          <w:spacing w:val="144"/>
        </w:rPr>
        <w:t xml:space="preserve"> </w:t>
      </w:r>
      <w:r>
        <w:rPr>
          <w:sz w:val="30"/>
          <w:szCs w:val="30"/>
          <w:rFonts w:ascii="Calibri" w:hAnsi="Calibri" w:cs="Calibri"/>
          <w:color w:val="231f20"/>
        </w:rPr>
        <w:t xml:space="preserve">will</w:t>
      </w:r>
      <w:r>
        <w:rPr>
          <w:sz w:val="30"/>
          <w:szCs w:val="30"/>
          <w:rFonts w:ascii="Calibri" w:hAnsi="Calibri" w:cs="Calibri"/>
          <w:color w:val="231f20"/>
          <w:spacing w:val="144"/>
        </w:rPr>
        <w:t xml:space="preserve"> </w:t>
      </w:r>
      <w:r>
        <w:rPr>
          <w:sz w:val="30"/>
          <w:szCs w:val="30"/>
          <w:rFonts w:ascii="Calibri" w:hAnsi="Calibri" w:cs="Calibri"/>
          <w:color w:val="231f20"/>
        </w:rPr>
        <w:t xml:space="preserve">be</w:t>
      </w:r>
      <w:r>
        <w:rPr>
          <w:sz w:val="30"/>
          <w:szCs w:val="30"/>
          <w:rFonts w:ascii="Calibri" w:hAnsi="Calibri" w:cs="Calibri"/>
          <w:color w:val="231f20"/>
          <w:spacing w:val="144"/>
        </w:rPr>
        <w:t xml:space="preserve"> </w:t>
      </w:r>
      <w:r>
        <w:rPr>
          <w:spacing w:val="14"/>
          <w:sz w:val="30"/>
          <w:szCs w:val="30"/>
          <w:rFonts w:ascii="Calibri" w:hAnsi="Calibri" w:cs="Calibri"/>
          <w:color w:val="231f20"/>
        </w:rPr>
        <w:t xml:space="preserve">efectve</w:t>
      </w:r>
      <w:r>
        <w:rPr>
          <w:sz w:val="30"/>
          <w:szCs w:val="30"/>
          <w:rFonts w:ascii="Calibri" w:hAnsi="Calibri" w:cs="Calibri"/>
          <w:color w:val="231f20"/>
          <w:spacing w:val="144"/>
        </w:rPr>
        <w:t xml:space="preserve"> </w:t>
      </w:r>
      <w:r>
        <w:rPr>
          <w:sz w:val="30"/>
          <w:szCs w:val="30"/>
          <w:rFonts w:ascii="Calibri" w:hAnsi="Calibri" w:cs="Calibri"/>
          <w:color w:val="231f20"/>
        </w:rPr>
        <w:t xml:space="preserve">in</w:t>
      </w:r>
      <w:r>
        <w:rPr>
          <w:sz w:val="30"/>
          <w:szCs w:val="30"/>
          <w:rFonts w:ascii="Calibri" w:hAnsi="Calibri" w:cs="Calibri"/>
          <w:color w:val="231f20"/>
          <w:spacing w:val="144"/>
        </w:rPr>
        <w:t xml:space="preserve"> </w:t>
      </w:r>
      <w:r>
        <w:rPr>
          <w:sz w:val="30"/>
          <w:szCs w:val="30"/>
          <w:rFonts w:ascii="Calibri" w:hAnsi="Calibri" w:cs="Calibri"/>
          <w:color w:val="231f20"/>
        </w:rPr>
        <w:t xml:space="preserve">a</w:t>
      </w:r>
      <w:r>
        <w:rPr>
          <w:sz w:val="30"/>
          <w:szCs w:val="30"/>
          <w:rFonts w:ascii="Calibri" w:hAnsi="Calibri" w:cs="Calibri"/>
          <w:color w:val="231f20"/>
          <w:spacing w:val="144"/>
        </w:rPr>
        <w:t xml:space="preserve"> </w:t>
      </w:r>
      <w:r>
        <w:rPr>
          <w:sz w:val="30"/>
          <w:szCs w:val="30"/>
          <w:rFonts w:ascii="Calibri" w:hAnsi="Calibri" w:cs="Calibri"/>
          <w:color w:val="231f20"/>
        </w:rPr>
        <w:t xml:space="preserve">radius</w:t>
      </w:r>
      <w:r>
        <w:rPr>
          <w:sz w:val="30"/>
          <w:szCs w:val="30"/>
          <w:rFonts w:ascii="Calibri" w:hAnsi="Calibri" w:cs="Calibri"/>
          <w:color w:val="231f20"/>
          <w:spacing w:val="144"/>
        </w:rPr>
        <w:t xml:space="preserve"> </w:t>
      </w:r>
      <w:r>
        <w:rPr>
          <w:sz w:val="30"/>
          <w:szCs w:val="30"/>
          <w:rFonts w:ascii="Calibri" w:hAnsi="Calibri" w:cs="Calibri"/>
          <w:color w:val="231f20"/>
        </w:rPr>
        <w:t xml:space="preserve">of</w:t>
      </w:r>
    </w:p>
    <w:p>
      <w:pPr>
        <w:spacing w:before="0" w:line="307" w:lineRule="exact"/>
        <w:ind w:left="1090"/>
      </w:pPr>
      <w:r>
        <w:rPr>
          <w:sz w:val="30"/>
          <w:szCs w:val="30"/>
          <w:rFonts w:ascii="Calibri" w:hAnsi="Calibri" w:cs="Calibri"/>
          <w:color w:val="231f20"/>
        </w:rPr>
        <w:t xml:space="preserve">3B laser</w:t>
      </w:r>
      <w:r>
        <w:rPr>
          <w:spacing w:val="-4"/>
          <w:sz w:val="30"/>
          <w:szCs w:val="30"/>
          <w:rFonts w:ascii="Calibri" w:hAnsi="Calibri" w:cs="Calibri"/>
          <w:color w:val="231f20"/>
        </w:rPr>
        <w:t xml:space="preserve">. The green light laser is used as these penetrate the</w:t>
      </w:r>
      <w:r>
        <w:rPr>
          <w:sz w:val="30"/>
          <w:szCs w:val="30"/>
          <w:rFonts w:ascii="Calibri" w:hAnsi="Calibri" w:cs="Calibri"/>
          <w:color w:val="231f20"/>
          <w:spacing w:val="161"/>
        </w:rPr>
        <w:t xml:space="preserve"> </w:t>
      </w:r>
      <w:r>
        <w:rPr>
          <w:spacing w:val="-3"/>
          <w:sz w:val="30"/>
          <w:szCs w:val="30"/>
          <w:rFonts w:ascii="Calibri" w:hAnsi="Calibri" w:cs="Calibri"/>
          <w:color w:val="231f20"/>
        </w:rPr>
        <w:t xml:space="preserve">approximately 3 meters (10 feet) and smaller discs a radius</w:t>
      </w:r>
    </w:p>
    <w:p>
      <w:pPr>
        <w:spacing w:before="0" w:line="307" w:lineRule="exact"/>
        <w:ind w:left="1090"/>
      </w:pPr>
      <w:r>
        <w:rPr>
          <w:spacing w:val="2"/>
          <w:sz w:val="30"/>
          <w:szCs w:val="30"/>
          <w:rFonts w:ascii="Calibri" w:hAnsi="Calibri" w:cs="Calibri"/>
          <w:color w:val="231f20"/>
        </w:rPr>
        <w:t xml:space="preserve">body beter and further than a red or blue light laser</w:t>
      </w:r>
      <w:r>
        <w:rPr>
          <w:sz w:val="30"/>
          <w:szCs w:val="30"/>
          <w:rFonts w:ascii="Calibri" w:hAnsi="Calibri" w:cs="Calibri"/>
          <w:color w:val="231f20"/>
        </w:rPr>
        <w:t xml:space="preserve">. You</w:t>
      </w:r>
      <w:r>
        <w:rPr>
          <w:sz w:val="30"/>
          <w:szCs w:val="30"/>
          <w:rFonts w:ascii="Calibri" w:hAnsi="Calibri" w:cs="Calibri"/>
          <w:color w:val="231f20"/>
          <w:spacing w:val="163"/>
        </w:rPr>
        <w:t xml:space="preserve"> </w:t>
      </w:r>
      <w:r>
        <w:rPr>
          <w:spacing w:val="-4"/>
          <w:sz w:val="30"/>
          <w:szCs w:val="30"/>
          <w:rFonts w:ascii="Calibri" w:hAnsi="Calibri" w:cs="Calibri"/>
          <w:color w:val="231f20"/>
        </w:rPr>
        <w:t xml:space="preserve">of  approximately  1.5  meters  (5  feet).  When  testng  your</w:t>
      </w:r>
    </w:p>
    <w:p>
      <w:pPr>
        <w:spacing w:before="0" w:line="308" w:lineRule="exact"/>
        <w:ind w:left="1090"/>
      </w:pPr>
      <w:r>
        <w:rPr>
          <w:spacing w:val="-4"/>
          <w:sz w:val="30"/>
          <w:szCs w:val="30"/>
          <w:rFonts w:ascii="Calibri" w:hAnsi="Calibri" w:cs="Calibri"/>
          <w:color w:val="231f20"/>
        </w:rPr>
        <w:t xml:space="preserve">will ﬁnd a variety of uses for the Trivortex geoFusion Lasers.</w:t>
      </w:r>
      <w:r>
        <w:rPr>
          <w:sz w:val="30"/>
          <w:szCs w:val="30"/>
          <w:rFonts w:ascii="Calibri" w:hAnsi="Calibri" w:cs="Calibri"/>
          <w:color w:val="231f20"/>
          <w:spacing w:val="163"/>
        </w:rPr>
        <w:t xml:space="preserve"> </w:t>
      </w:r>
      <w:r>
        <w:rPr>
          <w:spacing w:val="-3"/>
          <w:sz w:val="30"/>
          <w:szCs w:val="30"/>
          <w:rFonts w:ascii="Calibri" w:hAnsi="Calibri" w:cs="Calibri"/>
          <w:color w:val="231f20"/>
        </w:rPr>
        <w:t xml:space="preserve">Water Disc with 2 glasses of the same liquid please be sure</w:t>
      </w:r>
    </w:p>
    <w:p>
      <w:pPr>
        <w:spacing w:before="0" w:line="307" w:lineRule="exact"/>
        <w:ind w:left="1090"/>
      </w:pPr>
      <w:r>
        <w:rPr>
          <w:spacing w:val="-3"/>
          <w:sz w:val="30"/>
          <w:szCs w:val="30"/>
          <w:rFonts w:ascii="Calibri" w:hAnsi="Calibri" w:cs="Calibri"/>
          <w:color w:val="231f20"/>
        </w:rPr>
        <w:t xml:space="preserve">Let’s explore some of the ways you can use it at home or in</w:t>
      </w:r>
      <w:r>
        <w:rPr>
          <w:sz w:val="30"/>
          <w:szCs w:val="30"/>
          <w:rFonts w:ascii="Calibri" w:hAnsi="Calibri" w:cs="Calibri"/>
          <w:color w:val="231f20"/>
          <w:spacing w:val="163"/>
        </w:rPr>
        <w:t xml:space="preserve"> </w:t>
      </w:r>
      <w:r>
        <w:rPr>
          <w:spacing w:val="-3"/>
          <w:sz w:val="30"/>
          <w:szCs w:val="30"/>
          <w:rFonts w:ascii="Calibri" w:hAnsi="Calibri" w:cs="Calibri"/>
          <w:color w:val="231f20"/>
        </w:rPr>
        <w:t xml:space="preserve">to keep them at least 3 meters apart.</w:t>
      </w:r>
    </w:p>
    <w:p>
      <w:pPr>
        <w:spacing w:before="0" w:line="308" w:lineRule="exact"/>
        <w:ind w:left="1090"/>
      </w:pPr>
      <w:r>
        <w:rPr>
          <w:sz w:val="30"/>
          <w:szCs w:val="30"/>
          <w:rFonts w:ascii="Calibri" w:hAnsi="Calibri" w:cs="Calibri"/>
          <w:color w:val="231f20"/>
        </w:rPr>
        <w:t xml:space="preserve">your practce.</w:t>
      </w:r>
      <w:r>
        <w:rPr>
          <w:sz w:val="30"/>
          <w:szCs w:val="30"/>
          <w:rFonts w:ascii="Calibri" w:hAnsi="Calibri" w:cs="Calibri"/>
          <w:color w:val="231f20"/>
          <w:spacing w:val="5520"/>
        </w:rPr>
        <w:t xml:space="preserve"> </w:t>
      </w:r>
      <w:r>
        <w:rPr>
          <w:b w:val="true"/>
          <w:spacing w:val="-5"/>
          <w:sz w:val="30"/>
          <w:szCs w:val="30"/>
          <w:rFonts w:ascii="Calibri" w:hAnsi="Calibri" w:cs="Calibri"/>
          <w:color w:val="231f20"/>
        </w:rPr>
        <w:t xml:space="preserve">Water Discs For Pain</w:t>
      </w:r>
      <w:r>
        <w:rPr>
          <w:b w:val="true"/>
          <w:sz w:val="30"/>
          <w:szCs w:val="30"/>
          <w:rFonts w:ascii="Calibri" w:hAnsi="Calibri" w:cs="Calibri"/>
          <w:color w:val="231f20"/>
          <w:spacing w:val="-11"/>
        </w:rPr>
        <w:t xml:space="preserve"> </w:t>
      </w:r>
      <w:r>
        <w:rPr>
          <w:spacing w:val="-5"/>
          <w:sz w:val="30"/>
          <w:szCs w:val="30"/>
          <w:rFonts w:ascii="Calibri" w:hAnsi="Calibri" w:cs="Calibri"/>
          <w:color w:val="231f20"/>
        </w:rPr>
        <w:t xml:space="preserve">Place or tape your Trivortex water disc</w:t>
      </w:r>
    </w:p>
    <w:p>
      <w:pPr>
        <w:spacing w:before="0" w:line="307" w:lineRule="exact"/>
        <w:ind w:left="1090"/>
      </w:pPr>
      <w:r>
        <w:rPr>
          <w:b w:val="true"/>
          <w:sz w:val="30"/>
          <w:szCs w:val="30"/>
          <w:rFonts w:ascii="Calibri" w:hAnsi="Calibri" w:cs="Calibri"/>
          <w:color w:val="231f20"/>
        </w:rPr>
        <w:t xml:space="preserve">Water Structuring</w:t>
      </w:r>
      <w:r>
        <w:rPr>
          <w:b w:val="true"/>
          <w:sz w:val="30"/>
          <w:szCs w:val="30"/>
          <w:rFonts w:ascii="Calibri" w:hAnsi="Calibri" w:cs="Calibri"/>
          <w:color w:val="231f20"/>
          <w:spacing w:val="66"/>
        </w:rPr>
        <w:t xml:space="preserve"> </w:t>
      </w:r>
      <w:r>
        <w:rPr>
          <w:spacing w:val="-3"/>
          <w:sz w:val="30"/>
          <w:szCs w:val="30"/>
          <w:rFonts w:ascii="Calibri" w:hAnsi="Calibri" w:cs="Calibri"/>
          <w:color w:val="231f20"/>
        </w:rPr>
        <w:t xml:space="preserve">At  Trivortex  we  recommend  drinking</w:t>
      </w:r>
      <w:r>
        <w:rPr>
          <w:sz w:val="30"/>
          <w:szCs w:val="30"/>
          <w:rFonts w:ascii="Calibri" w:hAnsi="Calibri" w:cs="Calibri"/>
          <w:color w:val="231f20"/>
          <w:spacing w:val="162"/>
        </w:rPr>
        <w:t xml:space="preserve"> </w:t>
      </w:r>
      <w:r>
        <w:rPr>
          <w:spacing w:val="-4"/>
          <w:sz w:val="30"/>
          <w:szCs w:val="30"/>
          <w:rFonts w:ascii="Calibri" w:hAnsi="Calibri" w:cs="Calibri"/>
          <w:color w:val="231f20"/>
        </w:rPr>
        <w:t xml:space="preserve">to the pain afected area on your body or on your pet. Leave</w:t>
      </w:r>
    </w:p>
    <w:p>
      <w:pPr>
        <w:spacing w:before="0" w:line="307" w:lineRule="exact"/>
        <w:ind w:left="1090"/>
      </w:pPr>
      <w:r>
        <w:rPr>
          <w:spacing w:val="-2"/>
          <w:sz w:val="30"/>
          <w:szCs w:val="30"/>
          <w:rFonts w:ascii="Calibri" w:hAnsi="Calibri" w:cs="Calibri"/>
          <w:color w:val="231f20"/>
        </w:rPr>
        <w:t xml:space="preserve">water that has been ﬁltered to purify it as best as possible.</w:t>
      </w:r>
      <w:r>
        <w:rPr>
          <w:sz w:val="30"/>
          <w:szCs w:val="30"/>
          <w:rFonts w:ascii="Calibri" w:hAnsi="Calibri" w:cs="Calibri"/>
          <w:color w:val="231f20"/>
          <w:spacing w:val="163"/>
        </w:rPr>
        <w:t xml:space="preserve"> </w:t>
      </w:r>
      <w:r>
        <w:rPr>
          <w:sz w:val="30"/>
          <w:szCs w:val="30"/>
          <w:rFonts w:ascii="Calibri" w:hAnsi="Calibri" w:cs="Calibri"/>
          <w:color w:val="231f20"/>
        </w:rPr>
        <w:t xml:space="preserve">for as long as required however it is recommended to use</w:t>
      </w:r>
    </w:p>
    <w:p>
      <w:pPr>
        <w:spacing w:before="0" w:line="308" w:lineRule="exact"/>
        <w:ind w:left="1090"/>
      </w:pPr>
      <w:r>
        <w:rPr>
          <w:spacing w:val="4"/>
          <w:sz w:val="30"/>
          <w:szCs w:val="30"/>
          <w:rFonts w:ascii="Calibri" w:hAnsi="Calibri" w:cs="Calibri"/>
          <w:color w:val="231f20"/>
        </w:rPr>
        <w:t xml:space="preserve">To restructure the water with the Laser shine it directly</w:t>
      </w:r>
      <w:r>
        <w:rPr>
          <w:sz w:val="30"/>
          <w:szCs w:val="30"/>
          <w:rFonts w:ascii="Calibri" w:hAnsi="Calibri" w:cs="Calibri"/>
          <w:color w:val="231f20"/>
          <w:spacing w:val="163"/>
        </w:rPr>
        <w:t xml:space="preserve"> </w:t>
      </w:r>
      <w:r>
        <w:rPr>
          <w:sz w:val="30"/>
          <w:szCs w:val="30"/>
          <w:rFonts w:ascii="Calibri" w:hAnsi="Calibri" w:cs="Calibri"/>
          <w:color w:val="231f20"/>
        </w:rPr>
        <w:t xml:space="preserve">for approximately only 12 hours at a tme.</w:t>
      </w:r>
    </w:p>
    <w:p>
      <w:pPr>
        <w:spacing w:before="0" w:line="307" w:lineRule="exact"/>
        <w:ind w:left="1090"/>
      </w:pPr>
      <w:r>
        <w:rPr>
          <w:sz w:val="30"/>
          <w:szCs w:val="30"/>
          <w:rFonts w:ascii="Calibri" w:hAnsi="Calibri" w:cs="Calibri"/>
          <w:color w:val="231f20"/>
        </w:rPr>
        <w:t xml:space="preserve">into the water (either glass or container). Move the Laser</w:t>
      </w:r>
      <w:r>
        <w:rPr>
          <w:sz w:val="30"/>
          <w:szCs w:val="30"/>
          <w:rFonts w:ascii="Calibri" w:hAnsi="Calibri" w:cs="Calibri"/>
          <w:color w:val="231f20"/>
          <w:spacing w:val="162"/>
        </w:rPr>
        <w:t xml:space="preserve"> </w:t>
      </w:r>
      <w:r>
        <w:rPr>
          <w:b w:val="true"/>
          <w:sz w:val="30"/>
          <w:szCs w:val="30"/>
          <w:rFonts w:ascii="Calibri" w:hAnsi="Calibri" w:cs="Calibri"/>
          <w:color w:val="231f20"/>
        </w:rPr>
        <w:t xml:space="preserve">Water Discs For Sleep</w:t>
      </w:r>
      <w:r>
        <w:rPr>
          <w:b w:val="true"/>
          <w:sz w:val="30"/>
          <w:szCs w:val="30"/>
          <w:rFonts w:ascii="Calibri" w:hAnsi="Calibri" w:cs="Calibri"/>
          <w:color w:val="231f20"/>
          <w:spacing w:val="35"/>
        </w:rPr>
        <w:t xml:space="preserve"> </w:t>
      </w:r>
      <w:r>
        <w:rPr>
          <w:sz w:val="30"/>
          <w:szCs w:val="30"/>
          <w:rFonts w:ascii="Calibri" w:hAnsi="Calibri" w:cs="Calibri"/>
          <w:color w:val="231f20"/>
        </w:rPr>
        <w:t xml:space="preserve">Place your Water Disc under your</w:t>
      </w:r>
    </w:p>
    <w:p>
      <w:pPr>
        <w:spacing w:before="0" w:line="308" w:lineRule="exact"/>
        <w:ind w:left="1090"/>
      </w:pPr>
      <w:r>
        <w:rPr>
          <w:sz w:val="30"/>
          <w:szCs w:val="30"/>
          <w:rFonts w:ascii="Calibri" w:hAnsi="Calibri" w:cs="Calibri"/>
          <w:color w:val="231f20"/>
        </w:rPr>
        <w:t xml:space="preserve">around to best cover the entrety of the contents. For best</w:t>
      </w:r>
      <w:r>
        <w:rPr>
          <w:sz w:val="30"/>
          <w:szCs w:val="30"/>
          <w:rFonts w:ascii="Calibri" w:hAnsi="Calibri" w:cs="Calibri"/>
          <w:color w:val="231f20"/>
          <w:spacing w:val="162"/>
        </w:rPr>
        <w:t xml:space="preserve"> </w:t>
      </w:r>
      <w:r>
        <w:rPr>
          <w:sz w:val="30"/>
          <w:szCs w:val="30"/>
          <w:rFonts w:ascii="Calibri" w:hAnsi="Calibri" w:cs="Calibri"/>
          <w:color w:val="231f20"/>
        </w:rPr>
        <w:t xml:space="preserve">pillow or matress at night for a beter night sleep.</w:t>
      </w:r>
    </w:p>
    <w:p>
      <w:pPr>
        <w:spacing w:before="0" w:line="308" w:lineRule="exact"/>
        <w:ind w:left="1090"/>
      </w:pPr>
      <w:r>
        <w:rPr>
          <w:sz w:val="30"/>
          <w:szCs w:val="30"/>
          <w:rFonts w:ascii="Calibri" w:hAnsi="Calibri" w:cs="Calibri"/>
          <w:color w:val="231f20"/>
        </w:rPr>
        <w:t xml:space="preserve">results you treat the water for around 2 or more minutes.</w:t>
      </w:r>
      <w:r>
        <w:rPr>
          <w:sz w:val="30"/>
          <w:szCs w:val="30"/>
          <w:rFonts w:ascii="Calibri" w:hAnsi="Calibri" w:cs="Calibri"/>
          <w:color w:val="231f20"/>
          <w:spacing w:val="163"/>
        </w:rPr>
        <w:t xml:space="preserve"> </w:t>
      </w:r>
      <w:r>
        <w:rPr>
          <w:b w:val="true"/>
          <w:spacing w:val="-4"/>
          <w:sz w:val="30"/>
          <w:szCs w:val="30"/>
          <w:rFonts w:ascii="Calibri" w:hAnsi="Calibri" w:cs="Calibri"/>
          <w:color w:val="231f20"/>
        </w:rPr>
        <w:t xml:space="preserve">Water Discs for EMF Protecton</w:t>
      </w:r>
      <w:r>
        <w:rPr>
          <w:b w:val="true"/>
          <w:sz w:val="30"/>
          <w:szCs w:val="30"/>
          <w:rFonts w:ascii="Calibri" w:hAnsi="Calibri" w:cs="Calibri"/>
          <w:color w:val="231f20"/>
          <w:spacing w:val="-24"/>
        </w:rPr>
        <w:t xml:space="preserve"> </w:t>
      </w:r>
      <w:r>
        <w:rPr>
          <w:spacing w:val="-7"/>
          <w:sz w:val="30"/>
          <w:szCs w:val="30"/>
          <w:rFonts w:ascii="Calibri" w:hAnsi="Calibri" w:cs="Calibri"/>
          <w:color w:val="231f20"/>
        </w:rPr>
        <w:t xml:space="preserve">Carrying a water disc in your</w:t>
      </w:r>
    </w:p>
    <w:p>
      <w:pPr>
        <w:spacing w:before="0" w:line="308" w:lineRule="exact"/>
        <w:ind w:left="1090"/>
      </w:pPr>
      <w:r>
        <w:rPr>
          <w:sz w:val="30"/>
          <w:szCs w:val="30"/>
          <w:rFonts w:ascii="Calibri" w:hAnsi="Calibri" w:cs="Calibri"/>
          <w:color w:val="231f20"/>
        </w:rPr>
        <w:t xml:space="preserve">Try tastng your water before and afer treatment to notce</w:t>
      </w:r>
      <w:r>
        <w:rPr>
          <w:sz w:val="30"/>
          <w:szCs w:val="30"/>
          <w:rFonts w:ascii="Calibri" w:hAnsi="Calibri" w:cs="Calibri"/>
          <w:color w:val="231f20"/>
          <w:spacing w:val="162"/>
        </w:rPr>
        <w:t xml:space="preserve"> </w:t>
      </w:r>
      <w:r>
        <w:rPr>
          <w:sz w:val="30"/>
          <w:szCs w:val="30"/>
          <w:rFonts w:ascii="Calibri" w:hAnsi="Calibri" w:cs="Calibri"/>
          <w:color w:val="231f20"/>
        </w:rPr>
        <w:t xml:space="preserve">pocket or taped to your body will also give you protecton</w:t>
      </w:r>
    </w:p>
    <w:p>
      <w:pPr>
        <w:spacing w:before="0" w:line="308" w:lineRule="exact"/>
        <w:ind w:left="1090"/>
      </w:pPr>
      <w:r>
        <w:rPr>
          <w:spacing w:val="-3"/>
          <w:sz w:val="30"/>
          <w:szCs w:val="30"/>
          <w:rFonts w:ascii="Calibri" w:hAnsi="Calibri" w:cs="Calibri"/>
          <w:color w:val="231f20"/>
        </w:rPr>
        <w:t xml:space="preserve">the change in ﬂavour and texture. Ofen people report they</w:t>
      </w:r>
      <w:r>
        <w:rPr>
          <w:sz w:val="30"/>
          <w:szCs w:val="30"/>
          <w:rFonts w:ascii="Calibri" w:hAnsi="Calibri" w:cs="Calibri"/>
          <w:color w:val="231f20"/>
          <w:spacing w:val="163"/>
        </w:rPr>
        <w:t xml:space="preserve"> </w:t>
      </w:r>
      <w:r>
        <w:rPr>
          <w:sz w:val="30"/>
          <w:szCs w:val="30"/>
          <w:rFonts w:ascii="Calibri" w:hAnsi="Calibri" w:cs="Calibri"/>
          <w:color w:val="231f20"/>
        </w:rPr>
        <w:t xml:space="preserve">from  EMF.  If  you  sufer  from  EMF  we  recommend  our</w:t>
      </w:r>
    </w:p>
    <w:p>
      <w:pPr>
        <w:spacing w:before="0" w:line="307" w:lineRule="exact"/>
        <w:ind w:left="1090"/>
      </w:pPr>
      <w:r>
        <w:rPr>
          <w:spacing w:val="2"/>
          <w:sz w:val="30"/>
          <w:szCs w:val="30"/>
          <w:rFonts w:ascii="Calibri" w:hAnsi="Calibri" w:cs="Calibri"/>
          <w:color w:val="231f20"/>
        </w:rPr>
        <w:t xml:space="preserve">notce a sofer, weter and lighter drink. Water structuring</w:t>
      </w:r>
      <w:r>
        <w:rPr>
          <w:sz w:val="30"/>
          <w:szCs w:val="30"/>
          <w:rFonts w:ascii="Calibri" w:hAnsi="Calibri" w:cs="Calibri"/>
          <w:color w:val="231f20"/>
          <w:spacing w:val="162"/>
        </w:rPr>
        <w:t xml:space="preserve"> </w:t>
      </w:r>
      <w:r>
        <w:rPr>
          <w:sz w:val="30"/>
          <w:szCs w:val="30"/>
          <w:rFonts w:ascii="Calibri" w:hAnsi="Calibri" w:cs="Calibri"/>
          <w:color w:val="231f20"/>
        </w:rPr>
        <w:t xml:space="preserve">embedded  resonance  Shunghite  products  as  they  ofer</w:t>
      </w:r>
    </w:p>
    <w:p>
      <w:pPr>
        <w:spacing w:before="0" w:line="308" w:lineRule="exact"/>
        <w:ind w:left="1090"/>
      </w:pPr>
      <w:r>
        <w:rPr>
          <w:spacing w:val="-7"/>
          <w:sz w:val="30"/>
          <w:szCs w:val="30"/>
          <w:rFonts w:ascii="Calibri" w:hAnsi="Calibri" w:cs="Calibri"/>
          <w:color w:val="231f20"/>
        </w:rPr>
        <w:t xml:space="preserve">with the Trivortex Lasers is not just limited to your household</w:t>
      </w:r>
      <w:r>
        <w:rPr>
          <w:sz w:val="30"/>
          <w:szCs w:val="30"/>
          <w:rFonts w:ascii="Calibri" w:hAnsi="Calibri" w:cs="Calibri"/>
          <w:color w:val="231f20"/>
          <w:spacing w:val="164"/>
        </w:rPr>
        <w:t xml:space="preserve"> </w:t>
      </w:r>
      <w:r>
        <w:rPr>
          <w:sz w:val="30"/>
          <w:szCs w:val="30"/>
          <w:rFonts w:ascii="Calibri" w:hAnsi="Calibri" w:cs="Calibri"/>
          <w:color w:val="231f20"/>
        </w:rPr>
        <w:t xml:space="preserve">greater EMF protecton.</w:t>
      </w:r>
    </w:p>
    <w:p>
      <w:pPr>
        <w:spacing w:before="0" w:line="308" w:lineRule="exact"/>
        <w:ind w:left="1090"/>
      </w:pPr>
      <w:r>
        <w:rPr>
          <w:sz w:val="30"/>
          <w:szCs w:val="30"/>
          <w:rFonts w:ascii="Calibri" w:hAnsi="Calibri" w:cs="Calibri"/>
          <w:color w:val="231f20"/>
        </w:rPr>
        <w:t xml:space="preserve">drinking water</w:t>
      </w:r>
      <w:r>
        <w:rPr>
          <w:spacing w:val="-4"/>
          <w:sz w:val="30"/>
          <w:szCs w:val="30"/>
          <w:rFonts w:ascii="Calibri" w:hAnsi="Calibri" w:cs="Calibri"/>
          <w:color w:val="231f20"/>
        </w:rPr>
        <w:t xml:space="preserve">. You can use this device on water in outdoor</w:t>
      </w:r>
      <w:r>
        <w:rPr>
          <w:sz w:val="30"/>
          <w:szCs w:val="30"/>
          <w:rFonts w:ascii="Calibri" w:hAnsi="Calibri" w:cs="Calibri"/>
          <w:color w:val="231f20"/>
          <w:spacing w:val="163"/>
        </w:rPr>
        <w:t xml:space="preserve"> </w:t>
      </w:r>
      <w:r>
        <w:rPr>
          <w:b w:val="true"/>
          <w:sz w:val="30"/>
          <w:szCs w:val="30"/>
          <w:rFonts w:ascii="Calibri" w:hAnsi="Calibri" w:cs="Calibri"/>
          <w:color w:val="231f20"/>
        </w:rPr>
        <w:t xml:space="preserve">Wearables</w:t>
      </w:r>
      <w:r>
        <w:rPr>
          <w:b w:val="true"/>
          <w:sz w:val="30"/>
          <w:szCs w:val="30"/>
          <w:rFonts w:ascii="Calibri" w:hAnsi="Calibri" w:cs="Calibri"/>
          <w:color w:val="231f20"/>
          <w:spacing w:val="31"/>
        </w:rPr>
        <w:t xml:space="preserve"> </w:t>
      </w:r>
      <w:r>
        <w:rPr>
          <w:spacing w:val="-7"/>
          <w:sz w:val="30"/>
          <w:szCs w:val="30"/>
          <w:rFonts w:ascii="Calibri" w:hAnsi="Calibri" w:cs="Calibri"/>
          <w:color w:val="231f20"/>
        </w:rPr>
        <w:t xml:space="preserve">–  Pendants,  Bracelets  &amp;  NutraVial  -Wear  your</w:t>
      </w:r>
    </w:p>
    <w:p>
      <w:pPr>
        <w:spacing w:before="0" w:line="308" w:lineRule="exact"/>
        <w:ind w:left="1090"/>
      </w:pPr>
      <w:r>
        <w:rPr>
          <w:spacing w:val="-2"/>
          <w:sz w:val="30"/>
          <w:szCs w:val="30"/>
          <w:rFonts w:ascii="Calibri" w:hAnsi="Calibri" w:cs="Calibri"/>
          <w:color w:val="231f20"/>
        </w:rPr>
        <w:t xml:space="preserve">tanks, ﬁsh tanks and in any setng where you feel the water</w:t>
      </w:r>
      <w:r>
        <w:rPr>
          <w:sz w:val="30"/>
          <w:szCs w:val="30"/>
          <w:rFonts w:ascii="Calibri" w:hAnsi="Calibri" w:cs="Calibri"/>
          <w:color w:val="231f20"/>
          <w:spacing w:val="162"/>
        </w:rPr>
        <w:t xml:space="preserve"> </w:t>
      </w:r>
      <w:r>
        <w:rPr>
          <w:spacing w:val="4"/>
          <w:sz w:val="30"/>
          <w:szCs w:val="30"/>
          <w:rFonts w:ascii="Calibri" w:hAnsi="Calibri" w:cs="Calibri"/>
          <w:color w:val="231f20"/>
        </w:rPr>
        <w:t xml:space="preserve">pendant  or  bracelet  for  beter  health,  wellbeing  and</w:t>
      </w:r>
    </w:p>
    <w:p>
      <w:pPr>
        <w:spacing w:before="0" w:line="308" w:lineRule="exact"/>
        <w:ind w:left="1090"/>
      </w:pPr>
      <w:r>
        <w:rPr>
          <w:sz w:val="30"/>
          <w:szCs w:val="30"/>
          <w:rFonts w:ascii="Calibri" w:hAnsi="Calibri" w:cs="Calibri"/>
          <w:color w:val="231f20"/>
        </w:rPr>
        <w:t xml:space="preserve">will beneﬁt from restructuring.</w:t>
      </w:r>
      <w:r>
        <w:rPr>
          <w:sz w:val="30"/>
          <w:szCs w:val="30"/>
          <w:rFonts w:ascii="Calibri" w:hAnsi="Calibri" w:cs="Calibri"/>
          <w:color w:val="231f20"/>
          <w:spacing w:val="3497"/>
        </w:rPr>
        <w:t xml:space="preserve"> </w:t>
      </w:r>
      <w:r>
        <w:rPr>
          <w:spacing w:val="-4"/>
          <w:sz w:val="30"/>
          <w:szCs w:val="30"/>
          <w:rFonts w:ascii="Calibri" w:hAnsi="Calibri" w:cs="Calibri"/>
          <w:color w:val="231f20"/>
        </w:rPr>
        <w:t xml:space="preserve">vitality. Wearing Trivortex can: Reduce Pain, Protect against</w:t>
      </w:r>
    </w:p>
    <w:p>
      <w:pPr>
        <w:spacing w:before="0" w:line="307" w:lineRule="exact"/>
        <w:ind w:left="1090"/>
      </w:pPr>
      <w:r>
        <w:rPr>
          <w:b w:val="true"/>
          <w:sz w:val="30"/>
          <w:szCs w:val="30"/>
          <w:rFonts w:ascii="Calibri" w:hAnsi="Calibri" w:cs="Calibri"/>
          <w:color w:val="231f20"/>
        </w:rPr>
        <w:t xml:space="preserve">Acupressure Points</w:t>
      </w:r>
      <w:r>
        <w:rPr>
          <w:b w:val="true"/>
          <w:sz w:val="30"/>
          <w:szCs w:val="30"/>
          <w:rFonts w:ascii="Calibri" w:hAnsi="Calibri" w:cs="Calibri"/>
          <w:color w:val="231f20"/>
          <w:spacing w:val="44"/>
        </w:rPr>
        <w:t xml:space="preserve"> </w:t>
      </w:r>
      <w:r>
        <w:rPr>
          <w:spacing w:val="-6"/>
          <w:sz w:val="30"/>
          <w:szCs w:val="30"/>
          <w:rFonts w:ascii="Calibri" w:hAnsi="Calibri" w:cs="Calibri"/>
          <w:color w:val="231f20"/>
        </w:rPr>
        <w:t xml:space="preserve">Working  with  the  Trivortex  Lasers  at</w:t>
      </w:r>
      <w:r>
        <w:rPr>
          <w:sz w:val="30"/>
          <w:szCs w:val="30"/>
          <w:rFonts w:ascii="Calibri" w:hAnsi="Calibri" w:cs="Calibri"/>
          <w:color w:val="231f20"/>
          <w:spacing w:val="162"/>
        </w:rPr>
        <w:t xml:space="preserve"> </w:t>
      </w:r>
      <w:r>
        <w:rPr>
          <w:spacing w:val="-3"/>
          <w:sz w:val="30"/>
          <w:szCs w:val="30"/>
          <w:rFonts w:ascii="Calibri" w:hAnsi="Calibri" w:cs="Calibri"/>
          <w:color w:val="231f20"/>
        </w:rPr>
        <w:t xml:space="preserve">harmful  electronic  ﬁelds  -  EMF</w:t>
      </w:r>
      <w:r>
        <w:rPr>
          <w:spacing w:val="-4"/>
          <w:sz w:val="30"/>
          <w:szCs w:val="30"/>
          <w:rFonts w:ascii="Calibri" w:hAnsi="Calibri" w:cs="Calibri"/>
          <w:color w:val="231f20"/>
        </w:rPr>
        <w:t xml:space="preserve">,  Improve  cellular  oxygen</w:t>
      </w:r>
    </w:p>
    <w:p>
      <w:pPr>
        <w:spacing w:before="0" w:line="308" w:lineRule="exact"/>
        <w:ind w:left="1090"/>
      </w:pPr>
      <w:r>
        <w:rPr>
          <w:spacing w:val="-2"/>
          <w:sz w:val="30"/>
          <w:szCs w:val="30"/>
          <w:rFonts w:ascii="Calibri" w:hAnsi="Calibri" w:cs="Calibri"/>
          <w:color w:val="231f20"/>
        </w:rPr>
        <w:t xml:space="preserve">home or in the clinic setng can complement therapy when</w:t>
      </w:r>
      <w:r>
        <w:rPr>
          <w:sz w:val="30"/>
          <w:szCs w:val="30"/>
          <w:rFonts w:ascii="Calibri" w:hAnsi="Calibri" w:cs="Calibri"/>
          <w:color w:val="231f20"/>
          <w:spacing w:val="163"/>
        </w:rPr>
        <w:t xml:space="preserve"> </w:t>
      </w:r>
      <w:r>
        <w:rPr>
          <w:sz w:val="30"/>
          <w:szCs w:val="30"/>
          <w:rFonts w:ascii="Calibri" w:hAnsi="Calibri" w:cs="Calibri"/>
          <w:color w:val="231f20"/>
        </w:rPr>
        <w:t xml:space="preserve">concentraton,  achieve  greater  energy  balance,  Cellular</w:t>
      </w:r>
    </w:p>
    <w:p>
      <w:pPr>
        <w:spacing w:before="0" w:line="308" w:lineRule="exact"/>
        <w:ind w:left="1090"/>
      </w:pPr>
      <w:r>
        <w:rPr>
          <w:spacing w:val="-4"/>
          <w:sz w:val="30"/>
          <w:szCs w:val="30"/>
          <w:rFonts w:ascii="Calibri" w:hAnsi="Calibri" w:cs="Calibri"/>
          <w:color w:val="231f20"/>
        </w:rPr>
        <w:t xml:space="preserve">applied to acupressure points. Simply direct the Laser point</w:t>
      </w:r>
      <w:r>
        <w:rPr>
          <w:sz w:val="30"/>
          <w:szCs w:val="30"/>
          <w:rFonts w:ascii="Calibri" w:hAnsi="Calibri" w:cs="Calibri"/>
          <w:color w:val="231f20"/>
          <w:spacing w:val="164"/>
        </w:rPr>
        <w:t xml:space="preserve"> </w:t>
      </w:r>
      <w:r>
        <w:rPr>
          <w:spacing w:val="-3"/>
          <w:sz w:val="30"/>
          <w:szCs w:val="30"/>
          <w:rFonts w:ascii="Calibri" w:hAnsi="Calibri" w:cs="Calibri"/>
          <w:color w:val="231f20"/>
        </w:rPr>
        <w:t xml:space="preserve">coherence,  Reducton  of  acidity.  You  can  also  tape  your</w:t>
      </w:r>
    </w:p>
    <w:p>
      <w:pPr>
        <w:spacing w:before="0" w:line="308" w:lineRule="exact"/>
        <w:ind w:left="1090"/>
      </w:pPr>
      <w:r>
        <w:rPr>
          <w:sz w:val="30"/>
          <w:szCs w:val="30"/>
          <w:rFonts w:ascii="Calibri" w:hAnsi="Calibri" w:cs="Calibri"/>
          <w:color w:val="231f20"/>
        </w:rPr>
        <w:t xml:space="preserve">at the locaton you are working with. Applying the head of</w:t>
      </w:r>
      <w:r>
        <w:rPr>
          <w:sz w:val="30"/>
          <w:szCs w:val="30"/>
          <w:rFonts w:ascii="Calibri" w:hAnsi="Calibri" w:cs="Calibri"/>
          <w:color w:val="231f20"/>
          <w:spacing w:val="164"/>
        </w:rPr>
        <w:t xml:space="preserve"> </w:t>
      </w:r>
      <w:r>
        <w:rPr>
          <w:sz w:val="30"/>
          <w:szCs w:val="30"/>
          <w:rFonts w:ascii="Calibri" w:hAnsi="Calibri" w:cs="Calibri"/>
          <w:color w:val="231f20"/>
        </w:rPr>
        <w:t xml:space="preserve">bracelet or pendant to a sore or painful part of your body</w:t>
      </w:r>
    </w:p>
    <w:p>
      <w:pPr>
        <w:spacing w:before="0" w:line="308" w:lineRule="exact"/>
        <w:ind w:left="1090"/>
      </w:pPr>
      <w:r>
        <w:rPr>
          <w:sz w:val="30"/>
          <w:szCs w:val="30"/>
          <w:rFonts w:ascii="Calibri" w:hAnsi="Calibri" w:cs="Calibri"/>
          <w:color w:val="231f20"/>
        </w:rPr>
        <w:t xml:space="preserve">the Laser to bare skin or hover above the point. The Laser</w:t>
      </w:r>
      <w:r>
        <w:rPr>
          <w:sz w:val="30"/>
          <w:szCs w:val="30"/>
          <w:rFonts w:ascii="Calibri" w:hAnsi="Calibri" w:cs="Calibri"/>
          <w:color w:val="231f20"/>
          <w:spacing w:val="162"/>
        </w:rPr>
        <w:t xml:space="preserve"> </w:t>
      </w:r>
      <w:r>
        <w:rPr>
          <w:sz w:val="30"/>
          <w:szCs w:val="30"/>
          <w:rFonts w:ascii="Calibri" w:hAnsi="Calibri" w:cs="Calibri"/>
          <w:color w:val="231f20"/>
        </w:rPr>
        <w:t xml:space="preserve">for targeted relief.</w:t>
      </w:r>
    </w:p>
    <w:p>
      <w:pPr>
        <w:spacing w:before="0" w:line="307" w:lineRule="exact"/>
        <w:ind w:left="1090"/>
      </w:pPr>
      <w:r>
        <w:rPr>
          <w:spacing w:val="3"/>
          <w:sz w:val="30"/>
          <w:szCs w:val="30"/>
          <w:rFonts w:ascii="Calibri" w:hAnsi="Calibri" w:cs="Calibri"/>
          <w:color w:val="231f20"/>
        </w:rPr>
        <w:t xml:space="preserve">can be applied to the body safely for a period of twenty</w:t>
      </w:r>
      <w:r>
        <w:rPr>
          <w:sz w:val="30"/>
          <w:szCs w:val="30"/>
          <w:rFonts w:ascii="Calibri" w:hAnsi="Calibri" w:cs="Calibri"/>
          <w:color w:val="231f20"/>
          <w:spacing w:val="162"/>
        </w:rPr>
        <w:t xml:space="preserve"> </w:t>
      </w:r>
      <w:r>
        <w:rPr>
          <w:b w:val="true"/>
          <w:sz w:val="30"/>
          <w:szCs w:val="30"/>
          <w:rFonts w:ascii="Calibri" w:hAnsi="Calibri" w:cs="Calibri"/>
          <w:color w:val="231f20"/>
        </w:rPr>
        <w:t xml:space="preserve">EMF Protecton with Wearables</w:t>
      </w:r>
      <w:r>
        <w:rPr>
          <w:b w:val="true"/>
          <w:sz w:val="30"/>
          <w:szCs w:val="30"/>
          <w:rFonts w:ascii="Calibri" w:hAnsi="Calibri" w:cs="Calibri"/>
          <w:color w:val="231f20"/>
          <w:spacing w:val="-14"/>
        </w:rPr>
        <w:t xml:space="preserve"> </w:t>
      </w:r>
      <w:r>
        <w:rPr>
          <w:spacing w:val="-5"/>
          <w:sz w:val="30"/>
          <w:szCs w:val="30"/>
          <w:rFonts w:ascii="Calibri" w:hAnsi="Calibri" w:cs="Calibri"/>
          <w:color w:val="231f20"/>
        </w:rPr>
        <w:t xml:space="preserve">All Trivortex wearables will</w:t>
      </w:r>
    </w:p>
    <w:p>
      <w:pPr>
        <w:spacing w:before="0" w:line="308" w:lineRule="exact"/>
        <w:ind w:left="1090"/>
      </w:pPr>
      <w:r>
        <w:rPr>
          <w:spacing w:val="-3"/>
          <w:sz w:val="30"/>
          <w:szCs w:val="30"/>
          <w:rFonts w:ascii="Calibri" w:hAnsi="Calibri" w:cs="Calibri"/>
          <w:color w:val="231f20"/>
        </w:rPr>
        <w:t xml:space="preserve">minutes or more. Distance: As close to the skin as possible.</w:t>
      </w:r>
      <w:r>
        <w:rPr>
          <w:sz w:val="30"/>
          <w:szCs w:val="30"/>
          <w:rFonts w:ascii="Calibri" w:hAnsi="Calibri" w:cs="Calibri"/>
          <w:color w:val="231f20"/>
          <w:spacing w:val="162"/>
        </w:rPr>
        <w:t xml:space="preserve"> </w:t>
      </w:r>
      <w:r>
        <w:rPr>
          <w:spacing w:val="-7"/>
          <w:sz w:val="30"/>
          <w:szCs w:val="30"/>
          <w:rFonts w:ascii="Calibri" w:hAnsi="Calibri" w:cs="Calibri"/>
          <w:color w:val="231f20"/>
        </w:rPr>
        <w:t xml:space="preserve">give  you  EMF  protecton  when  you  have  them  on.  If  you</w:t>
      </w:r>
    </w:p>
    <w:p>
      <w:pPr>
        <w:spacing w:before="0" w:line="308" w:lineRule="exact"/>
        <w:ind w:left="1090"/>
      </w:pPr>
      <w:r>
        <w:rPr>
          <w:spacing w:val="-8"/>
          <w:sz w:val="30"/>
          <w:szCs w:val="30"/>
          <w:rFonts w:ascii="Calibri" w:hAnsi="Calibri" w:cs="Calibri"/>
          <w:color w:val="231f20"/>
        </w:rPr>
        <w:t xml:space="preserve">You  can  also  stand  back  and  sweep  over  the  entre  body.</w:t>
      </w:r>
      <w:r>
        <w:rPr>
          <w:sz w:val="30"/>
          <w:szCs w:val="30"/>
          <w:rFonts w:ascii="Calibri" w:hAnsi="Calibri" w:cs="Calibri"/>
          <w:color w:val="231f20"/>
          <w:spacing w:val="163"/>
        </w:rPr>
        <w:t xml:space="preserve"> </w:t>
      </w:r>
      <w:r>
        <w:rPr>
          <w:spacing w:val="-2"/>
          <w:sz w:val="30"/>
          <w:szCs w:val="30"/>
          <w:rFonts w:ascii="Calibri" w:hAnsi="Calibri" w:cs="Calibri"/>
          <w:color w:val="231f20"/>
        </w:rPr>
        <w:t xml:space="preserve">sufer chronically from EMF we recommend our embedded</w:t>
      </w:r>
    </w:p>
    <w:p>
      <w:pPr>
        <w:spacing w:before="0" w:line="308" w:lineRule="exact"/>
        <w:ind w:left="1090"/>
      </w:pPr>
      <w:r>
        <w:rPr>
          <w:spacing w:val="-4"/>
          <w:sz w:val="30"/>
          <w:szCs w:val="30"/>
          <w:rFonts w:ascii="Calibri" w:hAnsi="Calibri" w:cs="Calibri"/>
          <w:color w:val="231f20"/>
        </w:rPr>
        <w:t xml:space="preserve">Hold the Laser stll over the site of pain, speciﬁcally targetng</w:t>
      </w:r>
      <w:r>
        <w:rPr>
          <w:sz w:val="30"/>
          <w:szCs w:val="30"/>
          <w:rFonts w:ascii="Calibri" w:hAnsi="Calibri" w:cs="Calibri"/>
          <w:color w:val="231f20"/>
          <w:spacing w:val="163"/>
        </w:rPr>
        <w:t xml:space="preserve"> </w:t>
      </w:r>
      <w:r>
        <w:rPr>
          <w:spacing w:val="-3"/>
          <w:sz w:val="30"/>
          <w:szCs w:val="30"/>
          <w:rFonts w:ascii="Calibri" w:hAnsi="Calibri" w:cs="Calibri"/>
          <w:color w:val="231f20"/>
        </w:rPr>
        <w:t xml:space="preserve">resonance Shunghite products as they ofer far greater EMF</w:t>
      </w:r>
    </w:p>
    <w:p>
      <w:pPr>
        <w:spacing w:before="0" w:line="308" w:lineRule="exact"/>
        <w:ind w:left="1090"/>
      </w:pPr>
      <w:r>
        <w:rPr>
          <w:spacing w:val="-4"/>
          <w:sz w:val="30"/>
          <w:szCs w:val="30"/>
          <w:rFonts w:ascii="Calibri" w:hAnsi="Calibri" w:cs="Calibri"/>
          <w:color w:val="231f20"/>
        </w:rPr>
        <w:t xml:space="preserve">the area of treatment. You can move from place to place as</w:t>
      </w:r>
      <w:r>
        <w:rPr>
          <w:sz w:val="30"/>
          <w:szCs w:val="30"/>
          <w:rFonts w:ascii="Calibri" w:hAnsi="Calibri" w:cs="Calibri"/>
          <w:color w:val="231f20"/>
          <w:spacing w:val="162"/>
        </w:rPr>
        <w:t xml:space="preserve"> </w:t>
      </w:r>
      <w:r>
        <w:rPr>
          <w:sz w:val="30"/>
          <w:szCs w:val="30"/>
          <w:rFonts w:ascii="Calibri" w:hAnsi="Calibri" w:cs="Calibri"/>
          <w:color w:val="231f20"/>
        </w:rPr>
        <w:t xml:space="preserve">protecton.</w:t>
      </w:r>
    </w:p>
    <w:p>
      <w:pPr>
        <w:spacing w:before="0" w:line="307" w:lineRule="exact"/>
        <w:ind w:left="1090"/>
      </w:pPr>
      <w:r>
        <w:rPr>
          <w:sz w:val="30"/>
          <w:szCs w:val="30"/>
          <w:rFonts w:ascii="Calibri" w:hAnsi="Calibri" w:cs="Calibri"/>
          <w:color w:val="231f20"/>
        </w:rPr>
        <w:t xml:space="preserve">desired. Time: Hold for up to 20 minutes at a tme.</w:t>
      </w:r>
      <w:r>
        <w:rPr>
          <w:sz w:val="30"/>
          <w:szCs w:val="30"/>
          <w:rFonts w:ascii="Calibri" w:hAnsi="Calibri" w:cs="Calibri"/>
          <w:color w:val="231f20"/>
          <w:spacing w:val="1160"/>
        </w:rPr>
        <w:t xml:space="preserve"> </w:t>
      </w:r>
      <w:r>
        <w:rPr>
          <w:b w:val="true"/>
          <w:spacing w:val="-5"/>
          <w:sz w:val="30"/>
          <w:szCs w:val="30"/>
          <w:rFonts w:ascii="Calibri" w:hAnsi="Calibri" w:cs="Calibri"/>
          <w:color w:val="231f20"/>
        </w:rPr>
        <w:t xml:space="preserve">Water  Structuring  with  Wearables</w:t>
      </w:r>
      <w:r>
        <w:rPr>
          <w:b w:val="true"/>
          <w:sz w:val="30"/>
          <w:szCs w:val="30"/>
          <w:rFonts w:ascii="Calibri" w:hAnsi="Calibri" w:cs="Calibri"/>
          <w:color w:val="231f20"/>
          <w:spacing w:val="45"/>
        </w:rPr>
        <w:t xml:space="preserve"> </w:t>
      </w:r>
      <w:r>
        <w:rPr>
          <w:sz w:val="30"/>
          <w:szCs w:val="30"/>
          <w:rFonts w:ascii="Calibri" w:hAnsi="Calibri" w:cs="Calibri"/>
          <w:color w:val="231f20"/>
        </w:rPr>
        <w:t xml:space="preserve">Use your pendant or</w:t>
      </w:r>
    </w:p>
    <w:p>
      <w:pPr>
        <w:spacing w:before="0" w:line="308" w:lineRule="exact"/>
        <w:ind w:left="1090"/>
      </w:pPr>
      <w:r>
        <w:rPr>
          <w:b w:val="true"/>
          <w:sz w:val="30"/>
          <w:szCs w:val="30"/>
          <w:rFonts w:ascii="Calibri" w:hAnsi="Calibri" w:cs="Calibri"/>
          <w:color w:val="231f20"/>
        </w:rPr>
        <w:t xml:space="preserve">Blood Clearing</w:t>
      </w:r>
      <w:r>
        <w:rPr>
          <w:b w:val="true"/>
          <w:sz w:val="30"/>
          <w:szCs w:val="30"/>
          <w:rFonts w:ascii="Calibri" w:hAnsi="Calibri" w:cs="Calibri"/>
          <w:color w:val="231f20"/>
          <w:spacing w:val="18"/>
        </w:rPr>
        <w:t xml:space="preserve"> </w:t>
      </w:r>
      <w:r>
        <w:rPr>
          <w:sz w:val="30"/>
          <w:szCs w:val="30"/>
          <w:rFonts w:ascii="Calibri" w:hAnsi="Calibri" w:cs="Calibri"/>
          <w:color w:val="231f20"/>
        </w:rPr>
        <w:t xml:space="preserve">In preliminary laboratory testng Tri-vortex</w:t>
      </w:r>
      <w:r>
        <w:rPr>
          <w:sz w:val="30"/>
          <w:szCs w:val="30"/>
          <w:rFonts w:ascii="Calibri" w:hAnsi="Calibri" w:cs="Calibri"/>
          <w:color w:val="231f20"/>
          <w:spacing w:val="162"/>
        </w:rPr>
        <w:t xml:space="preserve"> </w:t>
      </w:r>
      <w:r>
        <w:rPr>
          <w:spacing w:val="1"/>
          <w:sz w:val="30"/>
          <w:szCs w:val="30"/>
          <w:rFonts w:ascii="Calibri" w:hAnsi="Calibri" w:cs="Calibri"/>
          <w:color w:val="231f20"/>
        </w:rPr>
        <w:t xml:space="preserve">bracelet to structure water by placing it in or under your</w:t>
      </w:r>
    </w:p>
    <w:p>
      <w:pPr>
        <w:spacing w:before="0" w:line="308" w:lineRule="exact"/>
        <w:ind w:left="1090"/>
      </w:pPr>
      <w:r>
        <w:rPr>
          <w:spacing w:val="-2"/>
          <w:sz w:val="30"/>
          <w:szCs w:val="30"/>
          <w:rFonts w:ascii="Calibri" w:hAnsi="Calibri" w:cs="Calibri"/>
          <w:color w:val="231f20"/>
        </w:rPr>
        <w:t xml:space="preserve">geoFusion  Lasers  have  shown  to  be  efectve  in  clearing</w:t>
      </w:r>
      <w:r>
        <w:rPr>
          <w:sz w:val="30"/>
          <w:szCs w:val="30"/>
          <w:rFonts w:ascii="Calibri" w:hAnsi="Calibri" w:cs="Calibri"/>
          <w:color w:val="231f20"/>
          <w:spacing w:val="163"/>
        </w:rPr>
        <w:t xml:space="preserve"> </w:t>
      </w:r>
      <w:r>
        <w:rPr>
          <w:spacing w:val="-3"/>
          <w:sz w:val="30"/>
          <w:szCs w:val="30"/>
          <w:rFonts w:ascii="Calibri" w:hAnsi="Calibri" w:cs="Calibri"/>
          <w:color w:val="231f20"/>
        </w:rPr>
        <w:t xml:space="preserve">water/liquid  botle/vessel  or  alongside  making  sure  they</w:t>
      </w:r>
    </w:p>
    <w:p>
      <w:pPr>
        <w:spacing w:before="0" w:line="308" w:lineRule="exact"/>
        <w:ind w:left="1090"/>
      </w:pPr>
      <w:r>
        <w:rPr>
          <w:spacing w:val="-2"/>
          <w:sz w:val="30"/>
          <w:szCs w:val="30"/>
          <w:rFonts w:ascii="Calibri" w:hAnsi="Calibri" w:cs="Calibri"/>
          <w:color w:val="231f20"/>
        </w:rPr>
        <w:t xml:space="preserve">some  foreign  partcles  which  are  not  normally  found  in</w:t>
      </w:r>
      <w:r>
        <w:rPr>
          <w:sz w:val="30"/>
          <w:szCs w:val="30"/>
          <w:rFonts w:ascii="Calibri" w:hAnsi="Calibri" w:cs="Calibri"/>
          <w:color w:val="231f20"/>
          <w:spacing w:val="163"/>
        </w:rPr>
        <w:t xml:space="preserve"> </w:t>
      </w:r>
      <w:r>
        <w:rPr>
          <w:spacing w:val="-5"/>
          <w:sz w:val="30"/>
          <w:szCs w:val="30"/>
          <w:rFonts w:ascii="Calibri" w:hAnsi="Calibri" w:cs="Calibri"/>
          <w:color w:val="231f20"/>
        </w:rPr>
        <w:t xml:space="preserve">touch. As with a Water Disc, it normally takes a few minutes</w:t>
      </w:r>
    </w:p>
    <w:p>
      <w:pPr>
        <w:spacing w:before="0" w:line="308" w:lineRule="exact"/>
        <w:ind w:left="1090"/>
      </w:pPr>
      <w:r>
        <w:rPr>
          <w:spacing w:val="2"/>
          <w:sz w:val="30"/>
          <w:szCs w:val="30"/>
          <w:rFonts w:ascii="Calibri" w:hAnsi="Calibri" w:cs="Calibri"/>
          <w:color w:val="231f20"/>
        </w:rPr>
        <w:t xml:space="preserve">our blood. The following are guidelines for use: Hold the</w:t>
      </w:r>
      <w:r>
        <w:rPr>
          <w:sz w:val="30"/>
          <w:szCs w:val="30"/>
          <w:rFonts w:ascii="Calibri" w:hAnsi="Calibri" w:cs="Calibri"/>
          <w:color w:val="231f20"/>
          <w:spacing w:val="165"/>
        </w:rPr>
        <w:t xml:space="preserve"> </w:t>
      </w:r>
      <w:r>
        <w:rPr>
          <w:sz w:val="30"/>
          <w:szCs w:val="30"/>
          <w:rFonts w:ascii="Calibri" w:hAnsi="Calibri" w:cs="Calibri"/>
          <w:color w:val="231f20"/>
        </w:rPr>
        <w:t xml:space="preserve">to structure your liquid.</w:t>
      </w:r>
    </w:p>
    <w:p>
      <w:pPr>
        <w:spacing w:before="0" w:line="307" w:lineRule="exact"/>
        <w:ind w:left="1090"/>
      </w:pPr>
      <w:r>
        <w:rPr>
          <w:sz w:val="30"/>
          <w:szCs w:val="30"/>
          <w:rFonts w:ascii="Calibri" w:hAnsi="Calibri" w:cs="Calibri"/>
          <w:color w:val="231f20"/>
        </w:rPr>
        <w:t xml:space="preserve">laser on a main artery of your body or on your navel for 2</w:t>
      </w:r>
      <w:r>
        <w:rPr>
          <w:sz w:val="30"/>
          <w:szCs w:val="30"/>
          <w:rFonts w:ascii="Calibri" w:hAnsi="Calibri" w:cs="Calibri"/>
          <w:color w:val="231f20"/>
          <w:spacing w:val="162"/>
        </w:rPr>
        <w:t xml:space="preserve"> </w:t>
      </w:r>
      <w:r>
        <w:rPr>
          <w:b w:val="true"/>
          <w:sz w:val="30"/>
          <w:szCs w:val="30"/>
          <w:rFonts w:ascii="Calibri" w:hAnsi="Calibri" w:cs="Calibri"/>
          <w:color w:val="231f20"/>
        </w:rPr>
        <w:t xml:space="preserve">Trivortex NutraVial</w:t>
      </w:r>
      <w:r>
        <w:rPr>
          <w:b w:val="true"/>
          <w:sz w:val="30"/>
          <w:szCs w:val="30"/>
          <w:rFonts w:ascii="Calibri" w:hAnsi="Calibri" w:cs="Calibri"/>
          <w:color w:val="231f20"/>
          <w:spacing w:val="-1"/>
        </w:rPr>
        <w:t xml:space="preserve"> </w:t>
      </w:r>
      <w:r>
        <w:rPr>
          <w:spacing w:val="-2"/>
          <w:sz w:val="30"/>
          <w:szCs w:val="30"/>
          <w:rFonts w:ascii="Calibri" w:hAnsi="Calibri" w:cs="Calibri"/>
          <w:color w:val="231f20"/>
        </w:rPr>
        <w:t xml:space="preserve">This brass vial is designed as a pendant</w:t>
      </w:r>
    </w:p>
    <w:p>
      <w:pPr>
        <w:spacing w:before="0" w:line="308" w:lineRule="exact"/>
        <w:ind w:left="1090"/>
      </w:pPr>
      <w:r>
        <w:rPr>
          <w:sz w:val="30"/>
          <w:szCs w:val="30"/>
          <w:rFonts w:ascii="Calibri" w:hAnsi="Calibri" w:cs="Calibri"/>
          <w:color w:val="231f20"/>
        </w:rPr>
        <w:t xml:space="preserve">to 3 minutes, once a day for 2 to 3 days when startng. You</w:t>
      </w:r>
      <w:r>
        <w:rPr>
          <w:sz w:val="30"/>
          <w:szCs w:val="30"/>
          <w:rFonts w:ascii="Calibri" w:hAnsi="Calibri" w:cs="Calibri"/>
          <w:color w:val="231f20"/>
          <w:spacing w:val="162"/>
        </w:rPr>
        <w:t xml:space="preserve"> </w:t>
      </w:r>
      <w:r>
        <w:rPr>
          <w:spacing w:val="2"/>
          <w:sz w:val="30"/>
          <w:szCs w:val="30"/>
          <w:rFonts w:ascii="Calibri" w:hAnsi="Calibri" w:cs="Calibri"/>
          <w:color w:val="231f20"/>
        </w:rPr>
        <w:t xml:space="preserve">which can hold a small amount of any substance of your</w:t>
      </w:r>
    </w:p>
    <w:p>
      <w:pPr>
        <w:spacing w:before="0" w:line="308" w:lineRule="exact"/>
        <w:ind w:left="1090"/>
      </w:pPr>
      <w:r>
        <w:rPr>
          <w:spacing w:val="-5"/>
          <w:sz w:val="30"/>
          <w:szCs w:val="30"/>
          <w:rFonts w:ascii="Calibri" w:hAnsi="Calibri" w:cs="Calibri"/>
          <w:color w:val="231f20"/>
        </w:rPr>
        <w:t xml:space="preserve">need to make sure your body is OK with the laser treatment</w:t>
      </w:r>
      <w:r>
        <w:rPr>
          <w:sz w:val="30"/>
          <w:szCs w:val="30"/>
          <w:rFonts w:ascii="Calibri" w:hAnsi="Calibri" w:cs="Calibri"/>
          <w:color w:val="231f20"/>
          <w:spacing w:val="1731"/>
        </w:rPr>
        <w:t xml:space="preserve"> </w:t>
      </w:r>
      <w:r>
        <w:rPr>
          <w:spacing w:val="-6"/>
          <w:sz w:val="30"/>
          <w:szCs w:val="30"/>
          <w:rFonts w:ascii="Calibri" w:hAnsi="Calibri" w:cs="Calibri"/>
          <w:color w:val="231f20"/>
        </w:rPr>
        <w:t xml:space="preserve">choice.  The  design  and  use  of  the  NutraVial</w:t>
      </w:r>
    </w:p>
    <w:p>
      <w:pPr>
        <w:spacing w:before="0" w:line="307" w:lineRule="exact"/>
        <w:ind w:left="1090"/>
      </w:pPr>
      <w:r>
        <w:rPr>
          <w:sz w:val="30"/>
          <w:szCs w:val="30"/>
          <w:rFonts w:ascii="Calibri" w:hAnsi="Calibri" w:cs="Calibri"/>
          <w:color w:val="231f20"/>
        </w:rPr>
        <w:t xml:space="preserve">before progressing to tmes. Your Kinesiologist can muscle</w:t>
      </w:r>
      <w:r>
        <w:rPr>
          <w:sz w:val="30"/>
          <w:szCs w:val="30"/>
          <w:rFonts w:ascii="Calibri" w:hAnsi="Calibri" w:cs="Calibri"/>
          <w:color w:val="231f20"/>
          <w:spacing w:val="1732"/>
        </w:rPr>
        <w:t xml:space="preserve"> </w:t>
      </w:r>
      <w:r>
        <w:rPr>
          <w:spacing w:val="-5"/>
          <w:sz w:val="30"/>
          <w:szCs w:val="30"/>
          <w:rFonts w:ascii="Calibri" w:hAnsi="Calibri" w:cs="Calibri"/>
          <w:color w:val="231f20"/>
        </w:rPr>
        <w:t xml:space="preserve">is  centred  generally  around  quantum  physic</w:t>
      </w:r>
    </w:p>
    <w:p>
      <w:pPr>
        <w:spacing w:before="0" w:line="308" w:lineRule="exact"/>
        <w:ind w:left="1090"/>
      </w:pPr>
      <w:r>
        <w:rPr>
          <w:spacing w:val="-5"/>
          <w:sz w:val="30"/>
          <w:szCs w:val="30"/>
          <w:rFonts w:ascii="Calibri" w:hAnsi="Calibri" w:cs="Calibri"/>
          <w:color w:val="231f20"/>
        </w:rPr>
        <w:t xml:space="preserve">test  or  ask  your  Practtoner  before  progressing  to  longer</w:t>
      </w:r>
      <w:r>
        <w:rPr>
          <w:sz w:val="30"/>
          <w:szCs w:val="30"/>
          <w:rFonts w:ascii="Calibri" w:hAnsi="Calibri" w:cs="Calibri"/>
          <w:color w:val="231f20"/>
          <w:spacing w:val="1731"/>
        </w:rPr>
        <w:t xml:space="preserve"> </w:t>
      </w:r>
      <w:r>
        <w:rPr>
          <w:sz w:val="30"/>
          <w:szCs w:val="30"/>
          <w:rFonts w:ascii="Calibri" w:hAnsi="Calibri" w:cs="Calibri"/>
          <w:color w:val="231f20"/>
        </w:rPr>
        <w:t xml:space="preserve">principles  where  the  vibraton  of  an  atom</w:t>
      </w:r>
    </w:p>
    <w:p>
      <w:pPr>
        <w:spacing w:before="0" w:line="307" w:lineRule="exact"/>
        <w:ind w:left="1090"/>
      </w:pPr>
      <w:r>
        <w:rPr>
          <w:sz w:val="30"/>
          <w:szCs w:val="30"/>
          <w:rFonts w:ascii="Calibri" w:hAnsi="Calibri" w:cs="Calibri"/>
          <w:color w:val="231f20"/>
        </w:rPr>
        <w:t xml:space="preserve">periods. Once your body has acclimatsed to the laser you</w:t>
      </w:r>
      <w:r>
        <w:rPr>
          <w:sz w:val="30"/>
          <w:szCs w:val="30"/>
          <w:rFonts w:ascii="Calibri" w:hAnsi="Calibri" w:cs="Calibri"/>
          <w:color w:val="231f20"/>
          <w:spacing w:val="1732"/>
        </w:rPr>
        <w:t xml:space="preserve"> </w:t>
      </w:r>
      <w:r>
        <w:rPr>
          <w:spacing w:val="-2"/>
          <w:sz w:val="30"/>
          <w:szCs w:val="30"/>
          <w:rFonts w:ascii="Calibri" w:hAnsi="Calibri" w:cs="Calibri"/>
          <w:color w:val="231f20"/>
        </w:rPr>
        <w:t xml:space="preserve">efects  the  vibraton  of  neighbouring  atoms.</w:t>
      </w:r>
    </w:p>
    <w:p>
      <w:pPr>
        <w:spacing w:before="0" w:line="308" w:lineRule="exact"/>
        <w:ind w:left="1090"/>
      </w:pPr>
      <w:r>
        <w:rPr>
          <w:spacing w:val="-3"/>
          <w:sz w:val="30"/>
          <w:szCs w:val="30"/>
          <w:rFonts w:ascii="Calibri" w:hAnsi="Calibri" w:cs="Calibri"/>
          <w:color w:val="231f20"/>
        </w:rPr>
        <w:t xml:space="preserve">can progress to 20 min a day for 6 to 8 days.</w:t>
      </w:r>
      <w:r>
        <w:rPr>
          <w:sz w:val="30"/>
          <w:szCs w:val="30"/>
          <w:rFonts w:ascii="Calibri" w:hAnsi="Calibri" w:cs="Calibri"/>
          <w:color w:val="231f20"/>
          <w:spacing w:val="3507"/>
        </w:rPr>
        <w:t xml:space="preserve"> </w:t>
      </w:r>
      <w:r>
        <w:rPr>
          <w:sz w:val="30"/>
          <w:szCs w:val="30"/>
          <w:rFonts w:ascii="Calibri" w:hAnsi="Calibri" w:cs="Calibri"/>
          <w:color w:val="231f20"/>
        </w:rPr>
        <w:t xml:space="preserve">Therefore,  when  using  the  NutraVial,  the</w:t>
      </w:r>
    </w:p>
    <w:p>
      <w:pPr>
        <w:spacing w:before="0" w:line="317" w:lineRule="exact"/>
        <w:ind w:left="1090"/>
      </w:pPr>
      <w:r>
        <w:rPr>
          <w:b w:val="true"/>
          <w:sz w:val="30"/>
          <w:szCs w:val="30"/>
          <w:rFonts w:ascii="Calibri" w:hAnsi="Calibri" w:cs="Calibri"/>
          <w:color w:val="231f20"/>
        </w:rPr>
        <w:t xml:space="preserve">Water Disc</w:t>
      </w:r>
      <w:r>
        <w:rPr>
          <w:b w:val="true"/>
          <w:sz w:val="30"/>
          <w:szCs w:val="30"/>
          <w:rFonts w:ascii="Calibri" w:hAnsi="Calibri" w:cs="Calibri"/>
          <w:color w:val="231f20"/>
          <w:spacing w:val="14"/>
        </w:rPr>
        <w:t xml:space="preserve"> </w:t>
      </w:r>
      <w:r>
        <w:rPr>
          <w:sz w:val="30"/>
          <w:szCs w:val="30"/>
          <w:rFonts w:ascii="Calibri" w:hAnsi="Calibri" w:cs="Calibri"/>
          <w:color w:val="231f20"/>
        </w:rPr>
        <w:t xml:space="preserve">Your Tri-vortex Water Disc has more uses than</w:t>
      </w:r>
      <w:r>
        <w:rPr>
          <w:sz w:val="30"/>
          <w:szCs w:val="30"/>
          <w:rFonts w:ascii="Calibri" w:hAnsi="Calibri" w:cs="Calibri"/>
          <w:color w:val="231f20"/>
          <w:spacing w:val="162"/>
        </w:rPr>
        <w:t xml:space="preserve"> </w:t>
      </w:r>
      <w:r>
        <w:rPr>
          <w:spacing w:val="-2"/>
          <w:sz w:val="30"/>
          <w:szCs w:val="30"/>
          <w:rFonts w:ascii="Calibri" w:hAnsi="Calibri" w:cs="Calibri"/>
          <w:color w:val="231f20"/>
        </w:rPr>
        <w:t xml:space="preserve">deposited substance resonates with the cells in your body.</w:t>
      </w:r>
    </w:p>
    <w:p>
      <w:pPr>
        <w:spacing w:before="0" w:line="308" w:lineRule="exact"/>
        <w:ind w:left="1090"/>
      </w:pPr>
      <w:r>
        <w:rPr>
          <w:spacing w:val="-4"/>
          <w:sz w:val="30"/>
          <w:szCs w:val="30"/>
          <w:rFonts w:ascii="Calibri" w:hAnsi="Calibri" w:cs="Calibri"/>
          <w:color w:val="231f20"/>
        </w:rPr>
        <w:t xml:space="preserve">just water structuring.Water/Liquid Structuring Larger discs</w:t>
      </w:r>
      <w:r>
        <w:rPr>
          <w:sz w:val="30"/>
          <w:szCs w:val="30"/>
          <w:rFonts w:ascii="Calibri" w:hAnsi="Calibri" w:cs="Calibri"/>
          <w:color w:val="231f20"/>
          <w:spacing w:val="163"/>
        </w:rPr>
        <w:t xml:space="preserve"> </w:t>
      </w:r>
      <w:r>
        <w:rPr>
          <w:spacing w:val="-6"/>
          <w:sz w:val="30"/>
          <w:szCs w:val="30"/>
          <w:rFonts w:ascii="Calibri" w:hAnsi="Calibri" w:cs="Calibri"/>
          <w:color w:val="231f20"/>
        </w:rPr>
        <w:t xml:space="preserve">The beneﬁts:- Ability to wear instead of ingest, Ability to test</w:t>
      </w:r>
    </w:p>
    <w:p>
      <w:pPr>
        <w:spacing w:before="0" w:line="307" w:lineRule="exact"/>
        <w:ind w:left="1090"/>
      </w:pPr>
      <w:r>
        <w:rPr>
          <w:spacing w:val="-5"/>
          <w:sz w:val="30"/>
          <w:szCs w:val="30"/>
          <w:rFonts w:ascii="Calibri" w:hAnsi="Calibri" w:cs="Calibri"/>
          <w:color w:val="231f20"/>
        </w:rPr>
        <w:t xml:space="preserve">can be used as drink coasters or hung in any size water tank.</w:t>
      </w:r>
      <w:r>
        <w:rPr>
          <w:sz w:val="30"/>
          <w:szCs w:val="30"/>
          <w:rFonts w:ascii="Calibri" w:hAnsi="Calibri" w:cs="Calibri"/>
          <w:color w:val="231f20"/>
          <w:spacing w:val="162"/>
        </w:rPr>
        <w:t xml:space="preserve"> </w:t>
      </w:r>
      <w:r>
        <w:rPr>
          <w:sz w:val="30"/>
          <w:szCs w:val="30"/>
          <w:rFonts w:ascii="Calibri" w:hAnsi="Calibri" w:cs="Calibri"/>
          <w:color w:val="231f20"/>
        </w:rPr>
        <w:t xml:space="preserve">for tolerance or beneﬁt, Reduce negatve side efects, Save</w:t>
      </w:r>
    </w:p>
    <w:p>
      <w:pPr>
        <w:spacing w:before="0" w:line="308" w:lineRule="exact"/>
        <w:ind w:left="1090"/>
      </w:pPr>
      <w:r>
        <w:rPr>
          <w:spacing w:val="-1"/>
          <w:sz w:val="30"/>
          <w:szCs w:val="30"/>
          <w:rFonts w:ascii="Calibri" w:hAnsi="Calibri" w:cs="Calibri"/>
          <w:color w:val="231f20"/>
        </w:rPr>
        <w:t xml:space="preserve">Use smaller discs as a coaster, in your water botle or place</w:t>
      </w:r>
      <w:r>
        <w:rPr>
          <w:sz w:val="30"/>
          <w:szCs w:val="30"/>
          <w:rFonts w:ascii="Calibri" w:hAnsi="Calibri" w:cs="Calibri"/>
          <w:color w:val="231f20"/>
          <w:spacing w:val="163"/>
        </w:rPr>
        <w:t xml:space="preserve"> </w:t>
      </w:r>
      <w:r>
        <w:rPr>
          <w:sz w:val="30"/>
          <w:szCs w:val="30"/>
          <w:rFonts w:ascii="Calibri" w:hAnsi="Calibri" w:cs="Calibri"/>
          <w:color w:val="231f20"/>
        </w:rPr>
        <w:t xml:space="preserve">money, Multple substances can be used in the vial at one</w:t>
      </w:r>
    </w:p>
    <w:p>
      <w:pPr>
        <w:spacing w:before="0" w:line="307" w:lineRule="exact"/>
        <w:ind w:left="1090"/>
      </w:pPr>
      <w:r>
        <w:rPr>
          <w:spacing w:val="-4"/>
          <w:sz w:val="30"/>
          <w:szCs w:val="30"/>
          <w:rFonts w:ascii="Calibri" w:hAnsi="Calibri" w:cs="Calibri"/>
          <w:color w:val="231f20"/>
        </w:rPr>
        <w:t xml:space="preserve">in your pets water bowl. It generally takes 2 to 3 minutes to</w:t>
      </w:r>
      <w:r>
        <w:rPr>
          <w:sz w:val="30"/>
          <w:szCs w:val="30"/>
          <w:rFonts w:ascii="Calibri" w:hAnsi="Calibri" w:cs="Calibri"/>
          <w:color w:val="231f20"/>
          <w:spacing w:val="162"/>
        </w:rPr>
        <w:t xml:space="preserve"> </w:t>
      </w:r>
      <w:r>
        <w:rPr>
          <w:spacing w:val="-3"/>
          <w:sz w:val="30"/>
          <w:szCs w:val="30"/>
          <w:rFonts w:ascii="Calibri" w:hAnsi="Calibri" w:cs="Calibri"/>
          <w:color w:val="231f20"/>
        </w:rPr>
        <w:t xml:space="preserve">tme Simply unscrew the lid and ﬁll with your desired liquid,</w:t>
      </w:r>
    </w:p>
    <w:p>
      <w:pPr>
        <w:spacing w:before="0" w:line="308" w:lineRule="exact"/>
        <w:ind w:left="1090"/>
      </w:pPr>
      <w:r>
        <w:rPr>
          <w:spacing w:val="-3"/>
          <w:sz w:val="30"/>
          <w:szCs w:val="30"/>
          <w:rFonts w:ascii="Calibri" w:hAnsi="Calibri" w:cs="Calibri"/>
          <w:color w:val="231f20"/>
        </w:rPr>
        <w:t xml:space="preserve">structure water with one of our discs. Larger tanks will take</w:t>
      </w:r>
      <w:r>
        <w:rPr>
          <w:sz w:val="30"/>
          <w:szCs w:val="30"/>
          <w:rFonts w:ascii="Calibri" w:hAnsi="Calibri" w:cs="Calibri"/>
          <w:color w:val="231f20"/>
          <w:spacing w:val="164"/>
        </w:rPr>
        <w:t xml:space="preserve"> </w:t>
      </w:r>
      <w:r>
        <w:rPr>
          <w:spacing w:val="-7"/>
          <w:sz w:val="30"/>
          <w:szCs w:val="30"/>
          <w:rFonts w:ascii="Calibri" w:hAnsi="Calibri" w:cs="Calibri"/>
          <w:color w:val="231f20"/>
        </w:rPr>
        <w:t xml:space="preserve">solid  or  medicine.  Replace  the  lid  and  wear  untl  you  can</w:t>
      </w:r>
    </w:p>
    <w:p>
      <w:pPr>
        <w:spacing w:before="0" w:line="308" w:lineRule="exact"/>
        <w:ind w:left="1090"/>
      </w:pPr>
      <w:r>
        <w:rPr>
          <w:sz w:val="30"/>
          <w:szCs w:val="30"/>
          <w:rFonts w:ascii="Calibri" w:hAnsi="Calibri" w:cs="Calibri"/>
          <w:color w:val="231f20"/>
        </w:rPr>
        <w:t xml:space="preserve">longer depending on size. Once your water is structured it</w:t>
      </w:r>
      <w:r>
        <w:rPr>
          <w:sz w:val="30"/>
          <w:szCs w:val="30"/>
          <w:rFonts w:ascii="Calibri" w:hAnsi="Calibri" w:cs="Calibri"/>
          <w:color w:val="231f20"/>
          <w:spacing w:val="163"/>
        </w:rPr>
        <w:t xml:space="preserve"> </w:t>
      </w:r>
      <w:r>
        <w:rPr>
          <w:sz w:val="30"/>
          <w:szCs w:val="30"/>
          <w:rFonts w:ascii="Calibri" w:hAnsi="Calibri" w:cs="Calibri"/>
          <w:color w:val="231f20"/>
        </w:rPr>
        <w:t xml:space="preserve">gauge a positve or negatve reacton. Adjust the amount in</w:t>
      </w:r>
    </w:p>
    <w:p>
      <w:pPr>
        <w:spacing w:before="0" w:line="307" w:lineRule="exact"/>
        <w:ind w:left="8305"/>
      </w:pPr>
      <w:r>
        <w:rPr>
          <w:sz w:val="30"/>
          <w:szCs w:val="30"/>
          <w:rFonts w:ascii="Calibri" w:hAnsi="Calibri" w:cs="Calibri"/>
          <w:color w:val="231f20"/>
        </w:rPr>
        <w:t xml:space="preserve">the vial to alter your reacton to the contents – much like</w:t>
      </w:r>
    </w:p>
    <w:p>
      <w:pPr>
        <w:spacing w:before="0" w:line="86" w:lineRule="exact"/>
        <w:ind w:left="1090"/>
      </w:pPr>
      <w:r>
        <w:rPr>
          <w:spacing w:val="-7"/>
          <w:sz w:val="30"/>
          <w:szCs w:val="30"/>
          <w:rFonts w:ascii="Calibri" w:hAnsi="Calibri" w:cs="Calibri"/>
          <w:color w:val="231f20"/>
        </w:rPr>
        <w:t xml:space="preserve">is  stll  ok  to  leave  the  disk  in  your  water  botle  and/or  to</w:t>
      </w:r>
    </w:p>
    <w:p>
      <w:pPr>
        <w:spacing w:before="0" w:line="221" w:lineRule="exact"/>
        <w:ind w:left="8305"/>
      </w:pPr>
      <w:r>
        <w:rPr>
          <w:sz w:val="30"/>
          <w:szCs w:val="30"/>
          <w:rFonts w:ascii="Calibri" w:hAnsi="Calibri" w:cs="Calibri"/>
          <w:color w:val="231f20"/>
        </w:rPr>
        <w:t xml:space="preserve">taking more or less medicine.</w:t>
      </w:r>
    </w:p>
    <w:p>
      <w:pPr>
        <w:spacing w:before="0" w:line="98" w:lineRule="exact"/>
        <w:ind w:left="1090"/>
      </w:pPr>
      <w:r>
        <w:rPr>
          <w:sz w:val="30"/>
          <w:szCs w:val="30"/>
          <w:rFonts w:ascii="Calibri" w:hAnsi="Calibri" w:cs="Calibri"/>
          <w:color w:val="231f20"/>
        </w:rPr>
        <w:t xml:space="preserve">contnue to use as your coaster</w:t>
      </w:r>
      <w:r>
        <w:rPr>
          <w:sz w:val="30"/>
          <w:szCs w:val="30"/>
          <w:rFonts w:ascii="Calibri" w:hAnsi="Calibri" w:cs="Calibri"/>
          <w:color w:val="231f20"/>
        </w:rPr>
        <w:t xml:space="preserve">. Juice, wine/spirits, tea and</w:t>
      </w:r>
    </w:p>
    <w:p>
      <w:pPr>
        <w:spacing w:before="0" w:line="289" w:lineRule="exact"/>
        <w:ind w:left="1090"/>
      </w:pPr>
      <w:r>
        <w:rPr>
          <w:spacing w:val="-6"/>
          <w:sz w:val="30"/>
          <w:szCs w:val="30"/>
          <w:rFonts w:ascii="Calibri" w:hAnsi="Calibri" w:cs="Calibri"/>
          <w:color w:val="231f20"/>
        </w:rPr>
        <w:t xml:space="preserve">cofee  –  either  cold  or  hot,  milk,  oil  or  any  liquid  can  be</w:t>
      </w:r>
      <w:r>
        <w:rPr>
          <w:sz w:val="30"/>
          <w:szCs w:val="30"/>
          <w:rFonts w:ascii="Calibri" w:hAnsi="Calibri" w:cs="Calibri"/>
          <w:color w:val="231f20"/>
          <w:spacing w:val="908"/>
        </w:rPr>
        <w:t xml:space="preserve"> </w:t>
      </w:r>
      <w:r>
        <w:rPr>
          <w:b w:val="true"/>
          <w:sz w:val="30"/>
          <w:szCs w:val="30"/>
          <w:rFonts w:ascii="Calibri" w:hAnsi="Calibri" w:cs="Calibri"/>
          <w:color w:val="231f20"/>
        </w:rPr>
        <w:t xml:space="preserve">Contact us If you require further informaton:</w:t>
      </w:r>
    </w:p>
    <w:p>
      <w:pPr>
        <w:spacing w:before="0" w:line="350" w:lineRule="exact"/>
        <w:ind w:left="1090"/>
      </w:pPr>
      <w:r>
        <w:rPr>
          <w:sz w:val="30"/>
          <w:szCs w:val="30"/>
          <w:rFonts w:ascii="Calibri" w:hAnsi="Calibri" w:cs="Calibri"/>
          <w:color w:val="231f20"/>
        </w:rPr>
        <w:t xml:space="preserve">structured with a Trivortex Water Disc. The tme required</w:t>
      </w:r>
      <w:r>
        <w:rPr>
          <w:sz w:val="30"/>
          <w:szCs w:val="30"/>
          <w:rFonts w:ascii="Calibri" w:hAnsi="Calibri" w:cs="Calibri"/>
          <w:color w:val="231f20"/>
          <w:spacing w:val="162"/>
        </w:rPr>
        <w:t xml:space="preserve"> </w:t>
      </w:r>
      <w:r>
        <w:rPr>
          <w:b w:val="true"/>
          <w:sz w:val="30"/>
          <w:szCs w:val="30"/>
          <w:rFonts w:ascii="Calibri" w:hAnsi="Calibri" w:cs="Calibri"/>
          <w:color w:val="231f20"/>
        </w:rPr>
        <w:t xml:space="preserve">Rob Caruso M:+61 (0) 417 770 855</w:t>
      </w:r>
    </w:p>
    <w:p>
      <w:pPr>
        <w:spacing w:before="0" w:line="320" w:lineRule="exact"/>
        <w:ind w:left="1090"/>
      </w:pPr>
      <w:r>
        <w:rPr>
          <w:spacing w:val="4"/>
          <w:sz w:val="30"/>
          <w:szCs w:val="30"/>
          <w:rFonts w:ascii="Calibri" w:hAnsi="Calibri" w:cs="Calibri"/>
          <w:color w:val="231f20"/>
        </w:rPr>
        <w:t xml:space="preserve">will  vary  with  the  liquid.  An  indicaton  of  successful</w:t>
      </w:r>
      <w:r>
        <w:rPr>
          <w:sz w:val="30"/>
          <w:szCs w:val="30"/>
          <w:rFonts w:ascii="Calibri" w:hAnsi="Calibri" w:cs="Calibri"/>
          <w:color w:val="231f20"/>
          <w:spacing w:val="164"/>
        </w:rPr>
        <w:t xml:space="preserve"> </w:t>
      </w:r>
      <w:r>
        <w:rPr>
          <w:b w:val="true"/>
          <w:sz w:val="30"/>
          <w:szCs w:val="30"/>
          <w:rFonts w:ascii="Calibri" w:hAnsi="Calibri" w:cs="Calibri"/>
          <w:color w:val="231f20"/>
        </w:rPr>
        <w:t xml:space="preserve">E:</w:t>
      </w:r>
      <w:r>
        <w:rPr>
          <w:b w:val="true"/>
          <w:sz w:val="30"/>
          <w:szCs w:val="30"/>
          <w:rFonts w:ascii="Calibri" w:hAnsi="Calibri" w:cs="Calibri"/>
          <w:color w:val="231f20"/>
          <w:spacing w:val="-3"/>
        </w:rPr>
        <w:t xml:space="preserve"> </w:t>
      </w:r>
      <w:r>
        <w:rPr>
          <w:sz w:val="30"/>
          <w:szCs w:val="30"/>
          <w:rFonts w:ascii="Calibri" w:hAnsi="Calibri" w:cs="Calibri"/>
          <w:color w:val="262b5a"/>
        </w:rPr>
        <w:t xml:space="preserve">rob@everleaf.com.au</w:t>
      </w:r>
    </w:p>
    <w:p>
      <w:pPr>
        <w:spacing w:before="0" w:line="319" w:lineRule="exact"/>
        <w:ind w:left="1090"/>
      </w:pPr>
      <w:r>
        <w:rPr>
          <w:sz w:val="30"/>
          <w:szCs w:val="30"/>
          <w:rFonts w:ascii="Calibri" w:hAnsi="Calibri" w:cs="Calibri"/>
          <w:color w:val="231f20"/>
        </w:rPr>
        <w:t xml:space="preserve">structuring is when there is a change in taste of the liquid.</w:t>
      </w:r>
      <w:r>
        <w:rPr>
          <w:sz w:val="30"/>
          <w:szCs w:val="30"/>
          <w:rFonts w:ascii="Calibri" w:hAnsi="Calibri" w:cs="Calibri"/>
          <w:color w:val="231f20"/>
          <w:spacing w:val="164"/>
        </w:rPr>
        <w:t xml:space="preserve"> </w:t>
      </w:r>
      <w:r>
        <w:rPr>
          <w:sz w:val="30"/>
          <w:szCs w:val="30"/>
          <w:rFonts w:ascii="Calibri" w:hAnsi="Calibri" w:cs="Calibri"/>
          <w:color w:val="231f20"/>
        </w:rPr>
        <w:t xml:space="preserve">To  book  a  distant  healing/muscle  testng  appointment</w:t>
      </w:r>
    </w:p>
    <w:p>
      <w:pPr>
        <w:spacing w:before="0" w:line="319" w:lineRule="exact"/>
        <w:ind w:left="1090"/>
      </w:pPr>
      <w:r>
        <w:rPr>
          <w:sz w:val="30"/>
          <w:szCs w:val="30"/>
          <w:rFonts w:ascii="Calibri" w:hAnsi="Calibri" w:cs="Calibri"/>
          <w:color w:val="231f20"/>
        </w:rPr>
        <w:t xml:space="preserve">Cauton - carbonated drinks will ﬂaten when in contact or</w:t>
      </w:r>
      <w:r>
        <w:rPr>
          <w:sz w:val="30"/>
          <w:szCs w:val="30"/>
          <w:rFonts w:ascii="Calibri" w:hAnsi="Calibri" w:cs="Calibri"/>
          <w:color w:val="231f20"/>
          <w:spacing w:val="163"/>
        </w:rPr>
        <w:t xml:space="preserve"> </w:t>
      </w:r>
      <w:r>
        <w:rPr>
          <w:sz w:val="30"/>
          <w:szCs w:val="30"/>
          <w:rFonts w:ascii="Calibri" w:hAnsi="Calibri" w:cs="Calibri"/>
          <w:color w:val="231f20"/>
        </w:rPr>
        <w:t xml:space="preserve">contact</w:t>
      </w:r>
      <w:r>
        <w:rPr>
          <w:sz w:val="30"/>
          <w:szCs w:val="30"/>
          <w:rFonts w:ascii="Calibri" w:hAnsi="Calibri" w:cs="Calibri"/>
          <w:color w:val="231f20"/>
          <w:spacing w:val="-2"/>
        </w:rPr>
        <w:t xml:space="preserve"> </w:t>
      </w:r>
      <w:r>
        <w:rPr>
          <w:b w:val="true"/>
          <w:sz w:val="30"/>
          <w:szCs w:val="30"/>
          <w:rFonts w:ascii="Calibri" w:hAnsi="Calibri" w:cs="Calibri"/>
          <w:color w:val="231f20"/>
        </w:rPr>
        <w:t xml:space="preserve">Fiona Caruso M:+61 (0) 417 7770 571</w:t>
      </w:r>
    </w:p>
    <w:p>
      <w:pPr>
        <w:spacing w:before="0" w:line="319" w:lineRule="exact"/>
        <w:ind w:left="1090"/>
      </w:pPr>
      <w:r>
        <w:rPr>
          <w:spacing w:val="-4"/>
          <w:sz w:val="30"/>
          <w:szCs w:val="30"/>
          <w:rFonts w:ascii="Calibri" w:hAnsi="Calibri" w:cs="Calibri"/>
          <w:color w:val="231f20"/>
        </w:rPr>
        <w:t xml:space="preserve">near a Trivortex Water Disc.</w:t>
      </w:r>
      <w:r>
        <w:rPr>
          <w:sz w:val="30"/>
          <w:szCs w:val="30"/>
          <w:rFonts w:ascii="Calibri" w:hAnsi="Calibri" w:cs="Calibri"/>
          <w:color w:val="231f20"/>
          <w:spacing w:val="4223"/>
        </w:rPr>
        <w:t xml:space="preserve"> </w:t>
      </w:r>
      <w:r>
        <w:rPr>
          <w:sz w:val="30"/>
          <w:szCs w:val="30"/>
          <w:rFonts w:ascii="Calibri" w:hAnsi="Calibri" w:cs="Calibri"/>
          <w:color w:val="262b5a"/>
        </w:rPr>
        <w:t xml:space="preserve">ﬁona@everleaf.com.au</w:t>
      </w:r>
    </w:p>
    <w:p>
      <w:pPr>
        <w:spacing w:before="0" w:line="89" w:lineRule="exact"/>
        <w:ind w:left="8305"/>
      </w:pPr>
      <w:r>
        <w:rPr>
          <w:b w:val="true"/>
          <w:sz w:val="30"/>
          <w:szCs w:val="30"/>
          <w:rFonts w:ascii="Calibri" w:hAnsi="Calibri" w:cs="Calibri"/>
          <w:color w:val="231f20"/>
        </w:rPr>
        <w:t xml:space="preserve">E:</w:t>
      </w:r>
    </w:p>
    <w:p>
      <w:pPr>
        <w:spacing w:before="39" w:line="469" w:lineRule="exact"/>
        <w:ind w:left="1275"/>
      </w:pPr>
      <w:r>
        <w:rPr>
          <w:sz w:val="32"/>
          <w:szCs w:val="32"/>
          <w:rFonts w:ascii="Arial Rounded MT Bold" w:hAnsi="Arial Rounded MT Bold" w:cs="Arial Rounded MT Bold"/>
          <w:color w:val="231f20"/>
        </w:rPr>
        <w:t xml:space="preserve">24</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type="" style="position:absolute;margin-left:16.00mm;margin-top:16.00mm;width:257.00mm;height:177.00mm;z-index:-1;mso-position-horizontal-relative:page;mso-position-vertical-relative:page" filled="f">
            <v:imagedata r:id="rId132" o:title=""/>
          </v:shape>
        </w:pict>
      </w:r>
      <w:r>
        <w:pict>
          <v:shape id="" o:spid="" style="position:absolute;margin-left:16.00mm;margin-top:16.00mm;width:257.40mm;height:176.65mm;margin-left:16.00mm;margin-top:16.00mm;width:257.40mm;height:176.65mm;z-index:-1;mso-position-horizontal-relative:page;mso-position-vertical-relative:page;" coordsize="100000,100000" path="m0,100000l100000,100000l100000,0l0,0l0,100000xnfe" fillcolor="#231f20" strokecolor="#231f20" strokeweight="0.00mm">
            <w10:wrap anchorx="page" anchory="page"/>
          </v:shape>
        </w:pict>
      </w:r>
      <w:r>
        <w:pict>
          <v:shape id="" o:spid="" style="position:absolute;margin-left:88.41mm;margin-top:278.67mm;width:150.78mm;height:0.00mm;margin-left:88.41mm;margin-top:278.67mm;width:150.78mm;height:0.00mm;z-index:-1;mso-position-horizontal-relative:page;mso-position-vertical-relative:page;" coordsize="100000,100000" path="m0,-2147483648l100000,-2147483648nfe" fillcolor="#231f20" strokecolor="#262b5a" strokeweight="0.00mm">
            <w10:wrap anchorx="page" anchory="page"/>
          </v:shape>
        </w:pict>
      </w:r>
      <w:r>
        <w:pict>
          <v:shape id="" type="" style="position:absolute;margin-left:16.50mm;margin-top:191.62mm;width:195.30mm;height:58.03mm;z-index:-1;mso-position-horizontal-relative:page;mso-position-vertical-relative:page" filled="f">
            <v:imagedata r:id="rId133" o:title=""/>
          </v:shape>
        </w:pict>
      </w:r>
      <w:r>
        <w:pict>
          <v:shape id="" o:spid="" style="position:absolute;margin-left:16.10mm;margin-top:192.02mm;width:195.29mm;height:57.63mm;margin-left:16.10mm;margin-top:192.02mm;width:195.29mm;height:57.63mm;z-index:-1;mso-position-horizontal-relative:page;mso-position-vertical-relative:page;" coordsize="100000,100000" path="m0,100000l100000,100000l100000,0l0,0l0,100000xnfe" fillcolor="#630a0c" strokecolor="#231f20" strokeweight="0.00mm">
            <w10:wrap anchorx="page" anchory="page"/>
          </v:shape>
        </w:pict>
      </w:r>
      <w:r>
        <w:pict>
          <v:shape id="" type="" style="position:absolute;margin-left:151.45mm;margin-top:291.88mm;width:102.17mm;height:87.62mm;z-index:-1;mso-position-horizontal-relative:page;mso-position-vertical-relative:page" filled="f">
            <v:imagedata r:id="rId134" o:title=""/>
          </v:shape>
        </w:pict>
      </w:r>
      <w:r>
        <w:pict>
          <v:shape id="" o:spid="" style="position:absolute;margin-left:151.85mm;margin-top:292.35mm;width:101.29mm;height:87.29mm;margin-left:151.85mm;margin-top:292.35mm;width:101.29mm;height:87.29mm;z-index:-1;mso-position-horizontal-relative:page;mso-position-vertical-relative:page;" coordsize="100000,100000" path="m0,100000l99999,100000l99999,0l0,0l0,100000xnfe" fillcolor="#630a0c" strokecolor="#231f20" strokeweight="0.00mm">
            <w10:wrap anchorx="page" anchory="page"/>
          </v:shape>
        </w:pict>
      </w:r>
      <w:r>
        <w:pict>
          <v:shape id="" o:spid="" style="position:absolute;margin-left:15.00mm;margin-top:249.35mm;width:62.00mm;height:0.00mm;margin-left:15.00mm;margin-top:249.35mm;width:62.00mm;height:0.00mm;z-index:-1;mso-position-horizontal-relative:page;mso-position-vertical-relative:page;" coordsize="100000,100000" path="m0,-2147483648l100000,-2147483648nfe" fillcolor="#fff200" strokecolor="#231f20" strokeweight="0.00mm">
            <w10:wrap anchorx="page" anchory="page"/>
          </v:shape>
        </w:pict>
      </w:r>
      <w:r>
        <w:pict>
          <v:shape id="" type="" style="position:absolute;margin-left:34.95mm;margin-top:291.80mm;width:100.98mm;height:88.44mm;z-index:-1;mso-position-horizontal-relative:page;mso-position-vertical-relative:page" filled="f">
            <v:imagedata r:id="rId135" o:title=""/>
          </v:shape>
        </w:pict>
      </w:r>
      <w:r>
        <w:pict>
          <v:shape id="" o:spid="" style="position:absolute;margin-left:35.43mm;margin-top:292.18mm;width:100.50mm;height:88.65mm;margin-left:35.43mm;margin-top:292.18mm;width:100.50mm;height:88.65mm;z-index:-1;mso-position-horizontal-relative:page;mso-position-vertical-relative:page;" coordsize="100000,100000" path="m0,99999l100000,99999l100000,0l0,0l0,99999xnfe" fillcolor="#fff200" strokecolor="#231f20" strokeweight="0.00mm">
            <w10:wrap anchorx="page" anchory="page"/>
          </v:shape>
        </w:pict>
      </w:r>
      <w:r>
        <w:pict>
          <v:shape id="" type="" style="position:absolute;margin-left:211.60mm;margin-top:192.67mm;width:62.64mm;height:57.69mm;z-index:-1;mso-position-horizontal-relative:page;mso-position-vertical-relative:page" filled="f">
            <v:imagedata r:id="rId136" o:title=""/>
          </v:shape>
        </w:pict>
      </w:r>
      <w:r>
        <w:pict>
          <v:shape id="" o:spid="" style="position:absolute;margin-left:212.00mm;margin-top:192.33mm;width:61.82mm;height:57.67mm;margin-left:212.00mm;margin-top:192.33mm;width:61.82mm;height:57.67mm;z-index:-1;mso-position-horizontal-relative:page;mso-position-vertical-relative:page;" coordsize="100000,100000" path="m0,100000l100000,100000l100000,0l0,0l0,100000xnfe" fillcolor="#fff200" strokecolor="#231f20" strokeweight="0.00mm">
            <w10:wrap anchorx="page" anchory="page"/>
          </v:shape>
        </w:pict>
      </w:r>
      <w:r>
        <w:pict>
          <v:shape id="" o:spid="" style="position:absolute;margin-left:212.00mm;margin-top:196.27mm;width:15.00mm;height:0.00mm;margin-left:212.00mm;margin-top:196.27mm;width:15.00mm;height:0.00mm;z-index:-1;mso-position-horizontal-relative:page;mso-position-vertical-relative:page;" coordsize="100000,100000" path="m0,-2147483648l100000,-2147483648nfe" fillcolor="#fff200" strokecolor="#231f20" strokeweight="0.00mm">
            <w10:wrap anchorx="page" anchory="page"/>
          </v:shape>
        </w:pict>
      </w:r>
    </w:p>
    <w:p>
      <w:pPr>
        <w:spacing w:before="14281" w:line="566" w:lineRule="exact"/>
        <w:ind w:left="1050"/>
      </w:pPr>
      <w:r>
        <w:rPr>
          <w:b w:val="true"/>
          <w:sz w:val="42"/>
          <w:szCs w:val="42"/>
          <w:rFonts w:ascii="Calibri" w:hAnsi="Calibri" w:cs="Calibri"/>
          <w:color w:val="231f20"/>
        </w:rPr>
        <w:t xml:space="preserve">Dr</w:t>
      </w:r>
      <w:r>
        <w:rPr>
          <w:b w:val="true"/>
          <w:spacing w:val="20"/>
          <w:sz w:val="42"/>
          <w:szCs w:val="42"/>
          <w:rFonts w:ascii="Calibri" w:hAnsi="Calibri" w:cs="Calibri"/>
          <w:color w:val="231f20"/>
        </w:rPr>
        <w:t xml:space="preserve">. Emoto</w:t>
      </w:r>
      <w:r>
        <w:rPr>
          <w:spacing w:val="-3"/>
          <w:sz w:val="42"/>
          <w:szCs w:val="42"/>
          <w:rFonts w:ascii="Arial" w:hAnsi="Arial" w:cs="Arial"/>
          <w:color w:val="231f20"/>
        </w:rPr>
        <w:t xml:space="preserve">, a Japanese author, researcher, photographer whose W</w:t>
      </w:r>
      <w:r>
        <w:rPr>
          <w:sz w:val="42"/>
          <w:szCs w:val="42"/>
          <w:rFonts w:ascii="Arial" w:hAnsi="Arial" w:cs="Arial"/>
          <w:color w:val="231f20"/>
        </w:rPr>
        <w:t xml:space="preserve">ater Crystal</w:t>
      </w:r>
    </w:p>
    <w:p>
      <w:pPr>
        <w:spacing w:before="0" w:line="550" w:lineRule="exact"/>
        <w:ind w:left="1050"/>
      </w:pPr>
      <w:r>
        <w:rPr>
          <w:spacing w:val="-17"/>
          <w:sz w:val="42"/>
          <w:szCs w:val="42"/>
          <w:rFonts w:ascii="Arial" w:hAnsi="Arial" w:cs="Arial"/>
          <w:color w:val="231f20"/>
        </w:rPr>
        <w:t xml:space="preserve">Experiments proves that positive and negative words can change the shape of water</w:t>
      </w:r>
    </w:p>
    <w:p>
      <w:pPr>
        <w:spacing w:before="0" w:line="504" w:lineRule="exact"/>
        <w:ind w:left="2824"/>
      </w:pPr>
      <w:r>
        <w:rPr>
          <w:spacing w:val="-19"/>
          <w:sz w:val="42"/>
          <w:szCs w:val="42"/>
          <w:rFonts w:ascii="Arial" w:hAnsi="Arial" w:cs="Arial"/>
          <w:color w:val="231f20"/>
        </w:rPr>
        <w:t xml:space="preserve">molecules…</w:t>
      </w:r>
      <w:r>
        <w:rPr>
          <w:sz w:val="42"/>
          <w:szCs w:val="42"/>
          <w:rFonts w:ascii="Arial" w:hAnsi="Arial" w:cs="Arial"/>
          <w:color w:val="231f20"/>
          <w:spacing w:val="-21"/>
        </w:rPr>
        <w:t xml:space="preserve"> </w:t>
      </w:r>
      <w:r>
        <w:rPr>
          <w:b w:val="true"/>
          <w:sz w:val="42"/>
          <w:szCs w:val="42"/>
          <w:rFonts w:ascii="Calibri" w:hAnsi="Calibri" w:cs="Calibri"/>
          <w:color w:val="262b5a"/>
        </w:rPr>
        <w:t xml:space="preserve">htps://www.youtube.com/watch?v=lUIJjiQCV34</w:t>
      </w:r>
    </w:p>
    <w:p>
      <w:pPr>
        <w:spacing w:before="0" w:line="600" w:lineRule="exact"/>
        <w:ind w:left="3743"/>
      </w:pPr>
      <w:r>
        <w:rPr>
          <w:spacing w:val="18"/>
          <w:sz w:val="48"/>
          <w:szCs w:val="48"/>
          <w:rFonts w:ascii="Lucida Calligraphy" w:hAnsi="Lucida Calligraphy" w:cs="Lucida Calligraphy"/>
          <w:color w:val="630a0c"/>
        </w:rPr>
        <w:t xml:space="preserve">How much of our body is water?</w:t>
      </w:r>
    </w:p>
    <w:p>
      <w:pPr>
        <w:spacing w:before="4312" w:line="613" w:lineRule="exact"/>
        <w:ind w:left="12400"/>
      </w:pPr>
      <w:r>
        <w:rPr>
          <w:sz w:val="45"/>
          <w:szCs w:val="45"/>
          <w:rFonts w:ascii="Arial-BoldMT" w:hAnsi="Arial-BoldMT" w:cs="Arial-BoldMT"/>
          <w:color w:val="fff200"/>
        </w:rPr>
        <w:t xml:space="preserve">Joy</w:t>
      </w:r>
    </w:p>
    <w:p>
      <w:pPr>
        <w:spacing w:before="133" w:line="48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25</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7.50mm;margin-top:150.50mm;width:126.50mm;height:120.00mm;margin-left:17.50mm;margin-top:150.50mm;width:126.50mm;height:120.00mm;z-index:-1;mso-position-horizontal-relative:page;mso-position-vertical-relative:page;" coordsize="100000,100000" path="m0,100000l100000,100000l100000,0l0,0l0,100000xnse" fillcolor="#fff200" strokecolor="#000000" strokeweight="0.00mm">
            <w10:wrap anchorx="page" anchory="page"/>
          </v:shape>
        </w:pict>
      </w:r>
      <w:r>
        <w:pict>
          <v:shape id="" o:spid="" style="position:absolute;margin-left:15.50mm;margin-top:272.14mm;width:126.50mm;height:22.42mm;margin-left:15.50mm;margin-top:272.14mm;width:126.50mm;height:22.42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00mm;margin-top:204.26mm;width:126.50mm;height:62.12mm;margin-left:146.00mm;margin-top:204.26mm;width:126.50mm;height:62.12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220.57mm;margin-top:208.63mm;width:3.18mm;height:0.00mm;margin-left:220.57mm;margin-top:208.63mm;width:3.18mm;height:0.00mm;z-index:-1;mso-position-horizontal-relative:page;mso-position-vertical-relative:page;" coordsize="100000,100000" path="m0,-2147483648l100000,-2147483648nfe" fillcolor="#fffccc" strokecolor="#231f20" strokeweight="0.00mm">
            <w10:wrap anchorx="page" anchory="page"/>
          </v:shape>
        </w:pict>
      </w:r>
      <w:r>
        <w:pict>
          <v:shape id="" o:spid="" style="position:absolute;margin-left:223.75mm;margin-top:208.67mm;width:46.02mm;height:0.00mm;margin-left:223.75mm;margin-top:208.67mm;width:46.02mm;height:0.00mm;z-index:-1;mso-position-horizontal-relative:page;mso-position-vertical-relative:page;" coordsize="100000,100000" path="m0,-2147483648l100000,-2147483648nfe" fillcolor="#fffccc" strokecolor="#231f20" strokeweight="0.00mm">
            <w10:wrap anchorx="page" anchory="page"/>
          </v:shape>
        </w:pict>
      </w:r>
      <w:r>
        <w:pict>
          <v:shape id="" o:spid="" style="position:absolute;margin-left:146.00mm;margin-top:215.02mm;width:28.21mm;height:0.00mm;margin-left:146.00mm;margin-top:215.02mm;width:28.21mm;height:0.00mm;z-index:-1;mso-position-horizontal-relative:page;mso-position-vertical-relative:page;" coordsize="100000,100000" path="m0,-2147483648l100000,-2147483648nfe" fillcolor="#fffccc" strokecolor="#231f20" strokeweight="0.00mm">
            <w10:wrap anchorx="page" anchory="page"/>
          </v:shape>
        </w:pict>
      </w:r>
      <w:r>
        <w:pict>
          <v:shape id="" o:spid="" style="position:absolute;margin-left:146.00mm;margin-top:267.85mm;width:126.50mm;height:25.41mm;margin-left:146.00mm;margin-top:267.85mm;width:126.50mm;height:25.41mm;z-index:-1;mso-position-horizontal-relative:page;mso-position-vertical-relative:page;" coordsize="100000,100000" path="m0,100000l100000,100000l100000,0l0,0l0,100000xnse" fillcolor="#fffccc" strokecolor="#231f20" strokeweight="0.00mm">
            <w10:wrap anchorx="page" anchory="page"/>
          </v:shape>
        </w:pict>
      </w:r>
      <w:r>
        <w:pict>
          <v:shape id="" type="" style="position:absolute;margin-left:21.89mm;margin-top:36.39mm;width:251.46mm;height:98.81mm;z-index:-1;mso-position-horizontal-relative:page;mso-position-vertical-relative:page" filled="f">
            <v:imagedata r:id="rId137" o:title=""/>
          </v:shape>
        </w:pict>
      </w:r>
      <w:r>
        <w:pict>
          <v:shape id="" type="" style="position:absolute;margin-left:22.00mm;margin-top:35.94mm;width:246.00mm;height:94.44mm;z-index:-1;mso-position-horizontal-relative:page;mso-position-vertical-relative:page" filled="f">
            <v:imagedata r:id="rId138" o:title=""/>
          </v:shape>
        </w:pict>
      </w:r>
      <w:r>
        <w:pict>
          <v:shape id="" type="" style="position:absolute;margin-left:22.00mm;margin-top:35.94mm;width:246.00mm;height:94.44mm;z-index:-1;mso-position-horizontal-relative:page;mso-position-vertical-relative:page" filled="f">
            <v:imagedata r:id="rId139" o:title=""/>
          </v:shape>
        </w:pict>
      </w:r>
      <w:r>
        <w:pict>
          <v:shape id="" type="" style="position:absolute;margin-left:21.52mm;margin-top:35.92mm;width:247.02mm;height:94.62mm;z-index:-1;mso-position-horizontal-relative:page;mso-position-vertical-relative:page" filled="f">
            <v:imagedata r:id="rId140" o:title=""/>
          </v:shape>
        </w:pict>
      </w:r>
      <w:r>
        <w:pict>
          <v:shape id="" o:spid="" style="position:absolute;margin-left:21.52mm;margin-top:35.92mm;width:247.01mm;height:93.22mm;margin-left:21.52mm;margin-top:35.92mm;width:247.01mm;height:93.22mm;z-index:-1;mso-position-horizontal-relative:page;mso-position-vertical-relative:page;" coordsize="100000,100000" path="m0,0l100000,0l100000,100000l0,100000l0,0xnse" fillcolor="#ffffff" strokecolor="#000000" strokeweight="0.00mm">
            <v:fill opacity="0.75"/>
            <v:stroke opacity="0.75"/>
            <w10:wrap anchorx="page" anchory="page"/>
          </v:shape>
        </w:pict>
      </w:r>
      <w:r>
        <w:pict>
          <v:shape id="" type="" style="position:absolute;margin-left:21.52mm;margin-top:35.92mm;width:247.02mm;height:94.62mm;z-index:-1;mso-position-horizontal-relative:page;mso-position-vertical-relative:page" filled="f">
            <v:imagedata r:id="rId141" o:title=""/>
          </v:shape>
        </w:pict>
      </w:r>
      <w:r>
        <w:pict>
          <v:shape id="" o:spid="" style="position:absolute;margin-left:21.52mm;margin-top:36.56mm;width:247.01mm;height:93.98mm;margin-left:21.52mm;margin-top:36.56mm;width:247.01mm;height:93.98mm;z-index:-1;mso-position-horizontal-relative:page;mso-position-vertical-relative:page;" coordsize="100000,100000" path="m0,0l100000,0l100000,100000l0,100000l0,0xnse" fillcolor="#231f20" strokecolor="#000000" strokeweight="0.00mm">
            <v:fill opacity="0.75"/>
            <v:stroke opacity="0.75"/>
            <w10:wrap anchorx="page" anchory="page"/>
          </v:shape>
        </w:pict>
      </w:r>
      <w:r>
        <w:pict>
          <v:shape id="" o:spid="" style="position:absolute;margin-left:16.00mm;margin-top:16.50mm;width:255.75mm;height:9.60mm;margin-left:16.00mm;margin-top:16.50mm;width:255.75mm;height:9.60mm;z-index:-1;mso-position-horizontal-relative:page;mso-position-vertical-relative:page;" coordsize="100000,100000" path="m0,100000l100000,100000l100000,0l0,0l0,100000xnse" fillcolor="#cceffc" strokecolor="#231f20" strokeweight="0.00mm">
            <w10:wrap anchorx="page" anchory="page"/>
          </v:shape>
        </w:pict>
      </w:r>
      <w:r>
        <w:pict>
          <v:shape id="" o:spid="" style="position:absolute;margin-left:16.00mm;margin-top:26.02mm;width:255.75mm;height:9.60mm;margin-left:16.00mm;margin-top:26.02mm;width:255.75mm;height:9.60mm;z-index:-1;mso-position-horizontal-relative:page;mso-position-vertical-relative:page;" coordsize="100000,100000" path="m0,100000l100000,100000l100000,0l0,0l0,100000xnse" fillcolor="#cceffc" strokecolor="#231f20" strokeweight="0.00mm">
            <w10:wrap anchorx="page" anchory="page"/>
          </v:shape>
        </w:pict>
      </w:r>
      <w:r>
        <w:pict>
          <v:shape id="" o:spid="" style="position:absolute;margin-left:18.00mm;margin-top:134.50mm;width:254.00mm;height:12.95mm;margin-left:18.00mm;margin-top:134.50mm;width:254.00mm;height:12.95mm;z-index:-1;mso-position-horizontal-relative:page;mso-position-vertical-relative:page;" coordsize="100000,100000" path="m0,100000l100000,100000l100000,0l0,0l0,100000xnse" fillcolor="#cceffc" strokecolor="#231f20" strokeweight="0.00mm">
            <w10:wrap anchorx="page" anchory="page"/>
          </v:shape>
        </w:pict>
      </w:r>
      <w:r>
        <w:pict>
          <v:shape id="" o:spid="" style="position:absolute;margin-left:19.23mm;margin-top:139.84mm;width:250.53mm;height:0.00mm;margin-left:19.23mm;margin-top:139.84mm;width:250.53mm;height:0.00mm;z-index:-1;mso-position-horizontal-relative:page;mso-position-vertical-relative:page;" coordsize="100000,100000" path="m0,-2147483648l100000,-2147483648nfe" fillcolor="#cceffc" strokecolor="#262b5a" strokeweight="0.00mm">
            <w10:wrap anchorx="page" anchory="page"/>
          </v:shape>
        </w:pict>
      </w:r>
      <w:r>
        <w:pict>
          <v:shape id="" o:spid="" style="position:absolute;margin-left:19.23mm;margin-top:146.89mm;width:142.76mm;height:0.00mm;margin-left:19.23mm;margin-top:146.89mm;width:142.76mm;height:0.00mm;z-index:-1;mso-position-horizontal-relative:page;mso-position-vertical-relative:page;" coordsize="100000,100000" path="m0,-2147483648l100000,-2147483648nfe" fillcolor="#cceffc" strokecolor="#262b5a" strokeweight="0.00mm">
            <w10:wrap anchorx="page" anchory="page"/>
          </v:shape>
        </w:pict>
      </w:r>
    </w:p>
    <w:p>
      <w:pPr>
        <w:spacing w:before="819" w:line="660" w:lineRule="exact"/>
        <w:ind w:left="1149"/>
      </w:pPr>
      <w:r>
        <w:rPr>
          <w:sz w:val="57"/>
          <w:szCs w:val="57"/>
          <w:rFonts w:ascii="Arial-BoldMT" w:hAnsi="Arial-BoldMT" w:cs="Arial-BoldMT"/>
          <w:color w:val="231f20"/>
        </w:rPr>
        <w:t xml:space="preserve">A</w:t>
      </w:r>
      <w:r>
        <w:rPr>
          <w:sz w:val="57"/>
          <w:szCs w:val="57"/>
          <w:rFonts w:ascii="Arial-BoldMT" w:hAnsi="Arial-BoldMT" w:cs="Arial-BoldMT"/>
          <w:color w:val="231f20"/>
          <w:spacing w:val="282"/>
        </w:rPr>
        <w:t xml:space="preserve"> </w:t>
      </w:r>
      <w:r>
        <w:rPr>
          <w:sz w:val="57"/>
          <w:szCs w:val="57"/>
          <w:rFonts w:ascii="Arial-BoldMT" w:hAnsi="Arial-BoldMT" w:cs="Arial-BoldMT"/>
          <w:color w:val="231f20"/>
        </w:rPr>
        <w:t xml:space="preserve">C</w:t>
      </w:r>
      <w:r>
        <w:rPr>
          <w:sz w:val="57"/>
          <w:szCs w:val="57"/>
          <w:rFonts w:ascii="Arial-BoldMT" w:hAnsi="Arial-BoldMT" w:cs="Arial-BoldMT"/>
          <w:color w:val="231f20"/>
          <w:spacing w:val="130"/>
        </w:rPr>
        <w:t xml:space="preserve"> </w:t>
      </w:r>
      <w:r>
        <w:rPr>
          <w:sz w:val="57"/>
          <w:szCs w:val="57"/>
          <w:rFonts w:ascii="Arial-BoldMT" w:hAnsi="Arial-BoldMT" w:cs="Arial-BoldMT"/>
          <w:color w:val="231f20"/>
        </w:rPr>
        <w:t xml:space="preserve">O</w:t>
      </w:r>
      <w:r>
        <w:rPr>
          <w:sz w:val="57"/>
          <w:szCs w:val="57"/>
          <w:rFonts w:ascii="Arial-BoldMT" w:hAnsi="Arial-BoldMT" w:cs="Arial-BoldMT"/>
          <w:color w:val="231f20"/>
          <w:spacing w:val="146"/>
        </w:rPr>
        <w:t xml:space="preserve"> </w:t>
      </w:r>
      <w:r>
        <w:rPr>
          <w:sz w:val="57"/>
          <w:szCs w:val="57"/>
          <w:rFonts w:ascii="Arial-BoldMT" w:hAnsi="Arial-BoldMT" w:cs="Arial-BoldMT"/>
          <w:color w:val="231f20"/>
        </w:rPr>
        <w:t xml:space="preserve">N</w:t>
      </w:r>
      <w:r>
        <w:rPr>
          <w:sz w:val="57"/>
          <w:szCs w:val="57"/>
          <w:rFonts w:ascii="Arial-BoldMT" w:hAnsi="Arial-BoldMT" w:cs="Arial-BoldMT"/>
          <w:color w:val="231f20"/>
          <w:spacing w:val="130"/>
        </w:rPr>
        <w:t xml:space="preserve"> </w:t>
      </w:r>
      <w:r>
        <w:rPr>
          <w:sz w:val="57"/>
          <w:szCs w:val="57"/>
          <w:rFonts w:ascii="Arial-BoldMT" w:hAnsi="Arial-BoldMT" w:cs="Arial-BoldMT"/>
          <w:color w:val="231f20"/>
        </w:rPr>
        <w:t xml:space="preserve">VER</w:t>
      </w:r>
      <w:r>
        <w:rPr>
          <w:sz w:val="57"/>
          <w:szCs w:val="57"/>
          <w:rFonts w:ascii="Arial-BoldMT" w:hAnsi="Arial-BoldMT" w:cs="Arial-BoldMT"/>
          <w:color w:val="231f20"/>
          <w:spacing w:val="130"/>
        </w:rPr>
        <w:t xml:space="preserve"> </w:t>
      </w:r>
      <w:r>
        <w:rPr>
          <w:sz w:val="57"/>
          <w:szCs w:val="57"/>
          <w:rFonts w:ascii="Arial-BoldMT" w:hAnsi="Arial-BoldMT" w:cs="Arial-BoldMT"/>
          <w:color w:val="231f20"/>
        </w:rPr>
        <w:t xml:space="preserve">SA</w:t>
      </w:r>
      <w:r>
        <w:rPr>
          <w:sz w:val="57"/>
          <w:szCs w:val="57"/>
          <w:rFonts w:ascii="Arial-BoldMT" w:hAnsi="Arial-BoldMT" w:cs="Arial-BoldMT"/>
          <w:color w:val="231f20"/>
          <w:spacing w:val="103"/>
        </w:rPr>
        <w:t xml:space="preserve"> </w:t>
      </w:r>
      <w:r>
        <w:rPr>
          <w:sz w:val="57"/>
          <w:szCs w:val="57"/>
          <w:rFonts w:ascii="Arial-BoldMT" w:hAnsi="Arial-BoldMT" w:cs="Arial-BoldMT"/>
          <w:color w:val="231f20"/>
        </w:rPr>
        <w:t xml:space="preserve">TIO</w:t>
      </w:r>
      <w:r>
        <w:rPr>
          <w:sz w:val="57"/>
          <w:szCs w:val="57"/>
          <w:rFonts w:ascii="Arial-BoldMT" w:hAnsi="Arial-BoldMT" w:cs="Arial-BoldMT"/>
          <w:color w:val="231f20"/>
          <w:spacing w:val="146"/>
        </w:rPr>
        <w:t xml:space="preserve"> </w:t>
      </w:r>
      <w:r>
        <w:rPr>
          <w:sz w:val="57"/>
          <w:szCs w:val="57"/>
          <w:rFonts w:ascii="Arial-BoldMT" w:hAnsi="Arial-BoldMT" w:cs="Arial-BoldMT"/>
          <w:color w:val="231f20"/>
        </w:rPr>
        <w:t xml:space="preserve">N</w:t>
      </w:r>
      <w:r>
        <w:rPr>
          <w:sz w:val="57"/>
          <w:szCs w:val="57"/>
          <w:rFonts w:ascii="Arial-BoldMT" w:hAnsi="Arial-BoldMT" w:cs="Arial-BoldMT"/>
          <w:color w:val="231f20"/>
          <w:spacing w:val="288"/>
        </w:rPr>
        <w:t xml:space="preserve"> </w:t>
      </w:r>
      <w:r>
        <w:rPr>
          <w:sz w:val="57"/>
          <w:szCs w:val="57"/>
          <w:rFonts w:ascii="Arial-BoldMT" w:hAnsi="Arial-BoldMT" w:cs="Arial-BoldMT"/>
          <w:color w:val="231f20"/>
        </w:rPr>
        <w:t xml:space="preserve">W</w:t>
      </w:r>
      <w:r>
        <w:rPr>
          <w:sz w:val="57"/>
          <w:szCs w:val="57"/>
          <w:rFonts w:ascii="Arial-BoldMT" w:hAnsi="Arial-BoldMT" w:cs="Arial-BoldMT"/>
          <w:color w:val="231f20"/>
          <w:spacing w:val="194"/>
        </w:rPr>
        <w:t xml:space="preserve"> </w:t>
      </w:r>
      <w:r>
        <w:rPr>
          <w:sz w:val="57"/>
          <w:szCs w:val="57"/>
          <w:rFonts w:ascii="Arial-BoldMT" w:hAnsi="Arial-BoldMT" w:cs="Arial-BoldMT"/>
          <w:color w:val="231f20"/>
        </w:rPr>
        <w:t xml:space="preserve">ITH</w:t>
      </w:r>
      <w:r>
        <w:rPr>
          <w:sz w:val="57"/>
          <w:szCs w:val="57"/>
          <w:rFonts w:ascii="Arial-BoldMT" w:hAnsi="Arial-BoldMT" w:cs="Arial-BoldMT"/>
          <w:color w:val="231f20"/>
          <w:spacing w:val="280"/>
        </w:rPr>
        <w:t xml:space="preserve"> </w:t>
      </w:r>
      <w:r>
        <w:rPr>
          <w:sz w:val="57"/>
          <w:szCs w:val="57"/>
          <w:rFonts w:ascii="Arial-BoldMT" w:hAnsi="Arial-BoldMT" w:cs="Arial-BoldMT"/>
          <w:color w:val="231f20"/>
        </w:rPr>
        <w:t xml:space="preserve">PR</w:t>
      </w:r>
      <w:r>
        <w:rPr>
          <w:sz w:val="57"/>
          <w:szCs w:val="57"/>
          <w:rFonts w:ascii="Arial-BoldMT" w:hAnsi="Arial-BoldMT" w:cs="Arial-BoldMT"/>
          <w:color w:val="231f20"/>
          <w:spacing w:val="130"/>
        </w:rPr>
        <w:t xml:space="preserve"> </w:t>
      </w:r>
      <w:r>
        <w:rPr>
          <w:sz w:val="57"/>
          <w:szCs w:val="57"/>
          <w:rFonts w:ascii="Arial-BoldMT" w:hAnsi="Arial-BoldMT" w:cs="Arial-BoldMT"/>
          <w:color w:val="231f20"/>
        </w:rPr>
        <w:t xml:space="preserve">O</w:t>
      </w:r>
      <w:r>
        <w:rPr>
          <w:sz w:val="57"/>
          <w:szCs w:val="57"/>
          <w:rFonts w:ascii="Arial-BoldMT" w:hAnsi="Arial-BoldMT" w:cs="Arial-BoldMT"/>
          <w:color w:val="231f20"/>
          <w:spacing w:val="146"/>
        </w:rPr>
        <w:t xml:space="preserve"> </w:t>
      </w:r>
      <w:r>
        <w:rPr>
          <w:sz w:val="57"/>
          <w:szCs w:val="57"/>
          <w:rFonts w:ascii="Arial-BoldMT" w:hAnsi="Arial-BoldMT" w:cs="Arial-BoldMT"/>
          <w:color w:val="231f20"/>
        </w:rPr>
        <w:t xml:space="preserve">FESSO</w:t>
      </w:r>
      <w:r>
        <w:rPr>
          <w:sz w:val="57"/>
          <w:szCs w:val="57"/>
          <w:rFonts w:ascii="Arial-BoldMT" w:hAnsi="Arial-BoldMT" w:cs="Arial-BoldMT"/>
          <w:color w:val="231f20"/>
          <w:spacing w:val="146"/>
        </w:rPr>
        <w:t xml:space="preserve"> </w:t>
      </w:r>
      <w:r>
        <w:rPr>
          <w:sz w:val="57"/>
          <w:szCs w:val="57"/>
          <w:rFonts w:ascii="Arial-BoldMT" w:hAnsi="Arial-BoldMT" w:cs="Arial-BoldMT"/>
          <w:color w:val="231f20"/>
        </w:rPr>
        <w:t xml:space="preserve">R</w:t>
      </w:r>
      <w:r>
        <w:rPr>
          <w:sz w:val="57"/>
          <w:szCs w:val="57"/>
          <w:rFonts w:ascii="Arial-BoldMT" w:hAnsi="Arial-BoldMT" w:cs="Arial-BoldMT"/>
          <w:color w:val="231f20"/>
          <w:spacing w:val="288"/>
        </w:rPr>
        <w:t xml:space="preserve"> </w:t>
      </w:r>
      <w:r>
        <w:rPr>
          <w:sz w:val="57"/>
          <w:szCs w:val="57"/>
          <w:rFonts w:ascii="Arial-BoldMT" w:hAnsi="Arial-BoldMT" w:cs="Arial-BoldMT"/>
          <w:color w:val="231f20"/>
        </w:rPr>
        <w:t xml:space="preserve">D</w:t>
      </w:r>
      <w:r>
        <w:rPr>
          <w:sz w:val="57"/>
          <w:szCs w:val="57"/>
          <w:rFonts w:ascii="Arial-BoldMT" w:hAnsi="Arial-BoldMT" w:cs="Arial-BoldMT"/>
          <w:color w:val="231f20"/>
          <w:spacing w:val="130"/>
        </w:rPr>
        <w:t xml:space="preserve"> </w:t>
      </w:r>
      <w:r>
        <w:rPr>
          <w:sz w:val="57"/>
          <w:szCs w:val="57"/>
          <w:rFonts w:ascii="Arial-BoldMT" w:hAnsi="Arial-BoldMT" w:cs="Arial-BoldMT"/>
          <w:color w:val="231f20"/>
        </w:rPr>
        <w:t xml:space="preserve">A</w:t>
      </w:r>
      <w:r>
        <w:rPr>
          <w:sz w:val="57"/>
          <w:szCs w:val="57"/>
          <w:rFonts w:ascii="Arial-BoldMT" w:hAnsi="Arial-BoldMT" w:cs="Arial-BoldMT"/>
          <w:color w:val="231f20"/>
          <w:spacing w:val="145"/>
        </w:rPr>
        <w:t xml:space="preserve"> </w:t>
      </w:r>
      <w:r>
        <w:rPr>
          <w:sz w:val="57"/>
          <w:szCs w:val="57"/>
          <w:rFonts w:ascii="Arial-BoldMT" w:hAnsi="Arial-BoldMT" w:cs="Arial-BoldMT"/>
          <w:color w:val="231f20"/>
        </w:rPr>
        <w:t xml:space="preserve">LG</w:t>
      </w:r>
      <w:r>
        <w:rPr>
          <w:sz w:val="57"/>
          <w:szCs w:val="57"/>
          <w:rFonts w:ascii="Arial-BoldMT" w:hAnsi="Arial-BoldMT" w:cs="Arial-BoldMT"/>
          <w:color w:val="231f20"/>
          <w:spacing w:val="146"/>
        </w:rPr>
        <w:t xml:space="preserve"> </w:t>
      </w:r>
      <w:r>
        <w:rPr>
          <w:sz w:val="57"/>
          <w:szCs w:val="57"/>
          <w:rFonts w:ascii="Arial-BoldMT" w:hAnsi="Arial-BoldMT" w:cs="Arial-BoldMT"/>
          <w:color w:val="231f20"/>
        </w:rPr>
        <w:t xml:space="preserve">EISH</w:t>
      </w:r>
      <w:r>
        <w:rPr>
          <w:sz w:val="57"/>
          <w:szCs w:val="57"/>
          <w:rFonts w:ascii="Arial-BoldMT" w:hAnsi="Arial-BoldMT" w:cs="Arial-BoldMT"/>
          <w:color w:val="231f20"/>
          <w:spacing w:val="280"/>
        </w:rPr>
        <w:t xml:space="preserve"> </w:t>
      </w:r>
      <w:r>
        <w:rPr>
          <w:sz w:val="57"/>
          <w:szCs w:val="57"/>
          <w:rFonts w:ascii="Arial-BoldMT" w:hAnsi="Arial-BoldMT" w:cs="Arial-BoldMT"/>
          <w:color w:val="231f20"/>
        </w:rPr>
        <w:t xml:space="preserve">&amp;</w:t>
      </w:r>
    </w:p>
    <w:p>
      <w:pPr>
        <w:spacing w:before="0" w:line="540" w:lineRule="exact"/>
        <w:ind w:left="3366"/>
      </w:pPr>
      <w:r>
        <w:rPr>
          <w:sz w:val="57"/>
          <w:szCs w:val="57"/>
          <w:rFonts w:ascii="Arial-BoldMT" w:hAnsi="Arial-BoldMT" w:cs="Arial-BoldMT"/>
          <w:color w:val="231f20"/>
        </w:rPr>
        <w:t xml:space="preserve">D</w:t>
      </w:r>
      <w:r>
        <w:rPr>
          <w:sz w:val="57"/>
          <w:szCs w:val="57"/>
          <w:rFonts w:ascii="Arial-BoldMT" w:hAnsi="Arial-BoldMT" w:cs="Arial-BoldMT"/>
          <w:color w:val="231f20"/>
          <w:spacing w:val="130"/>
        </w:rPr>
        <w:t xml:space="preserve"> </w:t>
      </w:r>
      <w:r>
        <w:rPr>
          <w:sz w:val="57"/>
          <w:szCs w:val="57"/>
          <w:rFonts w:ascii="Arial-BoldMT" w:hAnsi="Arial-BoldMT" w:cs="Arial-BoldMT"/>
          <w:color w:val="231f20"/>
        </w:rPr>
        <w:t xml:space="preserve">O</w:t>
      </w:r>
      <w:r>
        <w:rPr>
          <w:sz w:val="57"/>
          <w:szCs w:val="57"/>
          <w:rFonts w:ascii="Arial-BoldMT" w:hAnsi="Arial-BoldMT" w:cs="Arial-BoldMT"/>
          <w:color w:val="231f20"/>
          <w:spacing w:val="146"/>
        </w:rPr>
        <w:t xml:space="preserve"> </w:t>
      </w:r>
      <w:r>
        <w:rPr>
          <w:sz w:val="57"/>
          <w:szCs w:val="57"/>
          <w:rFonts w:ascii="Arial-BoldMT" w:hAnsi="Arial-BoldMT" w:cs="Arial-BoldMT"/>
          <w:color w:val="231f20"/>
        </w:rPr>
        <w:t xml:space="preserve">C</w:t>
      </w:r>
      <w:r>
        <w:rPr>
          <w:sz w:val="57"/>
          <w:szCs w:val="57"/>
          <w:rFonts w:ascii="Arial-BoldMT" w:hAnsi="Arial-BoldMT" w:cs="Arial-BoldMT"/>
          <w:color w:val="231f20"/>
          <w:spacing w:val="130"/>
        </w:rPr>
        <w:t xml:space="preserve"> </w:t>
      </w:r>
      <w:r>
        <w:rPr>
          <w:sz w:val="57"/>
          <w:szCs w:val="57"/>
          <w:rFonts w:ascii="Arial-BoldMT" w:hAnsi="Arial-BoldMT" w:cs="Arial-BoldMT"/>
          <w:color w:val="231f20"/>
        </w:rPr>
        <w:t xml:space="preserve">TO</w:t>
      </w:r>
      <w:r>
        <w:rPr>
          <w:sz w:val="57"/>
          <w:szCs w:val="57"/>
          <w:rFonts w:ascii="Arial-BoldMT" w:hAnsi="Arial-BoldMT" w:cs="Arial-BoldMT"/>
          <w:color w:val="231f20"/>
          <w:spacing w:val="146"/>
        </w:rPr>
        <w:t xml:space="preserve"> </w:t>
      </w:r>
      <w:r>
        <w:rPr>
          <w:sz w:val="57"/>
          <w:szCs w:val="57"/>
          <w:rFonts w:ascii="Arial-BoldMT" w:hAnsi="Arial-BoldMT" w:cs="Arial-BoldMT"/>
          <w:color w:val="231f20"/>
        </w:rPr>
        <w:t xml:space="preserve">R</w:t>
      </w:r>
      <w:r>
        <w:rPr>
          <w:sz w:val="57"/>
          <w:szCs w:val="57"/>
          <w:rFonts w:ascii="Arial-BoldMT" w:hAnsi="Arial-BoldMT" w:cs="Arial-BoldMT"/>
          <w:color w:val="231f20"/>
          <w:spacing w:val="130"/>
        </w:rPr>
        <w:t xml:space="preserve"> </w:t>
      </w:r>
      <w:r>
        <w:rPr>
          <w:sz w:val="57"/>
          <w:szCs w:val="57"/>
          <w:rFonts w:ascii="Arial-BoldMT" w:hAnsi="Arial-BoldMT" w:cs="Arial-BoldMT"/>
          <w:color w:val="231f20"/>
        </w:rPr>
        <w:t xml:space="preserve">S M</w:t>
      </w:r>
      <w:r>
        <w:rPr>
          <w:sz w:val="57"/>
          <w:szCs w:val="57"/>
          <w:rFonts w:ascii="Arial-BoldMT" w:hAnsi="Arial-BoldMT" w:cs="Arial-BoldMT"/>
          <w:color w:val="231f20"/>
          <w:spacing w:val="162"/>
        </w:rPr>
        <w:t xml:space="preserve"> </w:t>
      </w:r>
      <w:r>
        <w:rPr>
          <w:sz w:val="57"/>
          <w:szCs w:val="57"/>
          <w:rFonts w:ascii="Arial-BoldMT" w:hAnsi="Arial-BoldMT" w:cs="Arial-BoldMT"/>
          <w:color w:val="231f20"/>
        </w:rPr>
        <w:t xml:space="preserve">A</w:t>
      </w:r>
      <w:r>
        <w:rPr>
          <w:sz w:val="57"/>
          <w:szCs w:val="57"/>
          <w:rFonts w:ascii="Arial-BoldMT" w:hAnsi="Arial-BoldMT" w:cs="Arial-BoldMT"/>
          <w:color w:val="231f20"/>
          <w:spacing w:val="145"/>
        </w:rPr>
        <w:t xml:space="preserve"> </w:t>
      </w:r>
      <w:r>
        <w:rPr>
          <w:sz w:val="57"/>
          <w:szCs w:val="57"/>
          <w:rFonts w:ascii="Arial-BoldMT" w:hAnsi="Arial-BoldMT" w:cs="Arial-BoldMT"/>
          <w:color w:val="231f20"/>
        </w:rPr>
        <w:t xml:space="preserve">R</w:t>
      </w:r>
      <w:r>
        <w:rPr>
          <w:sz w:val="57"/>
          <w:szCs w:val="57"/>
          <w:rFonts w:ascii="Arial-BoldMT" w:hAnsi="Arial-BoldMT" w:cs="Arial-BoldMT"/>
          <w:color w:val="231f20"/>
          <w:spacing w:val="130"/>
        </w:rPr>
        <w:t xml:space="preserve"> </w:t>
      </w:r>
      <w:r>
        <w:rPr>
          <w:sz w:val="57"/>
          <w:szCs w:val="57"/>
          <w:rFonts w:ascii="Arial-BoldMT" w:hAnsi="Arial-BoldMT" w:cs="Arial-BoldMT"/>
          <w:color w:val="231f20"/>
        </w:rPr>
        <w:t xml:space="preserve">IK</w:t>
      </w:r>
      <w:r>
        <w:rPr>
          <w:sz w:val="57"/>
          <w:szCs w:val="57"/>
          <w:rFonts w:ascii="Arial-BoldMT" w:hAnsi="Arial-BoldMT" w:cs="Arial-BoldMT"/>
          <w:color w:val="231f20"/>
          <w:spacing w:val="303"/>
        </w:rPr>
        <w:t xml:space="preserve"> </w:t>
      </w:r>
      <w:r>
        <w:rPr>
          <w:sz w:val="57"/>
          <w:szCs w:val="57"/>
          <w:rFonts w:ascii="Arial-BoldMT" w:hAnsi="Arial-BoldMT" w:cs="Arial-BoldMT"/>
          <w:color w:val="231f20"/>
        </w:rPr>
        <w:t xml:space="preserve">&amp;</w:t>
      </w:r>
      <w:r>
        <w:rPr>
          <w:sz w:val="57"/>
          <w:szCs w:val="57"/>
          <w:rFonts w:ascii="Arial-BoldMT" w:hAnsi="Arial-BoldMT" w:cs="Arial-BoldMT"/>
          <w:color w:val="231f20"/>
          <w:spacing w:val="303"/>
        </w:rPr>
        <w:t xml:space="preserve"> </w:t>
      </w:r>
      <w:r>
        <w:rPr>
          <w:sz w:val="57"/>
          <w:szCs w:val="57"/>
          <w:rFonts w:ascii="Arial-BoldMT" w:hAnsi="Arial-BoldMT" w:cs="Arial-BoldMT"/>
          <w:color w:val="231f20"/>
        </w:rPr>
        <w:t xml:space="preserve">K</w:t>
      </w:r>
      <w:r>
        <w:rPr>
          <w:sz w:val="57"/>
          <w:szCs w:val="57"/>
          <w:rFonts w:ascii="Arial-BoldMT" w:hAnsi="Arial-BoldMT" w:cs="Arial-BoldMT"/>
          <w:color w:val="231f20"/>
          <w:spacing w:val="145"/>
        </w:rPr>
        <w:t xml:space="preserve"> </w:t>
      </w:r>
      <w:r>
        <w:rPr>
          <w:sz w:val="57"/>
          <w:szCs w:val="57"/>
          <w:rFonts w:ascii="Arial-BoldMT" w:hAnsi="Arial-BoldMT" w:cs="Arial-BoldMT"/>
          <w:color w:val="231f20"/>
        </w:rPr>
        <w:t xml:space="preserve">U</w:t>
      </w:r>
      <w:r>
        <w:rPr>
          <w:sz w:val="57"/>
          <w:szCs w:val="57"/>
          <w:rFonts w:ascii="Arial-BoldMT" w:hAnsi="Arial-BoldMT" w:cs="Arial-BoldMT"/>
          <w:color w:val="231f20"/>
          <w:spacing w:val="130"/>
        </w:rPr>
        <w:t xml:space="preserve"> </w:t>
      </w:r>
      <w:r>
        <w:rPr>
          <w:sz w:val="57"/>
          <w:szCs w:val="57"/>
          <w:rFonts w:ascii="Arial-BoldMT" w:hAnsi="Arial-BoldMT" w:cs="Arial-BoldMT"/>
          <w:color w:val="231f20"/>
        </w:rPr>
        <w:t xml:space="preserve">N</w:t>
      </w:r>
      <w:r>
        <w:rPr>
          <w:sz w:val="57"/>
          <w:szCs w:val="57"/>
          <w:rFonts w:ascii="Arial-BoldMT" w:hAnsi="Arial-BoldMT" w:cs="Arial-BoldMT"/>
          <w:color w:val="231f20"/>
          <w:spacing w:val="130"/>
        </w:rPr>
        <w:t xml:space="preserve"> </w:t>
      </w:r>
      <w:r>
        <w:rPr>
          <w:sz w:val="57"/>
          <w:szCs w:val="57"/>
          <w:rFonts w:ascii="Arial-BoldMT" w:hAnsi="Arial-BoldMT" w:cs="Arial-BoldMT"/>
          <w:color w:val="231f20"/>
        </w:rPr>
        <w:t xml:space="preserve">A</w:t>
      </w:r>
      <w:r>
        <w:rPr>
          <w:sz w:val="57"/>
          <w:szCs w:val="57"/>
          <w:rFonts w:ascii="Arial-BoldMT" w:hAnsi="Arial-BoldMT" w:cs="Arial-BoldMT"/>
          <w:color w:val="231f20"/>
          <w:spacing w:val="145"/>
        </w:rPr>
        <w:t xml:space="preserve"> </w:t>
      </w:r>
      <w:r>
        <w:rPr>
          <w:sz w:val="57"/>
          <w:szCs w:val="57"/>
          <w:rFonts w:ascii="Arial-BoldMT" w:hAnsi="Arial-BoldMT" w:cs="Arial-BoldMT"/>
          <w:color w:val="231f20"/>
        </w:rPr>
        <w:t xml:space="preserve">D</w:t>
      </w:r>
      <w:r>
        <w:rPr>
          <w:sz w:val="57"/>
          <w:szCs w:val="57"/>
          <w:rFonts w:ascii="Arial-BoldMT" w:hAnsi="Arial-BoldMT" w:cs="Arial-BoldMT"/>
          <w:color w:val="231f20"/>
          <w:spacing w:val="130"/>
        </w:rPr>
        <w:t xml:space="preserve"> </w:t>
      </w:r>
      <w:r>
        <w:rPr>
          <w:spacing w:val="-100"/>
          <w:sz w:val="57"/>
          <w:szCs w:val="57"/>
          <w:rFonts w:ascii="Arial" w:hAnsi="Arial" w:cs="Arial"/>
          <w:color w:val="231f20"/>
        </w:rPr>
        <w:t xml:space="preserve">H</w:t>
      </w:r>
      <w:r>
        <w:rPr>
          <w:sz w:val="57"/>
          <w:szCs w:val="57"/>
          <w:rFonts w:ascii="Arial" w:hAnsi="Arial" w:cs="Arial"/>
          <w:color w:val="231f20"/>
          <w:spacing w:val="42"/>
        </w:rPr>
        <w:t xml:space="preserve"> </w:t>
      </w:r>
      <w:r>
        <w:rPr>
          <w:sz w:val="57"/>
          <w:szCs w:val="57"/>
          <w:rFonts w:ascii="Arial-BoldMT" w:hAnsi="Arial-BoldMT" w:cs="Arial-BoldMT"/>
          <w:color w:val="231f20"/>
        </w:rPr>
        <w:t xml:space="preserve">A</w:t>
      </w:r>
      <w:r>
        <w:rPr>
          <w:sz w:val="57"/>
          <w:szCs w:val="57"/>
          <w:rFonts w:ascii="Arial-BoldMT" w:hAnsi="Arial-BoldMT" w:cs="Arial-BoldMT"/>
          <w:color w:val="231f20"/>
          <w:spacing w:val="145"/>
        </w:rPr>
        <w:t xml:space="preserve"> </w:t>
      </w:r>
      <w:r>
        <w:rPr>
          <w:sz w:val="57"/>
          <w:szCs w:val="57"/>
          <w:rFonts w:ascii="Arial-BoldMT" w:hAnsi="Arial-BoldMT" w:cs="Arial-BoldMT"/>
          <w:color w:val="231f20"/>
        </w:rPr>
        <w:t xml:space="preserve">SA</w:t>
      </w:r>
      <w:r>
        <w:rPr>
          <w:sz w:val="57"/>
          <w:szCs w:val="57"/>
          <w:rFonts w:ascii="Arial-BoldMT" w:hAnsi="Arial-BoldMT" w:cs="Arial-BoldMT"/>
          <w:color w:val="231f20"/>
          <w:spacing w:val="145"/>
        </w:rPr>
        <w:t xml:space="preserve"> </w:t>
      </w:r>
      <w:r>
        <w:rPr>
          <w:sz w:val="57"/>
          <w:szCs w:val="57"/>
          <w:rFonts w:ascii="Arial-BoldMT" w:hAnsi="Arial-BoldMT" w:cs="Arial-BoldMT"/>
          <w:color w:val="231f20"/>
        </w:rPr>
        <w:t xml:space="preserve">N</w:t>
      </w:r>
    </w:p>
    <w:p>
      <w:pPr>
        <w:spacing w:before="5467" w:line="507" w:lineRule="exact"/>
        <w:ind w:left="1090"/>
      </w:pPr>
      <w:r>
        <w:rPr>
          <w:sz w:val="36"/>
          <w:szCs w:val="36"/>
          <w:rFonts w:ascii="Arial Black" w:hAnsi="Arial Black" w:cs="Arial Black"/>
          <w:color w:val="262b5a"/>
        </w:rPr>
        <w:t xml:space="preserve">https://www</w:t>
      </w:r>
      <w:r>
        <w:rPr>
          <w:spacing w:val="5"/>
          <w:sz w:val="36"/>
          <w:szCs w:val="36"/>
          <w:rFonts w:ascii="Arial Black" w:hAnsi="Arial Black" w:cs="Arial Black"/>
          <w:color w:val="262b5a"/>
        </w:rPr>
        <w:t xml:space="preserve">.malcolmrobertsqld.com.au/a-conversation-with-professor-</w:t>
      </w:r>
    </w:p>
    <w:p>
      <w:pPr>
        <w:spacing w:before="0" w:line="399" w:lineRule="exact"/>
        <w:ind w:left="1090"/>
      </w:pPr>
      <w:r>
        <w:rPr>
          <w:sz w:val="36"/>
          <w:szCs w:val="36"/>
          <w:rFonts w:ascii="Arial Black" w:hAnsi="Arial Black" w:cs="Arial Black"/>
          <w:color w:val="262b5a"/>
        </w:rPr>
        <w:t xml:space="preserve">dalgleish-doctors-marik-and-kunadhasan/</w:t>
      </w:r>
    </w:p>
    <w:p>
      <w:pPr>
        <w:spacing w:before="93" w:line="321" w:lineRule="exact"/>
        <w:ind w:left="8277"/>
      </w:pPr>
      <w:r>
        <w:rPr>
          <w:spacing w:val="11"/>
          <w:sz w:val="28"/>
          <w:szCs w:val="28"/>
          <w:rFonts w:ascii="Arial" w:hAnsi="Arial" w:cs="Arial"/>
          <w:color w:val="231f20"/>
        </w:rPr>
        <w:t xml:space="preserve">patient outcomes. In December 2021, when vaccine</w:t>
      </w:r>
    </w:p>
    <w:p>
      <w:pPr>
        <w:spacing w:before="0" w:line="248" w:lineRule="exact"/>
        <w:ind w:left="1090"/>
      </w:pPr>
      <w:r>
        <w:rPr>
          <w:sz w:val="42"/>
          <w:szCs w:val="42"/>
          <w:rFonts w:ascii="Arial" w:hAnsi="Arial" w:cs="Arial"/>
          <w:color w:val="231f20"/>
        </w:rPr>
        <w:t xml:space="preserve">P</w:t>
      </w:r>
      <w:r>
        <w:rPr>
          <w:sz w:val="32"/>
          <w:szCs w:val="32"/>
          <w:rFonts w:ascii="Arial-BoldMT" w:hAnsi="Arial-BoldMT" w:cs="Arial-BoldMT"/>
          <w:color w:val="231f20"/>
        </w:rPr>
        <w:t xml:space="preserve">rofessor Angus Dalgleish is one of the world’s</w:t>
      </w:r>
    </w:p>
    <w:p>
      <w:pPr>
        <w:spacing w:before="0" w:line="87" w:lineRule="exact"/>
        <w:ind w:left="8277"/>
      </w:pPr>
      <w:r>
        <w:rPr>
          <w:spacing w:val="2"/>
          <w:sz w:val="28"/>
          <w:szCs w:val="28"/>
          <w:rFonts w:ascii="Arial" w:hAnsi="Arial" w:cs="Arial"/>
          <w:color w:val="231f20"/>
        </w:rPr>
        <w:t xml:space="preserve">mandates were rolled out, Dr. Kunadhasan requested a</w:t>
      </w:r>
    </w:p>
    <w:p>
      <w:pPr>
        <w:spacing w:before="0" w:line="232" w:lineRule="exact"/>
        <w:ind w:left="1090"/>
      </w:pPr>
      <w:r>
        <w:rPr>
          <w:sz w:val="32"/>
          <w:szCs w:val="32"/>
          <w:rFonts w:ascii="Arial-BoldMT" w:hAnsi="Arial-BoldMT" w:cs="Arial-BoldMT"/>
          <w:color w:val="231f20"/>
        </w:rPr>
        <w:t xml:space="preserve">best and most highly respected oncologists,</w:t>
      </w:r>
    </w:p>
    <w:p>
      <w:pPr>
        <w:spacing w:before="0" w:line="103" w:lineRule="exact"/>
        <w:ind w:left="8277"/>
      </w:pPr>
      <w:r>
        <w:rPr>
          <w:spacing w:val="-2"/>
          <w:sz w:val="28"/>
          <w:szCs w:val="28"/>
          <w:rFonts w:ascii="Arial" w:hAnsi="Arial" w:cs="Arial"/>
          <w:color w:val="231f20"/>
        </w:rPr>
        <w:t xml:space="preserve">risk assessment to warn her employer about the dangers</w:t>
      </w:r>
    </w:p>
    <w:p>
      <w:pPr>
        <w:spacing w:before="0" w:line="256" w:lineRule="exact"/>
        <w:ind w:left="1090"/>
      </w:pPr>
      <w:r>
        <w:rPr>
          <w:sz w:val="32"/>
          <w:szCs w:val="32"/>
          <w:rFonts w:ascii="Arial-BoldMT" w:hAnsi="Arial-BoldMT" w:cs="Arial-BoldMT"/>
          <w:color w:val="231f20"/>
        </w:rPr>
        <w:t xml:space="preserve">immunologists, and virologists. When the</w:t>
      </w:r>
    </w:p>
    <w:p>
      <w:pPr>
        <w:spacing w:before="0" w:line="79" w:lineRule="exact"/>
        <w:ind w:left="8277"/>
      </w:pPr>
      <w:r>
        <w:rPr>
          <w:sz w:val="28"/>
          <w:szCs w:val="28"/>
          <w:rFonts w:ascii="Arial" w:hAnsi="Arial" w:cs="Arial"/>
          <w:color w:val="231f20"/>
        </w:rPr>
        <w:t xml:space="preserve">of the shots, while at the same time trying to keep her job</w:t>
      </w:r>
    </w:p>
    <w:p>
      <w:pPr>
        <w:spacing w:before="0" w:line="280" w:lineRule="exact"/>
        <w:ind w:left="1090"/>
      </w:pPr>
      <w:r>
        <w:rPr>
          <w:sz w:val="32"/>
          <w:szCs w:val="32"/>
          <w:rFonts w:ascii="Arial-BoldMT" w:hAnsi="Arial-BoldMT" w:cs="Arial-BoldMT"/>
          <w:color w:val="231f20"/>
        </w:rPr>
        <w:t xml:space="preserve">COVID-19 jabs came on the scene, he had</w:t>
      </w:r>
    </w:p>
    <w:p>
      <w:pPr>
        <w:spacing w:before="0" w:line="55" w:lineRule="exact"/>
        <w:ind w:left="8277"/>
      </w:pPr>
      <w:r>
        <w:rPr>
          <w:spacing w:val="-5"/>
          <w:sz w:val="28"/>
          <w:szCs w:val="28"/>
          <w:rFonts w:ascii="Arial" w:hAnsi="Arial" w:cs="Arial"/>
          <w:color w:val="231f20"/>
        </w:rPr>
        <w:t xml:space="preserve">and avoid taking the injection herself. Unfortunately, instead</w:t>
      </w:r>
    </w:p>
    <w:p>
      <w:pPr>
        <w:spacing w:before="0" w:line="304" w:lineRule="exact"/>
        <w:ind w:left="1090"/>
      </w:pPr>
      <w:r>
        <w:rPr>
          <w:sz w:val="32"/>
          <w:szCs w:val="32"/>
          <w:rFonts w:ascii="Arial-BoldMT" w:hAnsi="Arial-BoldMT" w:cs="Arial-BoldMT"/>
          <w:color w:val="231f20"/>
        </w:rPr>
        <w:t xml:space="preserve">already been working with cancer vaccines</w:t>
      </w:r>
    </w:p>
    <w:p>
      <w:pPr>
        <w:spacing w:before="0" w:line="31" w:lineRule="exact"/>
        <w:ind w:left="8277"/>
      </w:pPr>
      <w:r>
        <w:rPr>
          <w:sz w:val="28"/>
          <w:szCs w:val="28"/>
          <w:rFonts w:ascii="Arial" w:hAnsi="Arial" w:cs="Arial"/>
          <w:color w:val="231f20"/>
        </w:rPr>
        <w:t xml:space="preserve">of considering her request, her employer fred her. She is</w:t>
      </w:r>
    </w:p>
    <w:p>
      <w:pPr>
        <w:spacing w:before="0" w:line="328" w:lineRule="exact"/>
        <w:ind w:left="1090"/>
      </w:pPr>
      <w:r>
        <w:rPr>
          <w:sz w:val="32"/>
          <w:szCs w:val="32"/>
          <w:rFonts w:ascii="Arial-BoldMT" w:hAnsi="Arial-BoldMT" w:cs="Arial-BoldMT"/>
          <w:color w:val="231f20"/>
        </w:rPr>
        <w:t xml:space="preserve">and HIV vaccines for more than 30 years, and</w:t>
      </w:r>
      <w:r>
        <w:rPr>
          <w:sz w:val="32"/>
          <w:szCs w:val="32"/>
          <w:rFonts w:ascii="Arial-BoldMT" w:hAnsi="Arial-BoldMT" w:cs="Arial-BoldMT"/>
          <w:color w:val="231f20"/>
          <w:spacing w:val="71"/>
        </w:rPr>
        <w:t xml:space="preserve"> </w:t>
      </w:r>
      <w:r>
        <w:rPr>
          <w:sz w:val="28"/>
          <w:szCs w:val="28"/>
          <w:rFonts w:ascii="Arial" w:hAnsi="Arial" w:cs="Arial"/>
          <w:color w:val="231f20"/>
        </w:rPr>
        <w:t xml:space="preserve">currently writing reports and articles about the aftermath</w:t>
      </w:r>
    </w:p>
    <w:p>
      <w:pPr>
        <w:spacing w:before="0" w:line="359" w:lineRule="exact"/>
        <w:ind w:left="1090"/>
      </w:pPr>
      <w:r>
        <w:rPr>
          <w:sz w:val="32"/>
          <w:szCs w:val="32"/>
          <w:rFonts w:ascii="Arial-BoldMT" w:hAnsi="Arial-BoldMT" w:cs="Arial-BoldMT"/>
          <w:color w:val="231f20"/>
        </w:rPr>
        <w:t xml:space="preserve">had the credentials to assess the safety and</w:t>
      </w:r>
      <w:r>
        <w:rPr>
          <w:sz w:val="32"/>
          <w:szCs w:val="32"/>
          <w:rFonts w:ascii="Arial-BoldMT" w:hAnsi="Arial-BoldMT" w:cs="Arial-BoldMT"/>
          <w:color w:val="231f20"/>
          <w:spacing w:val="70"/>
        </w:rPr>
        <w:t xml:space="preserve"> </w:t>
      </w:r>
      <w:r>
        <w:rPr>
          <w:spacing w:val="7"/>
          <w:sz w:val="28"/>
          <w:szCs w:val="28"/>
          <w:rFonts w:ascii="Arial" w:hAnsi="Arial" w:cs="Arial"/>
          <w:color w:val="231f20"/>
        </w:rPr>
        <w:t xml:space="preserve">of the COVID-19 pandemic and is the treasurer of the</w:t>
      </w:r>
    </w:p>
    <w:p>
      <w:pPr>
        <w:spacing w:before="0" w:line="298" w:lineRule="exact"/>
        <w:ind w:left="1090"/>
      </w:pPr>
      <w:r>
        <w:rPr>
          <w:b w:val="true"/>
          <w:spacing w:val="4"/>
          <w:sz w:val="32"/>
          <w:szCs w:val="32"/>
          <w:rFonts w:ascii="Arial" w:hAnsi="Arial" w:cs="Arial"/>
          <w:color w:val="231f20"/>
        </w:rPr>
        <w:t xml:space="preserve">efcacy of this novel type of ‘vaccine’.</w:t>
      </w:r>
      <w:r>
        <w:rPr>
          <w:b w:val="true"/>
          <w:sz w:val="32"/>
          <w:szCs w:val="32"/>
          <w:rFonts w:ascii="Arial" w:hAnsi="Arial" w:cs="Arial"/>
          <w:color w:val="231f20"/>
          <w:spacing w:val="1273"/>
        </w:rPr>
        <w:t xml:space="preserve"> </w:t>
      </w:r>
      <w:r>
        <w:rPr>
          <w:sz w:val="28"/>
          <w:szCs w:val="28"/>
          <w:rFonts w:ascii="Arial-BoldMT" w:hAnsi="Arial-BoldMT" w:cs="Arial-BoldMT"/>
          <w:color w:val="231f20"/>
        </w:rPr>
        <w:t xml:space="preserve">Australian Medical Professionals Society (AMPS)</w:t>
      </w:r>
      <w:r>
        <w:rPr>
          <w:sz w:val="28"/>
          <w:szCs w:val="28"/>
          <w:rFonts w:ascii="Arial" w:hAnsi="Arial" w:cs="Arial"/>
          <w:color w:val="231f20"/>
        </w:rPr>
        <w:t xml:space="preserve">.</w:t>
      </w:r>
    </w:p>
    <w:p>
      <w:pPr>
        <w:spacing w:before="0" w:line="327" w:lineRule="exact"/>
        <w:ind w:left="1090"/>
      </w:pPr>
      <w:r>
        <w:rPr>
          <w:sz w:val="28"/>
          <w:szCs w:val="28"/>
          <w:rFonts w:ascii="Arial-BoldMT" w:hAnsi="Arial-BoldMT" w:cs="Arial-BoldMT"/>
          <w:color w:val="231f20"/>
        </w:rPr>
        <w:t xml:space="preserve"/>
      </w:r>
      <w:r>
        <w:rPr>
          <w:sz w:val="28"/>
          <w:szCs w:val="28"/>
          <w:rFonts w:ascii="Arial-BoldMT" w:hAnsi="Arial-BoldMT" w:cs="Arial-BoldMT"/>
          <w:color w:val="231f20"/>
          <w:spacing w:val="-91"/>
        </w:rPr>
        <w:t xml:space="preserve"> </w:t>
      </w:r>
      <w:r>
        <w:rPr>
          <w:spacing w:val="24"/>
          <w:sz w:val="28"/>
          <w:szCs w:val="28"/>
          <w:rFonts w:ascii="Arial" w:hAnsi="Arial" w:cs="Arial"/>
          <w:color w:val="262b5a"/>
        </w:rPr>
        <w:t xml:space="preserve">His research on what has transpired since the</w:t>
      </w:r>
      <w:r>
        <w:rPr>
          <w:sz w:val="28"/>
          <w:szCs w:val="28"/>
          <w:rFonts w:ascii="Arial" w:hAnsi="Arial" w:cs="Arial"/>
          <w:color w:val="262b5a"/>
          <w:spacing w:val="510"/>
        </w:rPr>
        <w:t xml:space="preserve"> </w:t>
      </w:r>
      <w:r>
        <w:rPr>
          <w:sz w:val="28"/>
          <w:szCs w:val="28"/>
          <w:rFonts w:ascii="Arial-BoldMT" w:hAnsi="Arial-BoldMT" w:cs="Arial-BoldMT"/>
          <w:color w:val="231f20"/>
        </w:rPr>
        <w:t xml:space="preserve">Professor Angus Dalgleish:</w:t>
      </w:r>
      <w:r>
        <w:rPr>
          <w:sz w:val="28"/>
          <w:szCs w:val="28"/>
          <w:rFonts w:ascii="Arial-BoldMT" w:hAnsi="Arial-BoldMT" w:cs="Arial-BoldMT"/>
          <w:color w:val="231f20"/>
          <w:spacing w:val="102"/>
        </w:rPr>
        <w:t xml:space="preserve"> </w:t>
      </w:r>
      <w:r>
        <w:rPr>
          <w:b w:val="true"/>
          <w:spacing w:val="-18"/>
          <w:sz w:val="30"/>
          <w:szCs w:val="30"/>
          <w:rFonts w:ascii="Arial" w:hAnsi="Arial" w:cs="Arial"/>
          <w:color w:val="231f20"/>
        </w:rPr>
        <w:t xml:space="preserve">“I  think  actually  this</w:t>
      </w:r>
    </w:p>
    <w:p>
      <w:pPr>
        <w:spacing w:before="0" w:line="335" w:lineRule="exact"/>
        <w:ind w:left="1090"/>
      </w:pPr>
      <w:r>
        <w:rPr>
          <w:sz w:val="28"/>
          <w:szCs w:val="28"/>
          <w:rFonts w:ascii="Arial-BoldMT" w:hAnsi="Arial-BoldMT" w:cs="Arial-BoldMT"/>
          <w:color w:val="262b5a"/>
        </w:rPr>
        <w:t xml:space="preserve">rollout of the various COVID-19 shots will leave you</w:t>
      </w:r>
      <w:r>
        <w:rPr>
          <w:sz w:val="28"/>
          <w:szCs w:val="28"/>
          <w:rFonts w:ascii="Arial-BoldMT" w:hAnsi="Arial-BoldMT" w:cs="Arial-BoldMT"/>
          <w:color w:val="262b5a"/>
          <w:spacing w:val="39"/>
        </w:rPr>
        <w:t xml:space="preserve"> </w:t>
      </w:r>
      <w:r>
        <w:rPr>
          <w:b w:val="true"/>
          <w:spacing w:val="-2"/>
          <w:sz w:val="30"/>
          <w:szCs w:val="30"/>
          <w:rFonts w:ascii="Arial Narrow" w:hAnsi="Arial Narrow" w:cs="Arial Narrow"/>
          <w:color w:val="231f20"/>
        </w:rPr>
        <w:t xml:space="preserve">is  homicide.  I  regard  it  as  the  crime  of  the  century.  Yes.</w:t>
      </w:r>
    </w:p>
    <w:p>
      <w:pPr>
        <w:spacing w:before="14" w:line="321" w:lineRule="exact"/>
        <w:ind w:left="1090"/>
      </w:pPr>
      <w:r>
        <w:rPr>
          <w:b w:val="true"/>
          <w:sz w:val="28"/>
          <w:szCs w:val="28"/>
          <w:rFonts w:ascii="Arial" w:hAnsi="Arial" w:cs="Arial"/>
          <w:color w:val="262b5a"/>
        </w:rPr>
        <w:t xml:space="preserve">dumbfounded and fabbergasted.</w:t>
      </w:r>
    </w:p>
    <w:p>
      <w:pPr>
        <w:spacing w:before="0" w:line="106" w:lineRule="exact"/>
        <w:ind w:left="8277"/>
      </w:pPr>
      <w:r>
        <w:rPr>
          <w:b w:val="true"/>
          <w:spacing w:val="2"/>
          <w:sz w:val="30"/>
          <w:szCs w:val="30"/>
          <w:rFonts w:ascii="Arial Narrow" w:hAnsi="Arial Narrow" w:cs="Arial Narrow"/>
          <w:color w:val="231f20"/>
        </w:rPr>
        <w:t xml:space="preserve">Because of the insistence of putting this into young adults</w:t>
      </w:r>
    </w:p>
    <w:p>
      <w:pPr>
        <w:spacing w:before="0" w:line="258" w:lineRule="exact"/>
        <w:ind w:left="1090"/>
      </w:pPr>
      <w:r>
        <w:rPr>
          <w:b w:val="true"/>
          <w:spacing w:val="-31"/>
          <w:sz w:val="30"/>
          <w:szCs w:val="30"/>
          <w:rFonts w:ascii="Lucida Sans" w:hAnsi="Lucida Sans" w:cs="Lucida Sans"/>
          <w:color w:val="630a0c"/>
        </w:rPr>
        <w:t xml:space="preserve">How could this health catastrophe have</w:t>
      </w:r>
    </w:p>
    <w:p>
      <w:pPr>
        <w:spacing w:before="0" w:line="101" w:lineRule="exact"/>
        <w:ind w:left="8277"/>
      </w:pPr>
      <w:r>
        <w:rPr>
          <w:b w:val="true"/>
          <w:sz w:val="30"/>
          <w:szCs w:val="30"/>
          <w:rFonts w:ascii="Arial Narrow" w:hAnsi="Arial Narrow" w:cs="Arial Narrow"/>
          <w:color w:val="231f20"/>
        </w:rPr>
        <w:t xml:space="preserve">and  children  and  the  fact  that  they’re  trying  to  use  this</w:t>
      </w:r>
    </w:p>
    <w:p>
      <w:pPr>
        <w:spacing w:before="0" w:line="258" w:lineRule="exact"/>
        <w:ind w:left="1090"/>
      </w:pPr>
      <w:r>
        <w:rPr>
          <w:sz w:val="30"/>
          <w:szCs w:val="30"/>
          <w:rFonts w:ascii="Arial-BoldMT" w:hAnsi="Arial-BoldMT" w:cs="Arial-BoldMT"/>
          <w:color w:val="630a0c"/>
        </w:rPr>
        <w:t xml:space="preserve">happened to millions of people?</w:t>
      </w:r>
    </w:p>
    <w:p>
      <w:pPr>
        <w:spacing w:before="0" w:line="101" w:lineRule="exact"/>
        <w:ind w:left="8277"/>
      </w:pPr>
      <w:r>
        <w:rPr>
          <w:b w:val="true"/>
          <w:spacing w:val="-4"/>
          <w:sz w:val="30"/>
          <w:szCs w:val="30"/>
          <w:rFonts w:ascii="Arial Narrow" w:hAnsi="Arial Narrow" w:cs="Arial Narrow"/>
          <w:color w:val="231f20"/>
        </w:rPr>
        <w:t xml:space="preserve">as  a  big  cover  up  for  messenger  RNA  to  be  the  standard</w:t>
      </w:r>
    </w:p>
    <w:p>
      <w:pPr>
        <w:spacing w:before="0" w:line="258" w:lineRule="exact"/>
        <w:ind w:left="1090"/>
      </w:pPr>
      <w:r>
        <w:rPr>
          <w:b w:val="true"/>
          <w:spacing w:val="-28"/>
          <w:sz w:val="30"/>
          <w:szCs w:val="30"/>
          <w:rFonts w:ascii="Lucida Sans" w:hAnsi="Lucida Sans" w:cs="Lucida Sans"/>
          <w:color w:val="630a0c"/>
        </w:rPr>
        <w:t xml:space="preserve">How could these injection have caused so much</w:t>
      </w:r>
    </w:p>
    <w:p>
      <w:pPr>
        <w:spacing w:before="0" w:line="101" w:lineRule="exact"/>
        <w:ind w:left="8277"/>
      </w:pPr>
      <w:r>
        <w:rPr>
          <w:b w:val="true"/>
          <w:spacing w:val="-4"/>
          <w:sz w:val="30"/>
          <w:szCs w:val="30"/>
          <w:rFonts w:ascii="Arial Narrow" w:hAnsi="Arial Narrow" w:cs="Arial Narrow"/>
          <w:color w:val="231f20"/>
        </w:rPr>
        <w:t xml:space="preserve">vaccination  mechanism  of  the  future.  I  mean,  this  is  gene</w:t>
      </w:r>
    </w:p>
    <w:p>
      <w:pPr>
        <w:spacing w:before="0" w:line="258" w:lineRule="exact"/>
        <w:ind w:left="1090"/>
      </w:pPr>
      <w:r>
        <w:rPr>
          <w:sz w:val="30"/>
          <w:szCs w:val="30"/>
          <w:rFonts w:ascii="Arial-BoldMT" w:hAnsi="Arial-BoldMT" w:cs="Arial-BoldMT"/>
          <w:color w:val="630a0c"/>
        </w:rPr>
        <w:t xml:space="preserve">death and disability?</w:t>
      </w:r>
    </w:p>
    <w:p>
      <w:pPr>
        <w:spacing w:before="0" w:line="101" w:lineRule="exact"/>
        <w:ind w:left="8277"/>
      </w:pPr>
      <w:r>
        <w:rPr>
          <w:b w:val="true"/>
          <w:spacing w:val="-2"/>
          <w:sz w:val="30"/>
          <w:szCs w:val="30"/>
          <w:rFonts w:ascii="Arial Narrow" w:hAnsi="Arial Narrow" w:cs="Arial Narrow"/>
          <w:color w:val="231f20"/>
        </w:rPr>
        <w:t xml:space="preserve">therapy in children. The outcome could be truly catastrophic.</w:t>
      </w:r>
    </w:p>
    <w:p>
      <w:pPr>
        <w:spacing w:before="0" w:line="258" w:lineRule="exact"/>
        <w:ind w:left="1090"/>
      </w:pPr>
      <w:r>
        <w:rPr>
          <w:b w:val="true"/>
          <w:spacing w:val="-10"/>
          <w:sz w:val="30"/>
          <w:szCs w:val="30"/>
          <w:rFonts w:ascii="Lucida Sans" w:hAnsi="Lucida Sans" w:cs="Lucida Sans"/>
          <w:color w:val="630a0c"/>
        </w:rPr>
        <w:t xml:space="preserve">How come our medical authorities are still</w:t>
      </w:r>
    </w:p>
    <w:p>
      <w:pPr>
        <w:spacing w:before="0" w:line="101" w:lineRule="exact"/>
        <w:ind w:left="8277"/>
      </w:pPr>
      <w:r>
        <w:rPr>
          <w:b w:val="true"/>
          <w:sz w:val="30"/>
          <w:szCs w:val="30"/>
          <w:rFonts w:ascii="Arial Narrow" w:hAnsi="Arial Narrow" w:cs="Arial Narrow"/>
          <w:color w:val="231f20"/>
        </w:rPr>
        <w:t xml:space="preserve">Six billion people have had these vaccines. That’s over 75%</w:t>
      </w:r>
    </w:p>
    <w:p>
      <w:pPr>
        <w:spacing w:before="0" w:line="258" w:lineRule="exact"/>
        <w:ind w:left="1090"/>
      </w:pPr>
      <w:r>
        <w:rPr>
          <w:sz w:val="30"/>
          <w:szCs w:val="30"/>
          <w:rFonts w:ascii="Arial-BoldMT" w:hAnsi="Arial-BoldMT" w:cs="Arial-BoldMT"/>
          <w:color w:val="630a0c"/>
        </w:rPr>
        <w:t xml:space="preserve">promoting them in the face of a tsunami of</w:t>
      </w:r>
    </w:p>
    <w:p>
      <w:pPr>
        <w:spacing w:before="0" w:line="101" w:lineRule="exact"/>
        <w:ind w:left="8277"/>
      </w:pPr>
      <w:r>
        <w:rPr>
          <w:b w:val="true"/>
          <w:sz w:val="30"/>
          <w:szCs w:val="30"/>
          <w:rFonts w:ascii="Arial Narrow" w:hAnsi="Arial Narrow" w:cs="Arial Narrow"/>
          <w:color w:val="231f20"/>
        </w:rPr>
        <w:t xml:space="preserve">of the world’s population at risk of long-term problems with</w:t>
      </w:r>
    </w:p>
    <w:p>
      <w:pPr>
        <w:spacing w:before="0" w:line="258" w:lineRule="exact"/>
        <w:ind w:left="1090"/>
      </w:pPr>
      <w:r>
        <w:rPr>
          <w:sz w:val="30"/>
          <w:szCs w:val="30"/>
          <w:rFonts w:ascii="Arial-BoldMT" w:hAnsi="Arial-BoldMT" w:cs="Arial-BoldMT"/>
          <w:color w:val="630a0c"/>
        </w:rPr>
        <w:t xml:space="preserve">unequivocal evidence that they are harmful and</w:t>
      </w:r>
    </w:p>
    <w:p>
      <w:pPr>
        <w:spacing w:before="0" w:line="101" w:lineRule="exact"/>
        <w:ind w:left="8277"/>
      </w:pPr>
      <w:r>
        <w:rPr>
          <w:b w:val="true"/>
          <w:sz w:val="30"/>
          <w:szCs w:val="30"/>
          <w:rFonts w:ascii="Arial Narrow" w:hAnsi="Arial Narrow" w:cs="Arial Narrow"/>
          <w:color w:val="231f20"/>
        </w:rPr>
        <w:t xml:space="preserve">this. We haven’t even started to scratch the surface of it.</w:t>
      </w:r>
    </w:p>
    <w:p>
      <w:pPr>
        <w:spacing w:before="0" w:line="258" w:lineRule="exact"/>
        <w:ind w:left="1090"/>
      </w:pPr>
      <w:r>
        <w:rPr>
          <w:sz w:val="30"/>
          <w:szCs w:val="30"/>
          <w:rFonts w:ascii="Arial-BoldMT" w:hAnsi="Arial-BoldMT" w:cs="Arial-BoldMT"/>
          <w:color w:val="630a0c"/>
        </w:rPr>
        <w:t xml:space="preserve">can cause death?</w:t>
      </w:r>
    </w:p>
    <w:p>
      <w:pPr>
        <w:spacing w:before="0" w:line="126" w:lineRule="exact"/>
        <w:ind w:left="8277"/>
      </w:pPr>
      <w:r>
        <w:rPr>
          <w:b w:val="true"/>
          <w:sz w:val="32"/>
          <w:szCs w:val="32"/>
          <w:rFonts w:ascii="Arial Narrow" w:hAnsi="Arial Narrow" w:cs="Arial Narrow"/>
          <w:color w:val="231f20"/>
        </w:rPr>
        <w:t xml:space="preserve">We  must  ban  all  messenger  RNA  vaccines  now  and</w:t>
      </w:r>
    </w:p>
    <w:p>
      <w:pPr>
        <w:spacing w:before="0" w:line="205" w:lineRule="exact"/>
        <w:ind w:left="1090"/>
      </w:pPr>
      <w:r>
        <w:rPr>
          <w:sz w:val="28"/>
          <w:szCs w:val="28"/>
          <w:rFonts w:ascii="Arial-BoldMT" w:hAnsi="Arial-BoldMT" w:cs="Arial-BoldMT"/>
          <w:color w:val="231f20"/>
        </w:rPr>
        <w:t xml:space="preserve">You will learn so much in this interview he has with</w:t>
      </w:r>
    </w:p>
    <w:p>
      <w:pPr>
        <w:spacing w:before="0" w:line="174" w:lineRule="exact"/>
        <w:ind w:left="8277"/>
      </w:pPr>
      <w:r>
        <w:rPr>
          <w:b w:val="true"/>
          <w:sz w:val="32"/>
          <w:szCs w:val="32"/>
          <w:rFonts w:ascii="Arial Narrow" w:hAnsi="Arial Narrow" w:cs="Arial Narrow"/>
          <w:color w:val="231f20"/>
        </w:rPr>
        <w:t xml:space="preserve">forever. We’ve got to protect those people who have yet</w:t>
      </w:r>
    </w:p>
    <w:p>
      <w:pPr>
        <w:spacing w:before="0" w:line="161" w:lineRule="exact"/>
        <w:ind w:left="1090"/>
      </w:pPr>
      <w:r>
        <w:rPr>
          <w:sz w:val="28"/>
          <w:szCs w:val="28"/>
          <w:rFonts w:ascii="Arial-BoldMT" w:hAnsi="Arial-BoldMT" w:cs="Arial-BoldMT"/>
          <w:color w:val="231f20"/>
        </w:rPr>
        <w:t xml:space="preserve">Australian One Nation Senator Malcolm Roberts. He is</w:t>
      </w:r>
    </w:p>
    <w:p>
      <w:pPr>
        <w:spacing w:before="0" w:line="218" w:lineRule="exact"/>
        <w:ind w:left="8277"/>
      </w:pPr>
      <w:r>
        <w:rPr>
          <w:b w:val="true"/>
          <w:sz w:val="32"/>
          <w:szCs w:val="32"/>
          <w:rFonts w:ascii="Arial Narrow" w:hAnsi="Arial Narrow" w:cs="Arial Narrow"/>
          <w:color w:val="231f20"/>
        </w:rPr>
        <w:t xml:space="preserve">to be exposed to them. And the second major thing is we</w:t>
      </w:r>
    </w:p>
    <w:p>
      <w:pPr>
        <w:spacing w:before="0" w:line="117" w:lineRule="exact"/>
        <w:ind w:left="1090"/>
      </w:pPr>
      <w:r>
        <w:rPr>
          <w:sz w:val="28"/>
          <w:szCs w:val="28"/>
          <w:rFonts w:ascii="Arial-BoldMT" w:hAnsi="Arial-BoldMT" w:cs="Arial-BoldMT"/>
          <w:color w:val="231f20"/>
        </w:rPr>
        <w:t xml:space="preserve">joined by two esteemed expert doctors who add their</w:t>
      </w:r>
    </w:p>
    <w:p>
      <w:pPr>
        <w:spacing w:before="0" w:line="262" w:lineRule="exact"/>
        <w:ind w:left="8277"/>
      </w:pPr>
      <w:r>
        <w:rPr>
          <w:b w:val="true"/>
          <w:sz w:val="32"/>
          <w:szCs w:val="32"/>
          <w:rFonts w:ascii="Arial Narrow" w:hAnsi="Arial Narrow" w:cs="Arial Narrow"/>
          <w:color w:val="231f20"/>
        </w:rPr>
        <w:t xml:space="preserve">have to have a good anti-spike protein detox program.”</w:t>
      </w:r>
    </w:p>
    <w:p>
      <w:pPr>
        <w:spacing w:before="0" w:line="73" w:lineRule="exact"/>
        <w:ind w:left="1090"/>
      </w:pPr>
      <w:r>
        <w:rPr>
          <w:sz w:val="28"/>
          <w:szCs w:val="28"/>
          <w:rFonts w:ascii="Arial-BoldMT" w:hAnsi="Arial-BoldMT" w:cs="Arial-BoldMT"/>
          <w:color w:val="231f20"/>
        </w:rPr>
        <w:t xml:space="preserve">weight to the mounting evidence of malfeasance</w:t>
      </w:r>
      <w:r>
        <w:rPr>
          <w:sz w:val="28"/>
          <w:szCs w:val="28"/>
          <w:rFonts w:ascii="Arial" w:hAnsi="Arial" w:cs="Arial"/>
          <w:color w:val="231f20"/>
        </w:rPr>
        <w:t xml:space="preserve">.</w:t>
      </w:r>
    </w:p>
    <w:p>
      <w:pPr>
        <w:spacing w:before="0" w:line="253" w:lineRule="exact"/>
        <w:ind w:left="8277"/>
      </w:pPr>
      <w:r>
        <w:rPr>
          <w:spacing w:val="3"/>
          <w:sz w:val="28"/>
          <w:szCs w:val="28"/>
          <w:rFonts w:ascii="Arial" w:hAnsi="Arial" w:cs="Arial"/>
          <w:color w:val="231f20"/>
        </w:rPr>
        <w:t xml:space="preserve">At the beginning of the so-called pandemic, Professor</w:t>
      </w:r>
    </w:p>
    <w:p>
      <w:pPr>
        <w:spacing w:before="0" w:line="82" w:lineRule="exact"/>
        <w:ind w:left="1090"/>
      </w:pPr>
      <w:r>
        <w:rPr>
          <w:sz w:val="28"/>
          <w:szCs w:val="28"/>
          <w:rFonts w:ascii="Arial" w:hAnsi="Arial" w:cs="Arial"/>
          <w:color w:val="231f20"/>
        </w:rPr>
        <w:t xml:space="preserve">They are:</w:t>
      </w:r>
      <w:r>
        <w:rPr>
          <w:sz w:val="28"/>
          <w:szCs w:val="28"/>
          <w:rFonts w:ascii="Arial" w:hAnsi="Arial" w:cs="Arial"/>
          <w:color w:val="231f20"/>
          <w:spacing w:val="-35"/>
        </w:rPr>
        <w:t xml:space="preserve"> </w:t>
      </w:r>
      <w:r>
        <w:rPr>
          <w:sz w:val="28"/>
          <w:szCs w:val="28"/>
          <w:rFonts w:ascii="Arial-BoldMT" w:hAnsi="Arial-BoldMT" w:cs="Arial-BoldMT"/>
          <w:color w:val="231f20"/>
        </w:rPr>
        <w:t xml:space="preserve">Doctor Paul Marik co-founder of the US Front</w:t>
      </w:r>
    </w:p>
    <w:p>
      <w:pPr>
        <w:spacing w:before="0" w:line="253" w:lineRule="exact"/>
        <w:ind w:left="8277"/>
      </w:pPr>
      <w:r>
        <w:rPr>
          <w:spacing w:val="2"/>
          <w:sz w:val="28"/>
          <w:szCs w:val="28"/>
          <w:rFonts w:ascii="Arial" w:hAnsi="Arial" w:cs="Arial"/>
          <w:color w:val="231f20"/>
        </w:rPr>
        <w:t xml:space="preserve">Dalgleish contacted the Cabinet of the United Kingdom,</w:t>
      </w:r>
    </w:p>
    <w:p>
      <w:pPr>
        <w:spacing w:before="0" w:line="82" w:lineRule="exact"/>
        <w:ind w:left="1090"/>
      </w:pPr>
      <w:r>
        <w:rPr>
          <w:sz w:val="28"/>
          <w:szCs w:val="28"/>
          <w:rFonts w:ascii="Arial-BoldMT" w:hAnsi="Arial-BoldMT" w:cs="Arial-BoldMT"/>
          <w:color w:val="231f20"/>
        </w:rPr>
        <w:t xml:space="preserve">Line COVID-19 Critical Care Alliance (FLCCC).</w:t>
      </w:r>
    </w:p>
    <w:p>
      <w:pPr>
        <w:spacing w:before="0" w:line="253" w:lineRule="exact"/>
        <w:ind w:left="8277"/>
      </w:pPr>
      <w:r>
        <w:rPr>
          <w:sz w:val="28"/>
          <w:szCs w:val="28"/>
          <w:rFonts w:ascii="Arial" w:hAnsi="Arial" w:cs="Arial"/>
          <w:color w:val="231f20"/>
        </w:rPr>
        <w:t xml:space="preserve">the senior decision-making body of government, to warn</w:t>
      </w:r>
    </w:p>
    <w:p>
      <w:pPr>
        <w:spacing w:before="0" w:line="82" w:lineRule="exact"/>
        <w:ind w:left="1090"/>
      </w:pPr>
      <w:r>
        <w:rPr>
          <w:sz w:val="28"/>
          <w:szCs w:val="28"/>
          <w:rFonts w:ascii="Arial" w:hAnsi="Arial" w:cs="Arial"/>
          <w:color w:val="231f20"/>
        </w:rPr>
        <w:t xml:space="preserve"/>
      </w:r>
      <w:r>
        <w:rPr>
          <w:sz w:val="28"/>
          <w:szCs w:val="28"/>
          <w:rFonts w:ascii="Arial" w:hAnsi="Arial" w:cs="Arial"/>
          <w:color w:val="231f20"/>
          <w:spacing w:val="385"/>
        </w:rPr>
        <w:t xml:space="preserve"> </w:t>
      </w:r>
      <w:r>
        <w:rPr>
          <w:spacing w:val="-3"/>
          <w:sz w:val="28"/>
          <w:szCs w:val="28"/>
          <w:rFonts w:ascii="Arial" w:hAnsi="Arial" w:cs="Arial"/>
          <w:color w:val="231f20"/>
        </w:rPr>
        <w:t xml:space="preserve">Dr Marik is an accomplished award-winning physician</w:t>
      </w:r>
    </w:p>
    <w:p>
      <w:pPr>
        <w:spacing w:before="0" w:line="253" w:lineRule="exact"/>
        <w:ind w:left="8277"/>
      </w:pPr>
      <w:r>
        <w:rPr>
          <w:spacing w:val="7"/>
          <w:sz w:val="28"/>
          <w:szCs w:val="28"/>
          <w:rFonts w:ascii="Arial" w:hAnsi="Arial" w:cs="Arial"/>
          <w:color w:val="231f20"/>
        </w:rPr>
        <w:t xml:space="preserve">them that the COVID-19 spike protein was clearly the</w:t>
      </w:r>
    </w:p>
    <w:p>
      <w:pPr>
        <w:spacing w:before="0" w:line="82" w:lineRule="exact"/>
        <w:ind w:left="1090"/>
      </w:pPr>
      <w:r>
        <w:rPr>
          <w:sz w:val="28"/>
          <w:szCs w:val="28"/>
          <w:rFonts w:ascii="Arial" w:hAnsi="Arial" w:cs="Arial"/>
          <w:color w:val="231f20"/>
        </w:rPr>
        <w:t xml:space="preserve">with special knowledge in a diverse set of medical felds.</w:t>
      </w:r>
    </w:p>
    <w:p>
      <w:pPr>
        <w:spacing w:before="0" w:line="253" w:lineRule="exact"/>
        <w:ind w:left="8277"/>
      </w:pPr>
      <w:r>
        <w:rPr>
          <w:sz w:val="28"/>
          <w:szCs w:val="28"/>
          <w:rFonts w:ascii="Arial" w:hAnsi="Arial" w:cs="Arial"/>
          <w:color w:val="231f20"/>
        </w:rPr>
        <w:t xml:space="preserve">result of human bioengineering.</w:t>
      </w:r>
    </w:p>
    <w:p>
      <w:pPr>
        <w:spacing w:before="0" w:line="82" w:lineRule="exact"/>
        <w:ind w:left="1090"/>
      </w:pPr>
      <w:r>
        <w:rPr>
          <w:spacing w:val="-2"/>
          <w:sz w:val="28"/>
          <w:szCs w:val="28"/>
          <w:rFonts w:ascii="Arial" w:hAnsi="Arial" w:cs="Arial"/>
          <w:color w:val="231f20"/>
        </w:rPr>
        <w:t xml:space="preserve">He has specifc training in Internal Medicine, Critical Care,</w:t>
      </w:r>
    </w:p>
    <w:p>
      <w:pPr>
        <w:spacing w:before="0" w:line="253" w:lineRule="exact"/>
        <w:ind w:left="8277"/>
      </w:pPr>
      <w:r>
        <w:rPr>
          <w:spacing w:val="-2"/>
          <w:sz w:val="28"/>
          <w:szCs w:val="28"/>
          <w:rFonts w:ascii="Arial" w:hAnsi="Arial" w:cs="Arial"/>
          <w:color w:val="231f20"/>
        </w:rPr>
        <w:t xml:space="preserve">It had most probably escaped from the Wuhan research</w:t>
      </w:r>
    </w:p>
    <w:p>
      <w:pPr>
        <w:spacing w:before="0" w:line="82" w:lineRule="exact"/>
        <w:ind w:left="1090"/>
      </w:pPr>
      <w:r>
        <w:rPr>
          <w:spacing w:val="10"/>
          <w:sz w:val="28"/>
          <w:szCs w:val="28"/>
          <w:rFonts w:ascii="Arial" w:hAnsi="Arial" w:cs="Arial"/>
          <w:color w:val="231f20"/>
        </w:rPr>
        <w:t xml:space="preserve">Pulmonary Care, Neurocritical Care, Pharmacology,</w:t>
      </w:r>
    </w:p>
    <w:p>
      <w:pPr>
        <w:spacing w:before="0" w:line="253" w:lineRule="exact"/>
        <w:ind w:left="8277"/>
      </w:pPr>
      <w:r>
        <w:rPr>
          <w:spacing w:val="-4"/>
          <w:sz w:val="28"/>
          <w:szCs w:val="28"/>
          <w:rFonts w:ascii="Arial" w:hAnsi="Arial" w:cs="Arial"/>
          <w:color w:val="231f20"/>
        </w:rPr>
        <w:t xml:space="preserve">laboratory in China, where they were doing gain of function</w:t>
      </w:r>
    </w:p>
    <w:p>
      <w:pPr>
        <w:spacing w:before="0" w:line="82" w:lineRule="exact"/>
        <w:ind w:left="1090"/>
      </w:pPr>
      <w:r>
        <w:rPr>
          <w:spacing w:val="2"/>
          <w:sz w:val="28"/>
          <w:szCs w:val="28"/>
          <w:rFonts w:ascii="Arial" w:hAnsi="Arial" w:cs="Arial"/>
          <w:color w:val="231f20"/>
        </w:rPr>
        <w:t xml:space="preserve">Anaesthesia, Nutrition, Tropical Medicine and Hygiene,</w:t>
      </w:r>
    </w:p>
    <w:p>
      <w:pPr>
        <w:spacing w:before="0" w:line="253" w:lineRule="exact"/>
        <w:ind w:left="8277"/>
      </w:pPr>
      <w:r>
        <w:rPr>
          <w:spacing w:val="-2"/>
          <w:sz w:val="28"/>
          <w:szCs w:val="28"/>
          <w:rFonts w:ascii="Arial" w:hAnsi="Arial" w:cs="Arial"/>
          <w:color w:val="231f20"/>
        </w:rPr>
        <w:t xml:space="preserve">research. (That same research had earlier been started in</w:t>
      </w:r>
    </w:p>
    <w:p>
      <w:pPr>
        <w:spacing w:before="0" w:line="82" w:lineRule="exact"/>
        <w:ind w:left="1090"/>
      </w:pPr>
      <w:r>
        <w:rPr>
          <w:spacing w:val="4"/>
          <w:sz w:val="28"/>
          <w:szCs w:val="28"/>
          <w:rFonts w:ascii="Arial" w:hAnsi="Arial" w:cs="Arial"/>
          <w:color w:val="231f20"/>
        </w:rPr>
        <w:t xml:space="preserve">has written over 500 peer-reviewed journal articles, 10</w:t>
      </w:r>
    </w:p>
    <w:p>
      <w:pPr>
        <w:spacing w:before="0" w:line="253" w:lineRule="exact"/>
        <w:ind w:left="8277"/>
      </w:pPr>
      <w:r>
        <w:rPr>
          <w:spacing w:val="-2"/>
          <w:sz w:val="28"/>
          <w:szCs w:val="28"/>
          <w:rFonts w:ascii="Arial" w:hAnsi="Arial" w:cs="Arial"/>
          <w:color w:val="231f20"/>
        </w:rPr>
        <w:t xml:space="preserve">the United States with US Government funding.)</w:t>
      </w:r>
    </w:p>
    <w:p>
      <w:pPr>
        <w:spacing w:before="0" w:line="82" w:lineRule="exact"/>
        <w:ind w:left="1090"/>
      </w:pPr>
      <w:r>
        <w:rPr>
          <w:sz w:val="28"/>
          <w:szCs w:val="28"/>
          <w:rFonts w:ascii="Arial" w:hAnsi="Arial" w:cs="Arial"/>
          <w:color w:val="231f20"/>
        </w:rPr>
        <w:t xml:space="preserve">papers on therapeutic aspects of treating COVID-19, 80</w:t>
      </w:r>
    </w:p>
    <w:p>
      <w:pPr>
        <w:spacing w:before="0" w:line="253" w:lineRule="exact"/>
        <w:ind w:left="8277"/>
      </w:pPr>
      <w:r>
        <w:rPr>
          <w:spacing w:val="12"/>
          <w:sz w:val="28"/>
          <w:szCs w:val="28"/>
          <w:rFonts w:ascii="Arial" w:hAnsi="Arial" w:cs="Arial"/>
          <w:color w:val="231f20"/>
        </w:rPr>
        <w:t xml:space="preserve">When Professor Dalgleish studied COVID-19, he</w:t>
      </w:r>
    </w:p>
    <w:p>
      <w:pPr>
        <w:spacing w:before="0" w:line="82" w:lineRule="exact"/>
        <w:ind w:left="1090"/>
      </w:pPr>
      <w:r>
        <w:rPr>
          <w:spacing w:val="-4"/>
          <w:sz w:val="28"/>
          <w:szCs w:val="28"/>
          <w:rFonts w:ascii="Arial" w:hAnsi="Arial" w:cs="Arial"/>
          <w:color w:val="231f20"/>
        </w:rPr>
        <w:t xml:space="preserve">book chapters, authored four critical care books, and been</w:t>
      </w:r>
    </w:p>
    <w:p>
      <w:pPr>
        <w:spacing w:before="0" w:line="253" w:lineRule="exact"/>
        <w:ind w:left="8277"/>
      </w:pPr>
      <w:r>
        <w:rPr>
          <w:spacing w:val="6"/>
          <w:sz w:val="28"/>
          <w:szCs w:val="28"/>
          <w:rFonts w:ascii="Arial" w:hAnsi="Arial" w:cs="Arial"/>
          <w:color w:val="231f20"/>
        </w:rPr>
        <w:t xml:space="preserve">was surprised to fnd that 80% of the spike protein had</w:t>
      </w:r>
    </w:p>
    <w:p>
      <w:pPr>
        <w:spacing w:before="0" w:line="82" w:lineRule="exact"/>
        <w:ind w:left="1090"/>
      </w:pPr>
      <w:r>
        <w:rPr>
          <w:sz w:val="28"/>
          <w:szCs w:val="28"/>
          <w:rFonts w:ascii="Arial" w:hAnsi="Arial" w:cs="Arial"/>
          <w:color w:val="231f20"/>
        </w:rPr>
        <w:t xml:space="preserve">cited over 54,500 times in peer-reviewed publications.</w:t>
      </w:r>
    </w:p>
    <w:p>
      <w:pPr>
        <w:spacing w:before="0" w:line="253" w:lineRule="exact"/>
        <w:ind w:left="8277"/>
      </w:pPr>
      <w:r>
        <w:rPr>
          <w:sz w:val="28"/>
          <w:szCs w:val="28"/>
          <w:rFonts w:ascii="Arial" w:hAnsi="Arial" w:cs="Arial"/>
          <w:color w:val="231f20"/>
        </w:rPr>
        <w:t xml:space="preserve">similarity with human epitopes – a special chemical group</w:t>
      </w:r>
    </w:p>
    <w:p>
      <w:pPr>
        <w:spacing w:before="0" w:line="82" w:lineRule="exact"/>
        <w:ind w:left="1090"/>
      </w:pPr>
      <w:r>
        <w:rPr>
          <w:sz w:val="28"/>
          <w:szCs w:val="28"/>
          <w:rFonts w:ascii="Arial" w:hAnsi="Arial" w:cs="Arial"/>
          <w:color w:val="231f20"/>
        </w:rPr>
        <w:t xml:space="preserve"/>
      </w:r>
      <w:r>
        <w:rPr>
          <w:sz w:val="28"/>
          <w:szCs w:val="28"/>
          <w:rFonts w:ascii="Arial-BoldMT" w:hAnsi="Arial-BoldMT" w:cs="Arial-BoldMT"/>
          <w:color w:val="231f20"/>
        </w:rPr>
        <w:t xml:space="preserve">Dr Jeyanthi Kunadhasan Is an anesthetist and</w:t>
      </w:r>
    </w:p>
    <w:p>
      <w:pPr>
        <w:spacing w:before="0" w:line="253" w:lineRule="exact"/>
        <w:ind w:left="8277"/>
      </w:pPr>
      <w:r>
        <w:rPr>
          <w:sz w:val="28"/>
          <w:szCs w:val="28"/>
          <w:rFonts w:ascii="Arial" w:hAnsi="Arial" w:cs="Arial"/>
          <w:color w:val="231f20"/>
        </w:rPr>
        <w:t xml:space="preserve">on the surface of an allergen that can specifcally bind to</w:t>
      </w:r>
    </w:p>
    <w:p>
      <w:pPr>
        <w:spacing w:before="0" w:line="82" w:lineRule="exact"/>
        <w:ind w:left="1090"/>
      </w:pPr>
      <w:r>
        <w:rPr>
          <w:sz w:val="28"/>
          <w:szCs w:val="28"/>
          <w:rFonts w:ascii="Arial-BoldMT" w:hAnsi="Arial-BoldMT" w:cs="Arial-BoldMT"/>
          <w:color w:val="231f20"/>
        </w:rPr>
        <w:t xml:space="preserve">perioperative physician from Victoria, Australia.</w:t>
      </w:r>
    </w:p>
    <w:p>
      <w:pPr>
        <w:spacing w:before="0" w:line="253" w:lineRule="exact"/>
        <w:ind w:left="8277"/>
      </w:pPr>
      <w:r>
        <w:rPr>
          <w:sz w:val="28"/>
          <w:szCs w:val="28"/>
          <w:rFonts w:ascii="Arial" w:hAnsi="Arial" w:cs="Arial"/>
          <w:color w:val="231f20"/>
        </w:rPr>
        <w:t xml:space="preserve">antibody or antigen receptors, such as T cell receptors, in</w:t>
      </w:r>
    </w:p>
    <w:p>
      <w:pPr>
        <w:spacing w:before="0" w:line="82" w:lineRule="exact"/>
        <w:ind w:left="1090"/>
      </w:pPr>
      <w:r>
        <w:rPr>
          <w:sz w:val="28"/>
          <w:szCs w:val="28"/>
          <w:rFonts w:ascii="Arial-BoldMT" w:hAnsi="Arial-BoldMT" w:cs="Arial-BoldMT"/>
          <w:color w:val="231f20"/>
        </w:rPr>
        <w:t xml:space="preserve">Dr Kunadhasan</w:t>
      </w:r>
      <w:r>
        <w:rPr>
          <w:sz w:val="28"/>
          <w:szCs w:val="28"/>
          <w:rFonts w:ascii="Arial-BoldMT" w:hAnsi="Arial-BoldMT" w:cs="Arial-BoldMT"/>
          <w:color w:val="231f20"/>
          <w:spacing w:val="-7"/>
        </w:rPr>
        <w:t xml:space="preserve"> </w:t>
      </w:r>
      <w:r>
        <w:rPr>
          <w:spacing w:val="-3"/>
          <w:sz w:val="28"/>
          <w:szCs w:val="28"/>
          <w:rFonts w:ascii="Arial" w:hAnsi="Arial" w:cs="Arial"/>
          <w:color w:val="231f20"/>
        </w:rPr>
        <w:t xml:space="preserve">has held roles in medical leadership and</w:t>
      </w:r>
    </w:p>
    <w:p>
      <w:pPr>
        <w:spacing w:before="0" w:line="253" w:lineRule="exact"/>
        <w:ind w:left="8277"/>
      </w:pPr>
      <w:r>
        <w:rPr>
          <w:sz w:val="28"/>
          <w:szCs w:val="28"/>
          <w:rFonts w:ascii="Arial" w:hAnsi="Arial" w:cs="Arial"/>
          <w:color w:val="231f20"/>
        </w:rPr>
        <w:t xml:space="preserve">humans.</w:t>
      </w:r>
    </w:p>
    <w:p>
      <w:pPr>
        <w:spacing w:before="0" w:line="82" w:lineRule="exact"/>
        <w:ind w:left="1090"/>
      </w:pPr>
      <w:r>
        <w:rPr>
          <w:spacing w:val="5"/>
          <w:sz w:val="28"/>
          <w:szCs w:val="28"/>
          <w:rFonts w:ascii="Arial" w:hAnsi="Arial" w:cs="Arial"/>
          <w:color w:val="231f20"/>
        </w:rPr>
        <w:t xml:space="preserve">has spearheaded many initiatives leading to improved</w:t>
      </w:r>
    </w:p>
    <w:p>
      <w:pPr>
        <w:spacing w:before="0" w:line="322" w:lineRule="exact"/>
        <w:ind w:left="1275"/>
      </w:pPr>
      <w:r>
        <w:rPr>
          <w:sz w:val="32"/>
          <w:szCs w:val="32"/>
          <w:rFonts w:ascii="Arial Rounded MT Bold" w:hAnsi="Arial Rounded MT Bold" w:cs="Arial Rounded MT Bold"/>
          <w:color w:val="231f20"/>
        </w:rPr>
        <w:t xml:space="preserve">26</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6.50mm;margin-top:56.48mm;width:83.08mm;height:28.34mm;margin-left:16.50mm;margin-top:56.48mm;width:83.08mm;height:28.3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50mm;margin-top:139.45mm;width:83.08mm;height:10.56mm;margin-left:16.50mm;margin-top:139.45mm;width:83.08mm;height:10.56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03.58mm;margin-top:48.67mm;width:83.08mm;height:34.62mm;margin-left:103.58mm;margin-top:48.67mm;width:83.08mm;height:34.62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03.58mm;margin-top:84.66mm;width:83.08mm;height:52.61mm;margin-left:103.58mm;margin-top:84.66mm;width:83.08mm;height:52.61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03.58mm;margin-top:138.63mm;width:83.08mm;height:40.62mm;margin-left:103.58mm;margin-top:138.63mm;width:83.08mm;height:40.62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07.74mm;margin-top:142.75mm;width:78.92mm;height:0.00mm;margin-left:107.74mm;margin-top:142.75mm;width:78.92mm;height:0.00mm;z-index:-1;mso-position-horizontal-relative:page;mso-position-vertical-relative:page;" coordsize="100000,100000" path="m0,-2147483648l100000,-2147483648nfe" fillcolor="#cceffc" strokecolor="#231f20" strokeweight="0.00mm">
            <w10:wrap anchorx="page" anchory="page"/>
          </v:shape>
        </w:pict>
      </w:r>
      <w:r>
        <w:pict>
          <v:shape id="" o:spid="" style="position:absolute;margin-left:103.58mm;margin-top:148.75mm;width:83.08mm;height:0.00mm;margin-left:103.58mm;margin-top:148.75mm;width:83.08mm;height:0.00mm;z-index:-1;mso-position-horizontal-relative:page;mso-position-vertical-relative:page;" coordsize="100000,100000" path="m0,-2147483648l100000,-2147483648nfe" fillcolor="#cceffc" strokecolor="#231f20" strokeweight="0.00mm">
            <w10:wrap anchorx="page" anchory="page"/>
          </v:shape>
        </w:pict>
      </w:r>
      <w:r>
        <w:pict>
          <v:shape id="" o:spid="" style="position:absolute;margin-left:103.58mm;margin-top:154.74mm;width:83.08mm;height:0.00mm;margin-left:103.58mm;margin-top:154.74mm;width:83.08mm;height:0.00mm;z-index:-1;mso-position-horizontal-relative:page;mso-position-vertical-relative:page;" coordsize="100000,100000" path="m0,-2147483648l100000,-2147483648nfe" fillcolor="#cceffc" strokecolor="#231f20" strokeweight="0.00mm">
            <w10:wrap anchorx="page" anchory="page"/>
          </v:shape>
        </w:pict>
      </w:r>
      <w:r>
        <w:pict>
          <v:shape id="" o:spid="" style="position:absolute;margin-left:103.58mm;margin-top:160.74mm;width:83.08mm;height:0.00mm;margin-left:103.58mm;margin-top:160.74mm;width:83.08mm;height:0.00mm;z-index:-1;mso-position-horizontal-relative:page;mso-position-vertical-relative:page;" coordsize="100000,100000" path="m0,-2147483648l100000,-2147483648nfe" fillcolor="#cceffc" strokecolor="#231f20" strokeweight="0.00mm">
            <w10:wrap anchorx="page" anchory="page"/>
          </v:shape>
        </w:pict>
      </w:r>
      <w:r>
        <w:pict>
          <v:shape id="" o:spid="" style="position:absolute;margin-left:103.58mm;margin-top:166.74mm;width:83.08mm;height:0.00mm;margin-left:103.58mm;margin-top:166.74mm;width:83.08mm;height:0.00mm;z-index:-1;mso-position-horizontal-relative:page;mso-position-vertical-relative:page;" coordsize="100000,100000" path="m0,-2147483648l100000,-2147483648nfe" fillcolor="#cceffc" strokecolor="#231f20" strokeweight="0.00mm">
            <w10:wrap anchorx="page" anchory="page"/>
          </v:shape>
        </w:pict>
      </w:r>
      <w:r>
        <w:pict>
          <v:shape id="" o:spid="" style="position:absolute;margin-left:103.58mm;margin-top:216.27mm;width:83.08mm;height:36.72mm;margin-left:103.58mm;margin-top:216.27mm;width:83.08mm;height:36.72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03.58mm;margin-top:254.37mm;width:83.08mm;height:17.67mm;margin-left:103.58mm;margin-top:254.37mm;width:83.08mm;height:17.67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03.58mm;margin-top:273.42mm;width:83.08mm;height:74.82mm;margin-left:103.58mm;margin-top:273.42mm;width:83.08mm;height:74.82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90.67mm;margin-top:18.97mm;width:83.08mm;height:24.02mm;margin-left:190.67mm;margin-top:18.97mm;width:83.08mm;height:24.02mm;z-index:-1;mso-position-horizontal-relative:page;mso-position-vertical-relative:page;" coordsize="100000,100000" path="m0,99999l100000,99999l100000,0l0,0l0,99999xnse" fillcolor="#cceffc" strokecolor="#231f20" strokeweight="0.00mm">
            <w10:wrap anchorx="page" anchory="page"/>
          </v:shape>
        </w:pict>
      </w:r>
      <w:r>
        <w:pict>
          <v:shape id="" o:spid="" style="position:absolute;margin-left:190.67mm;margin-top:322.54mm;width:83.08mm;height:58.61mm;margin-left:190.67mm;margin-top:322.54mm;width:83.08mm;height:58.61mm;z-index:-1;mso-position-horizontal-relative:page;mso-position-vertical-relative:page;" coordsize="100000,100000" path="m0,100000l100000,100000l100000,0l0,0l0,100000xnse" fillcolor="#ffffff" strokecolor="#231f20" strokeweight="0.00mm">
            <w10:wrap anchorx="page" anchory="page"/>
          </v:shape>
        </w:pict>
      </w:r>
    </w:p>
    <w:p>
      <w:pPr>
        <w:spacing w:before="1002" w:line="336" w:lineRule="exact"/>
        <w:ind w:left="1050"/>
      </w:pPr>
      <w:r>
        <w:rPr>
          <w:sz w:val="30"/>
          <w:szCs w:val="30"/>
          <w:rFonts w:ascii="Arial-BoldMT" w:hAnsi="Arial-BoldMT" w:cs="Arial-BoldMT"/>
          <w:color w:val="231f20"/>
        </w:rPr>
        <w:t xml:space="preserve"/>
      </w:r>
      <w:r>
        <w:rPr>
          <w:sz w:val="30"/>
          <w:szCs w:val="30"/>
          <w:rFonts w:ascii="Arial-BoldMT" w:hAnsi="Arial-BoldMT" w:cs="Arial-BoldMT"/>
          <w:color w:val="231f20"/>
          <w:spacing w:val="170"/>
        </w:rPr>
        <w:t xml:space="preserve"> </w:t>
      </w:r>
      <w:r>
        <w:rPr>
          <w:sz w:val="30"/>
          <w:szCs w:val="30"/>
          <w:rFonts w:ascii="Arial-BoldMT" w:hAnsi="Arial-BoldMT" w:cs="Arial-BoldMT"/>
          <w:color w:val="630a0c"/>
        </w:rPr>
        <w:t xml:space="preserve">“This meant it would be</w:t>
      </w:r>
      <w:r>
        <w:rPr>
          <w:sz w:val="30"/>
          <w:szCs w:val="30"/>
          <w:rFonts w:ascii="Arial-BoldMT" w:hAnsi="Arial-BoldMT" w:cs="Arial-BoldMT"/>
          <w:color w:val="630a0c"/>
          <w:spacing w:val="156"/>
        </w:rPr>
        <w:t xml:space="preserve"> </w:t>
      </w:r>
      <w:r>
        <w:rPr>
          <w:sz w:val="28"/>
          <w:szCs w:val="28"/>
          <w:rFonts w:ascii="Arial" w:hAnsi="Arial" w:cs="Arial"/>
          <w:color w:val="231f20"/>
        </w:rPr>
        <w:t xml:space="preserve">and 2. being very dangerous and even</w:t>
      </w:r>
      <w:r>
        <w:rPr>
          <w:sz w:val="28"/>
          <w:szCs w:val="28"/>
          <w:rFonts w:ascii="Arial" w:hAnsi="Arial" w:cs="Arial"/>
          <w:color w:val="231f20"/>
          <w:spacing w:val="206"/>
        </w:rPr>
        <w:t xml:space="preserve"> </w:t>
      </w:r>
      <w:r>
        <w:rPr>
          <w:b w:val="true"/>
          <w:spacing w:val="-3"/>
          <w:sz w:val="30"/>
          <w:szCs w:val="30"/>
          <w:rFonts w:ascii="Arial Narrow" w:hAnsi="Arial Narrow" w:cs="Arial Narrow"/>
          <w:color w:val="231f20"/>
        </w:rPr>
        <w:t xml:space="preserve">I have been quoted as the second most</w:t>
      </w:r>
    </w:p>
    <w:p>
      <w:pPr>
        <w:spacing w:before="0" w:line="336" w:lineRule="exact"/>
        <w:ind w:left="1050"/>
      </w:pPr>
      <w:r>
        <w:rPr>
          <w:b w:val="true"/>
          <w:sz w:val="30"/>
          <w:szCs w:val="30"/>
          <w:rFonts w:ascii="Arial" w:hAnsi="Arial" w:cs="Arial"/>
          <w:color w:val="630a0c"/>
        </w:rPr>
        <w:t xml:space="preserve">guaranteed  to  cause  signifcant</w:t>
      </w:r>
      <w:r>
        <w:rPr>
          <w:b w:val="true"/>
          <w:sz w:val="30"/>
          <w:szCs w:val="30"/>
          <w:rFonts w:ascii="Arial" w:hAnsi="Arial" w:cs="Arial"/>
          <w:color w:val="630a0c"/>
          <w:spacing w:val="149"/>
        </w:rPr>
        <w:t xml:space="preserve"> </w:t>
      </w:r>
      <w:r>
        <w:rPr>
          <w:sz w:val="28"/>
          <w:szCs w:val="28"/>
          <w:rFonts w:ascii="Arial" w:hAnsi="Arial" w:cs="Arial"/>
          <w:color w:val="231f20"/>
        </w:rPr>
        <w:t xml:space="preserve">lethal.</w:t>
      </w:r>
      <w:r>
        <w:rPr>
          <w:sz w:val="28"/>
          <w:szCs w:val="28"/>
          <w:rFonts w:ascii="Arial" w:hAnsi="Arial" w:cs="Arial"/>
          <w:color w:val="231f20"/>
          <w:spacing w:val="4112"/>
        </w:rPr>
        <w:t xml:space="preserve"> </w:t>
      </w:r>
      <w:r>
        <w:rPr>
          <w:b w:val="true"/>
          <w:sz w:val="30"/>
          <w:szCs w:val="30"/>
          <w:rFonts w:ascii="Arial Narrow" w:hAnsi="Arial Narrow" w:cs="Arial Narrow"/>
          <w:color w:val="231f20"/>
        </w:rPr>
        <w:t xml:space="preserve">published critical care physician in the</w:t>
      </w:r>
    </w:p>
    <w:p>
      <w:pPr>
        <w:spacing w:before="0" w:line="335" w:lineRule="exact"/>
        <w:ind w:left="1050"/>
      </w:pPr>
      <w:r>
        <w:rPr>
          <w:sz w:val="30"/>
          <w:szCs w:val="30"/>
          <w:rFonts w:ascii="Arial-BoldMT" w:hAnsi="Arial-BoldMT" w:cs="Arial-BoldMT"/>
          <w:color w:val="630a0c"/>
        </w:rPr>
        <w:t xml:space="preserve">harm and autoimmunity disorders</w:t>
      </w:r>
      <w:r>
        <w:rPr>
          <w:sz w:val="30"/>
          <w:szCs w:val="30"/>
          <w:rFonts w:ascii="Arial-BoldMT" w:hAnsi="Arial-BoldMT" w:cs="Arial-BoldMT"/>
          <w:color w:val="630a0c"/>
          <w:spacing w:val="373"/>
        </w:rPr>
        <w:t xml:space="preserve"> </w:t>
      </w:r>
      <w:r>
        <w:rPr>
          <w:sz w:val="28"/>
          <w:szCs w:val="28"/>
          <w:rFonts w:ascii="Arial-BoldMT" w:hAnsi="Arial-BoldMT" w:cs="Arial-BoldMT"/>
          <w:color w:val="231f20"/>
        </w:rPr>
        <w:t xml:space="preserve">Malcolm Roberts:</w:t>
      </w:r>
      <w:r>
        <w:rPr>
          <w:sz w:val="28"/>
          <w:szCs w:val="28"/>
          <w:rFonts w:ascii="Arial-BoldMT" w:hAnsi="Arial-BoldMT" w:cs="Arial-BoldMT"/>
          <w:color w:val="231f20"/>
          <w:spacing w:val="80"/>
        </w:rPr>
        <w:t xml:space="preserve"> </w:t>
      </w:r>
      <w:r>
        <w:rPr>
          <w:spacing w:val="11"/>
          <w:sz w:val="28"/>
          <w:szCs w:val="28"/>
          <w:rFonts w:ascii="Arial" w:hAnsi="Arial" w:cs="Arial"/>
          <w:color w:val="231f20"/>
        </w:rPr>
        <w:t xml:space="preserve">So there’s no</w:t>
      </w:r>
      <w:r>
        <w:rPr>
          <w:sz w:val="28"/>
          <w:szCs w:val="28"/>
          <w:rFonts w:ascii="Arial" w:hAnsi="Arial" w:cs="Arial"/>
          <w:color w:val="231f20"/>
          <w:spacing w:val="149"/>
        </w:rPr>
        <w:t xml:space="preserve"> </w:t>
      </w:r>
      <w:r>
        <w:rPr>
          <w:b w:val="true"/>
          <w:sz w:val="30"/>
          <w:szCs w:val="30"/>
          <w:rFonts w:ascii="Arial Narrow" w:hAnsi="Arial Narrow" w:cs="Arial Narrow"/>
          <w:color w:val="231f20"/>
        </w:rPr>
        <w:t xml:space="preserve">world. I have published a lot of papers,</w:t>
      </w:r>
    </w:p>
    <w:p>
      <w:pPr>
        <w:spacing w:before="14" w:line="321" w:lineRule="exact"/>
        <w:ind w:left="5872"/>
      </w:pPr>
      <w:r>
        <w:rPr>
          <w:spacing w:val="7"/>
          <w:sz w:val="28"/>
          <w:szCs w:val="28"/>
          <w:rFonts w:ascii="Arial" w:hAnsi="Arial" w:cs="Arial"/>
          <w:color w:val="231f20"/>
        </w:rPr>
        <w:t xml:space="preserve">beneft or minimal beneft, if any, and</w:t>
      </w:r>
    </w:p>
    <w:p>
      <w:pPr>
        <w:spacing w:before="0" w:line="90" w:lineRule="exact"/>
        <w:ind w:left="1050"/>
      </w:pPr>
      <w:r>
        <w:rPr>
          <w:sz w:val="30"/>
          <w:szCs w:val="30"/>
          <w:rFonts w:ascii="Arial-BoldMT" w:hAnsi="Arial-BoldMT" w:cs="Arial-BoldMT"/>
          <w:color w:val="630a0c"/>
        </w:rPr>
        <w:t xml:space="preserve">to humans. It was inevitable,”</w:t>
      </w:r>
      <w:r>
        <w:rPr>
          <w:sz w:val="30"/>
          <w:szCs w:val="30"/>
          <w:rFonts w:ascii="Arial-BoldMT" w:hAnsi="Arial-BoldMT" w:cs="Arial-BoldMT"/>
          <w:color w:val="630a0c"/>
          <w:spacing w:val="4994"/>
        </w:rPr>
        <w:t xml:space="preserve"> </w:t>
      </w:r>
      <w:r>
        <w:rPr>
          <w:b w:val="true"/>
          <w:sz w:val="30"/>
          <w:szCs w:val="30"/>
          <w:rFonts w:ascii="Arial Narrow" w:hAnsi="Arial Narrow" w:cs="Arial Narrow"/>
          <w:color w:val="231f20"/>
        </w:rPr>
        <w:t xml:space="preserve">so I think I do have some credibility.</w:t>
      </w:r>
    </w:p>
    <w:p>
      <w:pPr>
        <w:spacing w:before="0" w:line="245" w:lineRule="exact"/>
        <w:ind w:left="5872"/>
      </w:pPr>
      <w:r>
        <w:rPr>
          <w:sz w:val="28"/>
          <w:szCs w:val="28"/>
          <w:rFonts w:ascii="Arial" w:hAnsi="Arial" w:cs="Arial"/>
          <w:color w:val="231f20"/>
        </w:rPr>
        <w:t xml:space="preserve">there’s a huge risk and huge damage?</w:t>
      </w:r>
    </w:p>
    <w:p>
      <w:pPr>
        <w:spacing w:before="0" w:line="86" w:lineRule="exact"/>
        <w:ind w:left="1050"/>
      </w:pPr>
      <w:r>
        <w:rPr>
          <w:spacing w:val="15"/>
          <w:sz w:val="28"/>
          <w:szCs w:val="28"/>
          <w:rFonts w:ascii="Arial" w:hAnsi="Arial" w:cs="Arial"/>
          <w:color w:val="231f20"/>
        </w:rPr>
        <w:t xml:space="preserve">Professor Dalgleish told Malcolm</w:t>
      </w:r>
      <w:r>
        <w:rPr>
          <w:sz w:val="28"/>
          <w:szCs w:val="28"/>
          <w:rFonts w:ascii="Arial" w:hAnsi="Arial" w:cs="Arial"/>
          <w:color w:val="231f20"/>
          <w:spacing w:val="5247"/>
        </w:rPr>
        <w:t xml:space="preserve"> </w:t>
      </w:r>
      <w:r>
        <w:rPr>
          <w:sz w:val="28"/>
          <w:szCs w:val="28"/>
          <w:rFonts w:ascii="Arial" w:hAnsi="Arial" w:cs="Arial"/>
          <w:color w:val="231f20"/>
        </w:rPr>
        <w:t xml:space="preserve">We know from the CDC’s own data</w:t>
      </w:r>
    </w:p>
    <w:p>
      <w:pPr>
        <w:spacing w:before="0" w:line="253" w:lineRule="exact"/>
        <w:ind w:left="5872"/>
      </w:pPr>
      <w:r>
        <w:rPr>
          <w:sz w:val="28"/>
          <w:szCs w:val="28"/>
          <w:rFonts w:ascii="Arial-BoldMT" w:hAnsi="Arial-BoldMT" w:cs="Arial-BoldMT"/>
          <w:color w:val="231f20"/>
        </w:rPr>
        <w:t xml:space="preserve">Professor Dalgleish:</w:t>
      </w:r>
      <w:r>
        <w:rPr>
          <w:sz w:val="28"/>
          <w:szCs w:val="28"/>
          <w:rFonts w:ascii="Arial-BoldMT" w:hAnsi="Arial-BoldMT" w:cs="Arial-BoldMT"/>
          <w:color w:val="231f20"/>
          <w:spacing w:val="51"/>
        </w:rPr>
        <w:t xml:space="preserve"> </w:t>
      </w:r>
      <w:r>
        <w:rPr>
          <w:sz w:val="28"/>
          <w:szCs w:val="28"/>
          <w:rFonts w:ascii="Arial" w:hAnsi="Arial" w:cs="Arial"/>
          <w:color w:val="231f20"/>
        </w:rPr>
        <w:t xml:space="preserve">Indeed. And</w:t>
      </w:r>
    </w:p>
    <w:p>
      <w:pPr>
        <w:spacing w:before="0" w:line="82" w:lineRule="exact"/>
        <w:ind w:left="1050"/>
      </w:pPr>
      <w:r>
        <w:rPr>
          <w:sz w:val="28"/>
          <w:szCs w:val="28"/>
          <w:rFonts w:ascii="Arial" w:hAnsi="Arial" w:cs="Arial"/>
          <w:color w:val="231f20"/>
        </w:rPr>
        <w:t xml:space="preserve">Roberts in his recent interview.</w:t>
      </w:r>
      <w:r>
        <w:rPr>
          <w:sz w:val="28"/>
          <w:szCs w:val="28"/>
          <w:rFonts w:ascii="Arial" w:hAnsi="Arial" w:cs="Arial"/>
          <w:color w:val="231f20"/>
          <w:spacing w:val="5868"/>
        </w:rPr>
        <w:t xml:space="preserve"> </w:t>
      </w:r>
      <w:r>
        <w:rPr>
          <w:sz w:val="28"/>
          <w:szCs w:val="28"/>
          <w:rFonts w:ascii="Arial" w:hAnsi="Arial" w:cs="Arial"/>
          <w:color w:val="231f20"/>
        </w:rPr>
        <w:t xml:space="preserve">(The US Centers for Disease Control</w:t>
      </w:r>
    </w:p>
    <w:p>
      <w:pPr>
        <w:spacing w:before="0" w:line="257" w:lineRule="exact"/>
        <w:ind w:left="5872"/>
      </w:pPr>
      <w:r>
        <w:rPr>
          <w:spacing w:val="10"/>
          <w:sz w:val="28"/>
          <w:szCs w:val="28"/>
          <w:rFonts w:ascii="Arial" w:hAnsi="Arial" w:cs="Arial"/>
          <w:color w:val="231f20"/>
        </w:rPr>
        <w:t xml:space="preserve">all this was published in early 2020</w:t>
      </w:r>
      <w:r>
        <w:rPr>
          <w:sz w:val="28"/>
          <w:szCs w:val="28"/>
          <w:rFonts w:ascii="Arial" w:hAnsi="Arial" w:cs="Arial"/>
          <w:color w:val="231f20"/>
          <w:spacing w:val="149"/>
        </w:rPr>
        <w:t xml:space="preserve"> </w:t>
      </w:r>
      <w:r>
        <w:rPr>
          <w:spacing w:val="3"/>
          <w:sz w:val="28"/>
          <w:szCs w:val="28"/>
          <w:rFonts w:ascii="Arial" w:hAnsi="Arial" w:cs="Arial"/>
          <w:color w:val="231f20"/>
        </w:rPr>
        <w:t xml:space="preserve">and Prevention), that they collected</w:t>
      </w:r>
    </w:p>
    <w:p>
      <w:pPr>
        <w:spacing w:before="0" w:line="102" w:lineRule="exact"/>
        <w:ind w:left="1050"/>
      </w:pPr>
      <w:r>
        <w:rPr>
          <w:sz w:val="28"/>
          <w:szCs w:val="28"/>
          <w:rFonts w:ascii="Arial" w:hAnsi="Arial" w:cs="Arial"/>
          <w:color w:val="231f20"/>
        </w:rPr>
        <w:t xml:space="preserve">“Before they even started designing</w:t>
      </w:r>
    </w:p>
    <w:p>
      <w:pPr>
        <w:spacing w:before="0" w:line="237" w:lineRule="exact"/>
        <w:ind w:left="5872"/>
      </w:pPr>
      <w:r>
        <w:rPr>
          <w:spacing w:val="11"/>
          <w:sz w:val="28"/>
          <w:szCs w:val="28"/>
          <w:rFonts w:ascii="Arial" w:hAnsi="Arial" w:cs="Arial"/>
          <w:color w:val="231f20"/>
        </w:rPr>
        <w:t xml:space="preserve">and we again shouted about it. We</w:t>
      </w:r>
      <w:r>
        <w:rPr>
          <w:sz w:val="28"/>
          <w:szCs w:val="28"/>
          <w:rFonts w:ascii="Arial" w:hAnsi="Arial" w:cs="Arial"/>
          <w:color w:val="231f20"/>
          <w:spacing w:val="149"/>
        </w:rPr>
        <w:t xml:space="preserve"> </w:t>
      </w:r>
      <w:r>
        <w:rPr>
          <w:spacing w:val="13"/>
          <w:sz w:val="28"/>
          <w:szCs w:val="28"/>
          <w:rFonts w:ascii="Arial" w:hAnsi="Arial" w:cs="Arial"/>
          <w:color w:val="231f20"/>
        </w:rPr>
        <w:t xml:space="preserve">data on vaccine injury. We know,</w:t>
      </w:r>
    </w:p>
    <w:p>
      <w:pPr>
        <w:spacing w:before="0" w:line="98" w:lineRule="exact"/>
        <w:ind w:left="1050"/>
      </w:pPr>
      <w:r>
        <w:rPr>
          <w:spacing w:val="4"/>
          <w:sz w:val="28"/>
          <w:szCs w:val="28"/>
          <w:rFonts w:ascii="Arial" w:hAnsi="Arial" w:cs="Arial"/>
          <w:color w:val="231f20"/>
        </w:rPr>
        <w:t xml:space="preserve">the vaccines we knew this would be</w:t>
      </w:r>
    </w:p>
    <w:p>
      <w:pPr>
        <w:spacing w:before="0" w:line="241" w:lineRule="exact"/>
        <w:ind w:left="5872"/>
      </w:pPr>
      <w:r>
        <w:rPr>
          <w:sz w:val="28"/>
          <w:szCs w:val="28"/>
          <w:rFonts w:ascii="Arial" w:hAnsi="Arial" w:cs="Arial"/>
          <w:color w:val="231f20"/>
        </w:rPr>
        <w:t xml:space="preserve">also showed that… the virus changes</w:t>
      </w:r>
      <w:r>
        <w:rPr>
          <w:sz w:val="28"/>
          <w:szCs w:val="28"/>
          <w:rFonts w:ascii="Arial" w:hAnsi="Arial" w:cs="Arial"/>
          <w:color w:val="231f20"/>
          <w:spacing w:val="149"/>
        </w:rPr>
        <w:t xml:space="preserve"> </w:t>
      </w:r>
      <w:r>
        <w:rPr>
          <w:spacing w:val="11"/>
          <w:sz w:val="28"/>
          <w:szCs w:val="28"/>
          <w:rFonts w:ascii="Arial" w:hAnsi="Arial" w:cs="Arial"/>
          <w:color w:val="231f20"/>
        </w:rPr>
        <w:t xml:space="preserve">according to their data, that there</w:t>
      </w:r>
    </w:p>
    <w:p>
      <w:pPr>
        <w:spacing w:before="0" w:line="94" w:lineRule="exact"/>
        <w:ind w:left="1050"/>
      </w:pPr>
      <w:r>
        <w:rPr>
          <w:sz w:val="28"/>
          <w:szCs w:val="28"/>
          <w:rFonts w:ascii="Arial" w:hAnsi="Arial" w:cs="Arial"/>
          <w:color w:val="231f20"/>
        </w:rPr>
        <w:t xml:space="preserve">the case. Although we now know that</w:t>
      </w:r>
    </w:p>
    <w:p>
      <w:pPr>
        <w:spacing w:before="0" w:line="245" w:lineRule="exact"/>
        <w:ind w:left="5872"/>
      </w:pPr>
      <w:r>
        <w:rPr>
          <w:sz w:val="28"/>
          <w:szCs w:val="28"/>
          <w:rFonts w:ascii="Arial" w:hAnsi="Arial" w:cs="Arial"/>
          <w:color w:val="231f20"/>
        </w:rPr>
        <w:t xml:space="preserve">quickly and is already changed in two</w:t>
      </w:r>
      <w:r>
        <w:rPr>
          <w:sz w:val="28"/>
          <w:szCs w:val="28"/>
          <w:rFonts w:ascii="Arial" w:hAnsi="Arial" w:cs="Arial"/>
          <w:color w:val="231f20"/>
          <w:spacing w:val="149"/>
        </w:rPr>
        <w:t xml:space="preserve"> </w:t>
      </w:r>
      <w:r>
        <w:rPr>
          <w:sz w:val="28"/>
          <w:szCs w:val="28"/>
          <w:rFonts w:ascii="Arial" w:hAnsi="Arial" w:cs="Arial"/>
          <w:color w:val="231f20"/>
        </w:rPr>
        <w:t xml:space="preserve">are at least 18 million vaccine injured</w:t>
      </w:r>
    </w:p>
    <w:p>
      <w:pPr>
        <w:spacing w:before="0" w:line="90" w:lineRule="exact"/>
        <w:ind w:left="1050"/>
      </w:pPr>
      <w:r>
        <w:rPr>
          <w:spacing w:val="11"/>
          <w:sz w:val="28"/>
          <w:szCs w:val="28"/>
          <w:rFonts w:ascii="Arial" w:hAnsi="Arial" w:cs="Arial"/>
          <w:color w:val="231f20"/>
        </w:rPr>
        <w:t xml:space="preserve">the vaccines were being designed</w:t>
      </w:r>
    </w:p>
    <w:p>
      <w:pPr>
        <w:spacing w:before="0" w:line="249" w:lineRule="exact"/>
        <w:ind w:left="5872"/>
      </w:pPr>
      <w:r>
        <w:rPr>
          <w:sz w:val="28"/>
          <w:szCs w:val="28"/>
          <w:rFonts w:ascii="Arial" w:hAnsi="Arial" w:cs="Arial"/>
          <w:color w:val="231f20"/>
        </w:rPr>
        <w:t xml:space="preserve">months and then is gone.</w:t>
      </w:r>
      <w:r>
        <w:rPr>
          <w:sz w:val="28"/>
          <w:szCs w:val="28"/>
          <w:rFonts w:ascii="Arial" w:hAnsi="Arial" w:cs="Arial"/>
          <w:color w:val="231f20"/>
          <w:spacing w:val="1715"/>
        </w:rPr>
        <w:t xml:space="preserve"> </w:t>
      </w:r>
      <w:r>
        <w:rPr>
          <w:spacing w:val="3"/>
          <w:sz w:val="28"/>
          <w:szCs w:val="28"/>
          <w:rFonts w:ascii="Arial" w:hAnsi="Arial" w:cs="Arial"/>
          <w:color w:val="231f20"/>
        </w:rPr>
        <w:t xml:space="preserve">patients in the United States. We’re</w:t>
      </w:r>
    </w:p>
    <w:p>
      <w:pPr>
        <w:spacing w:before="0" w:line="86" w:lineRule="exact"/>
        <w:ind w:left="1050"/>
      </w:pPr>
      <w:r>
        <w:rPr>
          <w:sz w:val="28"/>
          <w:szCs w:val="28"/>
          <w:rFonts w:ascii="Arial" w:hAnsi="Arial" w:cs="Arial"/>
          <w:color w:val="231f20"/>
        </w:rPr>
        <w:t xml:space="preserve">long before the virus… ‘escaped’.”</w:t>
      </w:r>
    </w:p>
    <w:p>
      <w:pPr>
        <w:spacing w:before="0" w:line="253" w:lineRule="exact"/>
        <w:ind w:left="5872"/>
      </w:pPr>
      <w:r>
        <w:rPr>
          <w:spacing w:val="12"/>
          <w:sz w:val="28"/>
          <w:szCs w:val="28"/>
          <w:rFonts w:ascii="Arial" w:hAnsi="Arial" w:cs="Arial"/>
          <w:color w:val="231f20"/>
        </w:rPr>
        <w:t xml:space="preserve">The next thing is, when you give</w:t>
      </w:r>
      <w:r>
        <w:rPr>
          <w:sz w:val="28"/>
          <w:szCs w:val="28"/>
          <w:rFonts w:ascii="Arial" w:hAnsi="Arial" w:cs="Arial"/>
          <w:color w:val="231f20"/>
          <w:spacing w:val="149"/>
        </w:rPr>
        <w:t xml:space="preserve"> </w:t>
      </w:r>
      <w:r>
        <w:rPr>
          <w:spacing w:val="7"/>
          <w:sz w:val="28"/>
          <w:szCs w:val="28"/>
          <w:rFonts w:ascii="Arial" w:hAnsi="Arial" w:cs="Arial"/>
          <w:color w:val="231f20"/>
        </w:rPr>
        <w:t xml:space="preserve">talking about serious, serious, life-</w:t>
      </w:r>
    </w:p>
    <w:p>
      <w:pPr>
        <w:spacing w:before="0" w:line="82" w:lineRule="exact"/>
        <w:ind w:left="1050"/>
      </w:pPr>
      <w:r>
        <w:rPr>
          <w:sz w:val="28"/>
          <w:szCs w:val="28"/>
          <w:rFonts w:ascii="Arial-BoldMT" w:hAnsi="Arial-BoldMT" w:cs="Arial-BoldMT"/>
          <w:color w:val="231f20"/>
        </w:rPr>
        <w:t xml:space="preserve">Malcolm Roberts:</w:t>
      </w:r>
      <w:r>
        <w:rPr>
          <w:sz w:val="28"/>
          <w:szCs w:val="28"/>
          <w:rFonts w:ascii="Arial-BoldMT" w:hAnsi="Arial-BoldMT" w:cs="Arial-BoldMT"/>
          <w:color w:val="231f20"/>
          <w:spacing w:val="34"/>
        </w:rPr>
        <w:t xml:space="preserve"> </w:t>
      </w:r>
      <w:r>
        <w:rPr>
          <w:sz w:val="28"/>
          <w:szCs w:val="28"/>
          <w:rFonts w:ascii="Arial" w:hAnsi="Arial" w:cs="Arial"/>
          <w:color w:val="231f20"/>
        </w:rPr>
        <w:t xml:space="preserve">… you knew…</w:t>
      </w:r>
    </w:p>
    <w:p>
      <w:pPr>
        <w:spacing w:before="0" w:line="257" w:lineRule="exact"/>
        <w:ind w:left="1050"/>
      </w:pPr>
      <w:r>
        <w:rPr>
          <w:spacing w:val="-5"/>
          <w:sz w:val="28"/>
          <w:szCs w:val="28"/>
          <w:rFonts w:ascii="Arial" w:hAnsi="Arial" w:cs="Arial"/>
          <w:color w:val="231f20"/>
        </w:rPr>
        <w:t xml:space="preserve">this would be a killer shot?</w:t>
      </w:r>
      <w:r>
        <w:rPr>
          <w:sz w:val="28"/>
          <w:szCs w:val="28"/>
          <w:rFonts w:ascii="Arial" w:hAnsi="Arial" w:cs="Arial"/>
          <w:color w:val="231f20"/>
          <w:spacing w:val="1617"/>
        </w:rPr>
        <w:t xml:space="preserve"> </w:t>
      </w:r>
      <w:r>
        <w:rPr>
          <w:spacing w:val="4"/>
          <w:sz w:val="28"/>
          <w:szCs w:val="28"/>
          <w:rFonts w:ascii="Arial" w:hAnsi="Arial" w:cs="Arial"/>
          <w:color w:val="231f20"/>
        </w:rPr>
        <w:t xml:space="preserve">that vaccine, you imprint the immune</w:t>
      </w:r>
      <w:r>
        <w:rPr>
          <w:sz w:val="28"/>
          <w:szCs w:val="28"/>
          <w:rFonts w:ascii="Arial" w:hAnsi="Arial" w:cs="Arial"/>
          <w:color w:val="231f20"/>
          <w:spacing w:val="149"/>
        </w:rPr>
        <w:t xml:space="preserve"> </w:t>
      </w:r>
      <w:r>
        <w:rPr>
          <w:sz w:val="28"/>
          <w:szCs w:val="28"/>
          <w:rFonts w:ascii="Arial" w:hAnsi="Arial" w:cs="Arial"/>
          <w:color w:val="231f20"/>
        </w:rPr>
        <w:t xml:space="preserve">threatening injuries.</w:t>
      </w:r>
    </w:p>
    <w:p>
      <w:pPr>
        <w:spacing w:before="0" w:line="340" w:lineRule="exact"/>
        <w:ind w:left="1050"/>
      </w:pPr>
      <w:r>
        <w:rPr>
          <w:sz w:val="28"/>
          <w:szCs w:val="28"/>
          <w:rFonts w:ascii="Arial-BoldMT" w:hAnsi="Arial-BoldMT" w:cs="Arial-BoldMT"/>
          <w:color w:val="231f20"/>
        </w:rPr>
        <w:t xml:space="preserve">Professor Dalgleish:</w:t>
      </w:r>
      <w:r>
        <w:rPr>
          <w:sz w:val="28"/>
          <w:szCs w:val="28"/>
          <w:rFonts w:ascii="Arial-BoldMT" w:hAnsi="Arial-BoldMT" w:cs="Arial-BoldMT"/>
          <w:color w:val="231f20"/>
          <w:spacing w:val="60"/>
        </w:rPr>
        <w:t xml:space="preserve"> </w:t>
      </w:r>
      <w:r>
        <w:rPr>
          <w:sz w:val="28"/>
          <w:szCs w:val="28"/>
          <w:rFonts w:ascii="Arial" w:hAnsi="Arial" w:cs="Arial"/>
          <w:color w:val="231f20"/>
        </w:rPr>
        <w:t xml:space="preserve">Absolutely,</w:t>
      </w:r>
      <w:r>
        <w:rPr>
          <w:sz w:val="28"/>
          <w:szCs w:val="28"/>
          <w:rFonts w:ascii="Arial" w:hAnsi="Arial" w:cs="Arial"/>
          <w:color w:val="231f20"/>
          <w:spacing w:val="148"/>
        </w:rPr>
        <w:t xml:space="preserve"> </w:t>
      </w:r>
      <w:r>
        <w:rPr>
          <w:sz w:val="28"/>
          <w:szCs w:val="28"/>
          <w:rFonts w:ascii="Arial" w:hAnsi="Arial" w:cs="Arial"/>
          <w:color w:val="231f20"/>
        </w:rPr>
        <w:t xml:space="preserve">system, so it only sees that copy of the</w:t>
      </w:r>
      <w:r>
        <w:rPr>
          <w:sz w:val="28"/>
          <w:szCs w:val="28"/>
          <w:rFonts w:ascii="Arial" w:hAnsi="Arial" w:cs="Arial"/>
          <w:color w:val="231f20"/>
          <w:spacing w:val="397"/>
        </w:rPr>
        <w:t xml:space="preserve"> </w:t>
      </w:r>
      <w:r>
        <w:rPr>
          <w:spacing w:val="6"/>
          <w:sz w:val="28"/>
          <w:szCs w:val="28"/>
          <w:rFonts w:ascii="Arial" w:hAnsi="Arial" w:cs="Arial"/>
          <w:color w:val="231f20"/>
        </w:rPr>
        <w:t xml:space="preserve">It’s truly astonishing that 6-7% of</w:t>
      </w:r>
    </w:p>
    <w:p>
      <w:pPr>
        <w:spacing w:before="0" w:line="340" w:lineRule="exact"/>
        <w:ind w:left="1050"/>
      </w:pPr>
      <w:r>
        <w:rPr>
          <w:sz w:val="28"/>
          <w:szCs w:val="28"/>
          <w:rFonts w:ascii="Arial" w:hAnsi="Arial" w:cs="Arial"/>
          <w:color w:val="231f20"/>
        </w:rPr>
        <w:t xml:space="preserve">yes. And we shouted it and we gave</w:t>
      </w:r>
      <w:r>
        <w:rPr>
          <w:sz w:val="28"/>
          <w:szCs w:val="28"/>
          <w:rFonts w:ascii="Arial" w:hAnsi="Arial" w:cs="Arial"/>
          <w:color w:val="231f20"/>
          <w:spacing w:val="149"/>
        </w:rPr>
        <w:t xml:space="preserve"> </w:t>
      </w:r>
      <w:r>
        <w:rPr>
          <w:sz w:val="28"/>
          <w:szCs w:val="28"/>
          <w:rFonts w:ascii="Arial" w:hAnsi="Arial" w:cs="Arial"/>
          <w:color w:val="231f20"/>
        </w:rPr>
        <w:t xml:space="preserve">virus that you put into the vaccine. So</w:t>
      </w:r>
      <w:r>
        <w:rPr>
          <w:sz w:val="28"/>
          <w:szCs w:val="28"/>
          <w:rFonts w:ascii="Arial" w:hAnsi="Arial" w:cs="Arial"/>
          <w:color w:val="231f20"/>
          <w:spacing w:val="148"/>
        </w:rPr>
        <w:t xml:space="preserve"> </w:t>
      </w:r>
      <w:r>
        <w:rPr>
          <w:spacing w:val="-3"/>
          <w:sz w:val="28"/>
          <w:szCs w:val="28"/>
          <w:rFonts w:ascii="Arial" w:hAnsi="Arial" w:cs="Arial"/>
          <w:color w:val="231f20"/>
        </w:rPr>
        <w:t xml:space="preserve">people who get the so-called vaccine,</w:t>
      </w:r>
    </w:p>
    <w:p>
      <w:pPr>
        <w:spacing w:before="0" w:line="339" w:lineRule="exact"/>
        <w:ind w:left="1050"/>
      </w:pPr>
      <w:r>
        <w:rPr>
          <w:sz w:val="28"/>
          <w:szCs w:val="28"/>
          <w:rFonts w:ascii="Arial" w:hAnsi="Arial" w:cs="Arial"/>
          <w:color w:val="231f20"/>
        </w:rPr>
        <w:t xml:space="preserve">a document which went to the British</w:t>
      </w:r>
      <w:r>
        <w:rPr>
          <w:sz w:val="28"/>
          <w:szCs w:val="28"/>
          <w:rFonts w:ascii="Arial" w:hAnsi="Arial" w:cs="Arial"/>
          <w:color w:val="231f20"/>
          <w:spacing w:val="149"/>
        </w:rPr>
        <w:t xml:space="preserve"> </w:t>
      </w:r>
      <w:r>
        <w:rPr>
          <w:spacing w:val="9"/>
          <w:sz w:val="28"/>
          <w:szCs w:val="28"/>
          <w:rFonts w:ascii="Arial" w:hAnsi="Arial" w:cs="Arial"/>
          <w:color w:val="231f20"/>
        </w:rPr>
        <w:t xml:space="preserve">when you have COVID-19 variants,</w:t>
      </w:r>
      <w:r>
        <w:rPr>
          <w:sz w:val="28"/>
          <w:szCs w:val="28"/>
          <w:rFonts w:ascii="Arial" w:hAnsi="Arial" w:cs="Arial"/>
          <w:color w:val="231f20"/>
          <w:spacing w:val="149"/>
        </w:rPr>
        <w:t xml:space="preserve"> </w:t>
      </w:r>
      <w:r>
        <w:rPr>
          <w:spacing w:val="5"/>
          <w:sz w:val="28"/>
          <w:szCs w:val="28"/>
          <w:rFonts w:ascii="Arial" w:hAnsi="Arial" w:cs="Arial"/>
          <w:color w:val="231f20"/>
        </w:rPr>
        <w:t xml:space="preserve">which is actually a genetic therapy,</w:t>
      </w:r>
    </w:p>
    <w:p>
      <w:pPr>
        <w:spacing w:before="0" w:line="340" w:lineRule="exact"/>
        <w:ind w:left="1050"/>
      </w:pPr>
      <w:r>
        <w:rPr>
          <w:spacing w:val="-3"/>
          <w:sz w:val="28"/>
          <w:szCs w:val="28"/>
          <w:rFonts w:ascii="Arial" w:hAnsi="Arial" w:cs="Arial"/>
          <w:color w:val="231f20"/>
        </w:rPr>
        <w:t xml:space="preserve">Cabinet. It also went to Sage (a global</w:t>
      </w:r>
      <w:r>
        <w:rPr>
          <w:sz w:val="28"/>
          <w:szCs w:val="28"/>
          <w:rFonts w:ascii="Arial" w:hAnsi="Arial" w:cs="Arial"/>
          <w:color w:val="231f20"/>
          <w:spacing w:val="149"/>
        </w:rPr>
        <w:t xml:space="preserve"> </w:t>
      </w:r>
      <w:r>
        <w:rPr>
          <w:spacing w:val="9"/>
          <w:sz w:val="28"/>
          <w:szCs w:val="28"/>
          <w:rFonts w:ascii="Arial" w:hAnsi="Arial" w:cs="Arial"/>
          <w:color w:val="231f20"/>
        </w:rPr>
        <w:t xml:space="preserve">it doesn’t see them. When you then</w:t>
      </w:r>
      <w:r>
        <w:rPr>
          <w:sz w:val="28"/>
          <w:szCs w:val="28"/>
          <w:rFonts w:ascii="Arial" w:hAnsi="Arial" w:cs="Arial"/>
          <w:color w:val="231f20"/>
          <w:spacing w:val="149"/>
        </w:rPr>
        <w:t xml:space="preserve"> </w:t>
      </w:r>
      <w:r>
        <w:rPr>
          <w:sz w:val="28"/>
          <w:szCs w:val="28"/>
          <w:rFonts w:ascii="Arial" w:hAnsi="Arial" w:cs="Arial"/>
          <w:color w:val="231f20"/>
        </w:rPr>
        <w:t xml:space="preserve">will develop a serious adverse event.</w:t>
      </w:r>
    </w:p>
    <w:p>
      <w:pPr>
        <w:spacing w:before="0" w:line="340" w:lineRule="exact"/>
        <w:ind w:left="1050"/>
      </w:pPr>
      <w:r>
        <w:rPr>
          <w:spacing w:val="3"/>
          <w:sz w:val="28"/>
          <w:szCs w:val="28"/>
          <w:rFonts w:ascii="Arial" w:hAnsi="Arial" w:cs="Arial"/>
          <w:color w:val="231f20"/>
        </w:rPr>
        <w:t xml:space="preserve">academic publisher) and Chris Witty</w:t>
      </w:r>
      <w:r>
        <w:rPr>
          <w:sz w:val="28"/>
          <w:szCs w:val="28"/>
          <w:rFonts w:ascii="Arial" w:hAnsi="Arial" w:cs="Arial"/>
          <w:color w:val="231f20"/>
          <w:spacing w:val="148"/>
        </w:rPr>
        <w:t xml:space="preserve"> </w:t>
      </w:r>
      <w:r>
        <w:rPr>
          <w:sz w:val="28"/>
          <w:szCs w:val="28"/>
          <w:rFonts w:ascii="Arial" w:hAnsi="Arial" w:cs="Arial"/>
          <w:color w:val="231f20"/>
        </w:rPr>
        <w:t xml:space="preserve">get a booster of that vaccine (months</w:t>
      </w:r>
      <w:r>
        <w:rPr>
          <w:sz w:val="28"/>
          <w:szCs w:val="28"/>
          <w:rFonts w:ascii="Arial" w:hAnsi="Arial" w:cs="Arial"/>
          <w:color w:val="231f20"/>
          <w:spacing w:val="149"/>
        </w:rPr>
        <w:t xml:space="preserve"> </w:t>
      </w:r>
      <w:r>
        <w:rPr>
          <w:spacing w:val="14"/>
          <w:sz w:val="28"/>
          <w:szCs w:val="28"/>
          <w:rFonts w:ascii="Arial" w:hAnsi="Arial" w:cs="Arial"/>
          <w:color w:val="231f20"/>
        </w:rPr>
        <w:t xml:space="preserve">And when I mean serious, this is</w:t>
      </w:r>
    </w:p>
    <w:p>
      <w:pPr>
        <w:spacing w:before="0" w:line="339" w:lineRule="exact"/>
        <w:ind w:left="1050"/>
      </w:pPr>
      <w:r>
        <w:rPr>
          <w:spacing w:val="5"/>
          <w:sz w:val="28"/>
          <w:szCs w:val="28"/>
          <w:rFonts w:ascii="Arial" w:hAnsi="Arial" w:cs="Arial"/>
          <w:color w:val="231f20"/>
        </w:rPr>
        <w:t xml:space="preserve">(England’s Chief Medical Ofcer), all</w:t>
      </w:r>
      <w:r>
        <w:rPr>
          <w:sz w:val="28"/>
          <w:szCs w:val="28"/>
          <w:rFonts w:ascii="Arial" w:hAnsi="Arial" w:cs="Arial"/>
          <w:color w:val="231f20"/>
          <w:spacing w:val="149"/>
        </w:rPr>
        <w:t xml:space="preserve"> </w:t>
      </w:r>
      <w:r>
        <w:rPr>
          <w:spacing w:val="3"/>
          <w:sz w:val="28"/>
          <w:szCs w:val="28"/>
          <w:rFonts w:ascii="Arial" w:hAnsi="Arial" w:cs="Arial"/>
          <w:color w:val="231f20"/>
        </w:rPr>
        <w:t xml:space="preserve">later), it produces loads of antibodies</w:t>
      </w:r>
      <w:r>
        <w:rPr>
          <w:sz w:val="28"/>
          <w:szCs w:val="28"/>
          <w:rFonts w:ascii="Arial" w:hAnsi="Arial" w:cs="Arial"/>
          <w:color w:val="231f20"/>
          <w:spacing w:val="149"/>
        </w:rPr>
        <w:t xml:space="preserve"> </w:t>
      </w:r>
      <w:r>
        <w:rPr>
          <w:sz w:val="28"/>
          <w:szCs w:val="28"/>
          <w:rFonts w:ascii="Arial" w:hAnsi="Arial" w:cs="Arial"/>
          <w:color w:val="231f20"/>
        </w:rPr>
        <w:t xml:space="preserve">serious!</w:t>
      </w:r>
    </w:p>
    <w:p>
      <w:pPr>
        <w:spacing w:before="0" w:line="340" w:lineRule="exact"/>
        <w:ind w:left="1050"/>
      </w:pPr>
      <w:r>
        <w:rPr>
          <w:sz w:val="28"/>
          <w:szCs w:val="28"/>
          <w:rFonts w:ascii="Arial" w:hAnsi="Arial" w:cs="Arial"/>
          <w:color w:val="231f20"/>
        </w:rPr>
        <w:t xml:space="preserve">of whom chose to dismiss it.</w:t>
      </w:r>
      <w:r>
        <w:rPr>
          <w:sz w:val="28"/>
          <w:szCs w:val="28"/>
          <w:rFonts w:ascii="Arial" w:hAnsi="Arial" w:cs="Arial"/>
          <w:color w:val="231f20"/>
          <w:spacing w:val="1243"/>
        </w:rPr>
        <w:t xml:space="preserve"> </w:t>
      </w:r>
      <w:r>
        <w:rPr>
          <w:sz w:val="28"/>
          <w:szCs w:val="28"/>
          <w:rFonts w:ascii="Arial" w:hAnsi="Arial" w:cs="Arial"/>
          <w:color w:val="231f20"/>
        </w:rPr>
        <w:t xml:space="preserve">against a virus that doesn’t exist.</w:t>
      </w:r>
      <w:r>
        <w:rPr>
          <w:sz w:val="28"/>
          <w:szCs w:val="28"/>
          <w:rFonts w:ascii="Arial" w:hAnsi="Arial" w:cs="Arial"/>
          <w:color w:val="231f20"/>
          <w:spacing w:val="988"/>
        </w:rPr>
        <w:t xml:space="preserve"> </w:t>
      </w:r>
      <w:r>
        <w:rPr>
          <w:sz w:val="28"/>
          <w:szCs w:val="28"/>
          <w:rFonts w:ascii="Arial" w:hAnsi="Arial" w:cs="Arial"/>
          <w:color w:val="231f20"/>
        </w:rPr>
        <w:t xml:space="preserve">Patients can be paralysed, patients</w:t>
      </w:r>
    </w:p>
    <w:p>
      <w:pPr>
        <w:spacing w:before="0" w:line="339" w:lineRule="exact"/>
        <w:ind w:left="1050"/>
      </w:pPr>
      <w:r>
        <w:rPr>
          <w:sz w:val="28"/>
          <w:szCs w:val="28"/>
          <w:rFonts w:ascii="Arial-BoldMT" w:hAnsi="Arial-BoldMT" w:cs="Arial-BoldMT"/>
          <w:color w:val="231f20"/>
        </w:rPr>
        <w:t xml:space="preserve">Malcolm Roberts:</w:t>
      </w:r>
      <w:r>
        <w:rPr>
          <w:sz w:val="28"/>
          <w:szCs w:val="28"/>
          <w:rFonts w:ascii="Arial-BoldMT" w:hAnsi="Arial-BoldMT" w:cs="Arial-BoldMT"/>
          <w:color w:val="231f20"/>
          <w:spacing w:val="96"/>
        </w:rPr>
        <w:t xml:space="preserve"> </w:t>
      </w:r>
      <w:r>
        <w:rPr>
          <w:spacing w:val="16"/>
          <w:sz w:val="28"/>
          <w:szCs w:val="28"/>
          <w:rFonts w:ascii="Arial" w:hAnsi="Arial" w:cs="Arial"/>
          <w:color w:val="a21318"/>
        </w:rPr>
        <w:t xml:space="preserve">So this was</w:t>
      </w:r>
      <w:r>
        <w:rPr>
          <w:sz w:val="28"/>
          <w:szCs w:val="28"/>
          <w:rFonts w:ascii="Arial" w:hAnsi="Arial" w:cs="Arial"/>
          <w:color w:val="a21318"/>
          <w:spacing w:val="384"/>
        </w:rPr>
        <w:t xml:space="preserve"> </w:t>
      </w:r>
      <w:r>
        <w:rPr>
          <w:spacing w:val="7"/>
          <w:sz w:val="28"/>
          <w:szCs w:val="28"/>
          <w:rFonts w:ascii="Arial" w:hAnsi="Arial" w:cs="Arial"/>
          <w:color w:val="231f20"/>
        </w:rPr>
        <w:t xml:space="preserve">And all that these antibodies do is</w:t>
      </w:r>
      <w:r>
        <w:rPr>
          <w:sz w:val="28"/>
          <w:szCs w:val="28"/>
          <w:rFonts w:ascii="Arial" w:hAnsi="Arial" w:cs="Arial"/>
          <w:color w:val="231f20"/>
          <w:spacing w:val="149"/>
        </w:rPr>
        <w:t xml:space="preserve"> </w:t>
      </w:r>
      <w:r>
        <w:rPr>
          <w:spacing w:val="12"/>
          <w:sz w:val="28"/>
          <w:szCs w:val="28"/>
          <w:rFonts w:ascii="Arial" w:hAnsi="Arial" w:cs="Arial"/>
          <w:color w:val="231f20"/>
        </w:rPr>
        <w:t xml:space="preserve">can get Guillain-Barré syndrome,</w:t>
      </w:r>
    </w:p>
    <w:p>
      <w:pPr>
        <w:spacing w:before="0" w:line="340" w:lineRule="exact"/>
        <w:ind w:left="1050"/>
      </w:pPr>
      <w:r>
        <w:rPr>
          <w:sz w:val="28"/>
          <w:szCs w:val="28"/>
          <w:rFonts w:ascii="Arial" w:hAnsi="Arial" w:cs="Arial"/>
          <w:color w:val="a21318"/>
        </w:rPr>
        <w:t xml:space="preserve">homicide?</w:t>
      </w:r>
      <w:r>
        <w:rPr>
          <w:sz w:val="28"/>
          <w:szCs w:val="28"/>
          <w:rFonts w:ascii="Arial" w:hAnsi="Arial" w:cs="Arial"/>
          <w:color w:val="a21318"/>
          <w:spacing w:val="3468"/>
        </w:rPr>
        <w:t xml:space="preserve"> </w:t>
      </w:r>
      <w:r>
        <w:rPr>
          <w:spacing w:val="5"/>
          <w:sz w:val="28"/>
          <w:szCs w:val="28"/>
          <w:rFonts w:ascii="Arial" w:hAnsi="Arial" w:cs="Arial"/>
          <w:color w:val="231f20"/>
        </w:rPr>
        <w:t xml:space="preserve">enhance (make worse) the impact of</w:t>
      </w:r>
      <w:r>
        <w:rPr>
          <w:sz w:val="28"/>
          <w:szCs w:val="28"/>
          <w:rFonts w:ascii="Arial" w:hAnsi="Arial" w:cs="Arial"/>
          <w:color w:val="231f20"/>
          <w:spacing w:val="148"/>
        </w:rPr>
        <w:t xml:space="preserve"> </w:t>
      </w:r>
      <w:r>
        <w:rPr>
          <w:sz w:val="28"/>
          <w:szCs w:val="28"/>
          <w:rFonts w:ascii="Arial" w:hAnsi="Arial" w:cs="Arial"/>
          <w:color w:val="231f20"/>
        </w:rPr>
        <w:t xml:space="preserve">patients develop severe neuropathy,</w:t>
      </w:r>
    </w:p>
    <w:p>
      <w:pPr>
        <w:spacing w:before="0" w:line="339" w:lineRule="exact"/>
        <w:ind w:left="1050"/>
      </w:pPr>
      <w:r>
        <w:rPr>
          <w:sz w:val="28"/>
          <w:szCs w:val="28"/>
          <w:rFonts w:ascii="Arial-BoldMT" w:hAnsi="Arial-BoldMT" w:cs="Arial-BoldMT"/>
          <w:color w:val="231f20"/>
        </w:rPr>
        <w:t xml:space="preserve">Professor Dalgleish:</w:t>
      </w:r>
      <w:r>
        <w:rPr>
          <w:sz w:val="28"/>
          <w:szCs w:val="28"/>
          <w:rFonts w:ascii="Arial-BoldMT" w:hAnsi="Arial-BoldMT" w:cs="Arial-BoldMT"/>
          <w:color w:val="231f20"/>
          <w:spacing w:val="9"/>
        </w:rPr>
        <w:t xml:space="preserve"> </w:t>
      </w:r>
      <w:r>
        <w:rPr>
          <w:sz w:val="28"/>
          <w:szCs w:val="28"/>
          <w:rFonts w:ascii="Arial" w:hAnsi="Arial" w:cs="Arial"/>
          <w:color w:val="231f20"/>
        </w:rPr>
        <w:t xml:space="preserve">The fact that</w:t>
      </w:r>
      <w:r>
        <w:rPr>
          <w:sz w:val="28"/>
          <w:szCs w:val="28"/>
          <w:rFonts w:ascii="Arial" w:hAnsi="Arial" w:cs="Arial"/>
          <w:color w:val="231f20"/>
          <w:spacing w:val="148"/>
        </w:rPr>
        <w:t xml:space="preserve"> </w:t>
      </w:r>
      <w:r>
        <w:rPr>
          <w:sz w:val="28"/>
          <w:szCs w:val="28"/>
          <w:rFonts w:ascii="Arial" w:hAnsi="Arial" w:cs="Arial"/>
          <w:color w:val="231f20"/>
        </w:rPr>
        <w:t xml:space="preserve">every other variant of coronavirus that</w:t>
      </w:r>
      <w:r>
        <w:rPr>
          <w:sz w:val="28"/>
          <w:szCs w:val="28"/>
          <w:rFonts w:ascii="Arial" w:hAnsi="Arial" w:cs="Arial"/>
          <w:color w:val="231f20"/>
          <w:spacing w:val="149"/>
        </w:rPr>
        <w:t xml:space="preserve"> </w:t>
      </w:r>
      <w:r>
        <w:rPr>
          <w:spacing w:val="4"/>
          <w:sz w:val="28"/>
          <w:szCs w:val="28"/>
          <w:rFonts w:ascii="Arial" w:hAnsi="Arial" w:cs="Arial"/>
          <w:color w:val="231f20"/>
        </w:rPr>
        <w:t xml:space="preserve">patients develop dementia. There’s</w:t>
      </w:r>
    </w:p>
    <w:p>
      <w:pPr>
        <w:spacing w:before="0" w:line="340" w:lineRule="exact"/>
        <w:ind w:left="1050"/>
      </w:pPr>
      <w:r>
        <w:rPr>
          <w:spacing w:val="13"/>
          <w:sz w:val="28"/>
          <w:szCs w:val="28"/>
          <w:rFonts w:ascii="Arial" w:hAnsi="Arial" w:cs="Arial"/>
          <w:color w:val="231f20"/>
        </w:rPr>
        <w:t xml:space="preserve">they didn’t take this seriously and</w:t>
      </w:r>
      <w:r>
        <w:rPr>
          <w:sz w:val="28"/>
          <w:szCs w:val="28"/>
          <w:rFonts w:ascii="Arial" w:hAnsi="Arial" w:cs="Arial"/>
          <w:color w:val="231f20"/>
          <w:spacing w:val="149"/>
        </w:rPr>
        <w:t xml:space="preserve"> </w:t>
      </w:r>
      <w:r>
        <w:rPr>
          <w:sz w:val="28"/>
          <w:szCs w:val="28"/>
          <w:rFonts w:ascii="Arial" w:hAnsi="Arial" w:cs="Arial"/>
          <w:color w:val="231f20"/>
        </w:rPr>
        <w:t xml:space="preserve">comes along. Now, that was all called</w:t>
      </w:r>
      <w:r>
        <w:rPr>
          <w:sz w:val="28"/>
          <w:szCs w:val="28"/>
          <w:rFonts w:ascii="Arial" w:hAnsi="Arial" w:cs="Arial"/>
          <w:color w:val="231f20"/>
          <w:spacing w:val="149"/>
        </w:rPr>
        <w:t xml:space="preserve"> </w:t>
      </w:r>
      <w:r>
        <w:rPr>
          <w:sz w:val="28"/>
          <w:szCs w:val="28"/>
          <w:rFonts w:ascii="Arial" w:hAnsi="Arial" w:cs="Arial"/>
          <w:color w:val="231f20"/>
        </w:rPr>
        <w:t xml:space="preserve">the clotting problem.</w:t>
      </w:r>
    </w:p>
    <w:p>
      <w:pPr>
        <w:spacing w:before="0" w:line="340" w:lineRule="exact"/>
        <w:ind w:left="1050"/>
      </w:pPr>
      <w:r>
        <w:rPr>
          <w:spacing w:val="14"/>
          <w:sz w:val="28"/>
          <w:szCs w:val="28"/>
          <w:rFonts w:ascii="Arial" w:hAnsi="Arial" w:cs="Arial"/>
          <w:color w:val="231f20"/>
        </w:rPr>
        <w:t xml:space="preserve">they went ahead with the vaccine</w:t>
      </w:r>
      <w:r>
        <w:rPr>
          <w:sz w:val="28"/>
          <w:szCs w:val="28"/>
          <w:rFonts w:ascii="Arial" w:hAnsi="Arial" w:cs="Arial"/>
          <w:color w:val="231f20"/>
          <w:spacing w:val="149"/>
        </w:rPr>
        <w:t xml:space="preserve"> </w:t>
      </w:r>
      <w:r>
        <w:rPr>
          <w:spacing w:val="8"/>
          <w:sz w:val="28"/>
          <w:szCs w:val="28"/>
          <w:rFonts w:ascii="Arial" w:hAnsi="Arial" w:cs="Arial"/>
          <w:color w:val="231f20"/>
        </w:rPr>
        <w:t xml:space="preserve">‘antibody dependent enhancement’.</w:t>
      </w:r>
      <w:r>
        <w:rPr>
          <w:sz w:val="28"/>
          <w:szCs w:val="28"/>
          <w:rFonts w:ascii="Arial" w:hAnsi="Arial" w:cs="Arial"/>
          <w:color w:val="231f20"/>
          <w:spacing w:val="149"/>
        </w:rPr>
        <w:t xml:space="preserve"> </w:t>
      </w:r>
      <w:r>
        <w:rPr>
          <w:sz w:val="28"/>
          <w:szCs w:val="28"/>
          <w:rFonts w:ascii="Arial" w:hAnsi="Arial" w:cs="Arial"/>
          <w:color w:val="231f20"/>
        </w:rPr>
        <w:t xml:space="preserve">We know, without question of doubt,</w:t>
      </w:r>
    </w:p>
    <w:p>
      <w:pPr>
        <w:spacing w:before="0" w:line="339" w:lineRule="exact"/>
        <w:ind w:left="1050"/>
      </w:pPr>
      <w:r>
        <w:rPr>
          <w:spacing w:val="16"/>
          <w:sz w:val="28"/>
          <w:szCs w:val="28"/>
          <w:rFonts w:ascii="Arial" w:hAnsi="Arial" w:cs="Arial"/>
          <w:color w:val="231f20"/>
        </w:rPr>
        <w:t xml:space="preserve">program, I think actually this is a</w:t>
      </w:r>
      <w:r>
        <w:rPr>
          <w:sz w:val="28"/>
          <w:szCs w:val="28"/>
          <w:rFonts w:ascii="Arial" w:hAnsi="Arial" w:cs="Arial"/>
          <w:color w:val="231f20"/>
          <w:spacing w:val="152"/>
        </w:rPr>
        <w:t xml:space="preserve"> </w:t>
      </w:r>
      <w:r>
        <w:rPr>
          <w:sz w:val="28"/>
          <w:szCs w:val="28"/>
          <w:rFonts w:ascii="Arial" w:hAnsi="Arial" w:cs="Arial"/>
          <w:color w:val="231f20"/>
        </w:rPr>
        <w:t xml:space="preserve">All that was clearly logged long before</w:t>
      </w:r>
      <w:r>
        <w:rPr>
          <w:sz w:val="28"/>
          <w:szCs w:val="28"/>
          <w:rFonts w:ascii="Arial" w:hAnsi="Arial" w:cs="Arial"/>
          <w:color w:val="231f20"/>
          <w:spacing w:val="149"/>
        </w:rPr>
        <w:t xml:space="preserve"> </w:t>
      </w:r>
      <w:r>
        <w:rPr>
          <w:spacing w:val="-3"/>
          <w:sz w:val="28"/>
          <w:szCs w:val="28"/>
          <w:rFonts w:ascii="Arial" w:hAnsi="Arial" w:cs="Arial"/>
          <w:color w:val="231f20"/>
        </w:rPr>
        <w:t xml:space="preserve">that the vaccine activates clotting and</w:t>
      </w:r>
    </w:p>
    <w:p>
      <w:pPr>
        <w:spacing w:before="0" w:line="338" w:lineRule="exact"/>
        <w:ind w:left="1050"/>
      </w:pPr>
      <w:r>
        <w:rPr>
          <w:spacing w:val="4"/>
          <w:sz w:val="28"/>
          <w:szCs w:val="28"/>
          <w:rFonts w:ascii="Arial" w:hAnsi="Arial" w:cs="Arial"/>
          <w:color w:val="231f20"/>
        </w:rPr>
        <w:t xml:space="preserve">homicide. Especially as I don’t think</w:t>
      </w:r>
      <w:r>
        <w:rPr>
          <w:sz w:val="28"/>
          <w:szCs w:val="28"/>
          <w:rFonts w:ascii="Arial" w:hAnsi="Arial" w:cs="Arial"/>
          <w:color w:val="231f20"/>
          <w:spacing w:val="152"/>
        </w:rPr>
        <w:t xml:space="preserve"> </w:t>
      </w:r>
      <w:r>
        <w:rPr>
          <w:sz w:val="28"/>
          <w:szCs w:val="28"/>
          <w:rFonts w:ascii="Arial" w:hAnsi="Arial" w:cs="Arial"/>
          <w:color w:val="231f20"/>
        </w:rPr>
        <w:t xml:space="preserve">they even released the vaccine.</w:t>
      </w:r>
      <w:r>
        <w:rPr>
          <w:sz w:val="28"/>
          <w:szCs w:val="28"/>
          <w:rFonts w:ascii="Arial" w:hAnsi="Arial" w:cs="Arial"/>
          <w:color w:val="231f20"/>
          <w:spacing w:val="921"/>
        </w:rPr>
        <w:t xml:space="preserve"> </w:t>
      </w:r>
      <w:r>
        <w:rPr>
          <w:spacing w:val="5"/>
          <w:sz w:val="28"/>
          <w:szCs w:val="28"/>
          <w:rFonts w:ascii="Arial" w:hAnsi="Arial" w:cs="Arial"/>
          <w:color w:val="231f20"/>
        </w:rPr>
        <w:t xml:space="preserve">results in strokes and heart attacks</w:t>
      </w:r>
    </w:p>
    <w:p>
      <w:pPr>
        <w:spacing w:before="0" w:line="335" w:lineRule="exact"/>
        <w:ind w:left="1050"/>
      </w:pPr>
      <w:r>
        <w:rPr>
          <w:sz w:val="28"/>
          <w:szCs w:val="28"/>
          <w:rFonts w:ascii="Arial" w:hAnsi="Arial" w:cs="Arial"/>
          <w:color w:val="231f20"/>
        </w:rPr>
        <w:t xml:space="preserve">the vaccine was needed. And what I</w:t>
      </w:r>
      <w:r>
        <w:rPr>
          <w:sz w:val="28"/>
          <w:szCs w:val="28"/>
          <w:rFonts w:ascii="Arial" w:hAnsi="Arial" w:cs="Arial"/>
          <w:color w:val="231f20"/>
          <w:spacing w:val="376"/>
        </w:rPr>
        <w:t xml:space="preserve"> </w:t>
      </w:r>
      <w:r>
        <w:rPr>
          <w:spacing w:val="5"/>
          <w:sz w:val="28"/>
          <w:szCs w:val="28"/>
          <w:rFonts w:ascii="Arial" w:hAnsi="Arial" w:cs="Arial"/>
          <w:color w:val="231f20"/>
        </w:rPr>
        <w:t xml:space="preserve">Why didn’t they stop and think and</w:t>
      </w:r>
      <w:r>
        <w:rPr>
          <w:sz w:val="28"/>
          <w:szCs w:val="28"/>
          <w:rFonts w:ascii="Arial" w:hAnsi="Arial" w:cs="Arial"/>
          <w:color w:val="231f20"/>
          <w:spacing w:val="149"/>
        </w:rPr>
        <w:t xml:space="preserve"> </w:t>
      </w:r>
      <w:r>
        <w:rPr>
          <w:spacing w:val="8"/>
          <w:sz w:val="28"/>
          <w:szCs w:val="28"/>
          <w:rFonts w:ascii="Arial" w:hAnsi="Arial" w:cs="Arial"/>
          <w:color w:val="231f20"/>
        </w:rPr>
        <w:t xml:space="preserve">and all kinds of clotting issues. So</w:t>
      </w:r>
    </w:p>
    <w:p>
      <w:pPr>
        <w:spacing w:before="0" w:line="335" w:lineRule="exact"/>
        <w:ind w:left="1050"/>
      </w:pPr>
      <w:r>
        <w:rPr>
          <w:spacing w:val="-3"/>
          <w:sz w:val="28"/>
          <w:szCs w:val="28"/>
          <w:rFonts w:ascii="Arial" w:hAnsi="Arial" w:cs="Arial"/>
          <w:color w:val="231f20"/>
        </w:rPr>
        <w:t xml:space="preserve">was really amazed at, is that there are</w:t>
      </w:r>
      <w:r>
        <w:rPr>
          <w:sz w:val="28"/>
          <w:szCs w:val="28"/>
          <w:rFonts w:ascii="Arial" w:hAnsi="Arial" w:cs="Arial"/>
          <w:color w:val="231f20"/>
          <w:spacing w:val="151"/>
        </w:rPr>
        <w:t xml:space="preserve"> </w:t>
      </w:r>
      <w:r>
        <w:rPr>
          <w:sz w:val="28"/>
          <w:szCs w:val="28"/>
          <w:rFonts w:ascii="Arial" w:hAnsi="Arial" w:cs="Arial"/>
          <w:color w:val="231f20"/>
        </w:rPr>
        <w:t xml:space="preserve">look at that? And they cannot say they</w:t>
      </w:r>
      <w:r>
        <w:rPr>
          <w:sz w:val="28"/>
          <w:szCs w:val="28"/>
          <w:rFonts w:ascii="Arial" w:hAnsi="Arial" w:cs="Arial"/>
          <w:color w:val="231f20"/>
          <w:spacing w:val="149"/>
        </w:rPr>
        <w:t xml:space="preserve"> </w:t>
      </w:r>
      <w:r>
        <w:rPr>
          <w:sz w:val="28"/>
          <w:szCs w:val="28"/>
          <w:rFonts w:ascii="Arial" w:hAnsi="Arial" w:cs="Arial"/>
          <w:color w:val="231f20"/>
        </w:rPr>
        <w:t xml:space="preserve">these are serious problems.</w:t>
      </w:r>
    </w:p>
    <w:p>
      <w:pPr>
        <w:spacing w:before="0" w:line="320" w:lineRule="exact"/>
        <w:ind w:left="1050"/>
      </w:pPr>
      <w:r>
        <w:rPr>
          <w:spacing w:val="4"/>
          <w:sz w:val="28"/>
          <w:szCs w:val="28"/>
          <w:rFonts w:ascii="Arial" w:hAnsi="Arial" w:cs="Arial"/>
          <w:color w:val="231f20"/>
        </w:rPr>
        <w:t xml:space="preserve">transcripts of our discussions. Chris</w:t>
      </w:r>
      <w:r>
        <w:rPr>
          <w:sz w:val="28"/>
          <w:szCs w:val="28"/>
          <w:rFonts w:ascii="Arial" w:hAnsi="Arial" w:cs="Arial"/>
          <w:color w:val="231f20"/>
          <w:spacing w:val="152"/>
        </w:rPr>
        <w:t xml:space="preserve"> </w:t>
      </w:r>
      <w:r>
        <w:rPr>
          <w:spacing w:val="13"/>
          <w:sz w:val="28"/>
          <w:szCs w:val="28"/>
          <w:rFonts w:ascii="Arial" w:hAnsi="Arial" w:cs="Arial"/>
          <w:color w:val="231f20"/>
        </w:rPr>
        <w:t xml:space="preserve">didn’t know because we submitted</w:t>
      </w:r>
      <w:r>
        <w:rPr>
          <w:sz w:val="28"/>
          <w:szCs w:val="28"/>
          <w:rFonts w:ascii="Arial" w:hAnsi="Arial" w:cs="Arial"/>
          <w:color w:val="231f20"/>
          <w:spacing w:val="576"/>
        </w:rPr>
        <w:t xml:space="preserve"> </w:t>
      </w:r>
      <w:r>
        <w:rPr>
          <w:spacing w:val="18"/>
          <w:sz w:val="28"/>
          <w:szCs w:val="28"/>
          <w:rFonts w:ascii="Arial" w:hAnsi="Arial" w:cs="Arial"/>
          <w:color w:val="231f20"/>
        </w:rPr>
        <w:t xml:space="preserve">There’s no question of doubt</w:t>
      </w:r>
    </w:p>
    <w:p>
      <w:pPr>
        <w:spacing w:before="0" w:line="319" w:lineRule="exact"/>
        <w:ind w:left="1050"/>
      </w:pPr>
      <w:r>
        <w:rPr>
          <w:spacing w:val="7"/>
          <w:sz w:val="28"/>
          <w:szCs w:val="28"/>
          <w:rFonts w:ascii="Arial" w:hAnsi="Arial" w:cs="Arial"/>
          <w:color w:val="231f20"/>
        </w:rPr>
        <w:t xml:space="preserve">Whitty, accurately said,</w:t>
      </w:r>
      <w:r>
        <w:rPr>
          <w:sz w:val="28"/>
          <w:szCs w:val="28"/>
          <w:rFonts w:ascii="Arial" w:hAnsi="Arial" w:cs="Arial"/>
          <w:color w:val="231f20"/>
          <w:spacing w:val="127"/>
        </w:rPr>
        <w:t xml:space="preserve"> </w:t>
      </w:r>
      <w:r>
        <w:rPr>
          <w:sz w:val="28"/>
          <w:szCs w:val="28"/>
          <w:rFonts w:ascii="Arial-BoldMT" w:hAnsi="Arial-BoldMT" w:cs="Arial-BoldMT"/>
          <w:color w:val="231f20"/>
        </w:rPr>
        <w:t xml:space="preserve">you can’t</w:t>
      </w:r>
      <w:r>
        <w:rPr>
          <w:sz w:val="28"/>
          <w:szCs w:val="28"/>
          <w:rFonts w:ascii="Arial-BoldMT" w:hAnsi="Arial-BoldMT" w:cs="Arial-BoldMT"/>
          <w:color w:val="231f20"/>
          <w:spacing w:val="151"/>
        </w:rPr>
        <w:t xml:space="preserve"> </w:t>
      </w:r>
      <w:r>
        <w:rPr>
          <w:spacing w:val="8"/>
          <w:sz w:val="28"/>
          <w:szCs w:val="28"/>
          <w:rFonts w:ascii="Arial" w:hAnsi="Arial" w:cs="Arial"/>
          <w:color w:val="231f20"/>
        </w:rPr>
        <w:t xml:space="preserve">all this data to the people who were</w:t>
      </w:r>
      <w:r>
        <w:rPr>
          <w:sz w:val="28"/>
          <w:szCs w:val="28"/>
          <w:rFonts w:ascii="Arial" w:hAnsi="Arial" w:cs="Arial"/>
          <w:color w:val="231f20"/>
          <w:spacing w:val="149"/>
        </w:rPr>
        <w:t xml:space="preserve"> </w:t>
      </w:r>
      <w:r>
        <w:rPr>
          <w:spacing w:val="32"/>
          <w:sz w:val="28"/>
          <w:szCs w:val="28"/>
          <w:rFonts w:ascii="Arial" w:hAnsi="Arial" w:cs="Arial"/>
          <w:color w:val="231f20"/>
        </w:rPr>
        <w:t xml:space="preserve">(that cancers have increased</w:t>
      </w:r>
    </w:p>
    <w:p>
      <w:pPr>
        <w:spacing w:before="0" w:line="320" w:lineRule="exact"/>
        <w:ind w:left="1050"/>
      </w:pPr>
      <w:r>
        <w:rPr>
          <w:sz w:val="28"/>
          <w:szCs w:val="28"/>
          <w:rFonts w:ascii="Arial-BoldMT" w:hAnsi="Arial-BoldMT" w:cs="Arial-BoldMT"/>
          <w:color w:val="231f20"/>
        </w:rPr>
        <w:t xml:space="preserve">justify a vaccine (when the disease</w:t>
      </w:r>
      <w:r>
        <w:rPr>
          <w:sz w:val="28"/>
          <w:szCs w:val="28"/>
          <w:rFonts w:ascii="Arial-BoldMT" w:hAnsi="Arial-BoldMT" w:cs="Arial-BoldMT"/>
          <w:color w:val="231f20"/>
          <w:spacing w:val="151"/>
        </w:rPr>
        <w:t xml:space="preserve"> </w:t>
      </w:r>
      <w:r>
        <w:rPr>
          <w:sz w:val="28"/>
          <w:szCs w:val="28"/>
          <w:rFonts w:ascii="Arial" w:hAnsi="Arial" w:cs="Arial"/>
          <w:color w:val="231f20"/>
        </w:rPr>
        <w:t xml:space="preserve">making these decisions. It clearly was</w:t>
      </w:r>
      <w:r>
        <w:rPr>
          <w:sz w:val="28"/>
          <w:szCs w:val="28"/>
          <w:rFonts w:ascii="Arial" w:hAnsi="Arial" w:cs="Arial"/>
          <w:color w:val="231f20"/>
          <w:spacing w:val="149"/>
        </w:rPr>
        <w:t xml:space="preserve"> </w:t>
      </w:r>
      <w:r>
        <w:rPr>
          <w:sz w:val="28"/>
          <w:szCs w:val="28"/>
          <w:rFonts w:ascii="Arial" w:hAnsi="Arial" w:cs="Arial"/>
          <w:color w:val="231f20"/>
        </w:rPr>
        <w:t xml:space="preserve">dramatically) although the authorities</w:t>
      </w:r>
    </w:p>
    <w:p>
      <w:pPr>
        <w:spacing w:before="0" w:line="319" w:lineRule="exact"/>
        <w:ind w:left="5872"/>
      </w:pPr>
      <w:r>
        <w:rPr>
          <w:sz w:val="28"/>
          <w:szCs w:val="28"/>
          <w:rFonts w:ascii="Arial" w:hAnsi="Arial" w:cs="Arial"/>
          <w:color w:val="231f20"/>
        </w:rPr>
        <w:t xml:space="preserve">deliberate.</w:t>
      </w:r>
      <w:r>
        <w:rPr>
          <w:sz w:val="28"/>
          <w:szCs w:val="28"/>
          <w:rFonts w:ascii="Arial" w:hAnsi="Arial" w:cs="Arial"/>
          <w:color w:val="231f20"/>
          <w:spacing w:val="3551"/>
        </w:rPr>
        <w:t xml:space="preserve"> </w:t>
      </w:r>
      <w:r>
        <w:rPr>
          <w:spacing w:val="3"/>
          <w:sz w:val="28"/>
          <w:szCs w:val="28"/>
          <w:rFonts w:ascii="Arial" w:hAnsi="Arial" w:cs="Arial"/>
          <w:color w:val="231f20"/>
        </w:rPr>
        <w:t xml:space="preserve">want to dismiss it. There’re multiple</w:t>
      </w:r>
    </w:p>
    <w:p>
      <w:pPr>
        <w:spacing w:before="0" w:line="88" w:lineRule="exact"/>
        <w:ind w:left="1050"/>
      </w:pPr>
      <w:r>
        <w:rPr>
          <w:sz w:val="28"/>
          <w:szCs w:val="28"/>
          <w:rFonts w:ascii="Arial-BoldMT" w:hAnsi="Arial-BoldMT" w:cs="Arial-BoldMT"/>
          <w:color w:val="231f20"/>
        </w:rPr>
        <w:t xml:space="preserve">it targets) doesn’t kill 30% of the</w:t>
      </w:r>
    </w:p>
    <w:p>
      <w:pPr>
        <w:spacing w:before="0" w:line="231" w:lineRule="exact"/>
        <w:ind w:left="10809"/>
      </w:pPr>
      <w:r>
        <w:rPr>
          <w:spacing w:val="5"/>
          <w:sz w:val="28"/>
          <w:szCs w:val="28"/>
          <w:rFonts w:ascii="Arial" w:hAnsi="Arial" w:cs="Arial"/>
          <w:color w:val="231f20"/>
        </w:rPr>
        <w:t xml:space="preserve">mechanistic pathways by which we</w:t>
      </w:r>
    </w:p>
    <w:p>
      <w:pPr>
        <w:spacing w:before="0" w:line="104" w:lineRule="exact"/>
        <w:ind w:left="1050"/>
      </w:pPr>
      <w:r>
        <w:rPr>
          <w:sz w:val="28"/>
          <w:szCs w:val="28"/>
          <w:rFonts w:ascii="Arial-BoldMT" w:hAnsi="Arial-BoldMT" w:cs="Arial-BoldMT"/>
          <w:color w:val="231f20"/>
        </w:rPr>
        <w:t xml:space="preserve">population.</w:t>
      </w:r>
      <w:r>
        <w:rPr>
          <w:sz w:val="28"/>
          <w:szCs w:val="28"/>
          <w:rFonts w:ascii="Arial-BoldMT" w:hAnsi="Arial-BoldMT" w:cs="Arial-BoldMT"/>
          <w:color w:val="231f20"/>
          <w:spacing w:val="-7"/>
        </w:rPr>
        <w:t xml:space="preserve"> </w:t>
      </w:r>
      <w:r>
        <w:rPr>
          <w:sz w:val="28"/>
          <w:szCs w:val="28"/>
          <w:rFonts w:ascii="Arial" w:hAnsi="Arial" w:cs="Arial"/>
          <w:color w:val="231f20"/>
        </w:rPr>
        <w:t xml:space="preserve">Well, when they released</w:t>
      </w:r>
      <w:r>
        <w:rPr>
          <w:sz w:val="28"/>
          <w:szCs w:val="28"/>
          <w:rFonts w:ascii="Arial" w:hAnsi="Arial" w:cs="Arial"/>
          <w:color w:val="231f20"/>
          <w:spacing w:val="320"/>
        </w:rPr>
        <w:t xml:space="preserve"> </w:t>
      </w:r>
      <w:r>
        <w:rPr>
          <w:b w:val="true"/>
          <w:spacing w:val="-4"/>
          <w:sz w:val="30"/>
          <w:szCs w:val="30"/>
          <w:rFonts w:ascii="Arial Narrow" w:hAnsi="Arial Narrow" w:cs="Arial Narrow"/>
          <w:color w:val="231f20"/>
        </w:rPr>
        <w:t xml:space="preserve">Dr Paul Marek: “Professor Dalgleish has</w:t>
      </w:r>
    </w:p>
    <w:p>
      <w:pPr>
        <w:spacing w:before="0" w:line="215" w:lineRule="exact"/>
        <w:ind w:left="10809"/>
      </w:pPr>
      <w:r>
        <w:rPr>
          <w:sz w:val="28"/>
          <w:szCs w:val="28"/>
          <w:rFonts w:ascii="Arial" w:hAnsi="Arial" w:cs="Arial"/>
          <w:color w:val="231f20"/>
        </w:rPr>
        <w:t xml:space="preserve">know the vaccine can induce cancer.</w:t>
      </w:r>
    </w:p>
    <w:p>
      <w:pPr>
        <w:spacing w:before="0" w:line="119" w:lineRule="exact"/>
        <w:ind w:left="1050"/>
      </w:pPr>
      <w:r>
        <w:rPr>
          <w:sz w:val="28"/>
          <w:szCs w:val="28"/>
          <w:rFonts w:ascii="Arial" w:hAnsi="Arial" w:cs="Arial"/>
          <w:color w:val="231f20"/>
        </w:rPr>
        <w:t xml:space="preserve">the vaccine, we knew then COVID-19</w:t>
      </w:r>
      <w:r>
        <w:rPr>
          <w:sz w:val="28"/>
          <w:szCs w:val="28"/>
          <w:rFonts w:ascii="Arial" w:hAnsi="Arial" w:cs="Arial"/>
          <w:color w:val="231f20"/>
          <w:spacing w:val="152"/>
        </w:rPr>
        <w:t xml:space="preserve"> </w:t>
      </w:r>
      <w:r>
        <w:rPr>
          <w:b w:val="true"/>
          <w:spacing w:val="-9"/>
          <w:sz w:val="30"/>
          <w:szCs w:val="30"/>
          <w:rFonts w:ascii="Arial Narrow" w:hAnsi="Arial Narrow" w:cs="Arial Narrow"/>
          <w:color w:val="231f20"/>
        </w:rPr>
        <w:t xml:space="preserve">said it’s the crime of the century, but maybe</w:t>
      </w:r>
    </w:p>
    <w:p>
      <w:pPr>
        <w:spacing w:before="0" w:line="200" w:lineRule="exact"/>
        <w:ind w:left="10809"/>
      </w:pPr>
      <w:r>
        <w:rPr>
          <w:spacing w:val="13"/>
          <w:sz w:val="28"/>
          <w:szCs w:val="28"/>
          <w:rFonts w:ascii="Arial" w:hAnsi="Arial" w:cs="Arial"/>
          <w:color w:val="231f20"/>
        </w:rPr>
        <w:t xml:space="preserve">And it’s been called turbo cancer</w:t>
      </w:r>
    </w:p>
    <w:p>
      <w:pPr>
        <w:spacing w:before="0" w:line="136" w:lineRule="exact"/>
        <w:ind w:left="1050"/>
      </w:pPr>
      <w:r>
        <w:rPr>
          <w:sz w:val="28"/>
          <w:szCs w:val="28"/>
          <w:rFonts w:ascii="Arial" w:hAnsi="Arial" w:cs="Arial"/>
          <w:color w:val="231f20"/>
        </w:rPr>
        <w:t xml:space="preserve">only killed 0.085% of the population,</w:t>
      </w:r>
      <w:r>
        <w:rPr>
          <w:sz w:val="28"/>
          <w:szCs w:val="28"/>
          <w:rFonts w:ascii="Arial" w:hAnsi="Arial" w:cs="Arial"/>
          <w:color w:val="231f20"/>
          <w:spacing w:val="152"/>
        </w:rPr>
        <w:t xml:space="preserve"> </w:t>
      </w:r>
      <w:r>
        <w:rPr>
          <w:b w:val="true"/>
          <w:spacing w:val="-8"/>
          <w:sz w:val="30"/>
          <w:szCs w:val="30"/>
          <w:rFonts w:ascii="Arial Narrow" w:hAnsi="Arial Narrow" w:cs="Arial Narrow"/>
          <w:color w:val="231f20"/>
        </w:rPr>
        <w:t xml:space="preserve">it’s  the  biggest  crime  in  history  because</w:t>
      </w:r>
    </w:p>
    <w:p>
      <w:pPr>
        <w:spacing w:before="0" w:line="183" w:lineRule="exact"/>
        <w:ind w:left="10809"/>
      </w:pPr>
      <w:r>
        <w:rPr>
          <w:spacing w:val="14"/>
          <w:sz w:val="28"/>
          <w:szCs w:val="28"/>
          <w:rFonts w:ascii="Arial" w:hAnsi="Arial" w:cs="Arial"/>
          <w:color w:val="231f20"/>
        </w:rPr>
        <w:t xml:space="preserve">because it presents often as late</w:t>
      </w:r>
    </w:p>
    <w:p>
      <w:pPr>
        <w:spacing w:before="0" w:line="152" w:lineRule="exact"/>
        <w:ind w:left="1050"/>
      </w:pPr>
      <w:r>
        <w:rPr>
          <w:spacing w:val="4"/>
          <w:sz w:val="28"/>
          <w:szCs w:val="28"/>
          <w:rFonts w:ascii="Arial" w:hAnsi="Arial" w:cs="Arial"/>
          <w:color w:val="231f20"/>
        </w:rPr>
        <w:t xml:space="preserve">with an average age of 82. So there</w:t>
      </w:r>
      <w:r>
        <w:rPr>
          <w:sz w:val="28"/>
          <w:szCs w:val="28"/>
          <w:rFonts w:ascii="Arial" w:hAnsi="Arial" w:cs="Arial"/>
          <w:color w:val="231f20"/>
          <w:spacing w:val="152"/>
        </w:rPr>
        <w:t xml:space="preserve"> </w:t>
      </w:r>
      <w:r>
        <w:rPr>
          <w:b w:val="true"/>
          <w:sz w:val="30"/>
          <w:szCs w:val="30"/>
          <w:rFonts w:ascii="Arial Narrow" w:hAnsi="Arial Narrow" w:cs="Arial Narrow"/>
          <w:color w:val="231f20"/>
        </w:rPr>
        <w:t xml:space="preserve">of the number of people that have been</w:t>
      </w:r>
    </w:p>
    <w:p>
      <w:pPr>
        <w:spacing w:before="0" w:line="167" w:lineRule="exact"/>
        <w:ind w:left="10809"/>
      </w:pPr>
      <w:r>
        <w:rPr>
          <w:spacing w:val="13"/>
          <w:sz w:val="28"/>
          <w:szCs w:val="28"/>
          <w:rFonts w:ascii="Arial" w:hAnsi="Arial" w:cs="Arial"/>
          <w:color w:val="231f20"/>
        </w:rPr>
        <w:t xml:space="preserve">Stage-3 or Stage-4 disease.  For</w:t>
      </w:r>
    </w:p>
    <w:p>
      <w:pPr>
        <w:spacing w:before="0" w:line="168" w:lineRule="exact"/>
        <w:ind w:left="1050"/>
      </w:pPr>
      <w:r>
        <w:rPr>
          <w:spacing w:val="-5"/>
          <w:sz w:val="28"/>
          <w:szCs w:val="28"/>
          <w:rFonts w:ascii="Arial" w:hAnsi="Arial" w:cs="Arial"/>
          <w:color w:val="231f20"/>
        </w:rPr>
        <w:t xml:space="preserve">was no justifcation for it at all based on</w:t>
      </w:r>
    </w:p>
    <w:p>
      <w:pPr>
        <w:spacing w:before="0" w:line="101" w:lineRule="exact"/>
        <w:ind w:left="5872"/>
      </w:pPr>
      <w:r>
        <w:rPr>
          <w:b w:val="true"/>
          <w:spacing w:val="-3"/>
          <w:sz w:val="30"/>
          <w:szCs w:val="30"/>
          <w:rFonts w:ascii="Arial Narrow" w:hAnsi="Arial Narrow" w:cs="Arial Narrow"/>
          <w:color w:val="231f20"/>
        </w:rPr>
        <w:t xml:space="preserve">wilfully injured and killed by the so-called</w:t>
      </w:r>
      <w:r>
        <w:rPr>
          <w:b w:val="true"/>
          <w:sz w:val="30"/>
          <w:szCs w:val="30"/>
          <w:rFonts w:ascii="Arial Narrow" w:hAnsi="Arial Narrow" w:cs="Arial Narrow"/>
          <w:color w:val="231f20"/>
          <w:spacing w:val="164"/>
        </w:rPr>
        <w:t xml:space="preserve"> </w:t>
      </w:r>
      <w:r>
        <w:rPr>
          <w:spacing w:val="8"/>
          <w:sz w:val="28"/>
          <w:szCs w:val="28"/>
          <w:rFonts w:ascii="Arial" w:hAnsi="Arial" w:cs="Arial"/>
          <w:color w:val="231f20"/>
        </w:rPr>
        <w:t xml:space="preserve">many cancer patients in remission</w:t>
      </w:r>
    </w:p>
    <w:p>
      <w:pPr>
        <w:spacing w:before="0" w:line="234" w:lineRule="exact"/>
        <w:ind w:left="1050"/>
      </w:pPr>
      <w:r>
        <w:rPr>
          <w:sz w:val="28"/>
          <w:szCs w:val="28"/>
          <w:rFonts w:ascii="Arial" w:hAnsi="Arial" w:cs="Arial"/>
          <w:color w:val="231f20"/>
        </w:rPr>
        <w:t xml:space="preserve">that, especially as it was a respiratory</w:t>
      </w:r>
    </w:p>
    <w:p>
      <w:pPr>
        <w:spacing w:before="0" w:line="125" w:lineRule="exact"/>
        <w:ind w:left="5872"/>
      </w:pPr>
      <w:r>
        <w:rPr>
          <w:b w:val="true"/>
          <w:spacing w:val="-5"/>
          <w:sz w:val="30"/>
          <w:szCs w:val="30"/>
          <w:rFonts w:ascii="Arial Narrow" w:hAnsi="Arial Narrow" w:cs="Arial Narrow"/>
          <w:color w:val="231f20"/>
        </w:rPr>
        <w:t xml:space="preserve">safe and effective COVID-19 vaccines.</w:t>
      </w:r>
      <w:r>
        <w:rPr>
          <w:b w:val="true"/>
          <w:sz w:val="30"/>
          <w:szCs w:val="30"/>
          <w:rFonts w:ascii="Arial Narrow" w:hAnsi="Arial Narrow" w:cs="Arial Narrow"/>
          <w:color w:val="231f20"/>
          <w:spacing w:val="646"/>
        </w:rPr>
        <w:t xml:space="preserve"> </w:t>
      </w:r>
      <w:r>
        <w:rPr>
          <w:spacing w:val="30"/>
          <w:sz w:val="28"/>
          <w:szCs w:val="28"/>
          <w:rFonts w:ascii="Arial" w:hAnsi="Arial" w:cs="Arial"/>
          <w:color w:val="231f20"/>
        </w:rPr>
        <w:t xml:space="preserve">who get a COVID-19 booster,</w:t>
      </w:r>
    </w:p>
    <w:p>
      <w:pPr>
        <w:spacing w:before="0" w:line="210" w:lineRule="exact"/>
        <w:ind w:left="1050"/>
      </w:pPr>
      <w:r>
        <w:rPr>
          <w:sz w:val="28"/>
          <w:szCs w:val="28"/>
          <w:rFonts w:ascii="Arial" w:hAnsi="Arial" w:cs="Arial"/>
          <w:color w:val="231f20"/>
        </w:rPr>
        <w:t xml:space="preserve">droplet infection.</w:t>
      </w:r>
    </w:p>
    <w:p>
      <w:pPr>
        <w:spacing w:before="0" w:line="119" w:lineRule="exact"/>
        <w:ind w:left="5872"/>
      </w:pPr>
      <w:r>
        <w:rPr>
          <w:b w:val="true"/>
          <w:spacing w:val="5"/>
          <w:sz w:val="30"/>
          <w:szCs w:val="30"/>
          <w:rFonts w:ascii="Arial Narrow" w:hAnsi="Arial Narrow" w:cs="Arial Narrow"/>
          <w:color w:val="231f20"/>
        </w:rPr>
        <w:t xml:space="preserve">One  of  the  consequences  (of  the</w:t>
      </w:r>
      <w:r>
        <w:rPr>
          <w:b w:val="true"/>
          <w:sz w:val="30"/>
          <w:szCs w:val="30"/>
          <w:rFonts w:ascii="Arial Narrow" w:hAnsi="Arial Narrow" w:cs="Arial Narrow"/>
          <w:color w:val="231f20"/>
          <w:spacing w:val="158"/>
        </w:rPr>
        <w:t xml:space="preserve"> </w:t>
      </w:r>
      <w:r>
        <w:rPr>
          <w:spacing w:val="19"/>
          <w:sz w:val="28"/>
          <w:szCs w:val="28"/>
          <w:rFonts w:ascii="Arial" w:hAnsi="Arial" w:cs="Arial"/>
          <w:color w:val="231f20"/>
        </w:rPr>
        <w:t xml:space="preserve">suddenly the cancer gets out of</w:t>
      </w:r>
    </w:p>
    <w:p>
      <w:pPr>
        <w:spacing w:before="0" w:line="216" w:lineRule="exact"/>
        <w:ind w:left="1050"/>
      </w:pPr>
      <w:r>
        <w:rPr>
          <w:sz w:val="28"/>
          <w:szCs w:val="28"/>
          <w:rFonts w:ascii="Arial-BoldMT" w:hAnsi="Arial-BoldMT" w:cs="Arial-BoldMT"/>
          <w:color w:val="231f20"/>
        </w:rPr>
        <w:t xml:space="preserve">Malcolm Roberts:</w:t>
      </w:r>
      <w:r>
        <w:rPr>
          <w:sz w:val="28"/>
          <w:szCs w:val="28"/>
          <w:rFonts w:ascii="Arial-BoldMT" w:hAnsi="Arial-BoldMT" w:cs="Arial-BoldMT"/>
          <w:color w:val="231f20"/>
          <w:spacing w:val="13"/>
        </w:rPr>
        <w:t xml:space="preserve"> </w:t>
      </w:r>
      <w:r>
        <w:rPr>
          <w:sz w:val="28"/>
          <w:szCs w:val="28"/>
          <w:rFonts w:ascii="Arial" w:hAnsi="Arial" w:cs="Arial"/>
          <w:color w:val="231f20"/>
        </w:rPr>
        <w:t xml:space="preserve">Can you explain</w:t>
      </w:r>
    </w:p>
    <w:p>
      <w:pPr>
        <w:spacing w:before="0" w:line="103" w:lineRule="exact"/>
        <w:ind w:left="5872"/>
      </w:pPr>
      <w:r>
        <w:rPr>
          <w:b w:val="true"/>
          <w:sz w:val="30"/>
          <w:szCs w:val="30"/>
          <w:rFonts w:ascii="Arial Narrow" w:hAnsi="Arial Narrow" w:cs="Arial Narrow"/>
          <w:color w:val="231f20"/>
        </w:rPr>
        <w:t xml:space="preserve">COVID-19  vaccines)  is  sudden  death.</w:t>
      </w:r>
      <w:r>
        <w:rPr>
          <w:b w:val="true"/>
          <w:sz w:val="30"/>
          <w:szCs w:val="30"/>
          <w:rFonts w:ascii="Arial Narrow" w:hAnsi="Arial Narrow" w:cs="Arial Narrow"/>
          <w:color w:val="231f20"/>
          <w:spacing w:val="158"/>
        </w:rPr>
        <w:t xml:space="preserve"> </w:t>
      </w:r>
      <w:r>
        <w:rPr>
          <w:spacing w:val="14"/>
          <w:sz w:val="28"/>
          <w:szCs w:val="28"/>
          <w:rFonts w:ascii="Arial" w:hAnsi="Arial" w:cs="Arial"/>
          <w:color w:val="231f20"/>
        </w:rPr>
        <w:t xml:space="preserve">control. It also presents in young</w:t>
      </w:r>
    </w:p>
    <w:p>
      <w:pPr>
        <w:spacing w:before="0" w:line="232" w:lineRule="exact"/>
        <w:ind w:left="1050"/>
      </w:pPr>
      <w:r>
        <w:rPr>
          <w:spacing w:val="13"/>
          <w:sz w:val="28"/>
          <w:szCs w:val="28"/>
          <w:rFonts w:ascii="Arial" w:hAnsi="Arial" w:cs="Arial"/>
          <w:color w:val="231f20"/>
        </w:rPr>
        <w:t xml:space="preserve">please, in simple terms, the three</w:t>
      </w:r>
    </w:p>
    <w:p>
      <w:pPr>
        <w:spacing w:before="0" w:line="87" w:lineRule="exact"/>
        <w:ind w:left="10809"/>
      </w:pPr>
      <w:r>
        <w:rPr>
          <w:spacing w:val="21"/>
          <w:sz w:val="28"/>
          <w:szCs w:val="28"/>
          <w:rFonts w:ascii="Arial" w:hAnsi="Arial" w:cs="Arial"/>
          <w:color w:val="231f20"/>
        </w:rPr>
        <w:t xml:space="preserve">people who otherwise don’t get</w:t>
      </w:r>
    </w:p>
    <w:p>
      <w:pPr>
        <w:spacing w:before="0" w:line="109" w:lineRule="exact"/>
        <w:ind w:left="5872"/>
      </w:pPr>
      <w:r>
        <w:rPr>
          <w:b w:val="true"/>
          <w:sz w:val="30"/>
          <w:szCs w:val="30"/>
          <w:rFonts w:ascii="Arial Narrow" w:hAnsi="Arial Narrow" w:cs="Arial Narrow"/>
          <w:color w:val="231f20"/>
        </w:rPr>
        <w:t xml:space="preserve">People dying suddenly.</w:t>
      </w:r>
    </w:p>
    <w:p>
      <w:pPr>
        <w:spacing w:before="0" w:line="138" w:lineRule="exact"/>
        <w:ind w:left="1050"/>
      </w:pPr>
      <w:r>
        <w:rPr>
          <w:spacing w:val="8"/>
          <w:sz w:val="28"/>
          <w:szCs w:val="28"/>
          <w:rFonts w:ascii="Arial" w:hAnsi="Arial" w:cs="Arial"/>
          <w:color w:val="231f20"/>
        </w:rPr>
        <w:t xml:space="preserve">mechanisms by which they did this</w:t>
      </w:r>
      <w:r>
        <w:rPr>
          <w:sz w:val="28"/>
          <w:szCs w:val="28"/>
          <w:rFonts w:ascii="Arial" w:hAnsi="Arial" w:cs="Arial"/>
          <w:color w:val="231f20"/>
          <w:spacing w:val="5089"/>
        </w:rPr>
        <w:t xml:space="preserve"> </w:t>
      </w:r>
      <w:r>
        <w:rPr>
          <w:sz w:val="28"/>
          <w:szCs w:val="28"/>
          <w:rFonts w:ascii="Arial" w:hAnsi="Arial" w:cs="Arial"/>
          <w:color w:val="231f20"/>
        </w:rPr>
        <w:t xml:space="preserve">cancer.</w:t>
      </w:r>
    </w:p>
    <w:p>
      <w:pPr>
        <w:spacing w:before="0" w:line="221" w:lineRule="exact"/>
        <w:ind w:left="5872"/>
      </w:pPr>
      <w:r>
        <w:rPr>
          <w:b w:val="true"/>
          <w:spacing w:val="-4"/>
          <w:sz w:val="30"/>
          <w:szCs w:val="30"/>
          <w:rFonts w:ascii="Arial Narrow" w:hAnsi="Arial Narrow" w:cs="Arial Narrow"/>
          <w:color w:val="231f20"/>
        </w:rPr>
        <w:t xml:space="preserve">6  billion  people  have  received  this  and</w:t>
      </w:r>
    </w:p>
    <w:p>
      <w:pPr>
        <w:spacing w:before="0" w:line="114" w:lineRule="exact"/>
        <w:ind w:left="1050"/>
      </w:pPr>
      <w:r>
        <w:rPr>
          <w:spacing w:val="18"/>
          <w:sz w:val="28"/>
          <w:szCs w:val="28"/>
          <w:rFonts w:ascii="Arial" w:hAnsi="Arial" w:cs="Arial"/>
          <w:color w:val="231f20"/>
        </w:rPr>
        <w:t xml:space="preserve">damage, and why the COVID-19</w:t>
      </w:r>
      <w:r>
        <w:rPr>
          <w:sz w:val="28"/>
          <w:szCs w:val="28"/>
          <w:rFonts w:ascii="Arial" w:hAnsi="Arial" w:cs="Arial"/>
          <w:color w:val="231f20"/>
          <w:spacing w:val="5316"/>
        </w:rPr>
        <w:t xml:space="preserve"> </w:t>
      </w:r>
      <w:r>
        <w:rPr>
          <w:sz w:val="28"/>
          <w:szCs w:val="28"/>
          <w:rFonts w:ascii="Arial-BoldMT" w:hAnsi="Arial-BoldMT" w:cs="Arial-BoldMT"/>
          <w:color w:val="231f20"/>
        </w:rPr>
        <w:t xml:space="preserve">Malcolm Roberts:</w:t>
      </w:r>
      <w:r>
        <w:rPr>
          <w:sz w:val="28"/>
          <w:szCs w:val="28"/>
          <w:rFonts w:ascii="Arial-BoldMT" w:hAnsi="Arial-BoldMT" w:cs="Arial-BoldMT"/>
          <w:color w:val="231f20"/>
          <w:spacing w:val="133"/>
        </w:rPr>
        <w:t xml:space="preserve"> </w:t>
      </w:r>
      <w:r>
        <w:rPr>
          <w:spacing w:val="24"/>
          <w:sz w:val="28"/>
          <w:szCs w:val="28"/>
          <w:rFonts w:ascii="Arial" w:hAnsi="Arial" w:cs="Arial"/>
          <w:color w:val="231f20"/>
        </w:rPr>
        <w:t xml:space="preserve">And this is</w:t>
      </w:r>
    </w:p>
    <w:p>
      <w:pPr>
        <w:spacing w:before="0" w:line="245" w:lineRule="exact"/>
        <w:ind w:left="5872"/>
      </w:pPr>
      <w:r>
        <w:rPr>
          <w:b w:val="true"/>
          <w:spacing w:val="-3"/>
          <w:sz w:val="30"/>
          <w:szCs w:val="30"/>
          <w:rFonts w:ascii="Arial Narrow" w:hAnsi="Arial Narrow" w:cs="Arial Narrow"/>
          <w:color w:val="231f20"/>
        </w:rPr>
        <w:t xml:space="preserve">we  know  the  risk  of  adverse  events  is</w:t>
      </w:r>
    </w:p>
    <w:p>
      <w:pPr>
        <w:spacing w:before="0" w:line="90" w:lineRule="exact"/>
        <w:ind w:left="1050"/>
      </w:pPr>
      <w:r>
        <w:rPr>
          <w:sz w:val="28"/>
          <w:szCs w:val="28"/>
          <w:rFonts w:ascii="Arial" w:hAnsi="Arial" w:cs="Arial"/>
          <w:color w:val="231f20"/>
        </w:rPr>
        <w:t xml:space="preserve">vaccines should not have been used?</w:t>
      </w:r>
      <w:r>
        <w:rPr>
          <w:sz w:val="28"/>
          <w:szCs w:val="28"/>
          <w:rFonts w:ascii="Arial" w:hAnsi="Arial" w:cs="Arial"/>
          <w:color w:val="231f20"/>
          <w:spacing w:val="5094"/>
        </w:rPr>
        <w:t xml:space="preserve"> </w:t>
      </w:r>
      <w:r>
        <w:rPr>
          <w:sz w:val="28"/>
          <w:szCs w:val="28"/>
          <w:rFonts w:ascii="Arial" w:hAnsi="Arial" w:cs="Arial"/>
          <w:color w:val="231f20"/>
        </w:rPr>
        <w:t xml:space="preserve">particularly</w:t>
      </w:r>
      <w:r>
        <w:rPr>
          <w:sz w:val="28"/>
          <w:szCs w:val="28"/>
          <w:rFonts w:ascii="Arial" w:hAnsi="Arial" w:cs="Arial"/>
          <w:color w:val="231f20"/>
          <w:spacing w:val="175"/>
        </w:rPr>
        <w:t xml:space="preserve"> </w:t>
      </w:r>
      <w:r>
        <w:rPr>
          <w:sz w:val="28"/>
          <w:szCs w:val="28"/>
          <w:rFonts w:ascii="Arial" w:hAnsi="Arial" w:cs="Arial"/>
          <w:color w:val="231f20"/>
        </w:rPr>
        <w:t xml:space="preserve">signifcant</w:t>
      </w:r>
      <w:r>
        <w:rPr>
          <w:sz w:val="28"/>
          <w:szCs w:val="28"/>
          <w:rFonts w:ascii="Arial" w:hAnsi="Arial" w:cs="Arial"/>
          <w:color w:val="231f20"/>
          <w:spacing w:val="174"/>
        </w:rPr>
        <w:t xml:space="preserve"> </w:t>
      </w:r>
      <w:r>
        <w:rPr>
          <w:sz w:val="28"/>
          <w:szCs w:val="28"/>
          <w:rFonts w:ascii="Arial" w:hAnsi="Arial" w:cs="Arial"/>
          <w:color w:val="231f20"/>
        </w:rPr>
        <w:t xml:space="preserve">for</w:t>
      </w:r>
      <w:r>
        <w:rPr>
          <w:sz w:val="28"/>
          <w:szCs w:val="28"/>
          <w:rFonts w:ascii="Arial" w:hAnsi="Arial" w:cs="Arial"/>
          <w:color w:val="231f20"/>
          <w:spacing w:val="174"/>
        </w:rPr>
        <w:t xml:space="preserve"> </w:t>
      </w:r>
      <w:r>
        <w:rPr>
          <w:sz w:val="28"/>
          <w:szCs w:val="28"/>
          <w:rFonts w:ascii="Arial" w:hAnsi="Arial" w:cs="Arial"/>
          <w:color w:val="231f20"/>
        </w:rPr>
        <w:t xml:space="preserve">people</w:t>
      </w:r>
    </w:p>
    <w:p>
      <w:pPr>
        <w:spacing w:before="0" w:line="269" w:lineRule="exact"/>
        <w:ind w:left="1050"/>
      </w:pPr>
      <w:r>
        <w:rPr>
          <w:sz w:val="28"/>
          <w:szCs w:val="28"/>
          <w:rFonts w:ascii="Arial-BoldMT" w:hAnsi="Arial-BoldMT" w:cs="Arial-BoldMT"/>
          <w:color w:val="231f20"/>
        </w:rPr>
        <w:t xml:space="preserve"/>
      </w:r>
      <w:r>
        <w:rPr>
          <w:sz w:val="28"/>
          <w:szCs w:val="28"/>
          <w:rFonts w:ascii="Arial-BoldMT" w:hAnsi="Arial-BoldMT" w:cs="Arial-BoldMT"/>
          <w:color w:val="231f20"/>
          <w:spacing w:val="356"/>
        </w:rPr>
        <w:t xml:space="preserve"> </w:t>
      </w:r>
      <w:r>
        <w:rPr>
          <w:sz w:val="28"/>
          <w:szCs w:val="28"/>
          <w:rFonts w:ascii="Arial-BoldMT" w:hAnsi="Arial-BoldMT" w:cs="Arial-BoldMT"/>
          <w:color w:val="231f20"/>
        </w:rPr>
        <w:t xml:space="preserve">Professor</w:t>
      </w:r>
      <w:r>
        <w:rPr>
          <w:sz w:val="28"/>
          <w:szCs w:val="28"/>
          <w:rFonts w:ascii="Arial-BoldMT" w:hAnsi="Arial-BoldMT" w:cs="Arial-BoldMT"/>
          <w:color w:val="231f20"/>
          <w:spacing w:val="434"/>
        </w:rPr>
        <w:t xml:space="preserve"> </w:t>
      </w:r>
      <w:r>
        <w:rPr>
          <w:sz w:val="28"/>
          <w:szCs w:val="28"/>
          <w:rFonts w:ascii="Arial-BoldMT" w:hAnsi="Arial-BoldMT" w:cs="Arial-BoldMT"/>
          <w:color w:val="231f20"/>
        </w:rPr>
        <w:t xml:space="preserve">Dalgleish:</w:t>
      </w:r>
      <w:r>
        <w:rPr>
          <w:sz w:val="28"/>
          <w:szCs w:val="28"/>
          <w:rFonts w:ascii="Arial-BoldMT" w:hAnsi="Arial-BoldMT" w:cs="Arial-BoldMT"/>
          <w:color w:val="231f20"/>
          <w:spacing w:val="433"/>
        </w:rPr>
        <w:t xml:space="preserve"> </w:t>
      </w:r>
      <w:r>
        <w:rPr>
          <w:sz w:val="28"/>
          <w:szCs w:val="28"/>
          <w:rFonts w:ascii="Arial" w:hAnsi="Arial" w:cs="Arial"/>
          <w:color w:val="231f20"/>
        </w:rPr>
        <w:t xml:space="preserve">We</w:t>
      </w:r>
      <w:r>
        <w:rPr>
          <w:sz w:val="28"/>
          <w:szCs w:val="28"/>
          <w:rFonts w:ascii="Arial" w:hAnsi="Arial" w:cs="Arial"/>
          <w:color w:val="231f20"/>
          <w:spacing w:val="154"/>
        </w:rPr>
        <w:t xml:space="preserve"> </w:t>
      </w:r>
      <w:r>
        <w:rPr>
          <w:b w:val="true"/>
          <w:sz w:val="30"/>
          <w:szCs w:val="30"/>
          <w:rFonts w:ascii="Arial Narrow" w:hAnsi="Arial Narrow" w:cs="Arial Narrow"/>
          <w:color w:val="231f20"/>
        </w:rPr>
        <w:t xml:space="preserve">7%, so you can work out that 420 million</w:t>
      </w:r>
    </w:p>
    <w:p>
      <w:pPr>
        <w:spacing w:before="0" w:line="90" w:lineRule="exact"/>
        <w:ind w:left="10809"/>
      </w:pPr>
      <w:r>
        <w:rPr>
          <w:spacing w:val="18"/>
          <w:sz w:val="28"/>
          <w:szCs w:val="28"/>
          <w:rFonts w:ascii="Arial" w:hAnsi="Arial" w:cs="Arial"/>
          <w:color w:val="231f20"/>
        </w:rPr>
        <w:t xml:space="preserve">under 50 where the cancers are</w:t>
      </w:r>
    </w:p>
    <w:p>
      <w:pPr>
        <w:spacing w:before="0" w:line="269" w:lineRule="exact"/>
        <w:ind w:left="1050"/>
      </w:pPr>
      <w:r>
        <w:rPr>
          <w:sz w:val="28"/>
          <w:szCs w:val="28"/>
          <w:rFonts w:ascii="Arial" w:hAnsi="Arial" w:cs="Arial"/>
          <w:color w:val="231f20"/>
        </w:rPr>
        <w:t xml:space="preserve">summarised it very well in an article</w:t>
      </w:r>
      <w:r>
        <w:rPr>
          <w:sz w:val="28"/>
          <w:szCs w:val="28"/>
          <w:rFonts w:ascii="Arial" w:hAnsi="Arial" w:cs="Arial"/>
          <w:color w:val="231f20"/>
          <w:spacing w:val="325"/>
        </w:rPr>
        <w:t xml:space="preserve"> </w:t>
      </w:r>
      <w:r>
        <w:rPr>
          <w:b w:val="true"/>
          <w:spacing w:val="6"/>
          <w:sz w:val="30"/>
          <w:szCs w:val="30"/>
          <w:rFonts w:ascii="Arial Narrow" w:hAnsi="Arial Narrow" w:cs="Arial Narrow"/>
          <w:color w:val="231f20"/>
        </w:rPr>
        <w:t xml:space="preserve">people worldwide have been seriously</w:t>
      </w:r>
      <w:r>
        <w:rPr>
          <w:b w:val="true"/>
          <w:sz w:val="30"/>
          <w:szCs w:val="30"/>
          <w:rFonts w:ascii="Arial Narrow" w:hAnsi="Arial Narrow" w:cs="Arial Narrow"/>
          <w:color w:val="231f20"/>
          <w:spacing w:val="158"/>
        </w:rPr>
        <w:t xml:space="preserve"> </w:t>
      </w:r>
      <w:r>
        <w:rPr>
          <w:spacing w:val="19"/>
          <w:sz w:val="28"/>
          <w:szCs w:val="28"/>
          <w:rFonts w:ascii="Arial" w:hAnsi="Arial" w:cs="Arial"/>
          <w:color w:val="231f20"/>
        </w:rPr>
        <w:t xml:space="preserve">not that common, but they have</w:t>
      </w:r>
    </w:p>
    <w:p>
      <w:pPr>
        <w:spacing w:before="0" w:line="360" w:lineRule="exact"/>
        <w:ind w:left="1050"/>
      </w:pPr>
      <w:r>
        <w:rPr>
          <w:spacing w:val="37"/>
          <w:sz w:val="28"/>
          <w:szCs w:val="28"/>
          <w:rFonts w:ascii="Arial" w:hAnsi="Arial" w:cs="Arial"/>
          <w:color w:val="231f20"/>
        </w:rPr>
        <w:t xml:space="preserve">we published in ‘Frontiers in</w:t>
      </w:r>
      <w:r>
        <w:rPr>
          <w:sz w:val="28"/>
          <w:szCs w:val="28"/>
          <w:rFonts w:ascii="Arial" w:hAnsi="Arial" w:cs="Arial"/>
          <w:color w:val="231f20"/>
          <w:spacing w:val="149"/>
        </w:rPr>
        <w:t xml:space="preserve"> </w:t>
      </w:r>
      <w:r>
        <w:rPr>
          <w:b w:val="true"/>
          <w:spacing w:val="8"/>
          <w:sz w:val="30"/>
          <w:szCs w:val="30"/>
          <w:rFonts w:ascii="Arial Narrow" w:hAnsi="Arial Narrow" w:cs="Arial Narrow"/>
          <w:color w:val="231f20"/>
        </w:rPr>
        <w:t xml:space="preserve">vaccine  injured.  We  talk  about  this</w:t>
      </w:r>
      <w:r>
        <w:rPr>
          <w:b w:val="true"/>
          <w:sz w:val="30"/>
          <w:szCs w:val="30"/>
          <w:rFonts w:ascii="Arial Narrow" w:hAnsi="Arial Narrow" w:cs="Arial Narrow"/>
          <w:color w:val="231f20"/>
          <w:spacing w:val="158"/>
        </w:rPr>
        <w:t xml:space="preserve"> </w:t>
      </w:r>
      <w:r>
        <w:rPr>
          <w:spacing w:val="4"/>
          <w:sz w:val="28"/>
          <w:szCs w:val="28"/>
          <w:rFonts w:ascii="Arial" w:hAnsi="Arial" w:cs="Arial"/>
          <w:color w:val="231f20"/>
        </w:rPr>
        <w:t xml:space="preserve">now skyrocketed. Cancers are also</w:t>
      </w:r>
    </w:p>
    <w:p>
      <w:pPr>
        <w:spacing w:before="0" w:line="330" w:lineRule="exact"/>
        <w:ind w:left="1050"/>
      </w:pPr>
      <w:r>
        <w:rPr>
          <w:spacing w:val="14"/>
          <w:sz w:val="28"/>
          <w:szCs w:val="28"/>
          <w:rFonts w:ascii="Arial" w:hAnsi="Arial" w:cs="Arial"/>
          <w:color w:val="231f20"/>
        </w:rPr>
        <w:t xml:space="preserve">Immunology’ in 2020. We warned</w:t>
      </w:r>
      <w:r>
        <w:rPr>
          <w:sz w:val="28"/>
          <w:szCs w:val="28"/>
          <w:rFonts w:ascii="Arial" w:hAnsi="Arial" w:cs="Arial"/>
          <w:color w:val="231f20"/>
          <w:spacing w:val="149"/>
        </w:rPr>
        <w:t xml:space="preserve"> </w:t>
      </w:r>
      <w:r>
        <w:rPr>
          <w:b w:val="true"/>
          <w:spacing w:val="-3"/>
          <w:sz w:val="30"/>
          <w:szCs w:val="30"/>
          <w:rFonts w:ascii="Arial Narrow" w:hAnsi="Arial Narrow" w:cs="Arial Narrow"/>
          <w:color w:val="231f20"/>
        </w:rPr>
        <w:t xml:space="preserve">serious  vaccine  injury  and  the  medical</w:t>
      </w:r>
      <w:r>
        <w:rPr>
          <w:b w:val="true"/>
          <w:sz w:val="30"/>
          <w:szCs w:val="30"/>
          <w:rFonts w:ascii="Arial Narrow" w:hAnsi="Arial Narrow" w:cs="Arial Narrow"/>
          <w:color w:val="231f20"/>
          <w:spacing w:val="158"/>
        </w:rPr>
        <w:t xml:space="preserve"> </w:t>
      </w:r>
      <w:r>
        <w:rPr>
          <w:spacing w:val="14"/>
          <w:sz w:val="28"/>
          <w:szCs w:val="28"/>
          <w:rFonts w:ascii="Arial" w:hAnsi="Arial" w:cs="Arial"/>
          <w:color w:val="231f20"/>
        </w:rPr>
        <w:t xml:space="preserve">increasing dramatically for those</w:t>
      </w:r>
    </w:p>
    <w:p>
      <w:pPr>
        <w:spacing w:before="0" w:line="319" w:lineRule="exact"/>
        <w:ind w:left="1050"/>
      </w:pPr>
      <w:r>
        <w:rPr>
          <w:spacing w:val="5"/>
          <w:sz w:val="28"/>
          <w:szCs w:val="28"/>
          <w:rFonts w:ascii="Arial" w:hAnsi="Arial" w:cs="Arial"/>
          <w:color w:val="231f20"/>
        </w:rPr>
        <w:t xml:space="preserve">about all of this before the vaccines</w:t>
      </w:r>
      <w:r>
        <w:rPr>
          <w:sz w:val="28"/>
          <w:szCs w:val="28"/>
          <w:rFonts w:ascii="Arial" w:hAnsi="Arial" w:cs="Arial"/>
          <w:color w:val="231f20"/>
          <w:spacing w:val="148"/>
        </w:rPr>
        <w:t xml:space="preserve"> </w:t>
      </w:r>
      <w:r>
        <w:rPr>
          <w:b w:val="true"/>
          <w:sz w:val="30"/>
          <w:szCs w:val="30"/>
          <w:rFonts w:ascii="Arial Narrow" w:hAnsi="Arial Narrow" w:cs="Arial Narrow"/>
          <w:color w:val="231f20"/>
        </w:rPr>
        <w:t xml:space="preserve">community  doesn’t  want  to  recognise</w:t>
      </w:r>
      <w:r>
        <w:rPr>
          <w:b w:val="true"/>
          <w:sz w:val="30"/>
          <w:szCs w:val="30"/>
          <w:rFonts w:ascii="Arial Narrow" w:hAnsi="Arial Narrow" w:cs="Arial Narrow"/>
          <w:color w:val="231f20"/>
          <w:spacing w:val="158"/>
        </w:rPr>
        <w:t xml:space="preserve"> </w:t>
      </w:r>
      <w:r>
        <w:rPr>
          <w:spacing w:val="-4"/>
          <w:sz w:val="28"/>
          <w:szCs w:val="28"/>
          <w:rFonts w:ascii="Arial" w:hAnsi="Arial" w:cs="Arial"/>
          <w:color w:val="231f20"/>
        </w:rPr>
        <w:t xml:space="preserve">above 50. Also relapses are occurring</w:t>
      </w:r>
    </w:p>
    <w:p>
      <w:pPr>
        <w:spacing w:before="0" w:line="335" w:lineRule="exact"/>
        <w:ind w:left="1050"/>
      </w:pPr>
      <w:r>
        <w:rPr>
          <w:spacing w:val="5"/>
          <w:sz w:val="28"/>
          <w:szCs w:val="28"/>
          <w:rFonts w:ascii="Arial" w:hAnsi="Arial" w:cs="Arial"/>
          <w:color w:val="231f20"/>
        </w:rPr>
        <w:t xml:space="preserve">were anywhere near released.</w:t>
      </w:r>
      <w:r>
        <w:rPr>
          <w:sz w:val="28"/>
          <w:szCs w:val="28"/>
          <w:rFonts w:ascii="Arial" w:hAnsi="Arial" w:cs="Arial"/>
          <w:color w:val="231f20"/>
          <w:spacing w:val="52"/>
        </w:rPr>
        <w:t xml:space="preserve"> </w:t>
      </w:r>
      <w:r>
        <w:rPr>
          <w:sz w:val="28"/>
          <w:szCs w:val="28"/>
          <w:rFonts w:ascii="Arial-BoldMT" w:hAnsi="Arial-BoldMT" w:cs="Arial-BoldMT"/>
          <w:color w:val="231f20"/>
        </w:rPr>
        <w:t xml:space="preserve">And</w:t>
      </w:r>
      <w:r>
        <w:rPr>
          <w:sz w:val="28"/>
          <w:szCs w:val="28"/>
          <w:rFonts w:ascii="Arial-BoldMT" w:hAnsi="Arial-BoldMT" w:cs="Arial-BoldMT"/>
          <w:color w:val="231f20"/>
          <w:spacing w:val="5085"/>
        </w:rPr>
        <w:t xml:space="preserve"> </w:t>
      </w:r>
      <w:r>
        <w:rPr>
          <w:sz w:val="28"/>
          <w:szCs w:val="28"/>
          <w:rFonts w:ascii="Arial" w:hAnsi="Arial" w:cs="Arial"/>
          <w:color w:val="231f20"/>
        </w:rPr>
        <w:t xml:space="preserve">at a phenomenal rate.</w:t>
      </w:r>
    </w:p>
    <w:p>
      <w:pPr>
        <w:spacing w:before="0" w:line="93" w:lineRule="exact"/>
        <w:ind w:left="5872"/>
      </w:pPr>
      <w:r>
        <w:rPr>
          <w:b w:val="true"/>
          <w:sz w:val="30"/>
          <w:szCs w:val="30"/>
          <w:rFonts w:ascii="Arial Narrow" w:hAnsi="Arial Narrow" w:cs="Arial Narrow"/>
          <w:color w:val="231f20"/>
        </w:rPr>
        <w:t xml:space="preserve">this disease, doesn’t want to investigate</w:t>
      </w:r>
    </w:p>
    <w:p>
      <w:pPr>
        <w:spacing w:before="0" w:line="246" w:lineRule="exact"/>
        <w:ind w:left="1050"/>
      </w:pPr>
      <w:r>
        <w:rPr>
          <w:sz w:val="28"/>
          <w:szCs w:val="28"/>
          <w:rFonts w:ascii="Arial-BoldMT" w:hAnsi="Arial-BoldMT" w:cs="Arial-BoldMT"/>
          <w:color w:val="231f20"/>
        </w:rPr>
        <w:t xml:space="preserve">in that article, we reviewed every</w:t>
      </w:r>
      <w:r>
        <w:rPr>
          <w:sz w:val="28"/>
          <w:szCs w:val="28"/>
          <w:rFonts w:ascii="Arial-BoldMT" w:hAnsi="Arial-BoldMT" w:cs="Arial-BoldMT"/>
          <w:color w:val="231f20"/>
          <w:spacing w:val="5323"/>
        </w:rPr>
        <w:t xml:space="preserve"> </w:t>
      </w:r>
      <w:r>
        <w:rPr>
          <w:sz w:val="28"/>
          <w:szCs w:val="28"/>
          <w:rFonts w:ascii="Arial-BoldMT" w:hAnsi="Arial-BoldMT" w:cs="Arial-BoldMT"/>
          <w:color w:val="231f20"/>
        </w:rPr>
        <w:t xml:space="preserve">Dr Paul Marek:</w:t>
      </w:r>
      <w:r>
        <w:rPr>
          <w:sz w:val="28"/>
          <w:szCs w:val="28"/>
          <w:rFonts w:ascii="Arial-BoldMT" w:hAnsi="Arial-BoldMT" w:cs="Arial-BoldMT"/>
          <w:color w:val="231f20"/>
          <w:spacing w:val="41"/>
        </w:rPr>
        <w:t xml:space="preserve"> </w:t>
      </w:r>
      <w:r>
        <w:rPr>
          <w:sz w:val="28"/>
          <w:szCs w:val="28"/>
          <w:rFonts w:ascii="Arial-BoldMT" w:hAnsi="Arial-BoldMT" w:cs="Arial-BoldMT"/>
          <w:color w:val="231f20"/>
        </w:rPr>
        <w:t xml:space="preserve">So it’s a serious</w:t>
      </w:r>
    </w:p>
    <w:p>
      <w:pPr>
        <w:spacing w:before="0" w:line="113" w:lineRule="exact"/>
        <w:ind w:left="5872"/>
      </w:pPr>
      <w:r>
        <w:rPr>
          <w:b w:val="true"/>
          <w:spacing w:val="3"/>
          <w:sz w:val="30"/>
          <w:szCs w:val="30"/>
          <w:rFonts w:ascii="Arial Narrow" w:hAnsi="Arial Narrow" w:cs="Arial Narrow"/>
          <w:color w:val="231f20"/>
        </w:rPr>
        <w:t xml:space="preserve">it,  doesn’t  want  to  look  at  treatment</w:t>
      </w:r>
    </w:p>
    <w:p>
      <w:pPr>
        <w:spacing w:before="0" w:line="226" w:lineRule="exact"/>
        <w:ind w:left="1050"/>
      </w:pPr>
      <w:r>
        <w:rPr>
          <w:sz w:val="28"/>
          <w:szCs w:val="28"/>
          <w:rFonts w:ascii="Arial-BoldMT" w:hAnsi="Arial-BoldMT" w:cs="Arial-BoldMT"/>
          <w:color w:val="231f20"/>
        </w:rPr>
        <w:t xml:space="preserve">coronavirus</w:t>
      </w:r>
      <w:r>
        <w:rPr>
          <w:sz w:val="28"/>
          <w:szCs w:val="28"/>
          <w:rFonts w:ascii="Arial-BoldMT" w:hAnsi="Arial-BoldMT" w:cs="Arial-BoldMT"/>
          <w:color w:val="231f20"/>
          <w:spacing w:val="399"/>
        </w:rPr>
        <w:t xml:space="preserve"> </w:t>
      </w:r>
      <w:r>
        <w:rPr>
          <w:sz w:val="28"/>
          <w:szCs w:val="28"/>
          <w:rFonts w:ascii="Arial-BoldMT" w:hAnsi="Arial-BoldMT" w:cs="Arial-BoldMT"/>
          <w:color w:val="231f20"/>
        </w:rPr>
        <w:t xml:space="preserve">vaccine</w:t>
      </w:r>
      <w:r>
        <w:rPr>
          <w:sz w:val="28"/>
          <w:szCs w:val="28"/>
          <w:rFonts w:ascii="Arial-BoldMT" w:hAnsi="Arial-BoldMT" w:cs="Arial-BoldMT"/>
          <w:color w:val="231f20"/>
          <w:spacing w:val="399"/>
        </w:rPr>
        <w:t xml:space="preserve"> </w:t>
      </w:r>
      <w:r>
        <w:rPr>
          <w:sz w:val="28"/>
          <w:szCs w:val="28"/>
          <w:rFonts w:ascii="Arial-BoldMT" w:hAnsi="Arial-BoldMT" w:cs="Arial-BoldMT"/>
          <w:color w:val="231f20"/>
        </w:rPr>
        <w:t xml:space="preserve">attempt</w:t>
      </w:r>
      <w:r>
        <w:rPr>
          <w:sz w:val="28"/>
          <w:szCs w:val="28"/>
          <w:rFonts w:ascii="Arial-BoldMT" w:hAnsi="Arial-BoldMT" w:cs="Arial-BoldMT"/>
          <w:color w:val="231f20"/>
          <w:spacing w:val="5086"/>
        </w:rPr>
        <w:t xml:space="preserve"> </w:t>
      </w:r>
      <w:r>
        <w:rPr>
          <w:sz w:val="28"/>
          <w:szCs w:val="28"/>
          <w:rFonts w:ascii="Arial-BoldMT" w:hAnsi="Arial-BoldMT" w:cs="Arial-BoldMT"/>
          <w:color w:val="231f20"/>
        </w:rPr>
        <w:t xml:space="preserve">issue. The vaccine is not safe.</w:t>
      </w:r>
    </w:p>
    <w:p>
      <w:pPr>
        <w:spacing w:before="0" w:line="133" w:lineRule="exact"/>
        <w:ind w:left="5872"/>
      </w:pPr>
      <w:r>
        <w:rPr>
          <w:b w:val="true"/>
          <w:spacing w:val="-3"/>
          <w:sz w:val="30"/>
          <w:szCs w:val="30"/>
          <w:rFonts w:ascii="Arial Narrow" w:hAnsi="Arial Narrow" w:cs="Arial Narrow"/>
          <w:color w:val="231f20"/>
        </w:rPr>
        <w:t xml:space="preserve">strategies  for  a  population  of  over  400</w:t>
      </w:r>
    </w:p>
    <w:p>
      <w:pPr>
        <w:spacing w:before="0" w:line="206" w:lineRule="exact"/>
        <w:ind w:left="1050"/>
      </w:pPr>
      <w:r>
        <w:rPr>
          <w:sz w:val="28"/>
          <w:szCs w:val="28"/>
          <w:rFonts w:ascii="Arial-BoldMT" w:hAnsi="Arial-BoldMT" w:cs="Arial-BoldMT"/>
          <w:color w:val="231f20"/>
        </w:rPr>
        <w:t xml:space="preserve">and we pointed out why they not</w:t>
      </w:r>
      <w:r>
        <w:rPr>
          <w:sz w:val="28"/>
          <w:szCs w:val="28"/>
          <w:rFonts w:ascii="Arial-BoldMT" w:hAnsi="Arial-BoldMT" w:cs="Arial-BoldMT"/>
          <w:color w:val="231f20"/>
          <w:spacing w:val="5085"/>
        </w:rPr>
        <w:t xml:space="preserve"> </w:t>
      </w:r>
      <w:r>
        <w:rPr>
          <w:sz w:val="28"/>
          <w:szCs w:val="28"/>
          <w:rFonts w:ascii="Arial-BoldMT" w:hAnsi="Arial-BoldMT" w:cs="Arial-BoldMT"/>
          <w:color w:val="231f20"/>
        </w:rPr>
        <w:t xml:space="preserve">There’s absolutely no question of</w:t>
      </w:r>
    </w:p>
    <w:p>
      <w:pPr>
        <w:spacing w:before="0" w:line="153" w:lineRule="exact"/>
        <w:ind w:left="5872"/>
      </w:pPr>
      <w:r>
        <w:rPr>
          <w:b w:val="true"/>
          <w:spacing w:val="2"/>
          <w:sz w:val="30"/>
          <w:szCs w:val="30"/>
          <w:rFonts w:ascii="Arial Narrow" w:hAnsi="Arial Narrow" w:cs="Arial Narrow"/>
          <w:color w:val="231f20"/>
        </w:rPr>
        <w:t xml:space="preserve">million people who are severely injured</w:t>
      </w:r>
    </w:p>
    <w:p>
      <w:pPr>
        <w:spacing w:before="0" w:line="186" w:lineRule="exact"/>
        <w:ind w:left="1050"/>
      </w:pPr>
      <w:r>
        <w:rPr>
          <w:sz w:val="28"/>
          <w:szCs w:val="28"/>
          <w:rFonts w:ascii="Arial-BoldMT" w:hAnsi="Arial-BoldMT" w:cs="Arial-BoldMT"/>
          <w:color w:val="231f20"/>
        </w:rPr>
        <w:t xml:space="preserve">only all failed, but why they were</w:t>
      </w:r>
      <w:r>
        <w:rPr>
          <w:sz w:val="28"/>
          <w:szCs w:val="28"/>
          <w:rFonts w:ascii="Arial-BoldMT" w:hAnsi="Arial-BoldMT" w:cs="Arial-BoldMT"/>
          <w:color w:val="231f20"/>
          <w:spacing w:val="5085"/>
        </w:rPr>
        <w:t xml:space="preserve"> </w:t>
      </w:r>
      <w:r>
        <w:rPr>
          <w:sz w:val="28"/>
          <w:szCs w:val="28"/>
          <w:rFonts w:ascii="Arial-BoldMT" w:hAnsi="Arial-BoldMT" w:cs="Arial-BoldMT"/>
          <w:color w:val="231f20"/>
        </w:rPr>
        <w:t xml:space="preserve">doubt. The spike protein is without</w:t>
      </w:r>
    </w:p>
    <w:p>
      <w:pPr>
        <w:spacing w:before="0" w:line="173" w:lineRule="exact"/>
        <w:ind w:left="5872"/>
      </w:pPr>
      <w:r>
        <w:rPr>
          <w:b w:val="true"/>
          <w:sz w:val="30"/>
          <w:szCs w:val="30"/>
          <w:rFonts w:ascii="Arial Narrow" w:hAnsi="Arial Narrow" w:cs="Arial Narrow"/>
          <w:color w:val="231f20"/>
        </w:rPr>
        <w:t xml:space="preserve">and disabled.”</w:t>
      </w:r>
    </w:p>
    <w:p>
      <w:pPr>
        <w:spacing w:before="0" w:line="166" w:lineRule="exact"/>
        <w:ind w:left="1050"/>
      </w:pPr>
      <w:r>
        <w:rPr>
          <w:sz w:val="28"/>
          <w:szCs w:val="28"/>
          <w:rFonts w:ascii="Arial-BoldMT" w:hAnsi="Arial-BoldMT" w:cs="Arial-BoldMT"/>
          <w:color w:val="231f20"/>
        </w:rPr>
        <w:t xml:space="preserve">dangerous, and why they killed</w:t>
      </w:r>
      <w:r>
        <w:rPr>
          <w:sz w:val="28"/>
          <w:szCs w:val="28"/>
          <w:rFonts w:ascii="Arial-BoldMT" w:hAnsi="Arial-BoldMT" w:cs="Arial-BoldMT"/>
          <w:color w:val="231f20"/>
          <w:spacing w:val="5085"/>
        </w:rPr>
        <w:t xml:space="preserve"> </w:t>
      </w:r>
      <w:r>
        <w:rPr>
          <w:sz w:val="28"/>
          <w:szCs w:val="28"/>
          <w:rFonts w:ascii="Arial-BoldMT" w:hAnsi="Arial-BoldMT" w:cs="Arial-BoldMT"/>
          <w:color w:val="231f20"/>
        </w:rPr>
        <w:t xml:space="preserve">question the most toxic compound</w:t>
      </w:r>
    </w:p>
    <w:p>
      <w:pPr>
        <w:spacing w:before="0" w:line="165" w:lineRule="exact"/>
        <w:ind w:left="5872"/>
      </w:pPr>
      <w:r>
        <w:rPr>
          <w:sz w:val="28"/>
          <w:szCs w:val="28"/>
          <w:rFonts w:ascii="Arial-BoldMT" w:hAnsi="Arial-BoldMT" w:cs="Arial-BoldMT"/>
          <w:color w:val="231f20"/>
        </w:rPr>
        <w:t xml:space="preserve"/>
      </w:r>
      <w:r>
        <w:rPr>
          <w:sz w:val="28"/>
          <w:szCs w:val="28"/>
          <w:rFonts w:ascii="Arial-BoldMT" w:hAnsi="Arial-BoldMT" w:cs="Arial-BoldMT"/>
          <w:color w:val="231f20"/>
          <w:spacing w:val="612"/>
        </w:rPr>
        <w:t xml:space="preserve"> </w:t>
      </w:r>
      <w:r>
        <w:rPr>
          <w:sz w:val="28"/>
          <w:szCs w:val="28"/>
          <w:rFonts w:ascii="Arial-BoldMT" w:hAnsi="Arial-BoldMT" w:cs="Arial-BoldMT"/>
          <w:color w:val="231f20"/>
        </w:rPr>
        <w:t xml:space="preserve">Dr Paul Marek:</w:t>
      </w:r>
      <w:r>
        <w:rPr>
          <w:sz w:val="28"/>
          <w:szCs w:val="28"/>
          <w:rFonts w:ascii="Arial-BoldMT" w:hAnsi="Arial-BoldMT" w:cs="Arial-BoldMT"/>
          <w:color w:val="231f20"/>
          <w:spacing w:val="-29"/>
        </w:rPr>
        <w:t xml:space="preserve"> </w:t>
      </w:r>
      <w:r>
        <w:rPr>
          <w:sz w:val="28"/>
          <w:szCs w:val="28"/>
          <w:rFonts w:ascii="Arial" w:hAnsi="Arial" w:cs="Arial"/>
          <w:color w:val="231f20"/>
        </w:rPr>
        <w:t xml:space="preserve">I’m an intensivist.</w:t>
      </w:r>
    </w:p>
    <w:p>
      <w:pPr>
        <w:spacing w:before="0" w:line="174" w:lineRule="exact"/>
        <w:ind w:left="1050"/>
      </w:pPr>
      <w:r>
        <w:rPr>
          <w:sz w:val="28"/>
          <w:szCs w:val="28"/>
          <w:rFonts w:ascii="Arial-BoldMT" w:hAnsi="Arial-BoldMT" w:cs="Arial-BoldMT"/>
          <w:color w:val="231f20"/>
        </w:rPr>
        <w:t xml:space="preserve">primates.</w:t>
      </w:r>
      <w:r>
        <w:rPr>
          <w:sz w:val="28"/>
          <w:szCs w:val="28"/>
          <w:rFonts w:ascii="Arial-BoldMT" w:hAnsi="Arial-BoldMT" w:cs="Arial-BoldMT"/>
          <w:color w:val="231f20"/>
          <w:spacing w:val="8436"/>
        </w:rPr>
        <w:t xml:space="preserve"> </w:t>
      </w:r>
      <w:r>
        <w:rPr>
          <w:sz w:val="28"/>
          <w:szCs w:val="28"/>
          <w:rFonts w:ascii="Arial-BoldMT" w:hAnsi="Arial-BoldMT" w:cs="Arial-BoldMT"/>
          <w:color w:val="231f20"/>
        </w:rPr>
        <w:t xml:space="preserve">known to the human body. It causes</w:t>
      </w:r>
    </w:p>
    <w:p>
      <w:pPr>
        <w:spacing w:before="0" w:line="161" w:lineRule="exact"/>
        <w:ind w:left="5872"/>
      </w:pPr>
      <w:r>
        <w:rPr>
          <w:spacing w:val="28"/>
          <w:sz w:val="28"/>
          <w:szCs w:val="28"/>
          <w:rFonts w:ascii="Arial" w:hAnsi="Arial" w:cs="Arial"/>
          <w:color w:val="231f20"/>
        </w:rPr>
        <w:t xml:space="preserve">I worked in ICU (intensive care</w:t>
      </w:r>
    </w:p>
    <w:p>
      <w:pPr>
        <w:spacing w:before="0" w:line="178" w:lineRule="exact"/>
        <w:ind w:left="1050"/>
      </w:pPr>
      <w:r>
        <w:rPr>
          <w:sz w:val="28"/>
          <w:szCs w:val="28"/>
          <w:rFonts w:ascii="Arial" w:hAnsi="Arial" w:cs="Arial"/>
          <w:color w:val="231f20"/>
        </w:rPr>
        <w:t xml:space="preserve"/>
      </w:r>
      <w:r>
        <w:rPr>
          <w:sz w:val="28"/>
          <w:szCs w:val="28"/>
          <w:rFonts w:ascii="Arial" w:hAnsi="Arial" w:cs="Arial"/>
          <w:color w:val="231f20"/>
          <w:spacing w:val="449"/>
        </w:rPr>
        <w:t xml:space="preserve"> </w:t>
      </w:r>
      <w:r>
        <w:rPr>
          <w:spacing w:val="4"/>
          <w:sz w:val="28"/>
          <w:szCs w:val="28"/>
          <w:rFonts w:ascii="Arial" w:hAnsi="Arial" w:cs="Arial"/>
          <w:color w:val="231f20"/>
        </w:rPr>
        <w:t xml:space="preserve">If you were being cautious, you</w:t>
      </w:r>
      <w:r>
        <w:rPr>
          <w:sz w:val="28"/>
          <w:szCs w:val="28"/>
          <w:rFonts w:ascii="Arial" w:hAnsi="Arial" w:cs="Arial"/>
          <w:color w:val="231f20"/>
          <w:spacing w:val="5086"/>
        </w:rPr>
        <w:t xml:space="preserve"> </w:t>
      </w:r>
      <w:r>
        <w:rPr>
          <w:sz w:val="28"/>
          <w:szCs w:val="28"/>
          <w:rFonts w:ascii="Arial-BoldMT" w:hAnsi="Arial-BoldMT" w:cs="Arial-BoldMT"/>
          <w:color w:val="231f20"/>
        </w:rPr>
        <w:t xml:space="preserve">a whole spectrum of really severe</w:t>
      </w:r>
    </w:p>
    <w:p>
      <w:pPr>
        <w:spacing w:before="0" w:line="157" w:lineRule="exact"/>
        <w:ind w:left="5872"/>
      </w:pPr>
      <w:r>
        <w:rPr>
          <w:sz w:val="28"/>
          <w:szCs w:val="28"/>
          <w:rFonts w:ascii="Arial" w:hAnsi="Arial" w:cs="Arial"/>
          <w:color w:val="231f20"/>
        </w:rPr>
        <w:t xml:space="preserve">units). T</w:t>
      </w:r>
      <w:r>
        <w:rPr>
          <w:spacing w:val="5"/>
          <w:sz w:val="28"/>
          <w:szCs w:val="28"/>
          <w:rFonts w:ascii="Arial" w:hAnsi="Arial" w:cs="Arial"/>
          <w:color w:val="231f20"/>
        </w:rPr>
        <w:t xml:space="preserve">ogether with Dr Pierre Kory I</w:t>
      </w:r>
    </w:p>
    <w:p>
      <w:pPr>
        <w:spacing w:before="0" w:line="182" w:lineRule="exact"/>
        <w:ind w:left="1050"/>
      </w:pPr>
      <w:r>
        <w:rPr>
          <w:spacing w:val="3"/>
          <w:sz w:val="28"/>
          <w:szCs w:val="28"/>
          <w:rFonts w:ascii="Arial" w:hAnsi="Arial" w:cs="Arial"/>
          <w:color w:val="231f20"/>
        </w:rPr>
        <w:t xml:space="preserve">would look at that data and say, any</w:t>
      </w:r>
      <w:r>
        <w:rPr>
          <w:sz w:val="28"/>
          <w:szCs w:val="28"/>
          <w:rFonts w:ascii="Arial" w:hAnsi="Arial" w:cs="Arial"/>
          <w:color w:val="231f20"/>
          <w:spacing w:val="5086"/>
        </w:rPr>
        <w:t xml:space="preserve"> </w:t>
      </w:r>
      <w:r>
        <w:rPr>
          <w:sz w:val="28"/>
          <w:szCs w:val="28"/>
          <w:rFonts w:ascii="Arial-BoldMT" w:hAnsi="Arial-BoldMT" w:cs="Arial-BoldMT"/>
          <w:color w:val="231f20"/>
        </w:rPr>
        <w:t xml:space="preserve">autoimmune</w:t>
      </w:r>
      <w:r>
        <w:rPr>
          <w:sz w:val="28"/>
          <w:szCs w:val="28"/>
          <w:rFonts w:ascii="Arial-BoldMT" w:hAnsi="Arial-BoldMT" w:cs="Arial-BoldMT"/>
          <w:color w:val="231f20"/>
          <w:spacing w:val="321"/>
        </w:rPr>
        <w:t xml:space="preserve"> </w:t>
      </w:r>
      <w:r>
        <w:rPr>
          <w:sz w:val="28"/>
          <w:szCs w:val="28"/>
          <w:rFonts w:ascii="Arial-BoldMT" w:hAnsi="Arial-BoldMT" w:cs="Arial-BoldMT"/>
          <w:color w:val="231f20"/>
        </w:rPr>
        <w:t xml:space="preserve">diseases.</w:t>
      </w:r>
      <w:r>
        <w:rPr>
          <w:sz w:val="28"/>
          <w:szCs w:val="28"/>
          <w:rFonts w:ascii="Arial-BoldMT" w:hAnsi="Arial-BoldMT" w:cs="Arial-BoldMT"/>
          <w:color w:val="231f20"/>
          <w:spacing w:val="321"/>
        </w:rPr>
        <w:t xml:space="preserve"> </w:t>
      </w:r>
      <w:r>
        <w:rPr>
          <w:sz w:val="28"/>
          <w:szCs w:val="28"/>
          <w:rFonts w:ascii="Arial" w:hAnsi="Arial" w:cs="Arial"/>
          <w:color w:val="231f20"/>
        </w:rPr>
        <w:t xml:space="preserve">Guillain-</w:t>
      </w:r>
    </w:p>
    <w:p>
      <w:pPr>
        <w:spacing w:before="0" w:line="153" w:lineRule="exact"/>
        <w:ind w:left="5872"/>
      </w:pPr>
      <w:r>
        <w:rPr>
          <w:sz w:val="28"/>
          <w:szCs w:val="28"/>
          <w:rFonts w:ascii="Arial" w:hAnsi="Arial" w:cs="Arial"/>
          <w:color w:val="231f20"/>
        </w:rPr>
        <w:t xml:space="preserve">developed the FLCCC, the Front Line</w:t>
      </w:r>
    </w:p>
    <w:p>
      <w:pPr>
        <w:spacing w:before="0" w:line="186" w:lineRule="exact"/>
        <w:ind w:left="1050"/>
      </w:pPr>
      <w:r>
        <w:rPr>
          <w:sz w:val="28"/>
          <w:szCs w:val="28"/>
          <w:rFonts w:ascii="Arial" w:hAnsi="Arial" w:cs="Arial"/>
          <w:color w:val="231f20"/>
        </w:rPr>
        <w:t xml:space="preserve">coronavirus vaccine we make has got</w:t>
      </w:r>
      <w:r>
        <w:rPr>
          <w:sz w:val="28"/>
          <w:szCs w:val="28"/>
          <w:rFonts w:ascii="Arial" w:hAnsi="Arial" w:cs="Arial"/>
          <w:color w:val="231f20"/>
          <w:spacing w:val="5086"/>
        </w:rPr>
        <w:t xml:space="preserve"> </w:t>
      </w:r>
      <w:r>
        <w:rPr>
          <w:sz w:val="28"/>
          <w:szCs w:val="28"/>
          <w:rFonts w:ascii="Arial" w:hAnsi="Arial" w:cs="Arial"/>
          <w:color w:val="231f20"/>
        </w:rPr>
        <w:t xml:space="preserve">Barré is an autoimmune disease with</w:t>
      </w:r>
    </w:p>
    <w:p>
      <w:pPr>
        <w:spacing w:before="0" w:line="149" w:lineRule="exact"/>
        <w:ind w:left="5872"/>
      </w:pPr>
      <w:r>
        <w:rPr>
          <w:sz w:val="28"/>
          <w:szCs w:val="28"/>
          <w:rFonts w:ascii="Arial" w:hAnsi="Arial" w:cs="Arial"/>
          <w:color w:val="231f20"/>
        </w:rPr>
        <w:t xml:space="preserve">COVID-19 Critical Care Alliance.</w:t>
      </w:r>
    </w:p>
    <w:p>
      <w:pPr>
        <w:spacing w:before="0" w:line="190" w:lineRule="exact"/>
        <w:ind w:left="10809"/>
      </w:pPr>
      <w:r>
        <w:rPr>
          <w:spacing w:val="-8"/>
          <w:sz w:val="28"/>
          <w:szCs w:val="28"/>
          <w:rFonts w:ascii="Arial" w:hAnsi="Arial" w:cs="Arial"/>
          <w:color w:val="231f20"/>
        </w:rPr>
        <w:t xml:space="preserve">antibodies against myelin.</w:t>
      </w:r>
    </w:p>
    <w:p>
      <w:pPr>
        <w:spacing w:before="0" w:line="95" w:lineRule="exact"/>
        <w:ind w:left="1050"/>
      </w:pPr>
      <w:r>
        <w:rPr>
          <w:sz w:val="28"/>
          <w:szCs w:val="28"/>
          <w:rFonts w:ascii="Arial" w:hAnsi="Arial" w:cs="Arial"/>
          <w:color w:val="231f20"/>
        </w:rPr>
        <w:t xml:space="preserve">such a high chance of:  1. not working</w:t>
      </w:r>
    </w:p>
    <w:p>
      <w:pPr>
        <w:spacing w:before="0" w:line="342"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27</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type="" style="position:absolute;margin-left:6.93mm;margin-top:76.39mm;width:283.05mm;height:293.86mm;z-index:-1;mso-position-horizontal-relative:page;mso-position-vertical-relative:page" filled="f">
            <v:imagedata r:id="rId142" o:title=""/>
          </v:shape>
        </w:pict>
      </w:r>
      <w:r>
        <w:pict>
          <v:shape id="" o:spid="" style="position:absolute;margin-left:17.67mm;margin-top:16.00mm;width:84.00mm;height:81.17mm;margin-left:17.67mm;margin-top:16.00mm;width:84.00mm;height:81.17mm;z-index:-1;mso-position-horizontal-relative:page;mso-position-vertical-relative:page;" coordsize="100000,100000" path="m0,100000l100000,100000l100000,0l0,0l0,100000xnse" fillcolor="#231f20" strokecolor="#000000" strokeweight="0.00mm">
            <w10:wrap anchorx="page" anchory="page"/>
          </v:shape>
        </w:pict>
      </w:r>
      <w:r>
        <w:pict>
          <v:shape id="" o:spid="" style="position:absolute;margin-left:103.33mm;margin-top:135.03mm;width:82.33mm;height:18.84mm;margin-left:103.33mm;margin-top:135.03mm;width:82.33mm;height:18.84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03.33mm;margin-top:220.21mm;width:82.33mm;height:61.08mm;margin-left:103.33mm;margin-top:220.21mm;width:82.33mm;height:61.08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89.67mm;margin-top:51.73mm;width:82.33mm;height:52.05mm;margin-left:189.67mm;margin-top:51.73mm;width:82.33mm;height:52.05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89.67mm;margin-top:105.07mm;width:82.33mm;height:52.05mm;margin-left:189.67mm;margin-top:105.07mm;width:82.33mm;height:52.05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89.67mm;margin-top:271.01mm;width:82.33mm;height:52.05mm;margin-left:189.67mm;margin-top:271.01mm;width:82.33mm;height:52.05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89.67mm;margin-top:324.35mm;width:82.33mm;height:46.12mm;margin-left:189.67mm;margin-top:324.35mm;width:82.33mm;height:46.12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89.67mm;margin-top:371.77mm;width:82.33mm;height:10.56mm;margin-left:189.67mm;margin-top:371.77mm;width:82.33mm;height:10.56mm;z-index:-1;mso-position-horizontal-relative:page;mso-position-vertical-relative:page;" coordsize="100000,100000" path="m0,100000l100000,100000l100000,0l0,0l0,100000xnse" fillcolor="#ffffff" strokecolor="#000000" strokeweight="0.00mm">
            <w10:wrap anchorx="page" anchory="page"/>
          </v:shape>
        </w:pict>
      </w:r>
    </w:p>
    <w:p>
      <w:pPr>
        <w:spacing w:before="841" w:line="335" w:lineRule="exact"/>
        <w:ind w:left="1090"/>
      </w:pPr>
      <w:r>
        <w:rPr>
          <w:sz w:val="28"/>
          <w:szCs w:val="28"/>
          <w:rFonts w:ascii="Arial-BoldMT" w:hAnsi="Arial-BoldMT" w:cs="Arial-BoldMT"/>
          <w:color w:val="231f20"/>
        </w:rPr>
        <w:t xml:space="preserve"/>
      </w:r>
      <w:r>
        <w:rPr>
          <w:sz w:val="28"/>
          <w:szCs w:val="28"/>
          <w:rFonts w:ascii="Arial-BoldMT" w:hAnsi="Arial-BoldMT" w:cs="Arial-BoldMT"/>
          <w:color w:val="231f20"/>
          <w:spacing w:val="1167"/>
        </w:rPr>
        <w:t xml:space="preserve"> </w:t>
      </w:r>
      <w:r>
        <w:rPr>
          <w:sz w:val="28"/>
          <w:szCs w:val="28"/>
          <w:rFonts w:ascii="Arial-BoldMT" w:hAnsi="Arial-BoldMT" w:cs="Arial-BoldMT"/>
          <w:color w:val="231f20"/>
        </w:rPr>
        <w:t xml:space="preserve">Continued next page...</w:t>
      </w:r>
      <w:r>
        <w:rPr>
          <w:sz w:val="28"/>
          <w:szCs w:val="28"/>
          <w:rFonts w:ascii="Arial-BoldMT" w:hAnsi="Arial-BoldMT" w:cs="Arial-BoldMT"/>
          <w:color w:val="231f20"/>
          <w:spacing w:val="560"/>
        </w:rPr>
        <w:t xml:space="preserve"> </w:t>
      </w:r>
      <w:r>
        <w:rPr>
          <w:sz w:val="28"/>
          <w:szCs w:val="28"/>
          <w:rFonts w:ascii="Arial" w:hAnsi="Arial" w:cs="Arial"/>
          <w:color w:val="231f20"/>
        </w:rPr>
        <w:t xml:space="preserve">suddenly. And so there are a number</w:t>
      </w:r>
      <w:r>
        <w:rPr>
          <w:sz w:val="28"/>
          <w:szCs w:val="28"/>
          <w:rFonts w:ascii="Arial" w:hAnsi="Arial" w:cs="Arial"/>
          <w:color w:val="231f20"/>
          <w:spacing w:val="426"/>
        </w:rPr>
        <w:t xml:space="preserve"> </w:t>
      </w:r>
      <w:r>
        <w:rPr>
          <w:sz w:val="28"/>
          <w:szCs w:val="28"/>
          <w:rFonts w:ascii="Arial-BoldMT" w:hAnsi="Arial-BoldMT" w:cs="Arial-BoldMT"/>
          <w:color w:val="231f20"/>
        </w:rPr>
        <w:t xml:space="preserve">Malcolm Roberts:</w:t>
      </w:r>
      <w:r>
        <w:rPr>
          <w:sz w:val="28"/>
          <w:szCs w:val="28"/>
          <w:rFonts w:ascii="Arial-BoldMT" w:hAnsi="Arial-BoldMT" w:cs="Arial-BoldMT"/>
          <w:color w:val="231f20"/>
          <w:spacing w:val="-28"/>
        </w:rPr>
        <w:t xml:space="preserve"> </w:t>
      </w:r>
      <w:r>
        <w:rPr>
          <w:b w:val="true"/>
          <w:sz w:val="28"/>
          <w:szCs w:val="28"/>
          <w:rFonts w:ascii="Arial Narrow" w:hAnsi="Arial Narrow" w:cs="Arial Narrow"/>
          <w:color w:val="231f20"/>
        </w:rPr>
        <w:t xml:space="preserve">So  what  you’re</w:t>
      </w:r>
    </w:p>
    <w:p>
      <w:pPr>
        <w:spacing w:before="0" w:line="339" w:lineRule="exact"/>
        <w:ind w:left="1090"/>
      </w:pPr>
      <w:r>
        <w:rPr>
          <w:sz w:val="28"/>
          <w:szCs w:val="28"/>
          <w:rFonts w:ascii="Arial" w:hAnsi="Arial" w:cs="Arial"/>
          <w:color w:val="231f20"/>
        </w:rPr>
        <w:t xml:space="preserve"/>
      </w:r>
      <w:r>
        <w:rPr>
          <w:sz w:val="28"/>
          <w:szCs w:val="28"/>
          <w:rFonts w:ascii="Arial" w:hAnsi="Arial" w:cs="Arial"/>
          <w:color w:val="231f20"/>
          <w:spacing w:val="65"/>
        </w:rPr>
        <w:t xml:space="preserve"> </w:t>
      </w:r>
      <w:r>
        <w:rPr>
          <w:sz w:val="32"/>
          <w:szCs w:val="32"/>
          <w:rFonts w:ascii="Arial-BoldMT" w:hAnsi="Arial-BoldMT" w:cs="Arial-BoldMT"/>
          <w:color w:val="ffffff"/>
        </w:rPr>
        <w:t xml:space="preserve">One of the most serious</w:t>
      </w:r>
      <w:r>
        <w:rPr>
          <w:sz w:val="32"/>
          <w:szCs w:val="32"/>
          <w:rFonts w:ascii="Arial-BoldMT" w:hAnsi="Arial-BoldMT" w:cs="Arial-BoldMT"/>
          <w:color w:val="ffffff"/>
          <w:spacing w:val="148"/>
        </w:rPr>
        <w:t xml:space="preserve"> </w:t>
      </w:r>
      <w:r>
        <w:rPr>
          <w:sz w:val="28"/>
          <w:szCs w:val="28"/>
          <w:rFonts w:ascii="Arial" w:hAnsi="Arial" w:cs="Arial"/>
          <w:color w:val="231f20"/>
        </w:rPr>
        <w:t xml:space="preserve">of mechanisms. We know the vaccine</w:t>
      </w:r>
      <w:r>
        <w:rPr>
          <w:sz w:val="28"/>
          <w:szCs w:val="28"/>
          <w:rFonts w:ascii="Arial" w:hAnsi="Arial" w:cs="Arial"/>
          <w:color w:val="231f20"/>
          <w:spacing w:val="154"/>
        </w:rPr>
        <w:t xml:space="preserve"> </w:t>
      </w:r>
      <w:r>
        <w:rPr>
          <w:b w:val="true"/>
          <w:spacing w:val="3"/>
          <w:sz w:val="28"/>
          <w:szCs w:val="28"/>
          <w:rFonts w:ascii="Arial Narrow" w:hAnsi="Arial Narrow" w:cs="Arial Narrow"/>
          <w:color w:val="231f20"/>
        </w:rPr>
        <w:t xml:space="preserve">both  saying  very,  very  clearly  is,  you</w:t>
      </w:r>
    </w:p>
    <w:p>
      <w:pPr>
        <w:spacing w:before="0" w:line="335" w:lineRule="exact"/>
        <w:ind w:left="1090"/>
      </w:pPr>
      <w:r>
        <w:rPr>
          <w:sz w:val="32"/>
          <w:szCs w:val="32"/>
          <w:rFonts w:ascii="Arial-BoldMT" w:hAnsi="Arial-BoldMT" w:cs="Arial-BoldMT"/>
          <w:color w:val="ffffff"/>
        </w:rPr>
        <w:t xml:space="preserve">complications is that patients</w:t>
      </w:r>
      <w:r>
        <w:rPr>
          <w:sz w:val="32"/>
          <w:szCs w:val="32"/>
          <w:rFonts w:ascii="Arial-BoldMT" w:hAnsi="Arial-BoldMT" w:cs="Arial-BoldMT"/>
          <w:color w:val="ffffff"/>
          <w:spacing w:val="148"/>
        </w:rPr>
        <w:t xml:space="preserve"> </w:t>
      </w:r>
      <w:r>
        <w:rPr>
          <w:sz w:val="28"/>
          <w:szCs w:val="28"/>
          <w:rFonts w:ascii="Arial" w:hAnsi="Arial" w:cs="Arial"/>
          <w:color w:val="231f20"/>
        </w:rPr>
        <w:t xml:space="preserve">causes severe myocarditis… which is</w:t>
      </w:r>
      <w:r>
        <w:rPr>
          <w:sz w:val="28"/>
          <w:szCs w:val="28"/>
          <w:rFonts w:ascii="Arial" w:hAnsi="Arial" w:cs="Arial"/>
          <w:color w:val="231f20"/>
          <w:spacing w:val="155"/>
        </w:rPr>
        <w:t xml:space="preserve"> </w:t>
      </w:r>
      <w:r>
        <w:rPr>
          <w:b w:val="true"/>
          <w:sz w:val="28"/>
          <w:szCs w:val="28"/>
          <w:rFonts w:ascii="Arial Narrow" w:hAnsi="Arial Narrow" w:cs="Arial Narrow"/>
          <w:color w:val="231f20"/>
        </w:rPr>
        <w:t xml:space="preserve">increase  your  risk  of  death  and  severe</w:t>
      </w:r>
    </w:p>
    <w:p>
      <w:pPr>
        <w:spacing w:before="0" w:line="336" w:lineRule="exact"/>
        <w:ind w:left="1090"/>
      </w:pPr>
      <w:r>
        <w:rPr>
          <w:sz w:val="32"/>
          <w:szCs w:val="32"/>
          <w:rFonts w:ascii="Arial-BoldMT" w:hAnsi="Arial-BoldMT" w:cs="Arial-BoldMT"/>
          <w:color w:val="ffffff"/>
        </w:rPr>
        <w:t xml:space="preserve">develop a severe peripheral</w:t>
      </w:r>
      <w:r>
        <w:rPr>
          <w:sz w:val="32"/>
          <w:szCs w:val="32"/>
          <w:rFonts w:ascii="Arial-BoldMT" w:hAnsi="Arial-BoldMT" w:cs="Arial-BoldMT"/>
          <w:color w:val="ffffff"/>
          <w:spacing w:val="148"/>
        </w:rPr>
        <w:t xml:space="preserve"> </w:t>
      </w:r>
      <w:r>
        <w:rPr>
          <w:spacing w:val="-7"/>
          <w:sz w:val="28"/>
          <w:szCs w:val="28"/>
          <w:rFonts w:ascii="Arial" w:hAnsi="Arial" w:cs="Arial"/>
          <w:color w:val="231f20"/>
        </w:rPr>
        <w:t xml:space="preserve">now occurring in young children... which</w:t>
      </w:r>
      <w:r>
        <w:rPr>
          <w:sz w:val="28"/>
          <w:szCs w:val="28"/>
          <w:rFonts w:ascii="Arial" w:hAnsi="Arial" w:cs="Arial"/>
          <w:color w:val="231f20"/>
          <w:spacing w:val="154"/>
        </w:rPr>
        <w:t xml:space="preserve"> </w:t>
      </w:r>
      <w:r>
        <w:rPr>
          <w:b w:val="true"/>
          <w:sz w:val="28"/>
          <w:szCs w:val="28"/>
          <w:rFonts w:ascii="Arial Narrow" w:hAnsi="Arial Narrow" w:cs="Arial Narrow"/>
          <w:color w:val="231f20"/>
        </w:rPr>
        <w:t xml:space="preserve">injury  with  the  number  of  boosters  you</w:t>
      </w:r>
    </w:p>
    <w:p>
      <w:pPr>
        <w:spacing w:before="14" w:line="321" w:lineRule="exact"/>
        <w:ind w:left="5858"/>
      </w:pPr>
      <w:r>
        <w:rPr>
          <w:spacing w:val="10"/>
          <w:sz w:val="28"/>
          <w:szCs w:val="28"/>
          <w:rFonts w:ascii="Arial" w:hAnsi="Arial" w:cs="Arial"/>
          <w:color w:val="231f20"/>
        </w:rPr>
        <w:t xml:space="preserve">is unheard of. The second (serious</w:t>
      </w:r>
      <w:r>
        <w:rPr>
          <w:sz w:val="28"/>
          <w:szCs w:val="28"/>
          <w:rFonts w:ascii="Arial" w:hAnsi="Arial" w:cs="Arial"/>
          <w:color w:val="231f20"/>
          <w:spacing w:val="149"/>
        </w:rPr>
        <w:t xml:space="preserve"> </w:t>
      </w:r>
      <w:r>
        <w:rPr>
          <w:b w:val="true"/>
          <w:spacing w:val="-3"/>
          <w:sz w:val="28"/>
          <w:szCs w:val="28"/>
          <w:rFonts w:ascii="Arial Narrow" w:hAnsi="Arial Narrow" w:cs="Arial Narrow"/>
          <w:color w:val="231f20"/>
        </w:rPr>
        <w:t xml:space="preserve">have.  And  secondly,  just  stop  this,  stop</w:t>
      </w:r>
    </w:p>
    <w:p>
      <w:pPr>
        <w:spacing w:before="0" w:line="104" w:lineRule="exact"/>
        <w:ind w:left="1090"/>
      </w:pPr>
      <w:r>
        <w:rPr>
          <w:sz w:val="32"/>
          <w:szCs w:val="32"/>
          <w:rFonts w:ascii="Arial-BoldMT" w:hAnsi="Arial-BoldMT" w:cs="Arial-BoldMT"/>
          <w:color w:val="ffffff"/>
        </w:rPr>
        <w:t xml:space="preserve">neuropathy where they have</w:t>
      </w:r>
    </w:p>
    <w:p>
      <w:pPr>
        <w:spacing w:before="0" w:line="231" w:lineRule="exact"/>
        <w:ind w:left="5858"/>
      </w:pPr>
      <w:r>
        <w:rPr>
          <w:spacing w:val="20"/>
          <w:sz w:val="28"/>
          <w:szCs w:val="28"/>
          <w:rFonts w:ascii="Arial" w:hAnsi="Arial" w:cs="Arial"/>
          <w:color w:val="231f20"/>
        </w:rPr>
        <w:t xml:space="preserve">consequence) is that it activates</w:t>
      </w:r>
      <w:r>
        <w:rPr>
          <w:sz w:val="28"/>
          <w:szCs w:val="28"/>
          <w:rFonts w:ascii="Arial" w:hAnsi="Arial" w:cs="Arial"/>
          <w:color w:val="231f20"/>
          <w:spacing w:val="149"/>
        </w:rPr>
        <w:t xml:space="preserve"> </w:t>
      </w:r>
      <w:r>
        <w:rPr>
          <w:b w:val="true"/>
          <w:sz w:val="28"/>
          <w:szCs w:val="28"/>
          <w:rFonts w:ascii="Arial Narrow" w:hAnsi="Arial Narrow" w:cs="Arial Narrow"/>
          <w:color w:val="231f20"/>
        </w:rPr>
        <w:t xml:space="preserve">the whole injection program worldwide.</w:t>
      </w:r>
    </w:p>
    <w:p>
      <w:pPr>
        <w:spacing w:before="0" w:line="128" w:lineRule="exact"/>
        <w:ind w:left="1090"/>
      </w:pPr>
      <w:r>
        <w:rPr>
          <w:sz w:val="32"/>
          <w:szCs w:val="32"/>
          <w:rFonts w:ascii="Arial-BoldMT" w:hAnsi="Arial-BoldMT" w:cs="Arial-BoldMT"/>
          <w:color w:val="ffffff"/>
        </w:rPr>
        <w:t xml:space="preserve">severe burning pains in their</w:t>
      </w:r>
    </w:p>
    <w:p>
      <w:pPr>
        <w:spacing w:before="0" w:line="207" w:lineRule="exact"/>
        <w:ind w:left="5858"/>
      </w:pPr>
      <w:r>
        <w:rPr>
          <w:sz w:val="28"/>
          <w:szCs w:val="28"/>
          <w:rFonts w:ascii="Arial" w:hAnsi="Arial" w:cs="Arial"/>
          <w:color w:val="231f20"/>
        </w:rPr>
        <w:t xml:space="preserve">clotting. There’s no question of doubt.</w:t>
      </w:r>
      <w:r>
        <w:rPr>
          <w:sz w:val="28"/>
          <w:szCs w:val="28"/>
          <w:rFonts w:ascii="Arial" w:hAnsi="Arial" w:cs="Arial"/>
          <w:color w:val="231f20"/>
          <w:spacing w:val="242"/>
        </w:rPr>
        <w:t xml:space="preserve"> </w:t>
      </w:r>
      <w:r>
        <w:rPr>
          <w:sz w:val="28"/>
          <w:szCs w:val="28"/>
          <w:rFonts w:ascii="Arial-BoldMT" w:hAnsi="Arial-BoldMT" w:cs="Arial-BoldMT"/>
          <w:color w:val="231f20"/>
        </w:rPr>
        <w:t xml:space="preserve">Professor Dalgleish:</w:t>
      </w:r>
      <w:r>
        <w:rPr>
          <w:sz w:val="28"/>
          <w:szCs w:val="28"/>
          <w:rFonts w:ascii="Arial-BoldMT" w:hAnsi="Arial-BoldMT" w:cs="Arial-BoldMT"/>
          <w:color w:val="231f20"/>
          <w:spacing w:val="-91"/>
        </w:rPr>
        <w:t xml:space="preserve"> </w:t>
      </w:r>
      <w:r>
        <w:rPr>
          <w:b w:val="true"/>
          <w:sz w:val="28"/>
          <w:szCs w:val="28"/>
          <w:rFonts w:ascii="Arial Narrow" w:hAnsi="Arial Narrow" w:cs="Arial Narrow"/>
          <w:color w:val="231f20"/>
        </w:rPr>
        <w:t xml:space="preserve">Yes, it should be</w:t>
      </w:r>
    </w:p>
    <w:p>
      <w:pPr>
        <w:spacing w:before="0" w:line="152" w:lineRule="exact"/>
        <w:ind w:left="1090"/>
      </w:pPr>
      <w:r>
        <w:rPr>
          <w:b w:val="true"/>
          <w:sz w:val="32"/>
          <w:szCs w:val="32"/>
          <w:rFonts w:ascii="Arial" w:hAnsi="Arial" w:cs="Arial"/>
          <w:color w:val="ffffff"/>
        </w:rPr>
        <w:t xml:space="preserve">legs.</w:t>
      </w:r>
      <w:r>
        <w:rPr>
          <w:b w:val="true"/>
          <w:sz w:val="32"/>
          <w:szCs w:val="32"/>
          <w:rFonts w:ascii="Arial" w:hAnsi="Arial" w:cs="Arial"/>
          <w:color w:val="ffffff"/>
          <w:spacing w:val="248"/>
        </w:rPr>
        <w:t xml:space="preserve"> </w:t>
      </w:r>
      <w:r>
        <w:rPr>
          <w:b w:val="true"/>
          <w:sz w:val="32"/>
          <w:szCs w:val="32"/>
          <w:rFonts w:ascii="Arial" w:hAnsi="Arial" w:cs="Arial"/>
          <w:color w:val="ffffff"/>
        </w:rPr>
        <w:t xml:space="preserve">They</w:t>
      </w:r>
      <w:r>
        <w:rPr>
          <w:b w:val="true"/>
          <w:sz w:val="32"/>
          <w:szCs w:val="32"/>
          <w:rFonts w:ascii="Arial" w:hAnsi="Arial" w:cs="Arial"/>
          <w:color w:val="ffffff"/>
          <w:spacing w:val="248"/>
        </w:rPr>
        <w:t xml:space="preserve"> </w:t>
      </w:r>
      <w:r>
        <w:rPr>
          <w:b w:val="true"/>
          <w:sz w:val="32"/>
          <w:szCs w:val="32"/>
          <w:rFonts w:ascii="Arial" w:hAnsi="Arial" w:cs="Arial"/>
          <w:color w:val="ffffff"/>
        </w:rPr>
        <w:t xml:space="preserve">have</w:t>
      </w:r>
      <w:r>
        <w:rPr>
          <w:b w:val="true"/>
          <w:sz w:val="32"/>
          <w:szCs w:val="32"/>
          <w:rFonts w:ascii="Arial" w:hAnsi="Arial" w:cs="Arial"/>
          <w:color w:val="ffffff"/>
          <w:spacing w:val="248"/>
        </w:rPr>
        <w:t xml:space="preserve"> </w:t>
      </w:r>
      <w:r>
        <w:rPr>
          <w:b w:val="true"/>
          <w:spacing w:val="20"/>
          <w:sz w:val="32"/>
          <w:szCs w:val="32"/>
          <w:rFonts w:ascii="Arial" w:hAnsi="Arial" w:cs="Arial"/>
          <w:color w:val="ffffff"/>
        </w:rPr>
        <w:t xml:space="preserve">difculty</w:t>
      </w:r>
    </w:p>
    <w:p>
      <w:pPr>
        <w:spacing w:before="0" w:line="183" w:lineRule="exact"/>
        <w:ind w:left="5858"/>
      </w:pPr>
      <w:r>
        <w:rPr>
          <w:spacing w:val="10"/>
          <w:sz w:val="28"/>
          <w:szCs w:val="28"/>
          <w:rFonts w:ascii="Arial" w:hAnsi="Arial" w:cs="Arial"/>
          <w:color w:val="231f20"/>
        </w:rPr>
        <w:t xml:space="preserve">A paper in Nature (an international</w:t>
      </w:r>
      <w:r>
        <w:rPr>
          <w:sz w:val="28"/>
          <w:szCs w:val="28"/>
          <w:rFonts w:ascii="Arial" w:hAnsi="Arial" w:cs="Arial"/>
          <w:color w:val="231f20"/>
          <w:spacing w:val="149"/>
        </w:rPr>
        <w:t xml:space="preserve"> </w:t>
      </w:r>
      <w:r>
        <w:rPr>
          <w:b w:val="true"/>
          <w:spacing w:val="-3"/>
          <w:sz w:val="28"/>
          <w:szCs w:val="28"/>
          <w:rFonts w:ascii="Arial Narrow" w:hAnsi="Arial Narrow" w:cs="Arial Narrow"/>
          <w:color w:val="231f20"/>
        </w:rPr>
        <w:t xml:space="preserve">stopped now and forever. This technology,</w:t>
      </w:r>
    </w:p>
    <w:p>
      <w:pPr>
        <w:spacing w:before="0" w:line="176" w:lineRule="exact"/>
        <w:ind w:left="1090"/>
      </w:pPr>
      <w:r>
        <w:rPr>
          <w:sz w:val="32"/>
          <w:szCs w:val="32"/>
          <w:rFonts w:ascii="Arial-BoldMT" w:hAnsi="Arial-BoldMT" w:cs="Arial-BoldMT"/>
          <w:color w:val="ffffff"/>
        </w:rPr>
        <w:t xml:space="preserve">walking. And again, this is</w:t>
      </w:r>
    </w:p>
    <w:p>
      <w:pPr>
        <w:spacing w:before="0" w:line="159" w:lineRule="exact"/>
        <w:ind w:left="5858"/>
      </w:pPr>
      <w:r>
        <w:rPr>
          <w:spacing w:val="-5"/>
          <w:sz w:val="28"/>
          <w:szCs w:val="28"/>
          <w:rFonts w:ascii="Arial" w:hAnsi="Arial" w:cs="Arial"/>
          <w:color w:val="231f20"/>
        </w:rPr>
        <w:t xml:space="preserve">research journal) showed that the spike</w:t>
      </w:r>
      <w:r>
        <w:rPr>
          <w:sz w:val="28"/>
          <w:szCs w:val="28"/>
          <w:rFonts w:ascii="Arial" w:hAnsi="Arial" w:cs="Arial"/>
          <w:color w:val="231f20"/>
          <w:spacing w:val="149"/>
        </w:rPr>
        <w:t xml:space="preserve"> </w:t>
      </w:r>
      <w:r>
        <w:rPr>
          <w:b w:val="true"/>
          <w:sz w:val="28"/>
          <w:szCs w:val="28"/>
          <w:rFonts w:ascii="Arial Narrow" w:hAnsi="Arial Narrow" w:cs="Arial Narrow"/>
          <w:color w:val="231f20"/>
        </w:rPr>
        <w:t xml:space="preserve">messenger RNA technology is absolutely</w:t>
      </w:r>
    </w:p>
    <w:p>
      <w:pPr>
        <w:spacing w:before="0" w:line="200" w:lineRule="exact"/>
        <w:ind w:left="1090"/>
      </w:pPr>
      <w:r>
        <w:rPr>
          <w:sz w:val="32"/>
          <w:szCs w:val="32"/>
          <w:rFonts w:ascii="Arial-BoldMT" w:hAnsi="Arial-BoldMT" w:cs="Arial-BoldMT"/>
          <w:color w:val="ffffff"/>
        </w:rPr>
        <w:t xml:space="preserve">due to antibodies against</w:t>
      </w:r>
    </w:p>
    <w:p>
      <w:pPr>
        <w:spacing w:before="0" w:line="135" w:lineRule="exact"/>
        <w:ind w:left="5858"/>
      </w:pPr>
      <w:r>
        <w:rPr>
          <w:sz w:val="28"/>
          <w:szCs w:val="28"/>
          <w:rFonts w:ascii="Arial" w:hAnsi="Arial" w:cs="Arial"/>
          <w:color w:val="231f20"/>
        </w:rPr>
        <w:t xml:space="preserve">protein  directly  activates  fbrinogen,</w:t>
      </w:r>
      <w:r>
        <w:rPr>
          <w:sz w:val="28"/>
          <w:szCs w:val="28"/>
          <w:rFonts w:ascii="Arial" w:hAnsi="Arial" w:cs="Arial"/>
          <w:color w:val="231f20"/>
          <w:spacing w:val="149"/>
        </w:rPr>
        <w:t xml:space="preserve"> </w:t>
      </w:r>
      <w:r>
        <w:rPr>
          <w:b w:val="true"/>
          <w:sz w:val="28"/>
          <w:szCs w:val="28"/>
          <w:rFonts w:ascii="Arial Narrow" w:hAnsi="Arial Narrow" w:cs="Arial Narrow"/>
          <w:color w:val="231f20"/>
        </w:rPr>
        <w:t xml:space="preserve">lethal. It’s a gene therapy, which they have</w:t>
      </w:r>
    </w:p>
    <w:p>
      <w:pPr>
        <w:spacing w:before="0" w:line="224" w:lineRule="exact"/>
        <w:ind w:left="1090"/>
      </w:pPr>
      <w:r>
        <w:rPr>
          <w:sz w:val="32"/>
          <w:szCs w:val="32"/>
          <w:rFonts w:ascii="Arial-BoldMT" w:hAnsi="Arial-BoldMT" w:cs="Arial-BoldMT"/>
          <w:color w:val="ffffff"/>
        </w:rPr>
        <w:t xml:space="preserve">certain components of the</w:t>
      </w:r>
    </w:p>
    <w:p>
      <w:pPr>
        <w:spacing w:before="0" w:line="111" w:lineRule="exact"/>
        <w:ind w:left="5858"/>
      </w:pPr>
      <w:r>
        <w:rPr>
          <w:spacing w:val="17"/>
          <w:sz w:val="28"/>
          <w:szCs w:val="28"/>
          <w:rFonts w:ascii="Arial" w:hAnsi="Arial" w:cs="Arial"/>
          <w:color w:val="231f20"/>
        </w:rPr>
        <w:t xml:space="preserve">which is a clotting protein. So we</w:t>
      </w:r>
      <w:r>
        <w:rPr>
          <w:sz w:val="28"/>
          <w:szCs w:val="28"/>
          <w:rFonts w:ascii="Arial" w:hAnsi="Arial" w:cs="Arial"/>
          <w:color w:val="231f20"/>
          <w:spacing w:val="148"/>
        </w:rPr>
        <w:t xml:space="preserve"> </w:t>
      </w:r>
      <w:r>
        <w:rPr>
          <w:b w:val="true"/>
          <w:sz w:val="28"/>
          <w:szCs w:val="28"/>
          <w:rFonts w:ascii="Arial Narrow" w:hAnsi="Arial Narrow" w:cs="Arial Narrow"/>
          <w:color w:val="231f20"/>
        </w:rPr>
        <w:t xml:space="preserve">no  idea  what  the  long-term  effects  are</w:t>
      </w:r>
    </w:p>
    <w:p>
      <w:pPr>
        <w:spacing w:before="0" w:line="248" w:lineRule="exact"/>
        <w:ind w:left="1090"/>
      </w:pPr>
      <w:r>
        <w:rPr>
          <w:sz w:val="32"/>
          <w:szCs w:val="32"/>
          <w:rFonts w:ascii="Arial-BoldMT" w:hAnsi="Arial-BoldMT" w:cs="Arial-BoldMT"/>
          <w:color w:val="ffffff"/>
        </w:rPr>
        <w:t xml:space="preserve">nerves. Then there’s type one</w:t>
      </w:r>
    </w:p>
    <w:p>
      <w:pPr>
        <w:spacing w:before="0" w:line="87" w:lineRule="exact"/>
        <w:ind w:left="5858"/>
      </w:pPr>
      <w:r>
        <w:rPr>
          <w:spacing w:val="5"/>
          <w:sz w:val="28"/>
          <w:szCs w:val="28"/>
          <w:rFonts w:ascii="Arial" w:hAnsi="Arial" w:cs="Arial"/>
          <w:color w:val="231f20"/>
        </w:rPr>
        <w:t xml:space="preserve">have multiple mechanistic pathways</w:t>
      </w:r>
      <w:r>
        <w:rPr>
          <w:sz w:val="28"/>
          <w:szCs w:val="28"/>
          <w:rFonts w:ascii="Arial" w:hAnsi="Arial" w:cs="Arial"/>
          <w:color w:val="231f20"/>
          <w:spacing w:val="149"/>
        </w:rPr>
        <w:t xml:space="preserve"> </w:t>
      </w:r>
      <w:r>
        <w:rPr>
          <w:b w:val="true"/>
          <w:spacing w:val="3"/>
          <w:sz w:val="28"/>
          <w:szCs w:val="28"/>
          <w:rFonts w:ascii="Arial Narrow" w:hAnsi="Arial Narrow" w:cs="Arial Narrow"/>
          <w:color w:val="231f20"/>
        </w:rPr>
        <w:t xml:space="preserve">going to be. But my scientifc colleagues</w:t>
      </w:r>
    </w:p>
    <w:p>
      <w:pPr>
        <w:spacing w:before="0" w:line="272" w:lineRule="exact"/>
        <w:ind w:left="1090"/>
      </w:pPr>
      <w:r>
        <w:rPr>
          <w:sz w:val="32"/>
          <w:szCs w:val="32"/>
          <w:rFonts w:ascii="Arial-BoldMT" w:hAnsi="Arial-BoldMT" w:cs="Arial-BoldMT"/>
          <w:color w:val="ffffff"/>
        </w:rPr>
        <w:t xml:space="preserve">diabetes. There are a whole</w:t>
      </w:r>
      <w:r>
        <w:rPr>
          <w:sz w:val="32"/>
          <w:szCs w:val="32"/>
          <w:rFonts w:ascii="Arial-BoldMT" w:hAnsi="Arial-BoldMT" w:cs="Arial-BoldMT"/>
          <w:color w:val="ffffff"/>
          <w:spacing w:val="39"/>
        </w:rPr>
        <w:t xml:space="preserve"> </w:t>
      </w:r>
      <w:r>
        <w:rPr>
          <w:spacing w:val="7"/>
          <w:sz w:val="28"/>
          <w:szCs w:val="28"/>
          <w:rFonts w:ascii="Arial" w:hAnsi="Arial" w:cs="Arial"/>
          <w:color w:val="231f20"/>
        </w:rPr>
        <w:t xml:space="preserve">by which we know the spike protein</w:t>
      </w:r>
      <w:r>
        <w:rPr>
          <w:sz w:val="28"/>
          <w:szCs w:val="28"/>
          <w:rFonts w:ascii="Arial" w:hAnsi="Arial" w:cs="Arial"/>
          <w:color w:val="231f20"/>
          <w:spacing w:val="149"/>
        </w:rPr>
        <w:t xml:space="preserve"> </w:t>
      </w:r>
      <w:r>
        <w:rPr>
          <w:b w:val="true"/>
          <w:spacing w:val="-4"/>
          <w:sz w:val="28"/>
          <w:szCs w:val="28"/>
          <w:rFonts w:ascii="Arial Narrow" w:hAnsi="Arial Narrow" w:cs="Arial Narrow"/>
          <w:color w:val="231f20"/>
        </w:rPr>
        <w:t xml:space="preserve">and  I  have  10  major  reasons  how  it  can</w:t>
      </w:r>
    </w:p>
    <w:p>
      <w:pPr>
        <w:spacing w:before="0" w:line="360" w:lineRule="exact"/>
        <w:ind w:left="1090"/>
      </w:pPr>
      <w:r>
        <w:rPr>
          <w:sz w:val="32"/>
          <w:szCs w:val="32"/>
          <w:rFonts w:ascii="Arial-BoldMT" w:hAnsi="Arial-BoldMT" w:cs="Arial-BoldMT"/>
          <w:color w:val="ffffff"/>
        </w:rPr>
        <w:t xml:space="preserve">host of autoimmune diseases</w:t>
      </w:r>
      <w:r>
        <w:rPr>
          <w:sz w:val="32"/>
          <w:szCs w:val="32"/>
          <w:rFonts w:ascii="Arial-BoldMT" w:hAnsi="Arial-BoldMT" w:cs="Arial-BoldMT"/>
          <w:color w:val="ffffff"/>
          <w:spacing w:val="39"/>
        </w:rPr>
        <w:t xml:space="preserve"> </w:t>
      </w:r>
      <w:r>
        <w:rPr>
          <w:sz w:val="28"/>
          <w:szCs w:val="28"/>
          <w:rFonts w:ascii="Arial" w:hAnsi="Arial" w:cs="Arial"/>
          <w:color w:val="231f20"/>
        </w:rPr>
        <w:t xml:space="preserve">activates clotting. And that is a serious</w:t>
      </w:r>
      <w:r>
        <w:rPr>
          <w:sz w:val="28"/>
          <w:szCs w:val="28"/>
          <w:rFonts w:ascii="Arial" w:hAnsi="Arial" w:cs="Arial"/>
          <w:color w:val="231f20"/>
          <w:spacing w:val="148"/>
        </w:rPr>
        <w:t xml:space="preserve"> </w:t>
      </w:r>
      <w:r>
        <w:rPr>
          <w:b w:val="true"/>
          <w:sz w:val="28"/>
          <w:szCs w:val="28"/>
          <w:rFonts w:ascii="Arial Narrow" w:hAnsi="Arial Narrow" w:cs="Arial Narrow"/>
          <w:color w:val="231f20"/>
        </w:rPr>
        <w:t xml:space="preserve">cause cancer, let alone the autoimmunity,</w:t>
      </w:r>
    </w:p>
    <w:p>
      <w:pPr>
        <w:spacing w:before="0" w:line="359" w:lineRule="exact"/>
        <w:ind w:left="1164"/>
      </w:pPr>
      <w:r>
        <w:rPr>
          <w:sz w:val="32"/>
          <w:szCs w:val="32"/>
          <w:rFonts w:ascii="Arial-BoldMT" w:hAnsi="Arial-BoldMT" w:cs="Arial-BoldMT"/>
          <w:color w:val="ffffff"/>
        </w:rPr>
        <w:t xml:space="preserve">associated with this vaccine.</w:t>
      </w:r>
      <w:r>
        <w:rPr>
          <w:sz w:val="32"/>
          <w:szCs w:val="32"/>
          <w:rFonts w:ascii="Arial-BoldMT" w:hAnsi="Arial-BoldMT" w:cs="Arial-BoldMT"/>
          <w:color w:val="ffffff"/>
          <w:spacing w:val="113"/>
        </w:rPr>
        <w:t xml:space="preserve"> </w:t>
      </w:r>
      <w:r>
        <w:rPr>
          <w:spacing w:val="19"/>
          <w:sz w:val="28"/>
          <w:szCs w:val="28"/>
          <w:rFonts w:ascii="Arial" w:hAnsi="Arial" w:cs="Arial"/>
          <w:color w:val="231f20"/>
        </w:rPr>
        <w:t xml:space="preserve">problem because it causes heart</w:t>
      </w:r>
      <w:r>
        <w:rPr>
          <w:sz w:val="28"/>
          <w:szCs w:val="28"/>
          <w:rFonts w:ascii="Arial" w:hAnsi="Arial" w:cs="Arial"/>
          <w:color w:val="231f20"/>
          <w:spacing w:val="149"/>
        </w:rPr>
        <w:t xml:space="preserve"> </w:t>
      </w:r>
      <w:r>
        <w:rPr>
          <w:b w:val="true"/>
          <w:sz w:val="28"/>
          <w:szCs w:val="28"/>
          <w:rFonts w:ascii="Arial Narrow" w:hAnsi="Arial Narrow" w:cs="Arial Narrow"/>
          <w:color w:val="231f20"/>
        </w:rPr>
        <w:t xml:space="preserve">and</w:t>
      </w:r>
      <w:r>
        <w:rPr>
          <w:b w:val="true"/>
          <w:sz w:val="28"/>
          <w:szCs w:val="28"/>
          <w:rFonts w:ascii="Arial Narrow" w:hAnsi="Arial Narrow" w:cs="Arial Narrow"/>
          <w:color w:val="231f20"/>
          <w:spacing w:val="0"/>
        </w:rPr>
        <w:t xml:space="preserve"> </w:t>
      </w:r>
      <w:r>
        <w:rPr>
          <w:b w:val="true"/>
          <w:sz w:val="28"/>
          <w:szCs w:val="28"/>
          <w:rFonts w:ascii="Arial Narrow" w:hAnsi="Arial Narrow" w:cs="Arial Narrow"/>
          <w:color w:val="a21318"/>
        </w:rPr>
        <w:t xml:space="preserve">it should be stopped immediately.</w:t>
      </w:r>
    </w:p>
    <w:p>
      <w:pPr>
        <w:spacing w:before="0" w:line="327" w:lineRule="exact"/>
        <w:ind w:left="1090"/>
      </w:pPr>
      <w:r>
        <w:rPr>
          <w:sz w:val="28"/>
          <w:szCs w:val="28"/>
          <w:rFonts w:ascii="Arial-BoldMT" w:hAnsi="Arial-BoldMT" w:cs="Arial-BoldMT"/>
          <w:color w:val="231f20"/>
        </w:rPr>
        <w:t xml:space="preserve">Malcolm Roberts:</w:t>
      </w:r>
      <w:r>
        <w:rPr>
          <w:sz w:val="28"/>
          <w:szCs w:val="28"/>
          <w:rFonts w:ascii="Arial-BoldMT" w:hAnsi="Arial-BoldMT" w:cs="Arial-BoldMT"/>
          <w:color w:val="231f20"/>
          <w:spacing w:val="-97"/>
        </w:rPr>
        <w:t xml:space="preserve"> </w:t>
      </w:r>
      <w:r>
        <w:rPr>
          <w:sz w:val="28"/>
          <w:szCs w:val="28"/>
          <w:rFonts w:ascii="Arial" w:hAnsi="Arial" w:cs="Arial"/>
          <w:color w:val="231f20"/>
        </w:rPr>
        <w:t xml:space="preserve">You foresaw all</w:t>
      </w:r>
      <w:r>
        <w:rPr>
          <w:sz w:val="28"/>
          <w:szCs w:val="28"/>
          <w:rFonts w:ascii="Arial" w:hAnsi="Arial" w:cs="Arial"/>
          <w:color w:val="231f20"/>
          <w:spacing w:val="149"/>
        </w:rPr>
        <w:t xml:space="preserve"> </w:t>
      </w:r>
      <w:r>
        <w:rPr>
          <w:spacing w:val="7"/>
          <w:sz w:val="28"/>
          <w:szCs w:val="28"/>
          <w:rFonts w:ascii="Arial" w:hAnsi="Arial" w:cs="Arial"/>
          <w:color w:val="231f20"/>
        </w:rPr>
        <w:t xml:space="preserve">attacks, it causes strokes, it causes</w:t>
      </w:r>
      <w:r>
        <w:rPr>
          <w:sz w:val="28"/>
          <w:szCs w:val="28"/>
          <w:rFonts w:ascii="Arial" w:hAnsi="Arial" w:cs="Arial"/>
          <w:color w:val="231f20"/>
          <w:spacing w:val="308"/>
        </w:rPr>
        <w:t xml:space="preserve"> </w:t>
      </w:r>
      <w:r>
        <w:rPr>
          <w:b w:val="true"/>
          <w:sz w:val="28"/>
          <w:szCs w:val="28"/>
          <w:rFonts w:ascii="Arial Narrow" w:hAnsi="Arial Narrow" w:cs="Arial Narrow"/>
          <w:color w:val="231f20"/>
        </w:rPr>
        <w:t xml:space="preserve">These companies have done deals with</w:t>
      </w:r>
    </w:p>
    <w:p>
      <w:pPr>
        <w:spacing w:before="0" w:line="335" w:lineRule="exact"/>
        <w:ind w:left="1090"/>
      </w:pPr>
      <w:r>
        <w:rPr>
          <w:sz w:val="28"/>
          <w:szCs w:val="28"/>
          <w:rFonts w:ascii="Arial" w:hAnsi="Arial" w:cs="Arial"/>
          <w:color w:val="231f20"/>
        </w:rPr>
        <w:t xml:space="preserve">of this?</w:t>
      </w:r>
      <w:r>
        <w:rPr>
          <w:sz w:val="28"/>
          <w:szCs w:val="28"/>
          <w:rFonts w:ascii="Arial" w:hAnsi="Arial" w:cs="Arial"/>
          <w:color w:val="231f20"/>
          <w:spacing w:val="3787"/>
        </w:rPr>
        <w:t xml:space="preserve"> </w:t>
      </w:r>
      <w:r>
        <w:rPr>
          <w:spacing w:val="11"/>
          <w:sz w:val="28"/>
          <w:szCs w:val="28"/>
          <w:rFonts w:ascii="Arial" w:hAnsi="Arial" w:cs="Arial"/>
          <w:color w:val="231f20"/>
        </w:rPr>
        <w:t xml:space="preserve">pulmonary embolism. And not only</w:t>
      </w:r>
      <w:r>
        <w:rPr>
          <w:sz w:val="28"/>
          <w:szCs w:val="28"/>
          <w:rFonts w:ascii="Arial" w:hAnsi="Arial" w:cs="Arial"/>
          <w:color w:val="231f20"/>
          <w:spacing w:val="149"/>
        </w:rPr>
        <w:t xml:space="preserve"> </w:t>
      </w:r>
      <w:r>
        <w:rPr>
          <w:b w:val="true"/>
          <w:sz w:val="28"/>
          <w:szCs w:val="28"/>
          <w:rFonts w:ascii="Arial Narrow" w:hAnsi="Arial Narrow" w:cs="Arial Narrow"/>
          <w:color w:val="231f20"/>
        </w:rPr>
        <w:t xml:space="preserve">different countries. I just know in the case</w:t>
      </w:r>
    </w:p>
    <w:p>
      <w:pPr>
        <w:spacing w:before="0" w:line="340" w:lineRule="exact"/>
        <w:ind w:left="1090"/>
      </w:pPr>
      <w:r>
        <w:rPr>
          <w:sz w:val="28"/>
          <w:szCs w:val="28"/>
          <w:rFonts w:ascii="Arial-BoldMT" w:hAnsi="Arial-BoldMT" w:cs="Arial-BoldMT"/>
          <w:color w:val="231f20"/>
        </w:rPr>
        <w:t xml:space="preserve">Dr Paul Marek:</w:t>
      </w:r>
      <w:r>
        <w:rPr>
          <w:sz w:val="28"/>
          <w:szCs w:val="28"/>
          <w:rFonts w:ascii="Arial-BoldMT" w:hAnsi="Arial-BoldMT" w:cs="Arial-BoldMT"/>
          <w:color w:val="231f20"/>
          <w:spacing w:val="17"/>
        </w:rPr>
        <w:t xml:space="preserve"> </w:t>
      </w:r>
      <w:r>
        <w:rPr>
          <w:b w:val="true"/>
          <w:spacing w:val="-26"/>
          <w:sz w:val="30"/>
          <w:szCs w:val="30"/>
          <w:rFonts w:ascii="Arial" w:hAnsi="Arial" w:cs="Arial"/>
          <w:color w:val="231f20"/>
        </w:rPr>
        <w:t xml:space="preserve">…it was absolutely</w:t>
      </w:r>
      <w:r>
        <w:rPr>
          <w:b w:val="true"/>
          <w:sz w:val="30"/>
          <w:szCs w:val="30"/>
          <w:rFonts w:ascii="Arial" w:hAnsi="Arial" w:cs="Arial"/>
          <w:color w:val="231f20"/>
          <w:spacing w:val="146"/>
        </w:rPr>
        <w:t xml:space="preserve"> </w:t>
      </w:r>
      <w:r>
        <w:rPr>
          <w:sz w:val="28"/>
          <w:szCs w:val="28"/>
          <w:rFonts w:ascii="Arial" w:hAnsi="Arial" w:cs="Arial"/>
          <w:color w:val="231f20"/>
        </w:rPr>
        <w:t xml:space="preserve">does it cause big clots, it also causes</w:t>
      </w:r>
      <w:r>
        <w:rPr>
          <w:sz w:val="28"/>
          <w:szCs w:val="28"/>
          <w:rFonts w:ascii="Arial" w:hAnsi="Arial" w:cs="Arial"/>
          <w:color w:val="231f20"/>
          <w:spacing w:val="149"/>
        </w:rPr>
        <w:t xml:space="preserve"> </w:t>
      </w:r>
      <w:r>
        <w:rPr>
          <w:b w:val="true"/>
          <w:spacing w:val="4"/>
          <w:sz w:val="28"/>
          <w:szCs w:val="28"/>
          <w:rFonts w:ascii="Arial Narrow" w:hAnsi="Arial Narrow" w:cs="Arial Narrow"/>
          <w:color w:val="231f20"/>
        </w:rPr>
        <w:t xml:space="preserve">of the UK that it didn’t go out for tender,</w:t>
      </w:r>
    </w:p>
    <w:p>
      <w:pPr>
        <w:spacing w:before="0" w:line="344" w:lineRule="exact"/>
        <w:ind w:left="1090"/>
      </w:pPr>
      <w:r>
        <w:rPr>
          <w:b w:val="true"/>
          <w:sz w:val="30"/>
          <w:szCs w:val="30"/>
          <w:rFonts w:ascii="Arial Narrow" w:hAnsi="Arial Narrow" w:cs="Arial Narrow"/>
          <w:color w:val="231f20"/>
        </w:rPr>
        <w:t xml:space="preserve">clear</w:t>
      </w:r>
      <w:r>
        <w:rPr>
          <w:b w:val="true"/>
          <w:sz w:val="30"/>
          <w:szCs w:val="30"/>
          <w:rFonts w:ascii="Arial Narrow" w:hAnsi="Arial Narrow" w:cs="Arial Narrow"/>
          <w:color w:val="231f20"/>
          <w:spacing w:val="185"/>
        </w:rPr>
        <w:t xml:space="preserve"> </w:t>
      </w:r>
      <w:r>
        <w:rPr>
          <w:b w:val="true"/>
          <w:sz w:val="30"/>
          <w:szCs w:val="30"/>
          <w:rFonts w:ascii="Arial Narrow" w:hAnsi="Arial Narrow" w:cs="Arial Narrow"/>
          <w:color w:val="231f20"/>
        </w:rPr>
        <w:t xml:space="preserve">that</w:t>
      </w:r>
      <w:r>
        <w:rPr>
          <w:b w:val="true"/>
          <w:sz w:val="30"/>
          <w:szCs w:val="30"/>
          <w:rFonts w:ascii="Arial Narrow" w:hAnsi="Arial Narrow" w:cs="Arial Narrow"/>
          <w:color w:val="231f20"/>
          <w:spacing w:val="185"/>
        </w:rPr>
        <w:t xml:space="preserve"> </w:t>
      </w:r>
      <w:r>
        <w:rPr>
          <w:b w:val="true"/>
          <w:sz w:val="30"/>
          <w:szCs w:val="30"/>
          <w:rFonts w:ascii="Arial Narrow" w:hAnsi="Arial Narrow" w:cs="Arial Narrow"/>
          <w:color w:val="231f20"/>
        </w:rPr>
        <w:t xml:space="preserve">patients</w:t>
      </w:r>
      <w:r>
        <w:rPr>
          <w:b w:val="true"/>
          <w:sz w:val="30"/>
          <w:szCs w:val="30"/>
          <w:rFonts w:ascii="Arial Narrow" w:hAnsi="Arial Narrow" w:cs="Arial Narrow"/>
          <w:color w:val="231f20"/>
          <w:spacing w:val="185"/>
        </w:rPr>
        <w:t xml:space="preserve"> </w:t>
      </w:r>
      <w:r>
        <w:rPr>
          <w:b w:val="true"/>
          <w:sz w:val="30"/>
          <w:szCs w:val="30"/>
          <w:rFonts w:ascii="Arial Narrow" w:hAnsi="Arial Narrow" w:cs="Arial Narrow"/>
          <w:color w:val="231f20"/>
        </w:rPr>
        <w:t xml:space="preserve">would</w:t>
      </w:r>
      <w:r>
        <w:rPr>
          <w:b w:val="true"/>
          <w:sz w:val="30"/>
          <w:szCs w:val="30"/>
          <w:rFonts w:ascii="Arial Narrow" w:hAnsi="Arial Narrow" w:cs="Arial Narrow"/>
          <w:color w:val="231f20"/>
          <w:spacing w:val="185"/>
        </w:rPr>
        <w:t xml:space="preserve"> </w:t>
      </w:r>
      <w:r>
        <w:rPr>
          <w:b w:val="true"/>
          <w:sz w:val="30"/>
          <w:szCs w:val="30"/>
          <w:rFonts w:ascii="Arial Narrow" w:hAnsi="Arial Narrow" w:cs="Arial Narrow"/>
          <w:color w:val="231f20"/>
        </w:rPr>
        <w:t xml:space="preserve">develop</w:t>
      </w:r>
      <w:r>
        <w:rPr>
          <w:b w:val="true"/>
          <w:sz w:val="30"/>
          <w:szCs w:val="30"/>
          <w:rFonts w:ascii="Arial Narrow" w:hAnsi="Arial Narrow" w:cs="Arial Narrow"/>
          <w:color w:val="231f20"/>
          <w:spacing w:val="161"/>
        </w:rPr>
        <w:t xml:space="preserve"> </w:t>
      </w:r>
      <w:r>
        <w:rPr>
          <w:spacing w:val="8"/>
          <w:sz w:val="28"/>
          <w:szCs w:val="28"/>
          <w:rFonts w:ascii="Arial" w:hAnsi="Arial" w:cs="Arial"/>
          <w:color w:val="231f20"/>
        </w:rPr>
        <w:t xml:space="preserve">micro clotting, which interferes with</w:t>
      </w:r>
      <w:r>
        <w:rPr>
          <w:sz w:val="28"/>
          <w:szCs w:val="28"/>
          <w:rFonts w:ascii="Arial" w:hAnsi="Arial" w:cs="Arial"/>
          <w:color w:val="231f20"/>
          <w:spacing w:val="149"/>
        </w:rPr>
        <w:t xml:space="preserve"> </w:t>
      </w:r>
      <w:r>
        <w:rPr>
          <w:b w:val="true"/>
          <w:sz w:val="28"/>
          <w:szCs w:val="28"/>
          <w:rFonts w:ascii="Arial Narrow" w:hAnsi="Arial Narrow" w:cs="Arial Narrow"/>
          <w:color w:val="231f20"/>
        </w:rPr>
        <w:t xml:space="preserve">but all of a sudden, the UK has committed</w:t>
      </w:r>
    </w:p>
    <w:p>
      <w:pPr>
        <w:spacing w:before="0" w:line="339" w:lineRule="exact"/>
        <w:ind w:left="1090"/>
      </w:pPr>
      <w:r>
        <w:rPr>
          <w:b w:val="true"/>
          <w:spacing w:val="19"/>
          <w:sz w:val="30"/>
          <w:szCs w:val="30"/>
          <w:rFonts w:ascii="Arial Narrow" w:hAnsi="Arial Narrow" w:cs="Arial Narrow"/>
          <w:color w:val="231f20"/>
        </w:rPr>
        <w:t xml:space="preserve">autoimmune diseases. One of the</w:t>
      </w:r>
      <w:r>
        <w:rPr>
          <w:b w:val="true"/>
          <w:sz w:val="30"/>
          <w:szCs w:val="30"/>
          <w:rFonts w:ascii="Arial Narrow" w:hAnsi="Arial Narrow" w:cs="Arial Narrow"/>
          <w:color w:val="231f20"/>
          <w:spacing w:val="161"/>
        </w:rPr>
        <w:t xml:space="preserve"> </w:t>
      </w:r>
      <w:r>
        <w:rPr>
          <w:sz w:val="28"/>
          <w:szCs w:val="28"/>
          <w:rFonts w:ascii="Arial" w:hAnsi="Arial" w:cs="Arial"/>
          <w:color w:val="231f20"/>
        </w:rPr>
        <w:t xml:space="preserve">blood fow, particularly in the brain.</w:t>
      </w:r>
      <w:r>
        <w:rPr>
          <w:sz w:val="28"/>
          <w:szCs w:val="28"/>
          <w:rFonts w:ascii="Arial" w:hAnsi="Arial" w:cs="Arial"/>
          <w:color w:val="231f20"/>
          <w:spacing w:val="521"/>
        </w:rPr>
        <w:t xml:space="preserve"> </w:t>
      </w:r>
      <w:r>
        <w:rPr>
          <w:b w:val="true"/>
          <w:sz w:val="28"/>
          <w:szCs w:val="28"/>
          <w:rFonts w:ascii="Arial Narrow" w:hAnsi="Arial Narrow" w:cs="Arial Narrow"/>
          <w:color w:val="231f20"/>
        </w:rPr>
        <w:t xml:space="preserve">$100</w:t>
      </w:r>
      <w:r>
        <w:rPr>
          <w:b w:val="true"/>
          <w:sz w:val="28"/>
          <w:szCs w:val="28"/>
          <w:rFonts w:ascii="Arial Narrow" w:hAnsi="Arial Narrow" w:cs="Arial Narrow"/>
          <w:color w:val="231f20"/>
          <w:spacing w:val="137"/>
        </w:rPr>
        <w:t xml:space="preserve"> </w:t>
      </w:r>
      <w:r>
        <w:rPr>
          <w:b w:val="true"/>
          <w:sz w:val="28"/>
          <w:szCs w:val="28"/>
          <w:rFonts w:ascii="Arial Narrow" w:hAnsi="Arial Narrow" w:cs="Arial Narrow"/>
          <w:color w:val="231f20"/>
        </w:rPr>
        <w:t xml:space="preserve">million</w:t>
      </w:r>
      <w:r>
        <w:rPr>
          <w:b w:val="true"/>
          <w:sz w:val="28"/>
          <w:szCs w:val="28"/>
          <w:rFonts w:ascii="Arial Narrow" w:hAnsi="Arial Narrow" w:cs="Arial Narrow"/>
          <w:color w:val="231f20"/>
          <w:spacing w:val="137"/>
        </w:rPr>
        <w:t xml:space="preserve"> </w:t>
      </w:r>
      <w:r>
        <w:rPr>
          <w:b w:val="true"/>
          <w:sz w:val="28"/>
          <w:szCs w:val="28"/>
          <w:rFonts w:ascii="Arial Narrow" w:hAnsi="Arial Narrow" w:cs="Arial Narrow"/>
          <w:color w:val="231f20"/>
        </w:rPr>
        <w:t xml:space="preserve">to</w:t>
      </w:r>
      <w:r>
        <w:rPr>
          <w:b w:val="true"/>
          <w:sz w:val="28"/>
          <w:szCs w:val="28"/>
          <w:rFonts w:ascii="Arial Narrow" w:hAnsi="Arial Narrow" w:cs="Arial Narrow"/>
          <w:color w:val="231f20"/>
          <w:spacing w:val="137"/>
        </w:rPr>
        <w:t xml:space="preserve"> </w:t>
      </w:r>
      <w:r>
        <w:rPr>
          <w:b w:val="true"/>
          <w:sz w:val="28"/>
          <w:szCs w:val="28"/>
          <w:rFonts w:ascii="Arial Narrow" w:hAnsi="Arial Narrow" w:cs="Arial Narrow"/>
          <w:color w:val="231f20"/>
        </w:rPr>
        <w:t xml:space="preserve">Moderna</w:t>
      </w:r>
      <w:r>
        <w:rPr>
          <w:b w:val="true"/>
          <w:sz w:val="28"/>
          <w:szCs w:val="28"/>
          <w:rFonts w:ascii="Arial Narrow" w:hAnsi="Arial Narrow" w:cs="Arial Narrow"/>
          <w:color w:val="231f20"/>
          <w:spacing w:val="137"/>
        </w:rPr>
        <w:t xml:space="preserve"> </w:t>
      </w:r>
      <w:r>
        <w:rPr>
          <w:b w:val="true"/>
          <w:sz w:val="28"/>
          <w:szCs w:val="28"/>
          <w:rFonts w:ascii="Arial Narrow" w:hAnsi="Arial Narrow" w:cs="Arial Narrow"/>
          <w:color w:val="231f20"/>
        </w:rPr>
        <w:t xml:space="preserve">for</w:t>
      </w:r>
      <w:r>
        <w:rPr>
          <w:b w:val="true"/>
          <w:sz w:val="28"/>
          <w:szCs w:val="28"/>
          <w:rFonts w:ascii="Arial Narrow" w:hAnsi="Arial Narrow" w:cs="Arial Narrow"/>
          <w:color w:val="231f20"/>
          <w:spacing w:val="137"/>
        </w:rPr>
        <w:t xml:space="preserve"> </w:t>
      </w:r>
      <w:r>
        <w:rPr>
          <w:b w:val="true"/>
          <w:sz w:val="28"/>
          <w:szCs w:val="28"/>
          <w:rFonts w:ascii="Arial Narrow" w:hAnsi="Arial Narrow" w:cs="Arial Narrow"/>
          <w:color w:val="231f20"/>
        </w:rPr>
        <w:t xml:space="preserve">making</w:t>
      </w:r>
    </w:p>
    <w:p>
      <w:pPr>
        <w:spacing w:before="0" w:line="340" w:lineRule="exact"/>
        <w:ind w:left="1090"/>
      </w:pPr>
      <w:r>
        <w:rPr>
          <w:b w:val="true"/>
          <w:sz w:val="30"/>
          <w:szCs w:val="30"/>
          <w:rFonts w:ascii="Arial Narrow" w:hAnsi="Arial Narrow" w:cs="Arial Narrow"/>
          <w:color w:val="231f20"/>
        </w:rPr>
        <w:t xml:space="preserve">biggest  problems  with  the  vaccine  is</w:t>
      </w:r>
      <w:r>
        <w:rPr>
          <w:b w:val="true"/>
          <w:sz w:val="30"/>
          <w:szCs w:val="30"/>
          <w:rFonts w:ascii="Arial Narrow" w:hAnsi="Arial Narrow" w:cs="Arial Narrow"/>
          <w:color w:val="231f20"/>
          <w:spacing w:val="161"/>
        </w:rPr>
        <w:t xml:space="preserve"> </w:t>
      </w:r>
      <w:r>
        <w:rPr>
          <w:sz w:val="32"/>
          <w:szCs w:val="32"/>
          <w:rFonts w:ascii="Arial-BoldMT" w:hAnsi="Arial-BoldMT" w:cs="Arial-BoldMT"/>
          <w:color w:val="231f20"/>
        </w:rPr>
        <w:t xml:space="preserve">If you were to design a toxin, a</w:t>
      </w:r>
      <w:r>
        <w:rPr>
          <w:sz w:val="32"/>
          <w:szCs w:val="32"/>
          <w:rFonts w:ascii="Arial-BoldMT" w:hAnsi="Arial-BoldMT" w:cs="Arial-BoldMT"/>
          <w:color w:val="231f20"/>
          <w:spacing w:val="72"/>
        </w:rPr>
        <w:t xml:space="preserve"> </w:t>
      </w:r>
      <w:r>
        <w:rPr>
          <w:b w:val="true"/>
          <w:spacing w:val="3"/>
          <w:sz w:val="28"/>
          <w:szCs w:val="28"/>
          <w:rFonts w:ascii="Arial Narrow" w:hAnsi="Arial Narrow" w:cs="Arial Narrow"/>
          <w:color w:val="231f20"/>
        </w:rPr>
        <w:t xml:space="preserve">messenger RNA vaccines for future use.</w:t>
      </w:r>
    </w:p>
    <w:p>
      <w:pPr>
        <w:spacing w:before="0" w:line="339" w:lineRule="exact"/>
        <w:ind w:left="1090"/>
      </w:pPr>
      <w:r>
        <w:rPr>
          <w:b w:val="true"/>
          <w:sz w:val="30"/>
          <w:szCs w:val="30"/>
          <w:rFonts w:ascii="Arial Narrow" w:hAnsi="Arial Narrow" w:cs="Arial Narrow"/>
          <w:color w:val="231f20"/>
        </w:rPr>
        <w:t xml:space="preserve">altered  mentation  and  brain  fog  and</w:t>
      </w:r>
      <w:r>
        <w:rPr>
          <w:b w:val="true"/>
          <w:sz w:val="30"/>
          <w:szCs w:val="30"/>
          <w:rFonts w:ascii="Arial Narrow" w:hAnsi="Arial Narrow" w:cs="Arial Narrow"/>
          <w:color w:val="231f20"/>
          <w:spacing w:val="5055"/>
        </w:rPr>
        <w:t xml:space="preserve"> </w:t>
      </w:r>
      <w:r>
        <w:rPr>
          <w:b w:val="true"/>
          <w:sz w:val="28"/>
          <w:szCs w:val="28"/>
          <w:rFonts w:ascii="Arial Narrow" w:hAnsi="Arial Narrow" w:cs="Arial Narrow"/>
          <w:color w:val="231f20"/>
        </w:rPr>
        <w:t xml:space="preserve">In  fact,  it’s  the  same  in  Australia,  $100</w:t>
      </w:r>
    </w:p>
    <w:p>
      <w:pPr>
        <w:spacing w:before="0" w:line="104" w:lineRule="exact"/>
        <w:ind w:left="5858"/>
      </w:pPr>
      <w:r>
        <w:rPr>
          <w:sz w:val="32"/>
          <w:szCs w:val="32"/>
          <w:rFonts w:ascii="Arial-BoldMT" w:hAnsi="Arial-BoldMT" w:cs="Arial-BoldMT"/>
          <w:color w:val="231f20"/>
        </w:rPr>
        <w:t xml:space="preserve">bioweapon, it would look like the</w:t>
      </w:r>
    </w:p>
    <w:p>
      <w:pPr>
        <w:spacing w:before="0" w:line="235" w:lineRule="exact"/>
        <w:ind w:left="1090"/>
      </w:pPr>
      <w:r>
        <w:rPr>
          <w:b w:val="true"/>
          <w:spacing w:val="-3"/>
          <w:sz w:val="30"/>
          <w:szCs w:val="30"/>
          <w:rFonts w:ascii="Arial Narrow" w:hAnsi="Arial Narrow" w:cs="Arial Narrow"/>
          <w:color w:val="231f20"/>
        </w:rPr>
        <w:t xml:space="preserve">increased risk of Alzheimer’s disease.</w:t>
      </w:r>
      <w:r>
        <w:rPr>
          <w:b w:val="true"/>
          <w:sz w:val="30"/>
          <w:szCs w:val="30"/>
          <w:rFonts w:ascii="Arial Narrow" w:hAnsi="Arial Narrow" w:cs="Arial Narrow"/>
          <w:color w:val="231f20"/>
          <w:spacing w:val="5272"/>
        </w:rPr>
        <w:t xml:space="preserve"> </w:t>
      </w:r>
      <w:r>
        <w:rPr>
          <w:b w:val="true"/>
          <w:sz w:val="28"/>
          <w:szCs w:val="28"/>
          <w:rFonts w:ascii="Arial Narrow" w:hAnsi="Arial Narrow" w:cs="Arial Narrow"/>
          <w:color w:val="231f20"/>
        </w:rPr>
        <w:t xml:space="preserve">million  a  year  actually.  So  it’s  a  billion</w:t>
      </w:r>
    </w:p>
    <w:p>
      <w:pPr>
        <w:spacing w:before="0" w:line="148" w:lineRule="exact"/>
        <w:ind w:left="7214"/>
      </w:pPr>
      <w:r>
        <w:rPr>
          <w:sz w:val="32"/>
          <w:szCs w:val="32"/>
          <w:rFonts w:ascii="Arial-BoldMT" w:hAnsi="Arial-BoldMT" w:cs="Arial-BoldMT"/>
          <w:color w:val="231f20"/>
        </w:rPr>
        <w:t xml:space="preserve">spike protein.</w:t>
      </w:r>
    </w:p>
    <w:p>
      <w:pPr>
        <w:spacing w:before="0" w:line="183" w:lineRule="exact"/>
        <w:ind w:left="1090"/>
      </w:pPr>
      <w:r>
        <w:rPr>
          <w:spacing w:val="7"/>
          <w:sz w:val="28"/>
          <w:szCs w:val="28"/>
          <w:rFonts w:ascii="Arial" w:hAnsi="Arial" w:cs="Arial"/>
          <w:color w:val="231f20"/>
        </w:rPr>
        <w:t xml:space="preserve">So the spectrum of complications</w:t>
      </w:r>
      <w:r>
        <w:rPr>
          <w:sz w:val="28"/>
          <w:szCs w:val="28"/>
          <w:rFonts w:ascii="Arial" w:hAnsi="Arial" w:cs="Arial"/>
          <w:color w:val="231f20"/>
          <w:spacing w:val="5049"/>
        </w:rPr>
        <w:t xml:space="preserve"> </w:t>
      </w:r>
      <w:r>
        <w:rPr>
          <w:b w:val="true"/>
          <w:sz w:val="28"/>
          <w:szCs w:val="28"/>
          <w:rFonts w:ascii="Arial Narrow" w:hAnsi="Arial Narrow" w:cs="Arial Narrow"/>
          <w:color w:val="231f20"/>
        </w:rPr>
        <w:t xml:space="preserve">over 10 years.</w:t>
      </w:r>
    </w:p>
    <w:p>
      <w:pPr>
        <w:spacing w:before="0" w:line="143" w:lineRule="exact"/>
        <w:ind w:left="5858"/>
      </w:pPr>
      <w:r>
        <w:rPr>
          <w:sz w:val="28"/>
          <w:szCs w:val="28"/>
          <w:rFonts w:ascii="Arial-BoldMT" w:hAnsi="Arial-BoldMT" w:cs="Arial-BoldMT"/>
          <w:color w:val="231f20"/>
        </w:rPr>
        <w:t xml:space="preserve">Malcolm Roberts:</w:t>
      </w:r>
      <w:r>
        <w:rPr>
          <w:sz w:val="28"/>
          <w:szCs w:val="28"/>
          <w:rFonts w:ascii="Arial-BoldMT" w:hAnsi="Arial-BoldMT" w:cs="Arial-BoldMT"/>
          <w:color w:val="231f20"/>
          <w:spacing w:val="-1"/>
        </w:rPr>
        <w:t xml:space="preserve"> </w:t>
      </w:r>
      <w:r>
        <w:rPr>
          <w:sz w:val="28"/>
          <w:szCs w:val="28"/>
          <w:rFonts w:ascii="Arial" w:hAnsi="Arial" w:cs="Arial"/>
          <w:color w:val="231f20"/>
        </w:rPr>
        <w:t xml:space="preserve">It’s  horrifc  to</w:t>
      </w:r>
    </w:p>
    <w:p>
      <w:pPr>
        <w:spacing w:before="0" w:line="192" w:lineRule="exact"/>
        <w:ind w:left="1090"/>
      </w:pPr>
      <w:r>
        <w:rPr>
          <w:spacing w:val="-2"/>
          <w:sz w:val="28"/>
          <w:szCs w:val="28"/>
          <w:rFonts w:ascii="Arial" w:hAnsi="Arial" w:cs="Arial"/>
          <w:color w:val="231f20"/>
        </w:rPr>
        <w:t xml:space="preserve">directly associated with the vaccine is</w:t>
      </w:r>
      <w:r>
        <w:rPr>
          <w:sz w:val="28"/>
          <w:szCs w:val="28"/>
          <w:rFonts w:ascii="Arial" w:hAnsi="Arial" w:cs="Arial"/>
          <w:color w:val="231f20"/>
          <w:spacing w:val="5525"/>
        </w:rPr>
        <w:t xml:space="preserve"> </w:t>
      </w:r>
      <w:r>
        <w:rPr>
          <w:spacing w:val="20"/>
          <w:sz w:val="28"/>
          <w:szCs w:val="28"/>
          <w:rFonts w:ascii="Arial" w:hAnsi="Arial" w:cs="Arial"/>
          <w:color w:val="231f20"/>
        </w:rPr>
        <w:t xml:space="preserve">So it is absolutely diabolical</w:t>
      </w:r>
    </w:p>
    <w:p>
      <w:pPr>
        <w:spacing w:before="0" w:line="143" w:lineRule="exact"/>
        <w:ind w:left="5858"/>
      </w:pPr>
      <w:r>
        <w:rPr>
          <w:spacing w:val="4"/>
          <w:sz w:val="28"/>
          <w:szCs w:val="28"/>
          <w:rFonts w:ascii="Arial" w:hAnsi="Arial" w:cs="Arial"/>
          <w:color w:val="231f20"/>
        </w:rPr>
        <w:t xml:space="preserve">cause homicide. It’s another thing to</w:t>
      </w:r>
    </w:p>
    <w:p>
      <w:pPr>
        <w:spacing w:before="0" w:line="191" w:lineRule="exact"/>
        <w:ind w:left="1090"/>
      </w:pPr>
      <w:r>
        <w:rPr>
          <w:spacing w:val="-4"/>
          <w:sz w:val="28"/>
          <w:szCs w:val="28"/>
          <w:rFonts w:ascii="Arial" w:hAnsi="Arial" w:cs="Arial"/>
          <w:color w:val="231f20"/>
        </w:rPr>
        <w:t xml:space="preserve">enormous, and this cannot be denied.</w:t>
      </w:r>
      <w:r>
        <w:rPr>
          <w:sz w:val="28"/>
          <w:szCs w:val="28"/>
          <w:rFonts w:ascii="Arial" w:hAnsi="Arial" w:cs="Arial"/>
          <w:color w:val="231f20"/>
          <w:spacing w:val="5049"/>
        </w:rPr>
        <w:t xml:space="preserve"> </w:t>
      </w:r>
      <w:r>
        <w:rPr>
          <w:spacing w:val="13"/>
          <w:sz w:val="28"/>
          <w:szCs w:val="28"/>
          <w:rFonts w:ascii="Arial" w:hAnsi="Arial" w:cs="Arial"/>
          <w:color w:val="231f20"/>
        </w:rPr>
        <w:t xml:space="preserve">because they want to use this for</w:t>
      </w:r>
    </w:p>
    <w:p>
      <w:pPr>
        <w:spacing w:before="0" w:line="144" w:lineRule="exact"/>
        <w:ind w:left="5858"/>
      </w:pPr>
      <w:r>
        <w:rPr>
          <w:sz w:val="28"/>
          <w:szCs w:val="28"/>
          <w:rFonts w:ascii="Arial" w:hAnsi="Arial" w:cs="Arial"/>
          <w:color w:val="231f20"/>
        </w:rPr>
        <w:t xml:space="preserve">cause fraud. But then when you know</w:t>
      </w:r>
    </w:p>
    <w:p>
      <w:pPr>
        <w:spacing w:before="0" w:line="191" w:lineRule="exact"/>
        <w:ind w:left="1090"/>
      </w:pPr>
      <w:r>
        <w:rPr>
          <w:spacing w:val="-10"/>
          <w:sz w:val="28"/>
          <w:szCs w:val="28"/>
          <w:rFonts w:ascii="Arial" w:hAnsi="Arial" w:cs="Arial"/>
          <w:color w:val="231f20"/>
        </w:rPr>
        <w:t xml:space="preserve">There’s absolutely no question of doubt.</w:t>
      </w:r>
      <w:r>
        <w:rPr>
          <w:sz w:val="28"/>
          <w:szCs w:val="28"/>
          <w:rFonts w:ascii="Arial" w:hAnsi="Arial" w:cs="Arial"/>
          <w:color w:val="231f20"/>
          <w:spacing w:val="5049"/>
        </w:rPr>
        <w:t xml:space="preserve"> </w:t>
      </w:r>
      <w:r>
        <w:rPr>
          <w:sz w:val="28"/>
          <w:szCs w:val="28"/>
          <w:rFonts w:ascii="Arial" w:hAnsi="Arial" w:cs="Arial"/>
          <w:color w:val="231f20"/>
        </w:rPr>
        <w:t xml:space="preserve">fu, RSV, anything that comes along.</w:t>
      </w:r>
    </w:p>
    <w:p>
      <w:pPr>
        <w:spacing w:before="0" w:line="144" w:lineRule="exact"/>
        <w:ind w:left="5858"/>
      </w:pPr>
      <w:r>
        <w:rPr>
          <w:spacing w:val="9"/>
          <w:sz w:val="28"/>
          <w:szCs w:val="28"/>
          <w:rFonts w:ascii="Arial" w:hAnsi="Arial" w:cs="Arial"/>
          <w:color w:val="231f20"/>
        </w:rPr>
        <w:t xml:space="preserve">all of this, and you gaslight people,</w:t>
      </w:r>
    </w:p>
    <w:p>
      <w:pPr>
        <w:spacing w:before="0" w:line="191" w:lineRule="exact"/>
        <w:ind w:left="1090"/>
      </w:pPr>
      <w:r>
        <w:rPr>
          <w:spacing w:val="3"/>
          <w:sz w:val="28"/>
          <w:szCs w:val="28"/>
          <w:rFonts w:ascii="Arial" w:hAnsi="Arial" w:cs="Arial"/>
          <w:color w:val="231f20"/>
        </w:rPr>
        <w:t xml:space="preserve">There’s overwhelming data that this</w:t>
      </w:r>
      <w:r>
        <w:rPr>
          <w:sz w:val="28"/>
          <w:szCs w:val="28"/>
          <w:rFonts w:ascii="Arial" w:hAnsi="Arial" w:cs="Arial"/>
          <w:color w:val="231f20"/>
          <w:spacing w:val="5049"/>
        </w:rPr>
        <w:t xml:space="preserve"> </w:t>
      </w:r>
      <w:r>
        <w:rPr>
          <w:spacing w:val="5"/>
          <w:sz w:val="28"/>
          <w:szCs w:val="28"/>
          <w:rFonts w:ascii="Arial" w:hAnsi="Arial" w:cs="Arial"/>
          <w:color w:val="231f20"/>
        </w:rPr>
        <w:t xml:space="preserve">They already have published a trial</w:t>
      </w:r>
    </w:p>
    <w:p>
      <w:pPr>
        <w:spacing w:before="0" w:line="144" w:lineRule="exact"/>
        <w:ind w:left="5858"/>
      </w:pPr>
      <w:r>
        <w:rPr>
          <w:spacing w:val="6"/>
          <w:sz w:val="28"/>
          <w:szCs w:val="28"/>
          <w:rFonts w:ascii="Arial" w:hAnsi="Arial" w:cs="Arial"/>
          <w:color w:val="231f20"/>
        </w:rPr>
        <w:t xml:space="preserve">and make them think that there’s no</w:t>
      </w:r>
    </w:p>
    <w:p>
      <w:pPr>
        <w:spacing w:before="0" w:line="191" w:lineRule="exact"/>
        <w:ind w:left="1090"/>
      </w:pPr>
      <w:r>
        <w:rPr>
          <w:spacing w:val="-6"/>
          <w:sz w:val="28"/>
          <w:szCs w:val="28"/>
          <w:rFonts w:ascii="Arial" w:hAnsi="Arial" w:cs="Arial"/>
          <w:color w:val="231f20"/>
        </w:rPr>
        <w:t xml:space="preserve">vaccine is associated with hundreds of</w:t>
      </w:r>
      <w:r>
        <w:rPr>
          <w:sz w:val="28"/>
          <w:szCs w:val="28"/>
          <w:rFonts w:ascii="Arial" w:hAnsi="Arial" w:cs="Arial"/>
          <w:color w:val="231f20"/>
          <w:spacing w:val="5049"/>
        </w:rPr>
        <w:t xml:space="preserve"> </w:t>
      </w:r>
      <w:r>
        <w:rPr>
          <w:spacing w:val="4"/>
          <w:sz w:val="28"/>
          <w:szCs w:val="28"/>
          <w:rFonts w:ascii="Arial" w:hAnsi="Arial" w:cs="Arial"/>
          <w:color w:val="231f20"/>
        </w:rPr>
        <w:t xml:space="preserve">that  messenger  RNA  fu  vaccines</w:t>
      </w:r>
    </w:p>
    <w:p>
      <w:pPr>
        <w:spacing w:before="0" w:line="143" w:lineRule="exact"/>
        <w:ind w:left="5858"/>
      </w:pPr>
      <w:r>
        <w:rPr>
          <w:spacing w:val="16"/>
          <w:sz w:val="28"/>
          <w:szCs w:val="28"/>
          <w:rFonts w:ascii="Arial" w:hAnsi="Arial" w:cs="Arial"/>
          <w:color w:val="231f20"/>
        </w:rPr>
        <w:t xml:space="preserve">problem, that is inhumane. And it</w:t>
      </w:r>
    </w:p>
    <w:p>
      <w:pPr>
        <w:spacing w:before="0" w:line="192" w:lineRule="exact"/>
        <w:ind w:left="1090"/>
      </w:pPr>
      <w:r>
        <w:rPr>
          <w:sz w:val="28"/>
          <w:szCs w:val="28"/>
          <w:rFonts w:ascii="Arial" w:hAnsi="Arial" w:cs="Arial"/>
          <w:color w:val="231f20"/>
        </w:rPr>
        <w:t xml:space="preserve">diferent medical complaints.</w:t>
      </w:r>
      <w:r>
        <w:rPr>
          <w:sz w:val="28"/>
          <w:szCs w:val="28"/>
          <w:rFonts w:ascii="Arial" w:hAnsi="Arial" w:cs="Arial"/>
          <w:color w:val="231f20"/>
          <w:spacing w:val="6199"/>
        </w:rPr>
        <w:t xml:space="preserve"> </w:t>
      </w:r>
      <w:r>
        <w:rPr>
          <w:spacing w:val="5"/>
          <w:sz w:val="28"/>
          <w:szCs w:val="28"/>
          <w:rFonts w:ascii="Arial" w:hAnsi="Arial" w:cs="Arial"/>
          <w:color w:val="231f20"/>
        </w:rPr>
        <w:t xml:space="preserve">aren’t as good as the current ones,</w:t>
      </w:r>
    </w:p>
    <w:p>
      <w:pPr>
        <w:spacing w:before="0" w:line="143" w:lineRule="exact"/>
        <w:ind w:left="5858"/>
      </w:pPr>
      <w:r>
        <w:rPr>
          <w:sz w:val="28"/>
          <w:szCs w:val="28"/>
          <w:rFonts w:ascii="Arial" w:hAnsi="Arial" w:cs="Arial"/>
          <w:color w:val="231f20"/>
        </w:rPr>
        <w:t xml:space="preserve">prevents treatment. So ‘these people’</w:t>
      </w:r>
    </w:p>
    <w:p>
      <w:pPr>
        <w:spacing w:before="0" w:line="192" w:lineRule="exact"/>
        <w:ind w:left="1090"/>
      </w:pPr>
      <w:r>
        <w:rPr>
          <w:sz w:val="28"/>
          <w:szCs w:val="28"/>
          <w:rFonts w:ascii="Arial" w:hAnsi="Arial" w:cs="Arial"/>
          <w:color w:val="231f20"/>
        </w:rPr>
        <w:t xml:space="preserve"/>
      </w:r>
      <w:r>
        <w:rPr>
          <w:sz w:val="28"/>
          <w:szCs w:val="28"/>
          <w:rFonts w:ascii="Arial" w:hAnsi="Arial" w:cs="Arial"/>
          <w:color w:val="231f20"/>
          <w:spacing w:val="-16"/>
        </w:rPr>
        <w:t xml:space="preserve"> </w:t>
      </w:r>
      <w:r>
        <w:rPr>
          <w:sz w:val="28"/>
          <w:szCs w:val="28"/>
          <w:rFonts w:ascii="Arial" w:hAnsi="Arial" w:cs="Arial"/>
          <w:color w:val="231f20"/>
        </w:rPr>
        <w:t xml:space="preserve">We</w:t>
      </w:r>
      <w:r>
        <w:rPr>
          <w:sz w:val="28"/>
          <w:szCs w:val="28"/>
          <w:rFonts w:ascii="Arial" w:hAnsi="Arial" w:cs="Arial"/>
          <w:color w:val="231f20"/>
          <w:spacing w:val="-31"/>
        </w:rPr>
        <w:t xml:space="preserve"> </w:t>
      </w:r>
      <w:r>
        <w:rPr>
          <w:sz w:val="28"/>
          <w:szCs w:val="28"/>
          <w:rFonts w:ascii="Arial" w:hAnsi="Arial" w:cs="Arial"/>
          <w:color w:val="231f20"/>
        </w:rPr>
        <w:t xml:space="preserve">know</w:t>
      </w:r>
      <w:r>
        <w:rPr>
          <w:sz w:val="28"/>
          <w:szCs w:val="28"/>
          <w:rFonts w:ascii="Arial" w:hAnsi="Arial" w:cs="Arial"/>
          <w:color w:val="231f20"/>
          <w:spacing w:val="-31"/>
        </w:rPr>
        <w:t xml:space="preserve"> </w:t>
      </w:r>
      <w:r>
        <w:rPr>
          <w:sz w:val="28"/>
          <w:szCs w:val="28"/>
          <w:rFonts w:ascii="Arial" w:hAnsi="Arial" w:cs="Arial"/>
          <w:color w:val="231f20"/>
        </w:rPr>
        <w:t xml:space="preserve">this</w:t>
      </w:r>
      <w:r>
        <w:rPr>
          <w:sz w:val="28"/>
          <w:szCs w:val="28"/>
          <w:rFonts w:ascii="Arial" w:hAnsi="Arial" w:cs="Arial"/>
          <w:color w:val="231f20"/>
          <w:spacing w:val="-31"/>
        </w:rPr>
        <w:t xml:space="preserve"> </w:t>
      </w:r>
      <w:r>
        <w:rPr>
          <w:sz w:val="28"/>
          <w:szCs w:val="28"/>
          <w:rFonts w:ascii="Arial" w:hAnsi="Arial" w:cs="Arial"/>
          <w:color w:val="231f20"/>
        </w:rPr>
        <w:t xml:space="preserve">from</w:t>
      </w:r>
      <w:r>
        <w:rPr>
          <w:sz w:val="28"/>
          <w:szCs w:val="28"/>
          <w:rFonts w:ascii="Arial" w:hAnsi="Arial" w:cs="Arial"/>
          <w:color w:val="231f20"/>
          <w:spacing w:val="-31"/>
        </w:rPr>
        <w:t xml:space="preserve"> </w:t>
      </w:r>
      <w:r>
        <w:rPr>
          <w:sz w:val="28"/>
          <w:szCs w:val="28"/>
          <w:rFonts w:ascii="Arial" w:hAnsi="Arial" w:cs="Arial"/>
          <w:color w:val="231f20"/>
        </w:rPr>
        <w:t xml:space="preserve">Pfzer’s</w:t>
      </w:r>
      <w:r>
        <w:rPr>
          <w:sz w:val="28"/>
          <w:szCs w:val="28"/>
          <w:rFonts w:ascii="Arial" w:hAnsi="Arial" w:cs="Arial"/>
          <w:color w:val="231f20"/>
          <w:spacing w:val="-31"/>
        </w:rPr>
        <w:t xml:space="preserve"> </w:t>
      </w:r>
      <w:r>
        <w:rPr>
          <w:sz w:val="28"/>
          <w:szCs w:val="28"/>
          <w:rFonts w:ascii="Arial" w:hAnsi="Arial" w:cs="Arial"/>
          <w:color w:val="231f20"/>
        </w:rPr>
        <w:t xml:space="preserve">own</w:t>
      </w:r>
      <w:r>
        <w:rPr>
          <w:sz w:val="28"/>
          <w:szCs w:val="28"/>
          <w:rFonts w:ascii="Arial" w:hAnsi="Arial" w:cs="Arial"/>
          <w:color w:val="231f20"/>
          <w:spacing w:val="-31"/>
        </w:rPr>
        <w:t xml:space="preserve"> </w:t>
      </w:r>
      <w:r>
        <w:rPr>
          <w:sz w:val="28"/>
          <w:szCs w:val="28"/>
          <w:rFonts w:ascii="Arial" w:hAnsi="Arial" w:cs="Arial"/>
          <w:color w:val="231f20"/>
        </w:rPr>
        <w:t xml:space="preserve">data.</w:t>
      </w:r>
      <w:r>
        <w:rPr>
          <w:sz w:val="28"/>
          <w:szCs w:val="28"/>
          <w:rFonts w:ascii="Arial" w:hAnsi="Arial" w:cs="Arial"/>
          <w:color w:val="231f20"/>
          <w:spacing w:val="5043"/>
        </w:rPr>
        <w:t xml:space="preserve"> </w:t>
      </w:r>
      <w:r>
        <w:rPr>
          <w:spacing w:val="14"/>
          <w:sz w:val="28"/>
          <w:szCs w:val="28"/>
          <w:rFonts w:ascii="Arial" w:hAnsi="Arial" w:cs="Arial"/>
          <w:color w:val="231f20"/>
        </w:rPr>
        <w:t xml:space="preserve">which are pretty useless. But the</w:t>
      </w:r>
    </w:p>
    <w:p>
      <w:pPr>
        <w:spacing w:before="0" w:line="144" w:lineRule="exact"/>
        <w:ind w:left="5858"/>
      </w:pPr>
      <w:r>
        <w:rPr>
          <w:sz w:val="28"/>
          <w:szCs w:val="28"/>
          <w:rFonts w:ascii="Arial" w:hAnsi="Arial" w:cs="Arial"/>
          <w:color w:val="231f20"/>
        </w:rPr>
        <w:t xml:space="preserve">know that there are millions of people</w:t>
      </w:r>
    </w:p>
    <w:p>
      <w:pPr>
        <w:spacing w:before="0" w:line="191" w:lineRule="exact"/>
        <w:ind w:left="1090"/>
      </w:pPr>
      <w:r>
        <w:rPr>
          <w:sz w:val="28"/>
          <w:szCs w:val="28"/>
          <w:rFonts w:ascii="Arial" w:hAnsi="Arial" w:cs="Arial"/>
          <w:color w:val="231f20"/>
        </w:rPr>
        <w:t xml:space="preserve">After</w:t>
      </w:r>
      <w:r>
        <w:rPr>
          <w:sz w:val="28"/>
          <w:szCs w:val="28"/>
          <w:rFonts w:ascii="Arial" w:hAnsi="Arial" w:cs="Arial"/>
          <w:color w:val="231f20"/>
          <w:spacing w:val="-31"/>
        </w:rPr>
        <w:t xml:space="preserve"> </w:t>
      </w:r>
      <w:r>
        <w:rPr>
          <w:sz w:val="28"/>
          <w:szCs w:val="28"/>
          <w:rFonts w:ascii="Arial" w:hAnsi="Arial" w:cs="Arial"/>
          <w:color w:val="231f20"/>
        </w:rPr>
        <w:t xml:space="preserve">the</w:t>
      </w:r>
      <w:r>
        <w:rPr>
          <w:sz w:val="28"/>
          <w:szCs w:val="28"/>
          <w:rFonts w:ascii="Arial" w:hAnsi="Arial" w:cs="Arial"/>
          <w:color w:val="231f20"/>
          <w:spacing w:val="-31"/>
        </w:rPr>
        <w:t xml:space="preserve"> </w:t>
      </w:r>
      <w:r>
        <w:rPr>
          <w:sz w:val="28"/>
          <w:szCs w:val="28"/>
          <w:rFonts w:ascii="Arial" w:hAnsi="Arial" w:cs="Arial"/>
          <w:color w:val="231f20"/>
        </w:rPr>
        <w:t xml:space="preserve">release</w:t>
      </w:r>
      <w:r>
        <w:rPr>
          <w:sz w:val="28"/>
          <w:szCs w:val="28"/>
          <w:rFonts w:ascii="Arial" w:hAnsi="Arial" w:cs="Arial"/>
          <w:color w:val="231f20"/>
          <w:spacing w:val="-31"/>
        </w:rPr>
        <w:t xml:space="preserve"> </w:t>
      </w:r>
      <w:r>
        <w:rPr>
          <w:sz w:val="28"/>
          <w:szCs w:val="28"/>
          <w:rFonts w:ascii="Arial" w:hAnsi="Arial" w:cs="Arial"/>
          <w:color w:val="231f20"/>
        </w:rPr>
        <w:t xml:space="preserve">of</w:t>
      </w:r>
      <w:r>
        <w:rPr>
          <w:sz w:val="28"/>
          <w:szCs w:val="28"/>
          <w:rFonts w:ascii="Arial" w:hAnsi="Arial" w:cs="Arial"/>
          <w:color w:val="231f20"/>
          <w:spacing w:val="-31"/>
        </w:rPr>
        <w:t xml:space="preserve"> </w:t>
      </w:r>
      <w:r>
        <w:rPr>
          <w:sz w:val="28"/>
          <w:szCs w:val="28"/>
          <w:rFonts w:ascii="Arial" w:hAnsi="Arial" w:cs="Arial"/>
          <w:color w:val="231f20"/>
        </w:rPr>
        <w:t xml:space="preserve">the</w:t>
      </w:r>
      <w:r>
        <w:rPr>
          <w:sz w:val="28"/>
          <w:szCs w:val="28"/>
          <w:rFonts w:ascii="Arial" w:hAnsi="Arial" w:cs="Arial"/>
          <w:color w:val="231f20"/>
          <w:spacing w:val="-31"/>
        </w:rPr>
        <w:t xml:space="preserve"> </w:t>
      </w:r>
      <w:r>
        <w:rPr>
          <w:sz w:val="28"/>
          <w:szCs w:val="28"/>
          <w:rFonts w:ascii="Arial" w:hAnsi="Arial" w:cs="Arial"/>
          <w:color w:val="231f20"/>
        </w:rPr>
        <w:t xml:space="preserve">vaccine,</w:t>
      </w:r>
      <w:r>
        <w:rPr>
          <w:sz w:val="28"/>
          <w:szCs w:val="28"/>
          <w:rFonts w:ascii="Arial" w:hAnsi="Arial" w:cs="Arial"/>
          <w:color w:val="231f20"/>
          <w:spacing w:val="-31"/>
        </w:rPr>
        <w:t xml:space="preserve"> </w:t>
      </w:r>
      <w:r>
        <w:rPr>
          <w:sz w:val="28"/>
          <w:szCs w:val="28"/>
          <w:rFonts w:ascii="Arial" w:hAnsi="Arial" w:cs="Arial"/>
          <w:color w:val="231f20"/>
        </w:rPr>
        <w:t xml:space="preserve">Pfzer</w:t>
      </w:r>
      <w:r>
        <w:rPr>
          <w:sz w:val="28"/>
          <w:szCs w:val="28"/>
          <w:rFonts w:ascii="Arial" w:hAnsi="Arial" w:cs="Arial"/>
          <w:color w:val="231f20"/>
          <w:spacing w:val="5043"/>
        </w:rPr>
        <w:t xml:space="preserve"> </w:t>
      </w:r>
      <w:r>
        <w:rPr>
          <w:sz w:val="28"/>
          <w:szCs w:val="28"/>
          <w:rFonts w:ascii="Arial" w:hAnsi="Arial" w:cs="Arial"/>
          <w:color w:val="231f20"/>
        </w:rPr>
        <w:t xml:space="preserve">most important thing was they’ve got</w:t>
      </w:r>
    </w:p>
    <w:p>
      <w:pPr>
        <w:spacing w:before="0" w:line="144" w:lineRule="exact"/>
        <w:ind w:left="5858"/>
      </w:pPr>
      <w:r>
        <w:rPr>
          <w:sz w:val="28"/>
          <w:szCs w:val="28"/>
          <w:rFonts w:ascii="Arial" w:hAnsi="Arial" w:cs="Arial"/>
          <w:color w:val="231f20"/>
        </w:rPr>
        <w:t xml:space="preserve">around the world, on the road to quick</w:t>
      </w:r>
    </w:p>
    <w:p>
      <w:pPr>
        <w:spacing w:before="0" w:line="191" w:lineRule="exact"/>
        <w:ind w:left="1090"/>
      </w:pPr>
      <w:r>
        <w:rPr>
          <w:spacing w:val="3"/>
          <w:sz w:val="28"/>
          <w:szCs w:val="28"/>
          <w:rFonts w:ascii="Arial" w:hAnsi="Arial" w:cs="Arial"/>
          <w:color w:val="231f20"/>
        </w:rPr>
        <w:t xml:space="preserve">collected reports of data reported to</w:t>
      </w:r>
      <w:r>
        <w:rPr>
          <w:sz w:val="28"/>
          <w:szCs w:val="28"/>
          <w:rFonts w:ascii="Arial" w:hAnsi="Arial" w:cs="Arial"/>
          <w:color w:val="231f20"/>
          <w:spacing w:val="5043"/>
        </w:rPr>
        <w:t xml:space="preserve"> </w:t>
      </w:r>
      <w:r>
        <w:rPr>
          <w:spacing w:val="4"/>
          <w:sz w:val="28"/>
          <w:szCs w:val="28"/>
          <w:rFonts w:ascii="Arial" w:hAnsi="Arial" w:cs="Arial"/>
          <w:color w:val="231f20"/>
        </w:rPr>
        <w:t xml:space="preserve">far more toxicity. So why would you</w:t>
      </w:r>
    </w:p>
    <w:p>
      <w:pPr>
        <w:spacing w:before="0" w:line="144" w:lineRule="exact"/>
        <w:ind w:left="5858"/>
      </w:pPr>
      <w:r>
        <w:rPr>
          <w:spacing w:val="9"/>
          <w:sz w:val="28"/>
          <w:szCs w:val="28"/>
          <w:rFonts w:ascii="Arial" w:hAnsi="Arial" w:cs="Arial"/>
          <w:color w:val="231f20"/>
        </w:rPr>
        <w:t xml:space="preserve">death, and early death, and they’re</w:t>
      </w:r>
    </w:p>
    <w:p>
      <w:pPr>
        <w:spacing w:before="0" w:line="191" w:lineRule="exact"/>
        <w:ind w:left="1090"/>
      </w:pPr>
      <w:r>
        <w:rPr>
          <w:sz w:val="28"/>
          <w:szCs w:val="28"/>
          <w:rFonts w:ascii="Arial" w:hAnsi="Arial" w:cs="Arial"/>
          <w:color w:val="231f20"/>
        </w:rPr>
        <w:t xml:space="preserve">them on vaccine injury.</w:t>
      </w:r>
      <w:r>
        <w:rPr>
          <w:sz w:val="28"/>
          <w:szCs w:val="28"/>
          <w:rFonts w:ascii="Arial" w:hAnsi="Arial" w:cs="Arial"/>
          <w:color w:val="231f20"/>
          <w:spacing w:val="-20"/>
        </w:rPr>
        <w:t xml:space="preserve"> </w:t>
      </w:r>
      <w:r>
        <w:rPr>
          <w:sz w:val="28"/>
          <w:szCs w:val="28"/>
          <w:rFonts w:ascii="Arial-BoldMT" w:hAnsi="Arial-BoldMT" w:cs="Arial-BoldMT"/>
          <w:color w:val="231f20"/>
        </w:rPr>
        <w:t xml:space="preserve">So within the</w:t>
      </w:r>
      <w:r>
        <w:rPr>
          <w:sz w:val="28"/>
          <w:szCs w:val="28"/>
          <w:rFonts w:ascii="Arial-BoldMT" w:hAnsi="Arial-BoldMT" w:cs="Arial-BoldMT"/>
          <w:color w:val="231f20"/>
          <w:spacing w:val="5043"/>
        </w:rPr>
        <w:t xml:space="preserve"> </w:t>
      </w:r>
      <w:r>
        <w:rPr>
          <w:sz w:val="28"/>
          <w:szCs w:val="28"/>
          <w:rFonts w:ascii="Arial" w:hAnsi="Arial" w:cs="Arial"/>
          <w:color w:val="231f20"/>
        </w:rPr>
        <w:t xml:space="preserve">switch to a technology that your own</w:t>
      </w:r>
    </w:p>
    <w:p>
      <w:pPr>
        <w:spacing w:before="0" w:line="143" w:lineRule="exact"/>
        <w:ind w:left="5858"/>
      </w:pPr>
      <w:r>
        <w:rPr>
          <w:sz w:val="28"/>
          <w:szCs w:val="28"/>
          <w:rFonts w:ascii="Arial" w:hAnsi="Arial" w:cs="Arial"/>
          <w:color w:val="231f20"/>
        </w:rPr>
        <w:t xml:space="preserve">not doing anything. They’re hiding it.</w:t>
      </w:r>
    </w:p>
    <w:p>
      <w:pPr>
        <w:spacing w:before="0" w:line="192" w:lineRule="exact"/>
        <w:ind w:left="1090"/>
      </w:pPr>
      <w:r>
        <w:rPr>
          <w:b w:val="true"/>
          <w:sz w:val="28"/>
          <w:szCs w:val="28"/>
          <w:rFonts w:ascii="Arial" w:hAnsi="Arial" w:cs="Arial"/>
          <w:color w:val="231f20"/>
        </w:rPr>
        <w:t xml:space="preserve">frst three months of the release of</w:t>
      </w:r>
      <w:r>
        <w:rPr>
          <w:b w:val="true"/>
          <w:sz w:val="28"/>
          <w:szCs w:val="28"/>
          <w:rFonts w:ascii="Arial" w:hAnsi="Arial" w:cs="Arial"/>
          <w:color w:val="231f20"/>
          <w:spacing w:val="5043"/>
        </w:rPr>
        <w:t xml:space="preserve"> </w:t>
      </w:r>
      <w:r>
        <w:rPr>
          <w:sz w:val="28"/>
          <w:szCs w:val="28"/>
          <w:rFonts w:ascii="Arial" w:hAnsi="Arial" w:cs="Arial"/>
          <w:color w:val="231f20"/>
        </w:rPr>
        <w:t xml:space="preserve">trial has shown is more toxic?</w:t>
      </w:r>
    </w:p>
    <w:p>
      <w:pPr>
        <w:spacing w:before="0" w:line="143" w:lineRule="exact"/>
        <w:ind w:left="5858"/>
      </w:pPr>
      <w:r>
        <w:rPr>
          <w:sz w:val="28"/>
          <w:szCs w:val="28"/>
          <w:rFonts w:ascii="Arial-BoldMT" w:hAnsi="Arial-BoldMT" w:cs="Arial-BoldMT"/>
          <w:color w:val="231f20"/>
        </w:rPr>
        <w:t xml:space="preserve"/>
      </w:r>
      <w:r>
        <w:rPr>
          <w:sz w:val="28"/>
          <w:szCs w:val="28"/>
          <w:rFonts w:ascii="Arial-BoldMT" w:hAnsi="Arial-BoldMT" w:cs="Arial-BoldMT"/>
          <w:color w:val="231f20"/>
          <w:spacing w:val="33"/>
        </w:rPr>
        <w:t xml:space="preserve"> </w:t>
      </w:r>
      <w:r>
        <w:rPr>
          <w:sz w:val="28"/>
          <w:szCs w:val="28"/>
          <w:rFonts w:ascii="Arial-BoldMT" w:hAnsi="Arial-BoldMT" w:cs="Arial-BoldMT"/>
          <w:color w:val="231f20"/>
        </w:rPr>
        <w:t xml:space="preserve">Dr Paul Marek:</w:t>
      </w:r>
      <w:r>
        <w:rPr>
          <w:sz w:val="28"/>
          <w:szCs w:val="28"/>
          <w:rFonts w:ascii="Arial-BoldMT" w:hAnsi="Arial-BoldMT" w:cs="Arial-BoldMT"/>
          <w:color w:val="231f20"/>
          <w:spacing w:val="106"/>
        </w:rPr>
        <w:t xml:space="preserve"> </w:t>
      </w:r>
      <w:r>
        <w:rPr>
          <w:spacing w:val="18"/>
          <w:sz w:val="28"/>
          <w:szCs w:val="28"/>
          <w:rFonts w:ascii="Arial" w:hAnsi="Arial" w:cs="Arial"/>
          <w:color w:val="231f20"/>
        </w:rPr>
        <w:t xml:space="preserve">Yes. I think it’s</w:t>
      </w:r>
    </w:p>
    <w:p>
      <w:pPr>
        <w:spacing w:before="0" w:line="191" w:lineRule="exact"/>
        <w:ind w:left="1090"/>
      </w:pPr>
      <w:r>
        <w:rPr>
          <w:b w:val="true"/>
          <w:sz w:val="28"/>
          <w:szCs w:val="28"/>
          <w:rFonts w:ascii="Arial" w:hAnsi="Arial" w:cs="Arial"/>
          <w:color w:val="231f20"/>
        </w:rPr>
        <w:t xml:space="preserve">the vaccine, Pfzer reported 42,000</w:t>
      </w:r>
      <w:r>
        <w:rPr>
          <w:b w:val="true"/>
          <w:sz w:val="28"/>
          <w:szCs w:val="28"/>
          <w:rFonts w:ascii="Arial" w:hAnsi="Arial" w:cs="Arial"/>
          <w:color w:val="231f20"/>
          <w:spacing w:val="5254"/>
        </w:rPr>
        <w:t xml:space="preserve"> </w:t>
      </w:r>
      <w:r>
        <w:rPr>
          <w:sz w:val="28"/>
          <w:szCs w:val="28"/>
          <w:rFonts w:ascii="Arial-BoldMT" w:hAnsi="Arial-BoldMT" w:cs="Arial-BoldMT"/>
          <w:color w:val="231f20"/>
        </w:rPr>
        <w:t xml:space="preserve">Malcolm Roberts:</w:t>
      </w:r>
      <w:r>
        <w:rPr>
          <w:sz w:val="28"/>
          <w:szCs w:val="28"/>
          <w:rFonts w:ascii="Arial-BoldMT" w:hAnsi="Arial-BoldMT" w:cs="Arial-BoldMT"/>
          <w:color w:val="231f20"/>
          <w:spacing w:val="21"/>
        </w:rPr>
        <w:t xml:space="preserve"> </w:t>
      </w:r>
      <w:r>
        <w:rPr>
          <w:sz w:val="28"/>
          <w:szCs w:val="28"/>
          <w:rFonts w:ascii="Arial" w:hAnsi="Arial" w:cs="Arial"/>
          <w:color w:val="231f20"/>
        </w:rPr>
        <w:t xml:space="preserve">So even though</w:t>
      </w:r>
    </w:p>
    <w:p>
      <w:pPr>
        <w:spacing w:before="0" w:line="148" w:lineRule="exact"/>
        <w:ind w:left="5858"/>
      </w:pPr>
      <w:r>
        <w:rPr>
          <w:sz w:val="28"/>
          <w:szCs w:val="28"/>
          <w:rFonts w:ascii="Arial" w:hAnsi="Arial" w:cs="Arial"/>
          <w:color w:val="231f20"/>
        </w:rPr>
        <w:t xml:space="preserve">heartbreaking.</w:t>
      </w:r>
      <w:r>
        <w:rPr>
          <w:sz w:val="28"/>
          <w:szCs w:val="28"/>
          <w:rFonts w:ascii="Arial" w:hAnsi="Arial" w:cs="Arial"/>
          <w:color w:val="231f20"/>
          <w:spacing w:val="554"/>
        </w:rPr>
        <w:t xml:space="preserve"> </w:t>
      </w:r>
      <w:r>
        <w:rPr>
          <w:sz w:val="28"/>
          <w:szCs w:val="28"/>
          <w:rFonts w:ascii="Arial" w:hAnsi="Arial" w:cs="Arial"/>
          <w:color w:val="231f20"/>
        </w:rPr>
        <w:t xml:space="preserve">It’s</w:t>
      </w:r>
      <w:r>
        <w:rPr>
          <w:sz w:val="28"/>
          <w:szCs w:val="28"/>
          <w:rFonts w:ascii="Arial" w:hAnsi="Arial" w:cs="Arial"/>
          <w:color w:val="231f20"/>
          <w:spacing w:val="554"/>
        </w:rPr>
        <w:t xml:space="preserve"> </w:t>
      </w:r>
      <w:r>
        <w:rPr>
          <w:sz w:val="28"/>
          <w:szCs w:val="28"/>
          <w:rFonts w:ascii="Arial" w:hAnsi="Arial" w:cs="Arial"/>
          <w:color w:val="231f20"/>
        </w:rPr>
        <w:t xml:space="preserve">absolutely</w:t>
      </w:r>
    </w:p>
    <w:p>
      <w:pPr>
        <w:spacing w:before="0" w:line="188" w:lineRule="exact"/>
        <w:ind w:left="1090"/>
      </w:pPr>
      <w:r>
        <w:rPr>
          <w:sz w:val="28"/>
          <w:szCs w:val="28"/>
          <w:rFonts w:ascii="Arial-BoldMT" w:hAnsi="Arial-BoldMT" w:cs="Arial-BoldMT"/>
          <w:color w:val="231f20"/>
        </w:rPr>
        <w:t xml:space="preserve">SERIOUS ADVERSE EVENTS</w:t>
      </w:r>
      <w:r>
        <w:rPr>
          <w:sz w:val="28"/>
          <w:szCs w:val="28"/>
          <w:rFonts w:ascii="Arial-BoldMT" w:hAnsi="Arial-BoldMT" w:cs="Arial-BoldMT"/>
          <w:color w:val="231f20"/>
          <w:spacing w:val="-46"/>
        </w:rPr>
        <w:t xml:space="preserve"> </w:t>
      </w:r>
      <w:r>
        <w:rPr>
          <w:sz w:val="28"/>
          <w:szCs w:val="28"/>
          <w:rFonts w:ascii="Arial" w:hAnsi="Arial" w:cs="Arial"/>
          <w:color w:val="231f20"/>
        </w:rPr>
        <w:t xml:space="preserve">and</w:t>
      </w:r>
      <w:r>
        <w:rPr>
          <w:sz w:val="28"/>
          <w:szCs w:val="28"/>
          <w:rFonts w:ascii="Arial" w:hAnsi="Arial" w:cs="Arial"/>
          <w:color w:val="231f20"/>
          <w:spacing w:val="5043"/>
        </w:rPr>
        <w:t xml:space="preserve"> </w:t>
      </w:r>
      <w:r>
        <w:rPr>
          <w:spacing w:val="-8"/>
          <w:sz w:val="28"/>
          <w:szCs w:val="28"/>
          <w:rFonts w:ascii="Arial" w:hAnsi="Arial" w:cs="Arial"/>
          <w:color w:val="231f20"/>
        </w:rPr>
        <w:t xml:space="preserve">the  fu  vaccines  aren’t  as  efective  as</w:t>
      </w:r>
    </w:p>
    <w:p>
      <w:pPr>
        <w:spacing w:before="0" w:line="131" w:lineRule="exact"/>
        <w:ind w:left="5858"/>
      </w:pPr>
      <w:r>
        <w:rPr>
          <w:sz w:val="28"/>
          <w:szCs w:val="28"/>
          <w:rFonts w:ascii="Arial" w:hAnsi="Arial" w:cs="Arial"/>
          <w:color w:val="231f20"/>
        </w:rPr>
        <w:t xml:space="preserve">heartbreaking.</w:t>
      </w:r>
      <w:r>
        <w:rPr>
          <w:sz w:val="28"/>
          <w:szCs w:val="28"/>
          <w:rFonts w:ascii="Arial" w:hAnsi="Arial" w:cs="Arial"/>
          <w:color w:val="231f20"/>
          <w:spacing w:val="-30"/>
        </w:rPr>
        <w:t xml:space="preserve"> </w:t>
      </w:r>
      <w:r>
        <w:rPr>
          <w:sz w:val="28"/>
          <w:szCs w:val="28"/>
          <w:rFonts w:ascii="Arial-BoldMT" w:hAnsi="Arial-BoldMT" w:cs="Arial-BoldMT"/>
          <w:color w:val="231f20"/>
        </w:rPr>
        <w:t xml:space="preserve">The number of people</w:t>
      </w:r>
    </w:p>
    <w:p>
      <w:pPr>
        <w:spacing w:before="0" w:line="203" w:lineRule="exact"/>
        <w:ind w:left="1090"/>
      </w:pPr>
      <w:r>
        <w:rPr>
          <w:sz w:val="28"/>
          <w:szCs w:val="28"/>
          <w:rFonts w:ascii="Arial-BoldMT" w:hAnsi="Arial-BoldMT" w:cs="Arial-BoldMT"/>
          <w:color w:val="231f20"/>
        </w:rPr>
        <w:t xml:space="preserve">1200 DEATHS. The FDA (America’s</w:t>
      </w:r>
      <w:r>
        <w:rPr>
          <w:sz w:val="28"/>
          <w:szCs w:val="28"/>
          <w:rFonts w:ascii="Arial-BoldMT" w:hAnsi="Arial-BoldMT" w:cs="Arial-BoldMT"/>
          <w:color w:val="231f20"/>
          <w:spacing w:val="5043"/>
        </w:rPr>
        <w:t xml:space="preserve"> </w:t>
      </w:r>
      <w:r>
        <w:rPr>
          <w:spacing w:val="3"/>
          <w:sz w:val="28"/>
          <w:szCs w:val="28"/>
          <w:rFonts w:ascii="Arial" w:hAnsi="Arial" w:cs="Arial"/>
          <w:color w:val="231f20"/>
        </w:rPr>
        <w:t xml:space="preserve">people think, these mRNA vaccines</w:t>
      </w:r>
    </w:p>
    <w:p>
      <w:pPr>
        <w:spacing w:before="0" w:line="116" w:lineRule="exact"/>
        <w:ind w:left="5858"/>
      </w:pPr>
      <w:r>
        <w:rPr>
          <w:sz w:val="28"/>
          <w:szCs w:val="28"/>
          <w:rFonts w:ascii="Arial-BoldMT" w:hAnsi="Arial-BoldMT" w:cs="Arial-BoldMT"/>
          <w:color w:val="231f20"/>
        </w:rPr>
        <w:t xml:space="preserve">who have died and the number of</w:t>
      </w:r>
    </w:p>
    <w:p>
      <w:pPr>
        <w:spacing w:before="0" w:line="219" w:lineRule="exact"/>
        <w:ind w:left="1090"/>
      </w:pPr>
      <w:r>
        <w:rPr>
          <w:sz w:val="28"/>
          <w:szCs w:val="28"/>
          <w:rFonts w:ascii="Arial-BoldMT" w:hAnsi="Arial-BoldMT" w:cs="Arial-BoldMT"/>
          <w:color w:val="231f20"/>
        </w:rPr>
        <w:t xml:space="preserve">Food and Drug Administration)</w:t>
      </w:r>
      <w:r>
        <w:rPr>
          <w:sz w:val="28"/>
          <w:szCs w:val="28"/>
          <w:rFonts w:ascii="Arial-BoldMT" w:hAnsi="Arial-BoldMT" w:cs="Arial-BoldMT"/>
          <w:color w:val="231f20"/>
          <w:spacing w:val="5043"/>
        </w:rPr>
        <w:t xml:space="preserve"> </w:t>
      </w:r>
      <w:r>
        <w:rPr>
          <w:spacing w:val="-5"/>
          <w:sz w:val="28"/>
          <w:szCs w:val="28"/>
          <w:rFonts w:ascii="Arial" w:hAnsi="Arial" w:cs="Arial"/>
          <w:color w:val="231f20"/>
        </w:rPr>
        <w:t xml:space="preserve">are less efective and a huge risk. Why</w:t>
      </w:r>
    </w:p>
    <w:p>
      <w:pPr>
        <w:spacing w:before="0" w:line="100" w:lineRule="exact"/>
        <w:ind w:left="5858"/>
      </w:pPr>
      <w:r>
        <w:rPr>
          <w:b w:val="true"/>
          <w:sz w:val="28"/>
          <w:szCs w:val="28"/>
          <w:rFonts w:ascii="Arial" w:hAnsi="Arial" w:cs="Arial"/>
          <w:color w:val="231f20"/>
        </w:rPr>
        <w:t xml:space="preserve">people  who  sufer  severe  injuries.</w:t>
      </w:r>
    </w:p>
    <w:p>
      <w:pPr>
        <w:spacing w:before="0" w:line="236" w:lineRule="exact"/>
        <w:ind w:left="1090"/>
      </w:pPr>
      <w:r>
        <w:rPr>
          <w:b w:val="true"/>
          <w:sz w:val="28"/>
          <w:szCs w:val="28"/>
          <w:rFonts w:ascii="Arial" w:hAnsi="Arial" w:cs="Arial"/>
          <w:color w:val="231f20"/>
        </w:rPr>
        <w:t xml:space="preserve">knew......Pfzer knew,</w:t>
      </w:r>
      <w:r>
        <w:rPr>
          <w:b w:val="true"/>
          <w:sz w:val="28"/>
          <w:szCs w:val="28"/>
          <w:rFonts w:ascii="Arial" w:hAnsi="Arial" w:cs="Arial"/>
          <w:color w:val="231f20"/>
          <w:spacing w:val="6819"/>
        </w:rPr>
        <w:t xml:space="preserve"> </w:t>
      </w:r>
      <w:r>
        <w:rPr>
          <w:sz w:val="28"/>
          <w:szCs w:val="28"/>
          <w:rFonts w:ascii="Arial" w:hAnsi="Arial" w:cs="Arial"/>
          <w:color w:val="231f20"/>
        </w:rPr>
        <w:t xml:space="preserve">would you do it?</w:t>
      </w:r>
    </w:p>
    <w:p>
      <w:pPr>
        <w:spacing w:before="0" w:line="84" w:lineRule="exact"/>
        <w:ind w:left="5858"/>
      </w:pPr>
      <w:r>
        <w:rPr>
          <w:sz w:val="28"/>
          <w:szCs w:val="28"/>
          <w:rFonts w:ascii="Arial-BoldMT" w:hAnsi="Arial-BoldMT" w:cs="Arial-BoldMT"/>
          <w:color w:val="231f20"/>
        </w:rPr>
        <w:t xml:space="preserve">And we’re talking about severe</w:t>
      </w:r>
    </w:p>
    <w:p>
      <w:pPr>
        <w:spacing w:before="0" w:line="252" w:lineRule="exact"/>
        <w:ind w:left="1090"/>
      </w:pPr>
      <w:r>
        <w:rPr>
          <w:sz w:val="28"/>
          <w:szCs w:val="28"/>
          <w:rFonts w:ascii="Arial-BoldMT" w:hAnsi="Arial-BoldMT" w:cs="Arial-BoldMT"/>
          <w:color w:val="231f20"/>
        </w:rPr>
        <w:t xml:space="preserve">The CDC knew...</w:t>
      </w:r>
      <w:r>
        <w:rPr>
          <w:sz w:val="28"/>
          <w:szCs w:val="28"/>
          <w:rFonts w:ascii="Arial-BoldMT" w:hAnsi="Arial-BoldMT" w:cs="Arial-BoldMT"/>
          <w:color w:val="231f20"/>
          <w:spacing w:val="2420"/>
        </w:rPr>
        <w:t xml:space="preserve"> </w:t>
      </w:r>
      <w:r>
        <w:rPr>
          <w:sz w:val="28"/>
          <w:szCs w:val="28"/>
          <w:rFonts w:ascii="Arial-BoldMT" w:hAnsi="Arial-BoldMT" w:cs="Arial-BoldMT"/>
          <w:color w:val="231f20"/>
        </w:rPr>
        <w:t xml:space="preserve">injuries. People, young men and</w:t>
      </w:r>
      <w:r>
        <w:rPr>
          <w:sz w:val="28"/>
          <w:szCs w:val="28"/>
          <w:rFonts w:ascii="Arial-BoldMT" w:hAnsi="Arial-BoldMT" w:cs="Arial-BoldMT"/>
          <w:color w:val="231f20"/>
          <w:spacing w:val="305"/>
        </w:rPr>
        <w:t xml:space="preserve"> </w:t>
      </w:r>
      <w:r>
        <w:rPr>
          <w:sz w:val="28"/>
          <w:szCs w:val="28"/>
          <w:rFonts w:ascii="Arial-BoldMT" w:hAnsi="Arial-BoldMT" w:cs="Arial-BoldMT"/>
          <w:color w:val="231f20"/>
        </w:rPr>
        <w:t xml:space="preserve">Professor Dalgleish:</w:t>
      </w:r>
      <w:r>
        <w:rPr>
          <w:sz w:val="28"/>
          <w:szCs w:val="28"/>
          <w:rFonts w:ascii="Arial-BoldMT" w:hAnsi="Arial-BoldMT" w:cs="Arial-BoldMT"/>
          <w:color w:val="231f20"/>
          <w:spacing w:val="42"/>
        </w:rPr>
        <w:t xml:space="preserve"> </w:t>
      </w:r>
      <w:r>
        <w:rPr>
          <w:sz w:val="28"/>
          <w:szCs w:val="28"/>
          <w:rFonts w:ascii="Arial" w:hAnsi="Arial" w:cs="Arial"/>
          <w:color w:val="231f20"/>
        </w:rPr>
        <w:t xml:space="preserve">Why would</w:t>
      </w:r>
    </w:p>
    <w:p>
      <w:pPr>
        <w:spacing w:before="0" w:line="335" w:lineRule="exact"/>
        <w:ind w:left="1090"/>
      </w:pPr>
      <w:r>
        <w:rPr>
          <w:sz w:val="28"/>
          <w:szCs w:val="28"/>
          <w:rFonts w:ascii="Arial-BoldMT" w:hAnsi="Arial-BoldMT" w:cs="Arial-BoldMT"/>
          <w:color w:val="231f20"/>
        </w:rPr>
        <w:t xml:space="preserve">Malcolm Roberts:</w:t>
      </w:r>
      <w:r>
        <w:rPr>
          <w:sz w:val="28"/>
          <w:szCs w:val="28"/>
          <w:rFonts w:ascii="Arial-BoldMT" w:hAnsi="Arial-BoldMT" w:cs="Arial-BoldMT"/>
          <w:color w:val="231f20"/>
          <w:spacing w:val="217"/>
        </w:rPr>
        <w:t xml:space="preserve"> </w:t>
      </w:r>
      <w:r>
        <w:rPr>
          <w:spacing w:val="41"/>
          <w:sz w:val="28"/>
          <w:szCs w:val="28"/>
          <w:rFonts w:ascii="Arial" w:hAnsi="Arial" w:cs="Arial"/>
          <w:color w:val="231f20"/>
        </w:rPr>
        <w:t xml:space="preserve">FDA is</w:t>
      </w:r>
      <w:r>
        <w:rPr>
          <w:sz w:val="28"/>
          <w:szCs w:val="28"/>
          <w:rFonts w:ascii="Arial" w:hAnsi="Arial" w:cs="Arial"/>
          <w:color w:val="231f20"/>
          <w:spacing w:val="148"/>
        </w:rPr>
        <w:t xml:space="preserve"> </w:t>
      </w:r>
      <w:r>
        <w:rPr>
          <w:sz w:val="28"/>
          <w:szCs w:val="28"/>
          <w:rFonts w:ascii="Arial-BoldMT" w:hAnsi="Arial-BoldMT" w:cs="Arial-BoldMT"/>
          <w:color w:val="231f20"/>
        </w:rPr>
        <w:t xml:space="preserve">women, completely incapacitated.</w:t>
      </w:r>
      <w:r>
        <w:rPr>
          <w:sz w:val="28"/>
          <w:szCs w:val="28"/>
          <w:rFonts w:ascii="Arial-BoldMT" w:hAnsi="Arial-BoldMT" w:cs="Arial-BoldMT"/>
          <w:color w:val="231f20"/>
          <w:spacing w:val="63"/>
        </w:rPr>
        <w:t xml:space="preserve"> </w:t>
      </w:r>
      <w:r>
        <w:rPr>
          <w:sz w:val="28"/>
          <w:szCs w:val="28"/>
          <w:rFonts w:ascii="Arial" w:hAnsi="Arial" w:cs="Arial"/>
          <w:color w:val="231f20"/>
        </w:rPr>
        <w:t xml:space="preserve">you do it? I think it’s criminal. I really</w:t>
      </w:r>
    </w:p>
    <w:p>
      <w:pPr>
        <w:spacing w:before="0" w:line="335" w:lineRule="exact"/>
        <w:ind w:left="1090"/>
      </w:pPr>
      <w:r>
        <w:rPr>
          <w:spacing w:val="25"/>
          <w:sz w:val="28"/>
          <w:szCs w:val="28"/>
          <w:rFonts w:ascii="Arial" w:hAnsi="Arial" w:cs="Arial"/>
          <w:color w:val="231f20"/>
        </w:rPr>
        <w:t xml:space="preserve">the equivalent of our TGA, the</w:t>
      </w:r>
      <w:r>
        <w:rPr>
          <w:sz w:val="28"/>
          <w:szCs w:val="28"/>
          <w:rFonts w:ascii="Arial" w:hAnsi="Arial" w:cs="Arial"/>
          <w:color w:val="231f20"/>
          <w:spacing w:val="149"/>
        </w:rPr>
        <w:t xml:space="preserve"> </w:t>
      </w:r>
      <w:r>
        <w:rPr>
          <w:sz w:val="28"/>
          <w:szCs w:val="28"/>
          <w:rFonts w:ascii="Arial-BoldMT" w:hAnsi="Arial-BoldMT" w:cs="Arial-BoldMT"/>
          <w:color w:val="231f20"/>
        </w:rPr>
        <w:t xml:space="preserve">They have to walk around with</w:t>
      </w:r>
      <w:r>
        <w:rPr>
          <w:sz w:val="28"/>
          <w:szCs w:val="28"/>
          <w:rFonts w:ascii="Arial-BoldMT" w:hAnsi="Arial-BoldMT" w:cs="Arial-BoldMT"/>
          <w:color w:val="231f20"/>
          <w:spacing w:val="62"/>
        </w:rPr>
        <w:t xml:space="preserve"> </w:t>
      </w:r>
      <w:r>
        <w:rPr>
          <w:sz w:val="28"/>
          <w:szCs w:val="28"/>
          <w:rFonts w:ascii="Arial" w:hAnsi="Arial" w:cs="Arial"/>
          <w:color w:val="231f20"/>
        </w:rPr>
        <w:t xml:space="preserve">do believe this is what it is.</w:t>
      </w:r>
    </w:p>
    <w:p>
      <w:pPr>
        <w:spacing w:before="0" w:line="336" w:lineRule="exact"/>
        <w:ind w:left="1090"/>
      </w:pPr>
      <w:r>
        <w:rPr>
          <w:spacing w:val="6"/>
          <w:sz w:val="28"/>
          <w:szCs w:val="28"/>
          <w:rFonts w:ascii="Arial" w:hAnsi="Arial" w:cs="Arial"/>
          <w:color w:val="231f20"/>
        </w:rPr>
        <w:t xml:space="preserve">Therapeutic Goods Administration,</w:t>
      </w:r>
      <w:r>
        <w:rPr>
          <w:sz w:val="28"/>
          <w:szCs w:val="28"/>
          <w:rFonts w:ascii="Arial" w:hAnsi="Arial" w:cs="Arial"/>
          <w:color w:val="231f20"/>
          <w:spacing w:val="149"/>
        </w:rPr>
        <w:t xml:space="preserve"> </w:t>
      </w:r>
      <w:r>
        <w:rPr>
          <w:sz w:val="28"/>
          <w:szCs w:val="28"/>
          <w:rFonts w:ascii="Arial-BoldMT" w:hAnsi="Arial-BoldMT" w:cs="Arial-BoldMT"/>
          <w:color w:val="231f20"/>
        </w:rPr>
        <w:t xml:space="preserve">walking sticks. They’ve lost their</w:t>
      </w:r>
      <w:r>
        <w:rPr>
          <w:sz w:val="28"/>
          <w:szCs w:val="28"/>
          <w:rFonts w:ascii="Arial-BoldMT" w:hAnsi="Arial-BoldMT" w:cs="Arial-BoldMT"/>
          <w:color w:val="231f20"/>
          <w:spacing w:val="313"/>
        </w:rPr>
        <w:t xml:space="preserve"> </w:t>
      </w:r>
      <w:r>
        <w:rPr>
          <w:sz w:val="28"/>
          <w:szCs w:val="28"/>
          <w:rFonts w:ascii="Arial-BoldMT" w:hAnsi="Arial-BoldMT" w:cs="Arial-BoldMT"/>
          <w:color w:val="231f20"/>
        </w:rPr>
        <w:t xml:space="preserve">Dr Paul Marek:</w:t>
      </w:r>
      <w:r>
        <w:rPr>
          <w:sz w:val="28"/>
          <w:szCs w:val="28"/>
          <w:rFonts w:ascii="Arial-BoldMT" w:hAnsi="Arial-BoldMT" w:cs="Arial-BoldMT"/>
          <w:color w:val="231f20"/>
          <w:spacing w:val="172"/>
        </w:rPr>
        <w:t xml:space="preserve"> </w:t>
      </w:r>
      <w:r>
        <w:rPr>
          <w:sz w:val="28"/>
          <w:szCs w:val="28"/>
          <w:rFonts w:ascii="Arial-BoldMT" w:hAnsi="Arial-BoldMT" w:cs="Arial-BoldMT"/>
          <w:color w:val="231f20"/>
        </w:rPr>
        <w:t xml:space="preserve">What’s truly</w:t>
      </w:r>
    </w:p>
    <w:p>
      <w:pPr>
        <w:spacing w:before="10" w:line="325" w:lineRule="exact"/>
        <w:ind w:left="1090"/>
      </w:pPr>
      <w:r>
        <w:rPr>
          <w:spacing w:val="7"/>
          <w:sz w:val="28"/>
          <w:szCs w:val="28"/>
          <w:rFonts w:ascii="Arial" w:hAnsi="Arial" w:cs="Arial"/>
          <w:color w:val="231f20"/>
        </w:rPr>
        <w:t xml:space="preserve">which supposedly tests vaccines –</w:t>
      </w:r>
      <w:r>
        <w:rPr>
          <w:sz w:val="28"/>
          <w:szCs w:val="28"/>
          <w:rFonts w:ascii="Arial" w:hAnsi="Arial" w:cs="Arial"/>
          <w:color w:val="231f20"/>
          <w:spacing w:val="149"/>
        </w:rPr>
        <w:t xml:space="preserve"> </w:t>
      </w:r>
      <w:r>
        <w:rPr>
          <w:sz w:val="28"/>
          <w:szCs w:val="28"/>
          <w:rFonts w:ascii="Arial-BoldMT" w:hAnsi="Arial-BoldMT" w:cs="Arial-BoldMT"/>
          <w:color w:val="231f20"/>
        </w:rPr>
        <w:t xml:space="preserve">job. They’ve lost their income.</w:t>
      </w:r>
      <w:r>
        <w:rPr>
          <w:sz w:val="28"/>
          <w:szCs w:val="28"/>
          <w:rFonts w:ascii="Arial-BoldMT" w:hAnsi="Arial-BoldMT" w:cs="Arial-BoldMT"/>
          <w:color w:val="231f20"/>
          <w:spacing w:val="716"/>
        </w:rPr>
        <w:t xml:space="preserve"> </w:t>
      </w:r>
      <w:r>
        <w:rPr>
          <w:sz w:val="28"/>
          <w:szCs w:val="28"/>
          <w:rFonts w:ascii="Arial-BoldMT" w:hAnsi="Arial-BoldMT" w:cs="Arial-BoldMT"/>
          <w:color w:val="231f20"/>
        </w:rPr>
        <w:t xml:space="preserve">astonishing is if you look at the</w:t>
      </w:r>
    </w:p>
    <w:p>
      <w:pPr>
        <w:spacing w:before="0" w:line="319" w:lineRule="exact"/>
        <w:ind w:left="1090"/>
      </w:pPr>
      <w:r>
        <w:rPr>
          <w:sz w:val="28"/>
          <w:szCs w:val="28"/>
          <w:rFonts w:ascii="Arial" w:hAnsi="Arial" w:cs="Arial"/>
          <w:color w:val="231f20"/>
        </w:rPr>
        <w:t xml:space="preserve">but then it doesn’t – then it approves</w:t>
      </w:r>
      <w:r>
        <w:rPr>
          <w:sz w:val="28"/>
          <w:szCs w:val="28"/>
          <w:rFonts w:ascii="Arial" w:hAnsi="Arial" w:cs="Arial"/>
          <w:color w:val="231f20"/>
          <w:spacing w:val="418"/>
        </w:rPr>
        <w:t xml:space="preserve"> </w:t>
      </w:r>
      <w:r>
        <w:rPr>
          <w:sz w:val="28"/>
          <w:szCs w:val="28"/>
          <w:rFonts w:ascii="Arial-BoldMT" w:hAnsi="Arial-BoldMT" w:cs="Arial-BoldMT"/>
          <w:color w:val="231f20"/>
        </w:rPr>
        <w:t xml:space="preserve">Malcolm Roberts:</w:t>
      </w:r>
      <w:r>
        <w:rPr>
          <w:sz w:val="28"/>
          <w:szCs w:val="28"/>
          <w:rFonts w:ascii="Arial-BoldMT" w:hAnsi="Arial-BoldMT" w:cs="Arial-BoldMT"/>
          <w:color w:val="231f20"/>
          <w:spacing w:val="-28"/>
        </w:rPr>
        <w:t xml:space="preserve"> </w:t>
      </w:r>
      <w:r>
        <w:rPr>
          <w:spacing w:val="8"/>
          <w:sz w:val="28"/>
          <w:szCs w:val="28"/>
          <w:rFonts w:ascii="Arial" w:hAnsi="Arial" w:cs="Arial"/>
          <w:color w:val="231f20"/>
        </w:rPr>
        <w:t xml:space="preserve">Some of them</w:t>
      </w:r>
      <w:r>
        <w:rPr>
          <w:sz w:val="28"/>
          <w:szCs w:val="28"/>
          <w:rFonts w:ascii="Arial" w:hAnsi="Arial" w:cs="Arial"/>
          <w:color w:val="231f20"/>
          <w:spacing w:val="148"/>
        </w:rPr>
        <w:t xml:space="preserve"> </w:t>
      </w:r>
      <w:r>
        <w:rPr>
          <w:sz w:val="28"/>
          <w:szCs w:val="28"/>
          <w:rFonts w:ascii="Arial-BoldMT" w:hAnsi="Arial-BoldMT" w:cs="Arial-BoldMT"/>
          <w:color w:val="231f20"/>
        </w:rPr>
        <w:t xml:space="preserve">Cleveland Clinic data, and I think</w:t>
      </w:r>
    </w:p>
    <w:p>
      <w:pPr>
        <w:spacing w:before="0" w:line="335" w:lineRule="exact"/>
        <w:ind w:left="1090"/>
      </w:pPr>
      <w:r>
        <w:rPr>
          <w:spacing w:val="8"/>
          <w:sz w:val="28"/>
          <w:szCs w:val="28"/>
          <w:rFonts w:ascii="Arial" w:hAnsi="Arial" w:cs="Arial"/>
          <w:color w:val="231f20"/>
        </w:rPr>
        <w:t xml:space="preserve">injections and medical treatments.</w:t>
      </w:r>
      <w:r>
        <w:rPr>
          <w:sz w:val="28"/>
          <w:szCs w:val="28"/>
          <w:rFonts w:ascii="Arial" w:hAnsi="Arial" w:cs="Arial"/>
          <w:color w:val="231f20"/>
          <w:spacing w:val="149"/>
        </w:rPr>
        <w:t xml:space="preserve"> </w:t>
      </w:r>
      <w:r>
        <w:rPr>
          <w:sz w:val="28"/>
          <w:szCs w:val="28"/>
          <w:rFonts w:ascii="Arial" w:hAnsi="Arial" w:cs="Arial"/>
          <w:color w:val="231f20"/>
        </w:rPr>
        <w:t xml:space="preserve">have become quadriplegics.</w:t>
      </w:r>
      <w:r>
        <w:rPr>
          <w:sz w:val="28"/>
          <w:szCs w:val="28"/>
          <w:rFonts w:ascii="Arial" w:hAnsi="Arial" w:cs="Arial"/>
          <w:color w:val="231f20"/>
          <w:spacing w:val="1330"/>
        </w:rPr>
        <w:t xml:space="preserve"> </w:t>
      </w:r>
      <w:r>
        <w:rPr>
          <w:sz w:val="28"/>
          <w:szCs w:val="28"/>
          <w:rFonts w:ascii="Arial-BoldMT" w:hAnsi="Arial-BoldMT" w:cs="Arial-BoldMT"/>
          <w:color w:val="231f20"/>
        </w:rPr>
        <w:t xml:space="preserve">people would recognise that</w:t>
      </w:r>
    </w:p>
    <w:p>
      <w:pPr>
        <w:spacing w:before="0" w:line="336" w:lineRule="exact"/>
        <w:ind w:left="1090"/>
      </w:pPr>
      <w:r>
        <w:rPr>
          <w:spacing w:val="-3"/>
          <w:sz w:val="28"/>
          <w:szCs w:val="28"/>
          <w:rFonts w:ascii="Arial" w:hAnsi="Arial" w:cs="Arial"/>
          <w:color w:val="231f20"/>
        </w:rPr>
        <w:t xml:space="preserve">And this is not a vaccine in the classic</w:t>
      </w:r>
      <w:r>
        <w:rPr>
          <w:sz w:val="28"/>
          <w:szCs w:val="28"/>
          <w:rFonts w:ascii="Arial" w:hAnsi="Arial" w:cs="Arial"/>
          <w:color w:val="231f20"/>
          <w:spacing w:val="549"/>
        </w:rPr>
        <w:t xml:space="preserve"> </w:t>
      </w:r>
      <w:r>
        <w:rPr>
          <w:sz w:val="28"/>
          <w:szCs w:val="28"/>
          <w:rFonts w:ascii="Arial-BoldMT" w:hAnsi="Arial-BoldMT" w:cs="Arial-BoldMT"/>
          <w:color w:val="231f20"/>
        </w:rPr>
        <w:t xml:space="preserve">Professor Dalgleish:</w:t>
      </w:r>
      <w:r>
        <w:rPr>
          <w:sz w:val="28"/>
          <w:szCs w:val="28"/>
          <w:rFonts w:ascii="Arial-BoldMT" w:hAnsi="Arial-BoldMT" w:cs="Arial-BoldMT"/>
          <w:color w:val="231f20"/>
          <w:spacing w:val="117"/>
        </w:rPr>
        <w:t xml:space="preserve"> </w:t>
      </w:r>
      <w:r>
        <w:rPr>
          <w:spacing w:val="13"/>
          <w:sz w:val="28"/>
          <w:szCs w:val="28"/>
          <w:rFonts w:ascii="Arial" w:hAnsi="Arial" w:cs="Arial"/>
          <w:color w:val="231f20"/>
        </w:rPr>
        <w:t xml:space="preserve">The data</w:t>
      </w:r>
      <w:r>
        <w:rPr>
          <w:sz w:val="28"/>
          <w:szCs w:val="28"/>
          <w:rFonts w:ascii="Arial" w:hAnsi="Arial" w:cs="Arial"/>
          <w:color w:val="231f20"/>
          <w:spacing w:val="149"/>
        </w:rPr>
        <w:t xml:space="preserve"> </w:t>
      </w:r>
      <w:r>
        <w:rPr>
          <w:sz w:val="28"/>
          <w:szCs w:val="28"/>
          <w:rFonts w:ascii="Arial-BoldMT" w:hAnsi="Arial-BoldMT" w:cs="Arial-BoldMT"/>
          <w:color w:val="231f20"/>
        </w:rPr>
        <w:t xml:space="preserve">Cleveland Clinic is a reputable</w:t>
      </w:r>
    </w:p>
    <w:p>
      <w:pPr>
        <w:spacing w:before="0" w:line="335" w:lineRule="exact"/>
        <w:ind w:left="1090"/>
      </w:pPr>
      <w:r>
        <w:rPr>
          <w:spacing w:val="7"/>
          <w:sz w:val="28"/>
          <w:szCs w:val="28"/>
          <w:rFonts w:ascii="Arial" w:hAnsi="Arial" w:cs="Arial"/>
          <w:color w:val="231f20"/>
        </w:rPr>
        <w:t xml:space="preserve">form. This is an experimental gene</w:t>
      </w:r>
      <w:r>
        <w:rPr>
          <w:sz w:val="28"/>
          <w:szCs w:val="28"/>
          <w:rFonts w:ascii="Arial" w:hAnsi="Arial" w:cs="Arial"/>
          <w:color w:val="231f20"/>
          <w:spacing w:val="149"/>
        </w:rPr>
        <w:t xml:space="preserve"> </w:t>
      </w:r>
      <w:r>
        <w:rPr>
          <w:spacing w:val="15"/>
          <w:sz w:val="28"/>
          <w:szCs w:val="28"/>
          <w:rFonts w:ascii="Arial" w:hAnsi="Arial" w:cs="Arial"/>
          <w:color w:val="231f20"/>
        </w:rPr>
        <w:t xml:space="preserve">that is really startling is the T cell</w:t>
      </w:r>
      <w:r>
        <w:rPr>
          <w:sz w:val="28"/>
          <w:szCs w:val="28"/>
          <w:rFonts w:ascii="Arial" w:hAnsi="Arial" w:cs="Arial"/>
          <w:color w:val="231f20"/>
          <w:spacing w:val="149"/>
        </w:rPr>
        <w:t xml:space="preserve"> </w:t>
      </w:r>
      <w:r>
        <w:rPr>
          <w:sz w:val="28"/>
          <w:szCs w:val="28"/>
          <w:rFonts w:ascii="Arial-BoldMT" w:hAnsi="Arial-BoldMT" w:cs="Arial-BoldMT"/>
          <w:color w:val="231f20"/>
        </w:rPr>
        <w:t xml:space="preserve">organisation, what they showed</w:t>
      </w:r>
    </w:p>
    <w:p>
      <w:pPr>
        <w:spacing w:before="0" w:line="336" w:lineRule="exact"/>
        <w:ind w:left="1090"/>
      </w:pPr>
      <w:r>
        <w:rPr>
          <w:sz w:val="28"/>
          <w:szCs w:val="28"/>
          <w:rFonts w:ascii="Arial" w:hAnsi="Arial" w:cs="Arial"/>
          <w:color w:val="231f20"/>
        </w:rPr>
        <w:t xml:space="preserve">therapy-based treatment.</w:t>
      </w:r>
      <w:r>
        <w:rPr>
          <w:sz w:val="28"/>
          <w:szCs w:val="28"/>
          <w:rFonts w:ascii="Arial" w:hAnsi="Arial" w:cs="Arial"/>
          <w:color w:val="231f20"/>
          <w:spacing w:val="1561"/>
        </w:rPr>
        <w:t xml:space="preserve"> </w:t>
      </w:r>
      <w:r>
        <w:rPr>
          <w:spacing w:val="29"/>
          <w:sz w:val="28"/>
          <w:szCs w:val="28"/>
          <w:rFonts w:ascii="Arial" w:hAnsi="Arial" w:cs="Arial"/>
          <w:color w:val="231f20"/>
        </w:rPr>
        <w:t xml:space="preserve">response being suppressed by</w:t>
      </w:r>
      <w:r>
        <w:rPr>
          <w:sz w:val="28"/>
          <w:szCs w:val="28"/>
          <w:rFonts w:ascii="Arial" w:hAnsi="Arial" w:cs="Arial"/>
          <w:color w:val="231f20"/>
          <w:spacing w:val="149"/>
        </w:rPr>
        <w:t xml:space="preserve"> </w:t>
      </w:r>
      <w:r>
        <w:rPr>
          <w:sz w:val="28"/>
          <w:szCs w:val="28"/>
          <w:rFonts w:ascii="Arial-BoldMT" w:hAnsi="Arial-BoldMT" w:cs="Arial-BoldMT"/>
          <w:color w:val="231f20"/>
        </w:rPr>
        <w:t xml:space="preserve">is that the more boosters you</w:t>
      </w:r>
    </w:p>
    <w:p>
      <w:pPr>
        <w:spacing w:before="0" w:line="335" w:lineRule="exact"/>
        <w:ind w:left="1090"/>
      </w:pPr>
      <w:r>
        <w:rPr>
          <w:sz w:val="28"/>
          <w:szCs w:val="28"/>
          <w:rFonts w:ascii="Arial-BoldMT" w:hAnsi="Arial-BoldMT" w:cs="Arial-BoldMT"/>
          <w:color w:val="231f20"/>
        </w:rPr>
        <w:t xml:space="preserve">Dr Paul Marek:</w:t>
      </w:r>
      <w:r>
        <w:rPr>
          <w:sz w:val="28"/>
          <w:szCs w:val="28"/>
          <w:rFonts w:ascii="Arial" w:hAnsi="Arial" w:cs="Arial"/>
          <w:color w:val="231f20"/>
        </w:rPr>
        <w:t xml:space="preserve">Absolutely.</w:t>
      </w:r>
      <w:r>
        <w:rPr>
          <w:sz w:val="28"/>
          <w:szCs w:val="28"/>
          <w:rFonts w:ascii="Arial-BoldMT" w:hAnsi="Arial-BoldMT" w:cs="Arial-BoldMT"/>
          <w:color w:val="231f20"/>
        </w:rPr>
        <w:t xml:space="preserve">The  safety</w:t>
      </w:r>
      <w:r>
        <w:rPr>
          <w:sz w:val="28"/>
          <w:szCs w:val="28"/>
          <w:rFonts w:ascii="Arial-BoldMT" w:hAnsi="Arial-BoldMT" w:cs="Arial-BoldMT"/>
          <w:color w:val="231f20"/>
          <w:spacing w:val="151"/>
        </w:rPr>
        <w:t xml:space="preserve"> </w:t>
      </w:r>
      <w:r>
        <w:rPr>
          <w:spacing w:val="28"/>
          <w:sz w:val="28"/>
          <w:szCs w:val="28"/>
          <w:rFonts w:ascii="Arial" w:hAnsi="Arial" w:cs="Arial"/>
          <w:color w:val="231f20"/>
        </w:rPr>
        <w:t xml:space="preserve">the vaccine boosters in cancer</w:t>
      </w:r>
      <w:r>
        <w:rPr>
          <w:sz w:val="28"/>
          <w:szCs w:val="28"/>
          <w:rFonts w:ascii="Arial" w:hAnsi="Arial" w:cs="Arial"/>
          <w:color w:val="231f20"/>
          <w:spacing w:val="149"/>
        </w:rPr>
        <w:t xml:space="preserve"> </w:t>
      </w:r>
      <w:r>
        <w:rPr>
          <w:sz w:val="28"/>
          <w:szCs w:val="28"/>
          <w:rFonts w:ascii="Arial-BoldMT" w:hAnsi="Arial-BoldMT" w:cs="Arial-BoldMT"/>
          <w:color w:val="231f20"/>
        </w:rPr>
        <w:t xml:space="preserve">got, the greater the risk of getting</w:t>
      </w:r>
    </w:p>
    <w:p>
      <w:pPr>
        <w:spacing w:before="0" w:line="335" w:lineRule="exact"/>
        <w:ind w:left="1090"/>
      </w:pPr>
      <w:r>
        <w:rPr>
          <w:sz w:val="28"/>
          <w:szCs w:val="28"/>
          <w:rFonts w:ascii="Arial-BoldMT" w:hAnsi="Arial-BoldMT" w:cs="Arial-BoldMT"/>
          <w:color w:val="231f20"/>
        </w:rPr>
        <w:t xml:space="preserve">has never been determined.</w:t>
      </w:r>
      <w:r>
        <w:rPr>
          <w:sz w:val="28"/>
          <w:szCs w:val="28"/>
          <w:rFonts w:ascii="Arial-BoldMT" w:hAnsi="Arial-BoldMT" w:cs="Arial-BoldMT"/>
          <w:color w:val="231f20"/>
          <w:spacing w:val="71"/>
        </w:rPr>
        <w:t xml:space="preserve"> </w:t>
      </w:r>
      <w:r>
        <w:rPr>
          <w:sz w:val="28"/>
          <w:szCs w:val="28"/>
          <w:rFonts w:ascii="Arial" w:hAnsi="Arial" w:cs="Arial"/>
          <w:color w:val="231f20"/>
        </w:rPr>
        <w:t xml:space="preserve">And</w:t>
      </w:r>
      <w:r>
        <w:rPr>
          <w:sz w:val="28"/>
          <w:szCs w:val="28"/>
          <w:rFonts w:ascii="Arial" w:hAnsi="Arial" w:cs="Arial"/>
          <w:color w:val="231f20"/>
          <w:spacing w:val="151"/>
        </w:rPr>
        <w:t xml:space="preserve"> </w:t>
      </w:r>
      <w:r>
        <w:rPr>
          <w:spacing w:val="4"/>
          <w:sz w:val="28"/>
          <w:szCs w:val="28"/>
          <w:rFonts w:ascii="Arial" w:hAnsi="Arial" w:cs="Arial"/>
          <w:color w:val="231f20"/>
        </w:rPr>
        <w:t xml:space="preserve">patients, correlating with the number</w:t>
      </w:r>
      <w:r>
        <w:rPr>
          <w:sz w:val="28"/>
          <w:szCs w:val="28"/>
          <w:rFonts w:ascii="Arial" w:hAnsi="Arial" w:cs="Arial"/>
          <w:color w:val="231f20"/>
          <w:spacing w:val="149"/>
        </w:rPr>
        <w:t xml:space="preserve"> </w:t>
      </w:r>
      <w:r>
        <w:rPr>
          <w:sz w:val="28"/>
          <w:szCs w:val="28"/>
          <w:rFonts w:ascii="Arial-BoldMT" w:hAnsi="Arial-BoldMT" w:cs="Arial-BoldMT"/>
          <w:color w:val="231f20"/>
        </w:rPr>
        <w:t xml:space="preserve">COVID-19.</w:t>
      </w:r>
    </w:p>
    <w:p>
      <w:pPr>
        <w:spacing w:before="0" w:line="335" w:lineRule="exact"/>
        <w:ind w:left="1090"/>
      </w:pPr>
      <w:r>
        <w:rPr>
          <w:sz w:val="28"/>
          <w:szCs w:val="28"/>
          <w:rFonts w:ascii="Arial" w:hAnsi="Arial" w:cs="Arial"/>
          <w:color w:val="231f20"/>
        </w:rPr>
        <w:t xml:space="preserve">there were never safety tests. And as</w:t>
      </w:r>
      <w:r>
        <w:rPr>
          <w:sz w:val="28"/>
          <w:szCs w:val="28"/>
          <w:rFonts w:ascii="Arial" w:hAnsi="Arial" w:cs="Arial"/>
          <w:color w:val="231f20"/>
          <w:spacing w:val="151"/>
        </w:rPr>
        <w:t xml:space="preserve"> </w:t>
      </w:r>
      <w:r>
        <w:rPr>
          <w:spacing w:val="19"/>
          <w:sz w:val="28"/>
          <w:szCs w:val="28"/>
          <w:rFonts w:ascii="Arial" w:hAnsi="Arial" w:cs="Arial"/>
          <w:color w:val="231f20"/>
        </w:rPr>
        <w:t xml:space="preserve">of cancers that relapsed and are</w:t>
      </w:r>
      <w:r>
        <w:rPr>
          <w:sz w:val="28"/>
          <w:szCs w:val="28"/>
          <w:rFonts w:ascii="Arial" w:hAnsi="Arial" w:cs="Arial"/>
          <w:color w:val="231f20"/>
          <w:spacing w:val="149"/>
        </w:rPr>
        <w:t xml:space="preserve"> </w:t>
      </w:r>
      <w:r>
        <w:rPr>
          <w:sz w:val="28"/>
          <w:szCs w:val="28"/>
          <w:rFonts w:ascii="Arial-BoldMT" w:hAnsi="Arial-BoldMT" w:cs="Arial-BoldMT"/>
          <w:color w:val="231f20"/>
        </w:rPr>
        <w:t xml:space="preserve">So let me repeat that. I mean,</w:t>
      </w:r>
    </w:p>
    <w:p>
      <w:pPr>
        <w:spacing w:before="0" w:line="335" w:lineRule="exact"/>
        <w:ind w:left="1090"/>
      </w:pPr>
      <w:r>
        <w:rPr>
          <w:spacing w:val="-3"/>
          <w:sz w:val="28"/>
          <w:szCs w:val="28"/>
          <w:rFonts w:ascii="Arial" w:hAnsi="Arial" w:cs="Arial"/>
          <w:color w:val="231f20"/>
        </w:rPr>
        <w:t xml:space="preserve">Dr Kunadhasan will talk about shortly,</w:t>
      </w:r>
      <w:r>
        <w:rPr>
          <w:sz w:val="28"/>
          <w:szCs w:val="28"/>
          <w:rFonts w:ascii="Arial" w:hAnsi="Arial" w:cs="Arial"/>
          <w:color w:val="231f20"/>
          <w:spacing w:val="152"/>
        </w:rPr>
        <w:t xml:space="preserve"> </w:t>
      </w:r>
      <w:r>
        <w:rPr>
          <w:spacing w:val="3"/>
          <w:sz w:val="28"/>
          <w:szCs w:val="28"/>
          <w:rFonts w:ascii="Arial" w:hAnsi="Arial" w:cs="Arial"/>
          <w:color w:val="231f20"/>
        </w:rPr>
        <w:t xml:space="preserve">being  diagnosed.  And  the  Ofce  of</w:t>
      </w:r>
      <w:r>
        <w:rPr>
          <w:sz w:val="28"/>
          <w:szCs w:val="28"/>
          <w:rFonts w:ascii="Arial" w:hAnsi="Arial" w:cs="Arial"/>
          <w:color w:val="231f20"/>
          <w:spacing w:val="148"/>
        </w:rPr>
        <w:t xml:space="preserve"> </w:t>
      </w:r>
      <w:r>
        <w:rPr>
          <w:sz w:val="28"/>
          <w:szCs w:val="28"/>
          <w:rFonts w:ascii="Arial-BoldMT" w:hAnsi="Arial-BoldMT" w:cs="Arial-BoldMT"/>
          <w:color w:val="231f20"/>
        </w:rPr>
        <w:t xml:space="preserve">it’s a truly astonishing concept</w:t>
      </w:r>
    </w:p>
    <w:p>
      <w:pPr>
        <w:spacing w:before="0" w:line="336" w:lineRule="exact"/>
        <w:ind w:left="1090"/>
      </w:pPr>
      <w:r>
        <w:rPr>
          <w:sz w:val="28"/>
          <w:szCs w:val="28"/>
          <w:rFonts w:ascii="Arial" w:hAnsi="Arial" w:cs="Arial"/>
          <w:color w:val="231f20"/>
        </w:rPr>
        <w:t xml:space="preserve">Pfzer manipulated their results. They</w:t>
      </w:r>
      <w:r>
        <w:rPr>
          <w:sz w:val="28"/>
          <w:szCs w:val="28"/>
          <w:rFonts w:ascii="Arial" w:hAnsi="Arial" w:cs="Arial"/>
          <w:color w:val="231f20"/>
          <w:spacing w:val="152"/>
        </w:rPr>
        <w:t xml:space="preserve"> </w:t>
      </w:r>
      <w:r>
        <w:rPr>
          <w:spacing w:val="7"/>
          <w:sz w:val="28"/>
          <w:szCs w:val="28"/>
          <w:rFonts w:ascii="Arial" w:hAnsi="Arial" w:cs="Arial"/>
          <w:color w:val="231f20"/>
        </w:rPr>
        <w:t xml:space="preserve">National Statistics (ONS) Japanese</w:t>
      </w:r>
      <w:r>
        <w:rPr>
          <w:sz w:val="28"/>
          <w:szCs w:val="28"/>
          <w:rFonts w:ascii="Arial" w:hAnsi="Arial" w:cs="Arial"/>
          <w:color w:val="231f20"/>
          <w:spacing w:val="149"/>
        </w:rPr>
        <w:t xml:space="preserve"> </w:t>
      </w:r>
      <w:r>
        <w:rPr>
          <w:sz w:val="28"/>
          <w:szCs w:val="28"/>
          <w:rFonts w:ascii="Arial-BoldMT" w:hAnsi="Arial-BoldMT" w:cs="Arial-BoldMT"/>
          <w:color w:val="231f20"/>
        </w:rPr>
        <w:t xml:space="preserve">that</w:t>
      </w:r>
      <w:r>
        <w:rPr>
          <w:sz w:val="28"/>
          <w:szCs w:val="28"/>
          <w:rFonts w:ascii="Arial-BoldMT" w:hAnsi="Arial-BoldMT" w:cs="Arial-BoldMT"/>
          <w:color w:val="231f20"/>
          <w:spacing w:val="403"/>
        </w:rPr>
        <w:t xml:space="preserve"> </w:t>
      </w:r>
      <w:r>
        <w:rPr>
          <w:sz w:val="28"/>
          <w:szCs w:val="28"/>
          <w:rFonts w:ascii="Arial-BoldMT" w:hAnsi="Arial-BoldMT" w:cs="Arial-BoldMT"/>
          <w:color w:val="231f20"/>
        </w:rPr>
        <w:t xml:space="preserve">you’re</w:t>
      </w:r>
      <w:r>
        <w:rPr>
          <w:sz w:val="28"/>
          <w:szCs w:val="28"/>
          <w:rFonts w:ascii="Arial-BoldMT" w:hAnsi="Arial-BoldMT" w:cs="Arial-BoldMT"/>
          <w:color w:val="231f20"/>
          <w:spacing w:val="403"/>
        </w:rPr>
        <w:t xml:space="preserve"> </w:t>
      </w:r>
      <w:r>
        <w:rPr>
          <w:sz w:val="28"/>
          <w:szCs w:val="28"/>
          <w:rFonts w:ascii="Arial-BoldMT" w:hAnsi="Arial-BoldMT" w:cs="Arial-BoldMT"/>
          <w:color w:val="231f20"/>
        </w:rPr>
        <w:t xml:space="preserve">vaccinating</w:t>
      </w:r>
      <w:r>
        <w:rPr>
          <w:sz w:val="28"/>
          <w:szCs w:val="28"/>
          <w:rFonts w:ascii="Arial-BoldMT" w:hAnsi="Arial-BoldMT" w:cs="Arial-BoldMT"/>
          <w:color w:val="231f20"/>
          <w:spacing w:val="403"/>
        </w:rPr>
        <w:t xml:space="preserve"> </w:t>
      </w:r>
      <w:r>
        <w:rPr>
          <w:sz w:val="28"/>
          <w:szCs w:val="28"/>
          <w:rFonts w:ascii="Arial-BoldMT" w:hAnsi="Arial-BoldMT" w:cs="Arial-BoldMT"/>
          <w:color w:val="231f20"/>
        </w:rPr>
        <w:t xml:space="preserve">to</w:t>
      </w:r>
    </w:p>
    <w:p>
      <w:pPr>
        <w:spacing w:before="0" w:line="335" w:lineRule="exact"/>
        <w:ind w:left="1090"/>
      </w:pPr>
      <w:r>
        <w:rPr>
          <w:spacing w:val="4"/>
          <w:sz w:val="28"/>
          <w:szCs w:val="28"/>
          <w:rFonts w:ascii="Arial" w:hAnsi="Arial" w:cs="Arial"/>
          <w:color w:val="231f20"/>
        </w:rPr>
        <w:t xml:space="preserve">lied. They committed fraud to cover</w:t>
      </w:r>
      <w:r>
        <w:rPr>
          <w:sz w:val="28"/>
          <w:szCs w:val="28"/>
          <w:rFonts w:ascii="Arial" w:hAnsi="Arial" w:cs="Arial"/>
          <w:color w:val="231f20"/>
          <w:spacing w:val="152"/>
        </w:rPr>
        <w:t xml:space="preserve"> </w:t>
      </w:r>
      <w:r>
        <w:rPr>
          <w:spacing w:val="10"/>
          <w:sz w:val="28"/>
          <w:szCs w:val="28"/>
          <w:rFonts w:ascii="Arial" w:hAnsi="Arial" w:cs="Arial"/>
          <w:color w:val="231f20"/>
        </w:rPr>
        <w:t xml:space="preserve">data  completely  confrm  this.  For</w:t>
      </w:r>
      <w:r>
        <w:rPr>
          <w:sz w:val="28"/>
          <w:szCs w:val="28"/>
          <w:rFonts w:ascii="Arial" w:hAnsi="Arial" w:cs="Arial"/>
          <w:color w:val="231f20"/>
          <w:spacing w:val="148"/>
        </w:rPr>
        <w:t xml:space="preserve"> </w:t>
      </w:r>
      <w:r>
        <w:rPr>
          <w:sz w:val="28"/>
          <w:szCs w:val="28"/>
          <w:rFonts w:ascii="Arial-BoldMT" w:hAnsi="Arial-BoldMT" w:cs="Arial-BoldMT"/>
          <w:color w:val="231f20"/>
        </w:rPr>
        <w:t xml:space="preserve">prevent a disease. But in fact,</w:t>
      </w:r>
    </w:p>
    <w:p>
      <w:pPr>
        <w:spacing w:before="0" w:line="335" w:lineRule="exact"/>
        <w:ind w:left="1090"/>
      </w:pPr>
      <w:r>
        <w:rPr>
          <w:spacing w:val="3"/>
          <w:sz w:val="28"/>
          <w:szCs w:val="28"/>
          <w:rFonts w:ascii="Arial" w:hAnsi="Arial" w:cs="Arial"/>
          <w:color w:val="231f20"/>
        </w:rPr>
        <w:t xml:space="preserve">up the serious consequences of the</w:t>
      </w:r>
      <w:r>
        <w:rPr>
          <w:sz w:val="28"/>
          <w:szCs w:val="28"/>
          <w:rFonts w:ascii="Arial" w:hAnsi="Arial" w:cs="Arial"/>
          <w:color w:val="231f20"/>
          <w:spacing w:val="152"/>
        </w:rPr>
        <w:t xml:space="preserve"> </w:t>
      </w:r>
      <w:r>
        <w:rPr>
          <w:spacing w:val="15"/>
          <w:sz w:val="28"/>
          <w:szCs w:val="28"/>
          <w:rFonts w:ascii="Arial" w:hAnsi="Arial" w:cs="Arial"/>
          <w:color w:val="231f20"/>
        </w:rPr>
        <w:t xml:space="preserve">the people who have had three or</w:t>
      </w:r>
      <w:r>
        <w:rPr>
          <w:sz w:val="28"/>
          <w:szCs w:val="28"/>
          <w:rFonts w:ascii="Arial" w:hAnsi="Arial" w:cs="Arial"/>
          <w:color w:val="231f20"/>
          <w:spacing w:val="149"/>
        </w:rPr>
        <w:t xml:space="preserve"> </w:t>
      </w:r>
      <w:r>
        <w:rPr>
          <w:sz w:val="28"/>
          <w:szCs w:val="28"/>
          <w:rFonts w:ascii="Arial-BoldMT" w:hAnsi="Arial-BoldMT" w:cs="Arial-BoldMT"/>
          <w:color w:val="231f20"/>
        </w:rPr>
        <w:t xml:space="preserve">what’s happening is because it’s</w:t>
      </w:r>
    </w:p>
    <w:p>
      <w:pPr>
        <w:spacing w:before="0" w:line="335" w:lineRule="exact"/>
        <w:ind w:left="1090"/>
      </w:pPr>
      <w:r>
        <w:rPr>
          <w:sz w:val="28"/>
          <w:szCs w:val="28"/>
          <w:rFonts w:ascii="Arial" w:hAnsi="Arial" w:cs="Arial"/>
          <w:color w:val="231f20"/>
        </w:rPr>
        <w:t xml:space="preserve">vaccine.</w:t>
      </w:r>
      <w:r>
        <w:rPr>
          <w:sz w:val="28"/>
          <w:szCs w:val="28"/>
          <w:rFonts w:ascii="Arial" w:hAnsi="Arial" w:cs="Arial"/>
          <w:color w:val="231f20"/>
          <w:spacing w:val="3685"/>
        </w:rPr>
        <w:t xml:space="preserve"> </w:t>
      </w:r>
      <w:r>
        <w:rPr>
          <w:spacing w:val="4"/>
          <w:sz w:val="28"/>
          <w:szCs w:val="28"/>
          <w:rFonts w:ascii="Arial" w:hAnsi="Arial" w:cs="Arial"/>
          <w:color w:val="231f20"/>
        </w:rPr>
        <w:t xml:space="preserve">four boosters, their cancer incidence</w:t>
      </w:r>
      <w:r>
        <w:rPr>
          <w:sz w:val="28"/>
          <w:szCs w:val="28"/>
          <w:rFonts w:ascii="Arial" w:hAnsi="Arial" w:cs="Arial"/>
          <w:color w:val="231f20"/>
          <w:spacing w:val="149"/>
        </w:rPr>
        <w:t xml:space="preserve"> </w:t>
      </w:r>
      <w:r>
        <w:rPr>
          <w:sz w:val="28"/>
          <w:szCs w:val="28"/>
          <w:rFonts w:ascii="Arial-BoldMT" w:hAnsi="Arial-BoldMT" w:cs="Arial-BoldMT"/>
          <w:color w:val="231f20"/>
        </w:rPr>
        <w:t xml:space="preserve">suppressing the immune system,</w:t>
      </w:r>
    </w:p>
    <w:p>
      <w:pPr>
        <w:spacing w:before="0" w:line="335" w:lineRule="exact"/>
        <w:ind w:left="1090"/>
      </w:pPr>
      <w:r>
        <w:rPr>
          <w:sz w:val="28"/>
          <w:szCs w:val="28"/>
          <w:rFonts w:ascii="Arial" w:hAnsi="Arial" w:cs="Arial"/>
          <w:color w:val="231f20"/>
        </w:rPr>
        <w:t xml:space="preserve">So one of the serious consequences</w:t>
      </w:r>
      <w:r>
        <w:rPr>
          <w:sz w:val="28"/>
          <w:szCs w:val="28"/>
          <w:rFonts w:ascii="Arial" w:hAnsi="Arial" w:cs="Arial"/>
          <w:color w:val="231f20"/>
          <w:spacing w:val="149"/>
        </w:rPr>
        <w:t xml:space="preserve"> </w:t>
      </w:r>
      <w:r>
        <w:rPr>
          <w:sz w:val="28"/>
          <w:szCs w:val="28"/>
          <w:rFonts w:ascii="Arial" w:hAnsi="Arial" w:cs="Arial"/>
          <w:color w:val="231f20"/>
        </w:rPr>
        <w:t xml:space="preserve">goes up completely correlated to that.</w:t>
      </w:r>
      <w:r>
        <w:rPr>
          <w:sz w:val="28"/>
          <w:szCs w:val="28"/>
          <w:rFonts w:ascii="Arial" w:hAnsi="Arial" w:cs="Arial"/>
          <w:color w:val="231f20"/>
          <w:spacing w:val="149"/>
        </w:rPr>
        <w:t xml:space="preserve"> </w:t>
      </w:r>
      <w:r>
        <w:rPr>
          <w:sz w:val="28"/>
          <w:szCs w:val="28"/>
          <w:rFonts w:ascii="Arial-BoldMT" w:hAnsi="Arial-BoldMT" w:cs="Arial-BoldMT"/>
          <w:color w:val="231f20"/>
        </w:rPr>
        <w:t xml:space="preserve">it’s increasing your risk of getting</w:t>
      </w:r>
    </w:p>
    <w:p>
      <w:pPr>
        <w:spacing w:before="0" w:line="336" w:lineRule="exact"/>
        <w:ind w:left="1090"/>
      </w:pPr>
      <w:r>
        <w:rPr>
          <w:spacing w:val="26"/>
          <w:sz w:val="28"/>
          <w:szCs w:val="28"/>
          <w:rFonts w:ascii="Arial" w:hAnsi="Arial" w:cs="Arial"/>
          <w:color w:val="231f20"/>
        </w:rPr>
        <w:t xml:space="preserve">is sudden death. People dying</w:t>
      </w:r>
      <w:r>
        <w:rPr>
          <w:sz w:val="28"/>
          <w:szCs w:val="28"/>
          <w:rFonts w:ascii="Arial" w:hAnsi="Arial" w:cs="Arial"/>
          <w:color w:val="231f20"/>
          <w:spacing w:val="149"/>
        </w:rPr>
        <w:t xml:space="preserve"> </w:t>
      </w:r>
      <w:r>
        <w:rPr>
          <w:spacing w:val="14"/>
          <w:sz w:val="28"/>
          <w:szCs w:val="28"/>
          <w:rFonts w:ascii="Arial" w:hAnsi="Arial" w:cs="Arial"/>
          <w:color w:val="231f20"/>
        </w:rPr>
        <w:t xml:space="preserve">There can be no other cause, and</w:t>
      </w:r>
      <w:r>
        <w:rPr>
          <w:sz w:val="28"/>
          <w:szCs w:val="28"/>
          <w:rFonts w:ascii="Arial" w:hAnsi="Arial" w:cs="Arial"/>
          <w:color w:val="231f20"/>
          <w:spacing w:val="148"/>
        </w:rPr>
        <w:t xml:space="preserve"> </w:t>
      </w:r>
      <w:r>
        <w:rPr>
          <w:sz w:val="28"/>
          <w:szCs w:val="28"/>
          <w:rFonts w:ascii="Arial-BoldMT" w:hAnsi="Arial-BoldMT" w:cs="Arial-BoldMT"/>
          <w:color w:val="231f20"/>
        </w:rPr>
        <w:t xml:space="preserve">the disease you’re trying to prevent.</w:t>
      </w:r>
    </w:p>
    <w:p>
      <w:pPr>
        <w:spacing w:before="0" w:line="335" w:lineRule="exact"/>
        <w:ind w:left="1090"/>
      </w:pPr>
      <w:r>
        <w:rPr>
          <w:sz w:val="28"/>
          <w:szCs w:val="28"/>
          <w:rFonts w:ascii="Arial" w:hAnsi="Arial" w:cs="Arial"/>
          <w:color w:val="231f20"/>
        </w:rPr>
        <w:t xml:space="preserve">suddenly. And I’m sure most people</w:t>
      </w:r>
      <w:r>
        <w:rPr>
          <w:sz w:val="28"/>
          <w:szCs w:val="28"/>
          <w:rFonts w:ascii="Arial" w:hAnsi="Arial" w:cs="Arial"/>
          <w:color w:val="231f20"/>
          <w:spacing w:val="149"/>
        </w:rPr>
        <w:t xml:space="preserve"> </w:t>
      </w:r>
      <w:r>
        <w:rPr>
          <w:spacing w:val="8"/>
          <w:sz w:val="28"/>
          <w:szCs w:val="28"/>
          <w:rFonts w:ascii="Arial" w:hAnsi="Arial" w:cs="Arial"/>
          <w:color w:val="231f20"/>
        </w:rPr>
        <w:t xml:space="preserve">data from Czechoslovakia and Italy</w:t>
      </w:r>
      <w:r>
        <w:rPr>
          <w:sz w:val="28"/>
          <w:szCs w:val="28"/>
          <w:rFonts w:ascii="Arial" w:hAnsi="Arial" w:cs="Arial"/>
          <w:color w:val="231f20"/>
          <w:spacing w:val="148"/>
        </w:rPr>
        <w:t xml:space="preserve"> </w:t>
      </w:r>
      <w:r>
        <w:rPr>
          <w:sz w:val="28"/>
          <w:szCs w:val="28"/>
          <w:rFonts w:ascii="Arial-BoldMT" w:hAnsi="Arial-BoldMT" w:cs="Arial-BoldMT"/>
          <w:color w:val="231f20"/>
        </w:rPr>
        <w:t xml:space="preserve">So we’ve spoken about it not being</w:t>
      </w:r>
    </w:p>
    <w:p>
      <w:pPr>
        <w:spacing w:before="0" w:line="335" w:lineRule="exact"/>
        <w:ind w:left="1090"/>
      </w:pPr>
      <w:r>
        <w:rPr>
          <w:spacing w:val="20"/>
          <w:sz w:val="28"/>
          <w:szCs w:val="28"/>
          <w:rFonts w:ascii="Arial" w:hAnsi="Arial" w:cs="Arial"/>
          <w:color w:val="231f20"/>
        </w:rPr>
        <w:t xml:space="preserve">know of reports of people dying</w:t>
      </w:r>
      <w:r>
        <w:rPr>
          <w:sz w:val="28"/>
          <w:szCs w:val="28"/>
          <w:rFonts w:ascii="Arial" w:hAnsi="Arial" w:cs="Arial"/>
          <w:color w:val="231f20"/>
          <w:spacing w:val="149"/>
        </w:rPr>
        <w:t xml:space="preserve"> </w:t>
      </w:r>
      <w:r>
        <w:rPr>
          <w:sz w:val="28"/>
          <w:szCs w:val="28"/>
          <w:rFonts w:ascii="Arial" w:hAnsi="Arial" w:cs="Arial"/>
          <w:color w:val="231f20"/>
        </w:rPr>
        <w:t xml:space="preserve">have confrmed this trend.</w:t>
      </w:r>
      <w:r>
        <w:rPr>
          <w:sz w:val="28"/>
          <w:szCs w:val="28"/>
          <w:rFonts w:ascii="Arial" w:hAnsi="Arial" w:cs="Arial"/>
          <w:color w:val="231f20"/>
          <w:spacing w:val="1595"/>
        </w:rPr>
        <w:t xml:space="preserve"> </w:t>
      </w:r>
      <w:r>
        <w:rPr>
          <w:b w:val="true"/>
          <w:sz w:val="28"/>
          <w:szCs w:val="28"/>
          <w:rFonts w:ascii="Arial" w:hAnsi="Arial" w:cs="Arial"/>
          <w:color w:val="231f20"/>
        </w:rPr>
        <w:t xml:space="preserve">safe. It’s clearly not efective.</w:t>
      </w:r>
    </w:p>
    <w:p>
      <w:pPr>
        <w:spacing w:before="0" w:line="402" w:lineRule="exact"/>
        <w:ind w:left="1275"/>
      </w:pPr>
      <w:r>
        <w:rPr>
          <w:sz w:val="32"/>
          <w:szCs w:val="32"/>
          <w:rFonts w:ascii="Arial Rounded MT Bold" w:hAnsi="Arial Rounded MT Bold" w:cs="Arial Rounded MT Bold"/>
          <w:color w:val="231f20"/>
        </w:rPr>
        <w:t xml:space="preserve">28</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type="" style="position:absolute;margin-left:-0.39mm;margin-top:76.39mm;width:281.68mm;height:293.86mm;z-index:-1;mso-position-horizontal-relative:page;mso-position-vertical-relative:page" filled="f">
            <v:imagedata r:id="rId143" o:title=""/>
          </v:shape>
        </w:pict>
      </w:r>
      <w:r>
        <w:pict>
          <v:shape id="" o:spid="" style="position:absolute;margin-left:15.00mm;margin-top:18.88mm;width:83.67mm;height:4.64mm;margin-left:15.00mm;margin-top:18.88mm;width:83.67mm;height:4.64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5.00mm;margin-top:24.20mm;width:83.67mm;height:13.58mm;margin-left:15.00mm;margin-top:24.20mm;width:83.67mm;height:13.58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5.00mm;margin-top:305.48mm;width:83.67mm;height:34.27mm;margin-left:15.00mm;margin-top:305.48mm;width:83.67mm;height:34.27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5.00mm;margin-top:340.59mm;width:83.67mm;height:41.28mm;margin-left:15.00mm;margin-top:340.59mm;width:83.67mm;height:41.28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02.67mm;margin-top:18.88mm;width:83.67mm;height:5.30mm;margin-left:102.67mm;margin-top:18.88mm;width:83.67mm;height:5.30mm;z-index:-1;mso-position-horizontal-relative:page;mso-position-vertical-relative:page;" coordsize="100000,100000" path="m0,99999l100000,99999l100000,0l0,0l0,99999xnse" fillcolor="#ffffff" strokecolor="#000000" strokeweight="0.00mm">
            <w10:wrap anchorx="page" anchory="page"/>
          </v:shape>
        </w:pict>
      </w:r>
      <w:r>
        <w:pict>
          <v:shape id="" o:spid="" style="position:absolute;margin-left:102.67mm;margin-top:324.19mm;width:83.67mm;height:57.98mm;margin-left:102.67mm;margin-top:324.19mm;width:83.67mm;height:57.98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90.33mm;margin-top:18.88mm;width:83.67mm;height:40.20mm;margin-left:190.33mm;margin-top:18.88mm;width:83.67mm;height:40.20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212.65mm;margin-top:177.09mm;width:26.72mm;height:0.00mm;margin-left:212.65mm;margin-top:177.09mm;width:26.72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46.17mm;margin-top:177.09mm;width:24.31mm;height:0.00mm;margin-left:246.17mm;margin-top:177.09mm;width:24.31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190.33mm;margin-top:178.97mm;width:83.67mm;height:52.61mm;margin-left:190.33mm;margin-top:178.97mm;width:83.67mm;height:52.61mm;z-index:-1;mso-position-horizontal-relative:page;mso-position-vertical-relative:page;" coordsize="100000,100000" path="m0,100000l100000,100000l100000,0l0,0l0,100000xnse" fillcolor="#ffffff" strokecolor="#262b5a" strokeweight="0.00mm">
            <w10:wrap anchorx="page" anchory="page"/>
          </v:shape>
        </w:pict>
      </w:r>
      <w:r>
        <w:pict>
          <v:shape id="" o:spid="" style="position:absolute;margin-left:190.33mm;margin-top:232.95mm;width:83.67mm;height:4.64mm;margin-left:190.33mm;margin-top:232.95mm;width:83.67mm;height:4.64mm;z-index:-1;mso-position-horizontal-relative:page;mso-position-vertical-relative:page;" coordsize="100000,100000" path="m0,100000l100000,100000l100000,0l0,0l0,100000xnse" fillcolor="#ffffff" strokecolor="#262b5a" strokeweight="0.00mm">
            <w10:wrap anchorx="page" anchory="page"/>
          </v:shape>
        </w:pict>
      </w:r>
    </w:p>
    <w:p>
      <w:pPr>
        <w:spacing w:before="965" w:line="364" w:lineRule="exact"/>
        <w:ind w:left="1050"/>
      </w:pPr>
      <w:r>
        <w:rPr>
          <w:sz w:val="28"/>
          <w:szCs w:val="28"/>
          <w:rFonts w:ascii="Arial-BoldMT" w:hAnsi="Arial-BoldMT" w:cs="Arial-BoldMT"/>
          <w:color w:val="231f20"/>
        </w:rPr>
        <w:t xml:space="preserve"/>
      </w:r>
      <w:r>
        <w:rPr>
          <w:sz w:val="28"/>
          <w:szCs w:val="28"/>
          <w:rFonts w:ascii="Arial-BoldMT" w:hAnsi="Arial-BoldMT" w:cs="Arial-BoldMT"/>
          <w:color w:val="630a0c"/>
        </w:rPr>
        <w:t xml:space="preserve">And so they’ve lied to us.</w:t>
      </w:r>
      <w:r>
        <w:rPr>
          <w:sz w:val="28"/>
          <w:szCs w:val="28"/>
          <w:rFonts w:ascii="Arial-BoldMT" w:hAnsi="Arial-BoldMT" w:cs="Arial-BoldMT"/>
          <w:color w:val="630a0c"/>
          <w:spacing w:val="1025"/>
        </w:rPr>
        <w:t xml:space="preserve"> </w:t>
      </w:r>
      <w:r>
        <w:rPr>
          <w:b w:val="true"/>
          <w:sz w:val="32"/>
          <w:szCs w:val="32"/>
          <w:rFonts w:ascii="Arial Narrow" w:hAnsi="Arial Narrow" w:cs="Arial Narrow"/>
          <w:color w:val="231f20"/>
        </w:rPr>
        <w:t xml:space="preserve">stopped in its tracks.</w:t>
      </w:r>
      <w:r>
        <w:rPr>
          <w:b w:val="true"/>
          <w:sz w:val="32"/>
          <w:szCs w:val="32"/>
          <w:rFonts w:ascii="Arial Narrow" w:hAnsi="Arial Narrow" w:cs="Arial Narrow"/>
          <w:color w:val="231f20"/>
          <w:spacing w:val="2272"/>
        </w:rPr>
        <w:t xml:space="preserve"> </w:t>
      </w:r>
      <w:r>
        <w:rPr>
          <w:b w:val="true"/>
          <w:spacing w:val="-4"/>
          <w:sz w:val="28"/>
          <w:szCs w:val="28"/>
          <w:rFonts w:ascii="Arial Narrow" w:hAnsi="Arial Narrow" w:cs="Arial Narrow"/>
          <w:color w:val="231f20"/>
        </w:rPr>
        <w:t xml:space="preserve">We  won  in  the  court.  We  won  the  case.</w:t>
      </w:r>
    </w:p>
    <w:p>
      <w:pPr>
        <w:spacing w:before="0" w:line="339" w:lineRule="exact"/>
        <w:ind w:left="1618"/>
      </w:pPr>
      <w:r>
        <w:rPr>
          <w:sz w:val="36"/>
          <w:szCs w:val="36"/>
          <w:rFonts w:ascii="Arial-BoldMT" w:hAnsi="Arial-BoldMT" w:cs="Arial-BoldMT"/>
          <w:color w:val="a21318"/>
        </w:rPr>
        <w:t xml:space="preserve">It’s neither safe, nor</w:t>
      </w:r>
      <w:r>
        <w:rPr>
          <w:sz w:val="36"/>
          <w:szCs w:val="36"/>
          <w:rFonts w:ascii="Arial-BoldMT" w:hAnsi="Arial-BoldMT" w:cs="Arial-BoldMT"/>
          <w:color w:val="a21318"/>
          <w:spacing w:val="861"/>
        </w:rPr>
        <w:t xml:space="preserve"> </w:t>
      </w:r>
      <w:r>
        <w:rPr>
          <w:spacing w:val="-3"/>
          <w:sz w:val="28"/>
          <w:szCs w:val="28"/>
          <w:rFonts w:ascii="Arial" w:hAnsi="Arial" w:cs="Arial"/>
          <w:color w:val="231f20"/>
        </w:rPr>
        <w:t xml:space="preserve">People don’t know this, but I found out</w:t>
      </w:r>
      <w:r>
        <w:rPr>
          <w:sz w:val="28"/>
          <w:szCs w:val="28"/>
          <w:rFonts w:ascii="Arial" w:hAnsi="Arial" w:cs="Arial"/>
          <w:color w:val="231f20"/>
          <w:spacing w:val="152"/>
        </w:rPr>
        <w:t xml:space="preserve"> </w:t>
      </w:r>
      <w:r>
        <w:rPr>
          <w:spacing w:val="12"/>
          <w:sz w:val="28"/>
          <w:szCs w:val="28"/>
          <w:rFonts w:ascii="Arial" w:hAnsi="Arial" w:cs="Arial"/>
          <w:color w:val="231f20"/>
        </w:rPr>
        <w:t xml:space="preserve">There were no punitive damages.</w:t>
      </w:r>
    </w:p>
    <w:p>
      <w:pPr>
        <w:spacing w:before="0" w:line="335" w:lineRule="exact"/>
        <w:ind w:left="5820"/>
      </w:pPr>
      <w:r>
        <w:rPr>
          <w:sz w:val="28"/>
          <w:szCs w:val="28"/>
          <w:rFonts w:ascii="Arial" w:hAnsi="Arial" w:cs="Arial"/>
          <w:color w:val="231f20"/>
        </w:rPr>
        <w:t xml:space="preserve">from  Australia’s  Chief  Medical  Ofcer</w:t>
      </w:r>
      <w:r>
        <w:rPr>
          <w:sz w:val="28"/>
          <w:szCs w:val="28"/>
          <w:rFonts w:ascii="Arial" w:hAnsi="Arial" w:cs="Arial"/>
          <w:color w:val="231f20"/>
          <w:spacing w:val="152"/>
        </w:rPr>
        <w:t xml:space="preserve"> </w:t>
      </w:r>
      <w:r>
        <w:rPr>
          <w:spacing w:val="-8"/>
          <w:sz w:val="28"/>
          <w:szCs w:val="28"/>
          <w:rFonts w:ascii="Arial" w:hAnsi="Arial" w:cs="Arial"/>
          <w:color w:val="231f20"/>
        </w:rPr>
        <w:t xml:space="preserve">They just had to acknowledge that they</w:t>
      </w:r>
    </w:p>
    <w:p>
      <w:pPr>
        <w:spacing w:before="0" w:line="136" w:lineRule="exact"/>
        <w:ind w:left="1222"/>
      </w:pPr>
      <w:r>
        <w:rPr>
          <w:b w:val="true"/>
          <w:sz w:val="36"/>
          <w:szCs w:val="36"/>
          <w:rFonts w:ascii="Arial" w:hAnsi="Arial" w:cs="Arial"/>
          <w:color w:val="a21318"/>
        </w:rPr>
        <w:t xml:space="preserve">efective, it’s dangerous.</w:t>
      </w:r>
    </w:p>
    <w:p>
      <w:pPr>
        <w:spacing w:before="0" w:line="199" w:lineRule="exact"/>
        <w:ind w:left="5820"/>
      </w:pPr>
      <w:r>
        <w:rPr>
          <w:spacing w:val="14"/>
          <w:sz w:val="28"/>
          <w:szCs w:val="28"/>
          <w:rFonts w:ascii="Arial" w:hAnsi="Arial" w:cs="Arial"/>
          <w:color w:val="231f20"/>
        </w:rPr>
        <w:t xml:space="preserve">that the severity of COVID-19 was</w:t>
      </w:r>
      <w:r>
        <w:rPr>
          <w:sz w:val="28"/>
          <w:szCs w:val="28"/>
          <w:rFonts w:ascii="Arial" w:hAnsi="Arial" w:cs="Arial"/>
          <w:color w:val="231f20"/>
          <w:spacing w:val="152"/>
        </w:rPr>
        <w:t xml:space="preserve"> </w:t>
      </w:r>
      <w:r>
        <w:rPr>
          <w:spacing w:val="-4"/>
          <w:sz w:val="28"/>
          <w:szCs w:val="28"/>
          <w:rFonts w:ascii="Arial" w:hAnsi="Arial" w:cs="Arial"/>
          <w:color w:val="231f20"/>
        </w:rPr>
        <w:t xml:space="preserve">had acted beyond the jurisdiction, that</w:t>
      </w:r>
    </w:p>
    <w:p>
      <w:pPr>
        <w:spacing w:before="0" w:line="120" w:lineRule="exact"/>
        <w:ind w:left="1050"/>
      </w:pPr>
      <w:r>
        <w:rPr>
          <w:spacing w:val="-6"/>
          <w:sz w:val="28"/>
          <w:szCs w:val="28"/>
          <w:rFonts w:ascii="Arial" w:hAnsi="Arial" w:cs="Arial"/>
          <w:color w:val="231f20"/>
        </w:rPr>
        <w:t xml:space="preserve">When we talk about sudden death and</w:t>
      </w:r>
    </w:p>
    <w:p>
      <w:pPr>
        <w:spacing w:before="0" w:line="215" w:lineRule="exact"/>
        <w:ind w:left="5820"/>
      </w:pPr>
      <w:r>
        <w:rPr>
          <w:sz w:val="28"/>
          <w:szCs w:val="28"/>
          <w:rFonts w:ascii="Arial" w:hAnsi="Arial" w:cs="Arial"/>
          <w:color w:val="231f20"/>
        </w:rPr>
        <w:t xml:space="preserve">classifed as low to moderate – in their</w:t>
      </w:r>
      <w:r>
        <w:rPr>
          <w:sz w:val="28"/>
          <w:szCs w:val="28"/>
          <w:rFonts w:ascii="Arial" w:hAnsi="Arial" w:cs="Arial"/>
          <w:color w:val="231f20"/>
          <w:spacing w:val="152"/>
        </w:rPr>
        <w:t xml:space="preserve"> </w:t>
      </w:r>
      <w:r>
        <w:rPr>
          <w:spacing w:val="5"/>
          <w:sz w:val="28"/>
          <w:szCs w:val="28"/>
          <w:rFonts w:ascii="Arial" w:hAnsi="Arial" w:cs="Arial"/>
          <w:color w:val="231f20"/>
        </w:rPr>
        <w:t xml:space="preserve">they had provided false information</w:t>
      </w:r>
    </w:p>
    <w:p>
      <w:pPr>
        <w:spacing w:before="0" w:line="120" w:lineRule="exact"/>
        <w:ind w:left="1050"/>
      </w:pPr>
      <w:r>
        <w:rPr>
          <w:spacing w:val="7"/>
          <w:sz w:val="28"/>
          <w:szCs w:val="28"/>
          <w:rFonts w:ascii="Arial" w:hAnsi="Arial" w:cs="Arial"/>
          <w:color w:val="231f20"/>
        </w:rPr>
        <w:t xml:space="preserve">excess deaths, we’re talking about</w:t>
      </w:r>
    </w:p>
    <w:p>
      <w:pPr>
        <w:spacing w:before="0" w:line="215" w:lineRule="exact"/>
        <w:ind w:left="5820"/>
      </w:pPr>
      <w:r>
        <w:rPr>
          <w:spacing w:val="-8"/>
          <w:sz w:val="28"/>
          <w:szCs w:val="28"/>
          <w:rFonts w:ascii="Arial" w:hAnsi="Arial" w:cs="Arial"/>
          <w:color w:val="231f20"/>
        </w:rPr>
        <w:t xml:space="preserve">own document to me. So if you then take</w:t>
      </w:r>
      <w:r>
        <w:rPr>
          <w:sz w:val="28"/>
          <w:szCs w:val="28"/>
          <w:rFonts w:ascii="Arial" w:hAnsi="Arial" w:cs="Arial"/>
          <w:color w:val="231f20"/>
          <w:spacing w:val="151"/>
        </w:rPr>
        <w:t xml:space="preserve"> </w:t>
      </w:r>
      <w:r>
        <w:rPr>
          <w:spacing w:val="-3"/>
          <w:sz w:val="28"/>
          <w:szCs w:val="28"/>
          <w:rFonts w:ascii="Arial" w:hAnsi="Arial" w:cs="Arial"/>
          <w:color w:val="231f20"/>
        </w:rPr>
        <w:t xml:space="preserve">and they retracted all their tweets and</w:t>
      </w:r>
    </w:p>
    <w:p>
      <w:pPr>
        <w:spacing w:before="0" w:line="119" w:lineRule="exact"/>
        <w:ind w:left="1050"/>
      </w:pPr>
      <w:r>
        <w:rPr>
          <w:spacing w:val="-8"/>
          <w:sz w:val="28"/>
          <w:szCs w:val="28"/>
          <w:rFonts w:ascii="Arial" w:hAnsi="Arial" w:cs="Arial"/>
          <w:color w:val="231f20"/>
        </w:rPr>
        <w:t xml:space="preserve">millions of people. A paper in the British</w:t>
      </w:r>
    </w:p>
    <w:p>
      <w:pPr>
        <w:spacing w:before="0" w:line="215" w:lineRule="exact"/>
        <w:ind w:left="5820"/>
      </w:pPr>
      <w:r>
        <w:rPr>
          <w:sz w:val="28"/>
          <w:szCs w:val="28"/>
          <w:rFonts w:ascii="Arial" w:hAnsi="Arial" w:cs="Arial"/>
          <w:color w:val="231f20"/>
        </w:rPr>
        <w:t xml:space="preserve">away the people who are vulnerable, it</w:t>
      </w:r>
      <w:r>
        <w:rPr>
          <w:sz w:val="28"/>
          <w:szCs w:val="28"/>
          <w:rFonts w:ascii="Arial" w:hAnsi="Arial" w:cs="Arial"/>
          <w:color w:val="231f20"/>
          <w:spacing w:val="152"/>
        </w:rPr>
        <w:t xml:space="preserve"> </w:t>
      </w:r>
      <w:r>
        <w:rPr>
          <w:sz w:val="28"/>
          <w:szCs w:val="28"/>
          <w:rFonts w:ascii="Arial" w:hAnsi="Arial" w:cs="Arial"/>
          <w:color w:val="231f20"/>
        </w:rPr>
        <w:t xml:space="preserve">their postings that Ivermectin is toxic.</w:t>
      </w:r>
    </w:p>
    <w:p>
      <w:pPr>
        <w:spacing w:before="0" w:line="120" w:lineRule="exact"/>
        <w:ind w:left="1050"/>
      </w:pPr>
      <w:r>
        <w:rPr>
          <w:spacing w:val="-7"/>
          <w:sz w:val="28"/>
          <w:szCs w:val="28"/>
          <w:rFonts w:ascii="Arial" w:hAnsi="Arial" w:cs="Arial"/>
          <w:color w:val="231f20"/>
        </w:rPr>
        <w:t xml:space="preserve">Medical  Journal  quantifed  3.5  million</w:t>
      </w:r>
    </w:p>
    <w:p>
      <w:pPr>
        <w:spacing w:before="0" w:line="215" w:lineRule="exact"/>
        <w:ind w:left="5820"/>
      </w:pPr>
      <w:r>
        <w:rPr>
          <w:spacing w:val="6"/>
          <w:sz w:val="28"/>
          <w:szCs w:val="28"/>
          <w:rFonts w:ascii="Arial" w:hAnsi="Arial" w:cs="Arial"/>
          <w:color w:val="231f20"/>
        </w:rPr>
        <w:t xml:space="preserve">means basically COVID-19 had very</w:t>
      </w:r>
      <w:r>
        <w:rPr>
          <w:sz w:val="28"/>
          <w:szCs w:val="28"/>
          <w:rFonts w:ascii="Arial" w:hAnsi="Arial" w:cs="Arial"/>
          <w:color w:val="231f20"/>
          <w:spacing w:val="538"/>
        </w:rPr>
        <w:t xml:space="preserve"> </w:t>
      </w:r>
      <w:r>
        <w:rPr>
          <w:sz w:val="28"/>
          <w:szCs w:val="28"/>
          <w:rFonts w:ascii="Arial-BoldMT" w:hAnsi="Arial-BoldMT" w:cs="Arial-BoldMT"/>
          <w:color w:val="231f20"/>
        </w:rPr>
        <w:t xml:space="preserve">Malcolm Roberts:</w:t>
      </w:r>
      <w:r>
        <w:rPr>
          <w:sz w:val="28"/>
          <w:szCs w:val="28"/>
          <w:rFonts w:ascii="Arial-BoldMT" w:hAnsi="Arial-BoldMT" w:cs="Arial-BoldMT"/>
          <w:color w:val="231f20"/>
          <w:spacing w:val="303"/>
        </w:rPr>
        <w:t xml:space="preserve"> </w:t>
      </w:r>
      <w:r>
        <w:rPr>
          <w:spacing w:val="38"/>
          <w:sz w:val="28"/>
          <w:szCs w:val="28"/>
          <w:rFonts w:ascii="Arial" w:hAnsi="Arial" w:cs="Arial"/>
          <w:color w:val="231f20"/>
        </w:rPr>
        <w:t xml:space="preserve">This is</w:t>
      </w:r>
    </w:p>
    <w:p>
      <w:pPr>
        <w:spacing w:before="0" w:line="119" w:lineRule="exact"/>
        <w:ind w:left="1050"/>
      </w:pPr>
      <w:r>
        <w:rPr>
          <w:spacing w:val="-5"/>
          <w:sz w:val="28"/>
          <w:szCs w:val="28"/>
          <w:rFonts w:ascii="Arial" w:hAnsi="Arial" w:cs="Arial"/>
          <w:color w:val="231f20"/>
        </w:rPr>
        <w:t xml:space="preserve">excess deaths related to the vaccine.</w:t>
      </w:r>
    </w:p>
    <w:p>
      <w:pPr>
        <w:spacing w:before="0" w:line="216" w:lineRule="exact"/>
        <w:ind w:left="5820"/>
      </w:pPr>
      <w:r>
        <w:rPr>
          <w:spacing w:val="-3"/>
          <w:sz w:val="28"/>
          <w:szCs w:val="28"/>
          <w:rFonts w:ascii="Arial" w:hAnsi="Arial" w:cs="Arial"/>
          <w:color w:val="231f20"/>
        </w:rPr>
        <w:t xml:space="preserve">low severity.    And yet they knew some</w:t>
      </w:r>
      <w:r>
        <w:rPr>
          <w:sz w:val="28"/>
          <w:szCs w:val="28"/>
          <w:rFonts w:ascii="Arial" w:hAnsi="Arial" w:cs="Arial"/>
          <w:color w:val="231f20"/>
          <w:spacing w:val="148"/>
        </w:rPr>
        <w:t xml:space="preserve"> </w:t>
      </w:r>
      <w:r>
        <w:rPr>
          <w:spacing w:val="35"/>
          <w:sz w:val="28"/>
          <w:szCs w:val="28"/>
          <w:rFonts w:ascii="Arial" w:hAnsi="Arial" w:cs="Arial"/>
          <w:color w:val="231f20"/>
        </w:rPr>
        <w:t xml:space="preserve">the American Food and Drug</w:t>
      </w:r>
    </w:p>
    <w:p>
      <w:pPr>
        <w:spacing w:before="0" w:line="120" w:lineRule="exact"/>
        <w:ind w:left="1050"/>
      </w:pPr>
      <w:r>
        <w:rPr>
          <w:sz w:val="28"/>
          <w:szCs w:val="28"/>
          <w:rFonts w:ascii="Arial-BoldMT" w:hAnsi="Arial-BoldMT" w:cs="Arial-BoldMT"/>
          <w:color w:val="231f20"/>
        </w:rPr>
        <w:t xml:space="preserve">Malcolm Roberts:</w:t>
      </w:r>
      <w:r>
        <w:rPr>
          <w:sz w:val="28"/>
          <w:szCs w:val="28"/>
          <w:rFonts w:ascii="Arial-BoldMT" w:hAnsi="Arial-BoldMT" w:cs="Arial-BoldMT"/>
          <w:color w:val="231f20"/>
          <w:spacing w:val="-15"/>
        </w:rPr>
        <w:t xml:space="preserve"> </w:t>
      </w:r>
      <w:r>
        <w:rPr>
          <w:sz w:val="28"/>
          <w:szCs w:val="28"/>
          <w:rFonts w:ascii="Arial" w:hAnsi="Arial" w:cs="Arial"/>
          <w:color w:val="231f20"/>
        </w:rPr>
        <w:t xml:space="preserve">So can we come</w:t>
      </w:r>
    </w:p>
    <w:p>
      <w:pPr>
        <w:spacing w:before="0" w:line="215" w:lineRule="exact"/>
        <w:ind w:left="5820"/>
      </w:pPr>
      <w:r>
        <w:rPr>
          <w:spacing w:val="18"/>
          <w:sz w:val="28"/>
          <w:szCs w:val="28"/>
          <w:rFonts w:ascii="Arial" w:hAnsi="Arial" w:cs="Arial"/>
          <w:color w:val="231f20"/>
        </w:rPr>
        <w:t xml:space="preserve">people would die from it, but they</w:t>
      </w:r>
      <w:r>
        <w:rPr>
          <w:sz w:val="28"/>
          <w:szCs w:val="28"/>
          <w:rFonts w:ascii="Arial" w:hAnsi="Arial" w:cs="Arial"/>
          <w:color w:val="231f20"/>
          <w:spacing w:val="149"/>
        </w:rPr>
        <w:t xml:space="preserve"> </w:t>
      </w:r>
      <w:r>
        <w:rPr>
          <w:spacing w:val="7"/>
          <w:sz w:val="28"/>
          <w:szCs w:val="28"/>
          <w:rFonts w:ascii="Arial" w:hAnsi="Arial" w:cs="Arial"/>
          <w:color w:val="231f20"/>
        </w:rPr>
        <w:t xml:space="preserve">Administration. It’s supposed to be</w:t>
      </w:r>
    </w:p>
    <w:p>
      <w:pPr>
        <w:spacing w:before="0" w:line="120" w:lineRule="exact"/>
        <w:ind w:left="1050"/>
      </w:pPr>
      <w:r>
        <w:rPr>
          <w:spacing w:val="10"/>
          <w:sz w:val="28"/>
          <w:szCs w:val="28"/>
          <w:rFonts w:ascii="Arial" w:hAnsi="Arial" w:cs="Arial"/>
          <w:color w:val="231f20"/>
        </w:rPr>
        <w:t xml:space="preserve">to the FLCCC? If you could tell us</w:t>
      </w:r>
    </w:p>
    <w:p>
      <w:pPr>
        <w:spacing w:before="0" w:line="215" w:lineRule="exact"/>
        <w:ind w:left="5820"/>
      </w:pPr>
      <w:r>
        <w:rPr>
          <w:sz w:val="28"/>
          <w:szCs w:val="28"/>
          <w:rFonts w:ascii="Arial" w:hAnsi="Arial" w:cs="Arial"/>
          <w:color w:val="231f20"/>
        </w:rPr>
        <w:t xml:space="preserve">recommended no treatment.</w:t>
      </w:r>
      <w:r>
        <w:rPr>
          <w:sz w:val="28"/>
          <w:szCs w:val="28"/>
          <w:rFonts w:ascii="Arial" w:hAnsi="Arial" w:cs="Arial"/>
          <w:color w:val="231f20"/>
          <w:spacing w:val="1375"/>
        </w:rPr>
        <w:t xml:space="preserve"> </w:t>
      </w:r>
      <w:r>
        <w:rPr>
          <w:sz w:val="28"/>
          <w:szCs w:val="28"/>
          <w:rFonts w:ascii="Arial" w:hAnsi="Arial" w:cs="Arial"/>
          <w:color w:val="231f20"/>
        </w:rPr>
        <w:t xml:space="preserve">protecting people.</w:t>
      </w:r>
    </w:p>
    <w:p>
      <w:pPr>
        <w:spacing w:before="0" w:line="120" w:lineRule="exact"/>
        <w:ind w:left="1050"/>
      </w:pPr>
      <w:r>
        <w:rPr>
          <w:spacing w:val="5"/>
          <w:sz w:val="28"/>
          <w:szCs w:val="28"/>
          <w:rFonts w:ascii="Arial" w:hAnsi="Arial" w:cs="Arial"/>
          <w:color w:val="231f20"/>
        </w:rPr>
        <w:t xml:space="preserve">what it is, how and why you formed</w:t>
      </w:r>
    </w:p>
    <w:p>
      <w:pPr>
        <w:spacing w:before="0" w:line="215" w:lineRule="exact"/>
        <w:ind w:left="5820"/>
      </w:pPr>
      <w:r>
        <w:rPr>
          <w:sz w:val="28"/>
          <w:szCs w:val="28"/>
          <w:rFonts w:ascii="Arial-BoldMT" w:hAnsi="Arial-BoldMT" w:cs="Arial-BoldMT"/>
          <w:color w:val="231f20"/>
        </w:rPr>
        <w:t xml:space="preserve">Dr Paul Marek:</w:t>
      </w:r>
      <w:r>
        <w:rPr>
          <w:sz w:val="28"/>
          <w:szCs w:val="28"/>
          <w:rFonts w:ascii="Arial-BoldMT" w:hAnsi="Arial-BoldMT" w:cs="Arial-BoldMT"/>
          <w:color w:val="231f20"/>
          <w:spacing w:val="42"/>
        </w:rPr>
        <w:t xml:space="preserve"> </w:t>
      </w:r>
      <w:r>
        <w:rPr>
          <w:spacing w:val="7"/>
          <w:sz w:val="28"/>
          <w:szCs w:val="28"/>
          <w:rFonts w:ascii="Arial" w:hAnsi="Arial" w:cs="Arial"/>
          <w:color w:val="231f20"/>
        </w:rPr>
        <w:t xml:space="preserve">So when it comes</w:t>
      </w:r>
      <w:r>
        <w:rPr>
          <w:sz w:val="28"/>
          <w:szCs w:val="28"/>
          <w:rFonts w:ascii="Arial" w:hAnsi="Arial" w:cs="Arial"/>
          <w:color w:val="231f20"/>
          <w:spacing w:val="382"/>
        </w:rPr>
        <w:t xml:space="preserve"> </w:t>
      </w:r>
      <w:r>
        <w:rPr>
          <w:sz w:val="28"/>
          <w:szCs w:val="28"/>
          <w:rFonts w:ascii="Arial-BoldMT" w:hAnsi="Arial-BoldMT" w:cs="Arial-BoldMT"/>
          <w:color w:val="231f20"/>
        </w:rPr>
        <w:t xml:space="preserve">Dr Paul Marek:</w:t>
      </w:r>
      <w:r>
        <w:rPr>
          <w:sz w:val="28"/>
          <w:szCs w:val="28"/>
          <w:rFonts w:ascii="Arial-BoldMT" w:hAnsi="Arial-BoldMT" w:cs="Arial-BoldMT"/>
          <w:color w:val="231f20"/>
          <w:spacing w:val="-5"/>
        </w:rPr>
        <w:t xml:space="preserve"> </w:t>
      </w:r>
      <w:r>
        <w:rPr>
          <w:sz w:val="28"/>
          <w:szCs w:val="28"/>
          <w:rFonts w:ascii="Arial" w:hAnsi="Arial" w:cs="Arial"/>
          <w:color w:val="231f20"/>
        </w:rPr>
        <w:t xml:space="preserve">That’s correct.</w:t>
      </w:r>
    </w:p>
    <w:p>
      <w:pPr>
        <w:spacing w:before="0" w:line="120" w:lineRule="exact"/>
        <w:ind w:left="1050"/>
      </w:pPr>
      <w:r>
        <w:rPr>
          <w:spacing w:val="7"/>
          <w:sz w:val="28"/>
          <w:szCs w:val="28"/>
          <w:rFonts w:ascii="Arial" w:hAnsi="Arial" w:cs="Arial"/>
          <w:color w:val="231f20"/>
        </w:rPr>
        <w:t xml:space="preserve">it and how it’s going? And then tell</w:t>
      </w:r>
    </w:p>
    <w:p>
      <w:pPr>
        <w:spacing w:before="0" w:line="215" w:lineRule="exact"/>
        <w:ind w:left="5820"/>
      </w:pPr>
      <w:r>
        <w:rPr>
          <w:spacing w:val="4"/>
          <w:sz w:val="28"/>
          <w:szCs w:val="28"/>
          <w:rFonts w:ascii="Arial" w:hAnsi="Arial" w:cs="Arial"/>
          <w:color w:val="231f20"/>
        </w:rPr>
        <w:t xml:space="preserve">to the hospital protocol, we were one</w:t>
      </w:r>
      <w:r>
        <w:rPr>
          <w:sz w:val="28"/>
          <w:szCs w:val="28"/>
          <w:rFonts w:ascii="Arial" w:hAnsi="Arial" w:cs="Arial"/>
          <w:color w:val="231f20"/>
          <w:spacing w:val="149"/>
        </w:rPr>
        <w:t xml:space="preserve"> </w:t>
      </w:r>
      <w:r>
        <w:rPr>
          <w:spacing w:val="22"/>
          <w:sz w:val="28"/>
          <w:szCs w:val="28"/>
          <w:rFonts w:ascii="Arial" w:hAnsi="Arial" w:cs="Arial"/>
          <w:color w:val="231f20"/>
        </w:rPr>
        <w:t xml:space="preserve">So this obviously wasn’t widely</w:t>
      </w:r>
    </w:p>
    <w:p>
      <w:pPr>
        <w:spacing w:before="0" w:line="120" w:lineRule="exact"/>
        <w:ind w:left="1050"/>
      </w:pPr>
      <w:r>
        <w:rPr>
          <w:spacing w:val="18"/>
          <w:sz w:val="28"/>
          <w:szCs w:val="28"/>
          <w:rFonts w:ascii="Arial" w:hAnsi="Arial" w:cs="Arial"/>
          <w:color w:val="231f20"/>
        </w:rPr>
        <w:t xml:space="preserve">us about the way that they have</w:t>
      </w:r>
    </w:p>
    <w:p>
      <w:pPr>
        <w:spacing w:before="0" w:line="216" w:lineRule="exact"/>
        <w:ind w:left="5820"/>
      </w:pPr>
      <w:r>
        <w:rPr>
          <w:spacing w:val="10"/>
          <w:sz w:val="28"/>
          <w:szCs w:val="28"/>
          <w:rFonts w:ascii="Arial" w:hAnsi="Arial" w:cs="Arial"/>
          <w:color w:val="231f20"/>
        </w:rPr>
        <w:t xml:space="preserve">of  the  frst  people  to  recommend</w:t>
      </w:r>
      <w:r>
        <w:rPr>
          <w:sz w:val="28"/>
          <w:szCs w:val="28"/>
          <w:rFonts w:ascii="Arial" w:hAnsi="Arial" w:cs="Arial"/>
          <w:color w:val="231f20"/>
          <w:spacing w:val="149"/>
        </w:rPr>
        <w:t xml:space="preserve"> </w:t>
      </w:r>
      <w:r>
        <w:rPr>
          <w:spacing w:val="7"/>
          <w:sz w:val="28"/>
          <w:szCs w:val="28"/>
          <w:rFonts w:ascii="Arial" w:hAnsi="Arial" w:cs="Arial"/>
          <w:color w:val="231f20"/>
        </w:rPr>
        <w:t xml:space="preserve">circulated in the mainstream press</w:t>
      </w:r>
    </w:p>
    <w:p>
      <w:pPr>
        <w:spacing w:before="0" w:line="120" w:lineRule="exact"/>
        <w:ind w:left="1050"/>
      </w:pPr>
      <w:r>
        <w:rPr>
          <w:sz w:val="28"/>
          <w:szCs w:val="28"/>
          <w:rFonts w:ascii="Arial" w:hAnsi="Arial" w:cs="Arial"/>
          <w:color w:val="231f20"/>
        </w:rPr>
        <w:t xml:space="preserve">censored you.</w:t>
      </w:r>
    </w:p>
    <w:p>
      <w:pPr>
        <w:spacing w:before="0" w:line="215" w:lineRule="exact"/>
        <w:ind w:left="5820"/>
      </w:pPr>
      <w:r>
        <w:rPr>
          <w:spacing w:val="10"/>
          <w:sz w:val="28"/>
          <w:szCs w:val="28"/>
          <w:rFonts w:ascii="Arial" w:hAnsi="Arial" w:cs="Arial"/>
          <w:color w:val="231f20"/>
        </w:rPr>
        <w:t xml:space="preserve">corticosteroids because</w:t>
      </w:r>
      <w:r>
        <w:rPr>
          <w:sz w:val="28"/>
          <w:szCs w:val="28"/>
          <w:rFonts w:ascii="Arial" w:hAnsi="Arial" w:cs="Arial"/>
          <w:color w:val="231f20"/>
          <w:spacing w:val="247"/>
        </w:rPr>
        <w:t xml:space="preserve"> </w:t>
      </w:r>
      <w:r>
        <w:rPr>
          <w:b w:val="true"/>
          <w:sz w:val="30"/>
          <w:szCs w:val="30"/>
          <w:rFonts w:ascii="Arial Narrow" w:hAnsi="Arial Narrow" w:cs="Arial Narrow"/>
          <w:color w:val="231f20"/>
        </w:rPr>
        <w:t xml:space="preserve">we</w:t>
      </w:r>
      <w:r>
        <w:rPr>
          <w:b w:val="true"/>
          <w:sz w:val="30"/>
          <w:szCs w:val="30"/>
          <w:rFonts w:ascii="Arial Narrow" w:hAnsi="Arial Narrow" w:cs="Arial Narrow"/>
          <w:color w:val="231f20"/>
          <w:spacing w:val="217"/>
        </w:rPr>
        <w:t xml:space="preserve"> </w:t>
      </w:r>
      <w:r>
        <w:rPr>
          <w:b w:val="true"/>
          <w:sz w:val="30"/>
          <w:szCs w:val="30"/>
          <w:rFonts w:ascii="Arial Narrow" w:hAnsi="Arial Narrow" w:cs="Arial Narrow"/>
          <w:color w:val="231f20"/>
        </w:rPr>
        <w:t xml:space="preserve">knew</w:t>
      </w:r>
      <w:r>
        <w:rPr>
          <w:b w:val="true"/>
          <w:sz w:val="30"/>
          <w:szCs w:val="30"/>
          <w:rFonts w:ascii="Arial Narrow" w:hAnsi="Arial Narrow" w:cs="Arial Narrow"/>
          <w:color w:val="231f20"/>
          <w:spacing w:val="158"/>
        </w:rPr>
        <w:t xml:space="preserve"> </w:t>
      </w:r>
      <w:r>
        <w:rPr>
          <w:sz w:val="28"/>
          <w:szCs w:val="28"/>
          <w:rFonts w:ascii="Arial" w:hAnsi="Arial" w:cs="Arial"/>
          <w:color w:val="231f20"/>
        </w:rPr>
        <w:t xml:space="preserve">because, you know, it is the FDA. But</w:t>
      </w:r>
    </w:p>
    <w:p>
      <w:pPr>
        <w:spacing w:before="0" w:line="120" w:lineRule="exact"/>
        <w:ind w:left="1050"/>
      </w:pPr>
      <w:r>
        <w:rPr>
          <w:sz w:val="28"/>
          <w:szCs w:val="28"/>
          <w:rFonts w:ascii="Arial-BoldMT" w:hAnsi="Arial-BoldMT" w:cs="Arial-BoldMT"/>
          <w:color w:val="231f20"/>
        </w:rPr>
        <w:t xml:space="preserve">Dr Paul Marek:</w:t>
      </w:r>
      <w:r>
        <w:rPr>
          <w:sz w:val="28"/>
          <w:szCs w:val="28"/>
          <w:rFonts w:ascii="Arial-BoldMT" w:hAnsi="Arial-BoldMT" w:cs="Arial-BoldMT"/>
          <w:color w:val="231f20"/>
          <w:spacing w:val="88"/>
        </w:rPr>
        <w:t xml:space="preserve"> </w:t>
      </w:r>
      <w:r>
        <w:rPr>
          <w:spacing w:val="10"/>
          <w:sz w:val="28"/>
          <w:szCs w:val="28"/>
          <w:rFonts w:ascii="Arial" w:hAnsi="Arial" w:cs="Arial"/>
          <w:color w:val="231f20"/>
        </w:rPr>
        <w:t xml:space="preserve">Yeah. So, you</w:t>
      </w:r>
    </w:p>
    <w:p>
      <w:pPr>
        <w:spacing w:before="0" w:line="215" w:lineRule="exact"/>
        <w:ind w:left="5820"/>
      </w:pPr>
      <w:r>
        <w:rPr>
          <w:b w:val="true"/>
          <w:sz w:val="30"/>
          <w:szCs w:val="30"/>
          <w:rFonts w:ascii="Arial Narrow" w:hAnsi="Arial Narrow" w:cs="Arial Narrow"/>
          <w:color w:val="231f20"/>
        </w:rPr>
        <w:t xml:space="preserve">this</w:t>
      </w:r>
      <w:r>
        <w:rPr>
          <w:b w:val="true"/>
          <w:sz w:val="30"/>
          <w:szCs w:val="30"/>
          <w:rFonts w:ascii="Arial Narrow" w:hAnsi="Arial Narrow" w:cs="Arial Narrow"/>
          <w:color w:val="231f20"/>
          <w:spacing w:val="188"/>
        </w:rPr>
        <w:t xml:space="preserve"> </w:t>
      </w:r>
      <w:r>
        <w:rPr>
          <w:b w:val="true"/>
          <w:sz w:val="30"/>
          <w:szCs w:val="30"/>
          <w:rFonts w:ascii="Arial Narrow" w:hAnsi="Arial Narrow" w:cs="Arial Narrow"/>
          <w:color w:val="231f20"/>
        </w:rPr>
        <w:t xml:space="preserve">was</w:t>
      </w:r>
      <w:r>
        <w:rPr>
          <w:b w:val="true"/>
          <w:sz w:val="30"/>
          <w:szCs w:val="30"/>
          <w:rFonts w:ascii="Arial Narrow" w:hAnsi="Arial Narrow" w:cs="Arial Narrow"/>
          <w:color w:val="231f20"/>
          <w:spacing w:val="188"/>
        </w:rPr>
        <w:t xml:space="preserve"> </w:t>
      </w:r>
      <w:r>
        <w:rPr>
          <w:b w:val="true"/>
          <w:sz w:val="30"/>
          <w:szCs w:val="30"/>
          <w:rFonts w:ascii="Arial Narrow" w:hAnsi="Arial Narrow" w:cs="Arial Narrow"/>
          <w:color w:val="231f20"/>
        </w:rPr>
        <w:t xml:space="preserve">an</w:t>
      </w:r>
      <w:r>
        <w:rPr>
          <w:b w:val="true"/>
          <w:sz w:val="30"/>
          <w:szCs w:val="30"/>
          <w:rFonts w:ascii="Arial Narrow" w:hAnsi="Arial Narrow" w:cs="Arial Narrow"/>
          <w:color w:val="231f20"/>
          <w:spacing w:val="188"/>
        </w:rPr>
        <w:t xml:space="preserve"> </w:t>
      </w:r>
      <w:r>
        <w:rPr>
          <w:b w:val="true"/>
          <w:sz w:val="30"/>
          <w:szCs w:val="30"/>
          <w:rFonts w:ascii="Arial Narrow" w:hAnsi="Arial Narrow" w:cs="Arial Narrow"/>
          <w:color w:val="231f20"/>
        </w:rPr>
        <w:t xml:space="preserve">infammatory</w:t>
      </w:r>
      <w:r>
        <w:rPr>
          <w:b w:val="true"/>
          <w:sz w:val="30"/>
          <w:szCs w:val="30"/>
          <w:rFonts w:ascii="Arial Narrow" w:hAnsi="Arial Narrow" w:cs="Arial Narrow"/>
          <w:color w:val="231f20"/>
          <w:spacing w:val="188"/>
        </w:rPr>
        <w:t xml:space="preserve"> </w:t>
      </w:r>
      <w:r>
        <w:rPr>
          <w:b w:val="true"/>
          <w:sz w:val="30"/>
          <w:szCs w:val="30"/>
          <w:rFonts w:ascii="Arial Narrow" w:hAnsi="Arial Narrow" w:cs="Arial Narrow"/>
          <w:color w:val="231f20"/>
        </w:rPr>
        <w:t xml:space="preserve">disease</w:t>
      </w:r>
      <w:r>
        <w:rPr>
          <w:sz w:val="28"/>
          <w:szCs w:val="28"/>
          <w:rFonts w:ascii="Arial" w:hAnsi="Arial" w:cs="Arial"/>
          <w:color w:val="231f20"/>
        </w:rPr>
        <w:t xml:space="preserve">.</w:t>
      </w:r>
      <w:r>
        <w:rPr>
          <w:sz w:val="28"/>
          <w:szCs w:val="28"/>
          <w:rFonts w:ascii="Arial" w:hAnsi="Arial" w:cs="Arial"/>
          <w:color w:val="231f20"/>
          <w:spacing w:val="148"/>
        </w:rPr>
        <w:t xml:space="preserve"> </w:t>
      </w:r>
      <w:r>
        <w:rPr>
          <w:spacing w:val="9"/>
          <w:sz w:val="28"/>
          <w:szCs w:val="28"/>
          <w:rFonts w:ascii="Arial" w:hAnsi="Arial" w:cs="Arial"/>
          <w:color w:val="231f20"/>
        </w:rPr>
        <w:t xml:space="preserve">this was in the</w:t>
      </w:r>
      <w:r>
        <w:rPr>
          <w:sz w:val="28"/>
          <w:szCs w:val="28"/>
          <w:rFonts w:ascii="Arial" w:hAnsi="Arial" w:cs="Arial"/>
          <w:color w:val="231f20"/>
          <w:spacing w:val="49"/>
        </w:rPr>
        <w:t xml:space="preserve"> </w:t>
      </w:r>
      <w:r>
        <w:rPr>
          <w:sz w:val="28"/>
          <w:szCs w:val="28"/>
          <w:rFonts w:ascii="Arial-BoldMT" w:hAnsi="Arial-BoldMT" w:cs="Arial-BoldMT"/>
          <w:color w:val="231f20"/>
        </w:rPr>
        <w:t xml:space="preserve">Fifth Circuit Court</w:t>
      </w:r>
    </w:p>
    <w:p>
      <w:pPr>
        <w:spacing w:before="0" w:line="120" w:lineRule="exact"/>
        <w:ind w:left="1050"/>
      </w:pPr>
      <w:r>
        <w:rPr>
          <w:spacing w:val="16"/>
          <w:sz w:val="28"/>
          <w:szCs w:val="28"/>
          <w:rFonts w:ascii="Arial" w:hAnsi="Arial" w:cs="Arial"/>
          <w:color w:val="231f20"/>
        </w:rPr>
        <w:t xml:space="preserve">know, this was March 2020. And</w:t>
      </w:r>
    </w:p>
    <w:p>
      <w:pPr>
        <w:spacing w:before="0" w:line="215" w:lineRule="exact"/>
        <w:ind w:left="5820"/>
      </w:pPr>
      <w:r>
        <w:rPr>
          <w:spacing w:val="17"/>
          <w:sz w:val="28"/>
          <w:szCs w:val="28"/>
          <w:rFonts w:ascii="Arial" w:hAnsi="Arial" w:cs="Arial"/>
          <w:color w:val="231f20"/>
        </w:rPr>
        <w:t xml:space="preserve">And the way to control it was with</w:t>
      </w:r>
      <w:r>
        <w:rPr>
          <w:sz w:val="28"/>
          <w:szCs w:val="28"/>
          <w:rFonts w:ascii="Arial" w:hAnsi="Arial" w:cs="Arial"/>
          <w:color w:val="231f20"/>
          <w:spacing w:val="149"/>
        </w:rPr>
        <w:t xml:space="preserve"> </w:t>
      </w:r>
      <w:r>
        <w:rPr>
          <w:sz w:val="28"/>
          <w:szCs w:val="28"/>
          <w:rFonts w:ascii="Arial-BoldMT" w:hAnsi="Arial-BoldMT" w:cs="Arial-BoldMT"/>
          <w:color w:val="231f20"/>
        </w:rPr>
        <w:t xml:space="preserve">in the US,</w:t>
      </w:r>
      <w:r>
        <w:rPr>
          <w:sz w:val="28"/>
          <w:szCs w:val="28"/>
          <w:rFonts w:ascii="Arial-BoldMT" w:hAnsi="Arial-BoldMT" w:cs="Arial-BoldMT"/>
          <w:color w:val="231f20"/>
          <w:spacing w:val="24"/>
        </w:rPr>
        <w:t xml:space="preserve"> </w:t>
      </w:r>
      <w:r>
        <w:rPr>
          <w:sz w:val="28"/>
          <w:szCs w:val="28"/>
          <w:rFonts w:ascii="Arial" w:hAnsi="Arial" w:cs="Arial"/>
          <w:color w:val="231f20"/>
        </w:rPr>
        <w:t xml:space="preserve">and this was the verdict.</w:t>
      </w:r>
    </w:p>
    <w:p>
      <w:pPr>
        <w:spacing w:before="0" w:line="120" w:lineRule="exact"/>
        <w:ind w:left="1050"/>
      </w:pPr>
      <w:r>
        <w:rPr>
          <w:spacing w:val="14"/>
          <w:sz w:val="28"/>
          <w:szCs w:val="28"/>
          <w:rFonts w:ascii="Arial" w:hAnsi="Arial" w:cs="Arial"/>
          <w:color w:val="231f20"/>
        </w:rPr>
        <w:t xml:space="preserve">if you remember, at that time the</w:t>
      </w:r>
    </w:p>
    <w:p>
      <w:pPr>
        <w:spacing w:before="0" w:line="215" w:lineRule="exact"/>
        <w:ind w:left="10790"/>
      </w:pPr>
      <w:r>
        <w:rPr>
          <w:sz w:val="28"/>
          <w:szCs w:val="28"/>
          <w:rFonts w:ascii="Arial" w:hAnsi="Arial" w:cs="Arial"/>
          <w:color w:val="231f20"/>
        </w:rPr>
        <w:t xml:space="preserve">So people can look it up. The data is</w:t>
      </w:r>
    </w:p>
    <w:p>
      <w:pPr>
        <w:spacing w:before="0" w:line="101" w:lineRule="exact"/>
        <w:ind w:left="1050"/>
      </w:pPr>
      <w:r>
        <w:rPr>
          <w:spacing w:val="19"/>
          <w:sz w:val="28"/>
          <w:szCs w:val="28"/>
          <w:rFonts w:ascii="Arial" w:hAnsi="Arial" w:cs="Arial"/>
          <w:color w:val="231f20"/>
        </w:rPr>
        <w:t xml:space="preserve">US National Institutes of Health</w:t>
      </w:r>
      <w:r>
        <w:rPr>
          <w:sz w:val="28"/>
          <w:szCs w:val="28"/>
          <w:rFonts w:ascii="Arial" w:hAnsi="Arial" w:cs="Arial"/>
          <w:color w:val="231f20"/>
          <w:spacing w:val="152"/>
        </w:rPr>
        <w:t xml:space="preserve"> </w:t>
      </w:r>
      <w:r>
        <w:rPr>
          <w:sz w:val="28"/>
          <w:szCs w:val="28"/>
          <w:rFonts w:ascii="Arial" w:hAnsi="Arial" w:cs="Arial"/>
          <w:color w:val="231f20"/>
        </w:rPr>
        <w:t xml:space="preserve">corticosteroids.</w:t>
      </w:r>
      <w:r>
        <w:rPr>
          <w:sz w:val="28"/>
          <w:szCs w:val="28"/>
          <w:rFonts w:ascii="Arial" w:hAnsi="Arial" w:cs="Arial"/>
          <w:color w:val="231f20"/>
          <w:spacing w:val="103"/>
        </w:rPr>
        <w:t xml:space="preserve"> </w:t>
      </w:r>
      <w:r>
        <w:rPr>
          <w:b w:val="true"/>
          <w:spacing w:val="11"/>
          <w:sz w:val="30"/>
          <w:szCs w:val="30"/>
          <w:rFonts w:ascii="Arial Narrow" w:hAnsi="Arial Narrow" w:cs="Arial Narrow"/>
          <w:color w:val="231f20"/>
        </w:rPr>
        <w:t xml:space="preserve">Six months later, the</w:t>
      </w:r>
    </w:p>
    <w:p>
      <w:pPr>
        <w:spacing w:before="0" w:line="234" w:lineRule="exact"/>
        <w:ind w:left="10790"/>
      </w:pPr>
      <w:r>
        <w:rPr>
          <w:sz w:val="28"/>
          <w:szCs w:val="28"/>
          <w:rFonts w:ascii="Arial" w:hAnsi="Arial" w:cs="Arial"/>
          <w:color w:val="231f20"/>
        </w:rPr>
        <w:t xml:space="preserve">available.</w:t>
      </w:r>
    </w:p>
    <w:p>
      <w:pPr>
        <w:spacing w:before="0" w:line="119" w:lineRule="exact"/>
        <w:ind w:left="1050"/>
      </w:pPr>
      <w:r>
        <w:rPr>
          <w:spacing w:val="8"/>
          <w:sz w:val="28"/>
          <w:szCs w:val="28"/>
          <w:rFonts w:ascii="Arial" w:hAnsi="Arial" w:cs="Arial"/>
          <w:color w:val="231f20"/>
        </w:rPr>
        <w:t xml:space="preserve">(NIH) said there’s no treatment for</w:t>
      </w:r>
      <w:r>
        <w:rPr>
          <w:sz w:val="28"/>
          <w:szCs w:val="28"/>
          <w:rFonts w:ascii="Arial" w:hAnsi="Arial" w:cs="Arial"/>
          <w:color w:val="231f20"/>
          <w:spacing w:val="152"/>
        </w:rPr>
        <w:t xml:space="preserve"> </w:t>
      </w:r>
      <w:r>
        <w:rPr>
          <w:b w:val="true"/>
          <w:spacing w:val="3"/>
          <w:sz w:val="30"/>
          <w:szCs w:val="30"/>
          <w:rFonts w:ascii="Arial Narrow" w:hAnsi="Arial Narrow" w:cs="Arial Narrow"/>
          <w:color w:val="231f20"/>
        </w:rPr>
        <w:t xml:space="preserve">recovery trial proved us correct, but we</w:t>
      </w:r>
    </w:p>
    <w:p>
      <w:pPr>
        <w:spacing w:before="0" w:line="215" w:lineRule="exact"/>
        <w:ind w:left="10790"/>
      </w:pPr>
      <w:r>
        <w:rPr>
          <w:sz w:val="28"/>
          <w:szCs w:val="28"/>
          <w:rFonts w:ascii="Arial-BoldMT" w:hAnsi="Arial-BoldMT" w:cs="Arial-BoldMT"/>
          <w:color w:val="231f20"/>
        </w:rPr>
        <w:t xml:space="preserve">Malcolm Roberts:</w:t>
      </w:r>
      <w:r>
        <w:rPr>
          <w:sz w:val="28"/>
          <w:szCs w:val="28"/>
          <w:rFonts w:ascii="Arial-BoldMT" w:hAnsi="Arial-BoldMT" w:cs="Arial-BoldMT"/>
          <w:color w:val="231f20"/>
          <w:spacing w:val="69"/>
        </w:rPr>
        <w:t xml:space="preserve"> </w:t>
      </w:r>
      <w:r>
        <w:rPr>
          <w:spacing w:val="10"/>
          <w:sz w:val="28"/>
          <w:szCs w:val="28"/>
          <w:rFonts w:ascii="Arial" w:hAnsi="Arial" w:cs="Arial"/>
          <w:color w:val="231f20"/>
        </w:rPr>
        <w:t xml:space="preserve">So there are</w:t>
      </w:r>
    </w:p>
    <w:p>
      <w:pPr>
        <w:spacing w:before="0" w:line="120" w:lineRule="exact"/>
        <w:ind w:left="1050"/>
      </w:pPr>
      <w:r>
        <w:rPr>
          <w:sz w:val="28"/>
          <w:szCs w:val="28"/>
          <w:rFonts w:ascii="Arial" w:hAnsi="Arial" w:cs="Arial"/>
          <w:color w:val="231f20"/>
        </w:rPr>
        <w:t xml:space="preserve">COVID-19. Once you’re hospitalised,</w:t>
      </w:r>
      <w:r>
        <w:rPr>
          <w:sz w:val="28"/>
          <w:szCs w:val="28"/>
          <w:rFonts w:ascii="Arial" w:hAnsi="Arial" w:cs="Arial"/>
          <w:color w:val="231f20"/>
          <w:spacing w:val="152"/>
        </w:rPr>
        <w:t xml:space="preserve"> </w:t>
      </w:r>
      <w:r>
        <w:rPr>
          <w:b w:val="true"/>
          <w:spacing w:val="4"/>
          <w:sz w:val="30"/>
          <w:szCs w:val="30"/>
          <w:rFonts w:ascii="Arial Narrow" w:hAnsi="Arial Narrow" w:cs="Arial Narrow"/>
          <w:color w:val="231f20"/>
        </w:rPr>
        <w:t xml:space="preserve">were signifcantly vilifed for suggesting</w:t>
      </w:r>
    </w:p>
    <w:p>
      <w:pPr>
        <w:spacing w:before="0" w:line="215" w:lineRule="exact"/>
        <w:ind w:left="10790"/>
      </w:pPr>
      <w:r>
        <w:rPr>
          <w:spacing w:val="5"/>
          <w:sz w:val="28"/>
          <w:szCs w:val="28"/>
          <w:rFonts w:ascii="Arial" w:hAnsi="Arial" w:cs="Arial"/>
          <w:color w:val="231f20"/>
        </w:rPr>
        <w:t xml:space="preserve">protocols. Where do people fnd out</w:t>
      </w:r>
    </w:p>
    <w:p>
      <w:pPr>
        <w:spacing w:before="0" w:line="119" w:lineRule="exact"/>
        <w:ind w:left="1050"/>
      </w:pPr>
      <w:r>
        <w:rPr>
          <w:spacing w:val="7"/>
          <w:sz w:val="28"/>
          <w:szCs w:val="28"/>
          <w:rFonts w:ascii="Arial" w:hAnsi="Arial" w:cs="Arial"/>
          <w:color w:val="231f20"/>
        </w:rPr>
        <w:t xml:space="preserve">there’s no treatment. So what they</w:t>
      </w:r>
      <w:r>
        <w:rPr>
          <w:sz w:val="28"/>
          <w:szCs w:val="28"/>
          <w:rFonts w:ascii="Arial" w:hAnsi="Arial" w:cs="Arial"/>
          <w:color w:val="231f20"/>
          <w:spacing w:val="151"/>
        </w:rPr>
        <w:t xml:space="preserve"> </w:t>
      </w:r>
      <w:r>
        <w:rPr>
          <w:b w:val="true"/>
          <w:sz w:val="30"/>
          <w:szCs w:val="30"/>
          <w:rFonts w:ascii="Arial Narrow" w:hAnsi="Arial Narrow" w:cs="Arial Narrow"/>
          <w:color w:val="231f20"/>
        </w:rPr>
        <w:t xml:space="preserve">steroids and heparin and vitamin C.</w:t>
      </w:r>
    </w:p>
    <w:p>
      <w:pPr>
        <w:spacing w:before="0" w:line="216" w:lineRule="exact"/>
        <w:ind w:left="10790"/>
      </w:pPr>
      <w:r>
        <w:rPr>
          <w:sz w:val="28"/>
          <w:szCs w:val="28"/>
          <w:rFonts w:ascii="Arial" w:hAnsi="Arial" w:cs="Arial"/>
          <w:color w:val="231f20"/>
        </w:rPr>
        <w:t xml:space="preserve">about  them?  If  they  want  to  fnd  a</w:t>
      </w:r>
    </w:p>
    <w:p>
      <w:pPr>
        <w:spacing w:before="0" w:line="119" w:lineRule="exact"/>
        <w:ind w:left="1050"/>
      </w:pPr>
      <w:r>
        <w:rPr>
          <w:sz w:val="28"/>
          <w:szCs w:val="28"/>
          <w:rFonts w:ascii="Arial" w:hAnsi="Arial" w:cs="Arial"/>
          <w:color w:val="231f20"/>
        </w:rPr>
        <w:t xml:space="preserve">were recommending is people stay at</w:t>
      </w:r>
      <w:r>
        <w:rPr>
          <w:sz w:val="28"/>
          <w:szCs w:val="28"/>
          <w:rFonts w:ascii="Arial" w:hAnsi="Arial" w:cs="Arial"/>
          <w:color w:val="231f20"/>
          <w:spacing w:val="306"/>
        </w:rPr>
        <w:t xml:space="preserve"> </w:t>
      </w:r>
      <w:r>
        <w:rPr>
          <w:spacing w:val="-9"/>
          <w:sz w:val="28"/>
          <w:szCs w:val="28"/>
          <w:rFonts w:ascii="Arial" w:hAnsi="Arial" w:cs="Arial"/>
          <w:color w:val="231f20"/>
        </w:rPr>
        <w:t xml:space="preserve">And so this was the protocol I was using</w:t>
      </w:r>
    </w:p>
    <w:p>
      <w:pPr>
        <w:spacing w:before="0" w:line="215" w:lineRule="exact"/>
        <w:ind w:left="10790"/>
      </w:pPr>
      <w:r>
        <w:rPr>
          <w:spacing w:val="6"/>
          <w:sz w:val="28"/>
          <w:szCs w:val="28"/>
          <w:rFonts w:ascii="Arial" w:hAnsi="Arial" w:cs="Arial"/>
          <w:color w:val="231f20"/>
        </w:rPr>
        <w:t xml:space="preserve">protocol for treating COVID-19 and</w:t>
      </w:r>
    </w:p>
    <w:p>
      <w:pPr>
        <w:spacing w:before="0" w:line="120" w:lineRule="exact"/>
        <w:ind w:left="1050"/>
      </w:pPr>
      <w:r>
        <w:rPr>
          <w:spacing w:val="4"/>
          <w:sz w:val="28"/>
          <w:szCs w:val="28"/>
          <w:rFonts w:ascii="Arial" w:hAnsi="Arial" w:cs="Arial"/>
          <w:color w:val="231f20"/>
        </w:rPr>
        <w:t xml:space="preserve">home, they go blue, and then when</w:t>
      </w:r>
      <w:r>
        <w:rPr>
          <w:sz w:val="28"/>
          <w:szCs w:val="28"/>
          <w:rFonts w:ascii="Arial" w:hAnsi="Arial" w:cs="Arial"/>
          <w:color w:val="231f20"/>
          <w:spacing w:val="152"/>
        </w:rPr>
        <w:t xml:space="preserve"> </w:t>
      </w:r>
      <w:r>
        <w:rPr>
          <w:spacing w:val="-7"/>
          <w:sz w:val="28"/>
          <w:szCs w:val="28"/>
          <w:rFonts w:ascii="Arial" w:hAnsi="Arial" w:cs="Arial"/>
          <w:color w:val="231f20"/>
        </w:rPr>
        <w:t xml:space="preserve">at my hospital. But what happened in the</w:t>
      </w:r>
    </w:p>
    <w:p>
      <w:pPr>
        <w:spacing w:before="0" w:line="216" w:lineRule="exact"/>
        <w:ind w:left="10790"/>
      </w:pPr>
      <w:r>
        <w:rPr>
          <w:sz w:val="28"/>
          <w:szCs w:val="28"/>
          <w:rFonts w:ascii="Arial" w:hAnsi="Arial" w:cs="Arial"/>
          <w:color w:val="231f20"/>
        </w:rPr>
        <w:t xml:space="preserve">the spike protein from the injections,</w:t>
      </w:r>
    </w:p>
    <w:p>
      <w:pPr>
        <w:spacing w:before="0" w:line="120" w:lineRule="exact"/>
        <w:ind w:left="1050"/>
      </w:pPr>
      <w:r>
        <w:rPr>
          <w:spacing w:val="-4"/>
          <w:sz w:val="28"/>
          <w:szCs w:val="28"/>
          <w:rFonts w:ascii="Arial" w:hAnsi="Arial" w:cs="Arial"/>
          <w:color w:val="231f20"/>
        </w:rPr>
        <w:t xml:space="preserve">they can’t breathe, they go to hospital.</w:t>
      </w:r>
      <w:r>
        <w:rPr>
          <w:sz w:val="28"/>
          <w:szCs w:val="28"/>
          <w:rFonts w:ascii="Arial" w:hAnsi="Arial" w:cs="Arial"/>
          <w:color w:val="231f20"/>
          <w:spacing w:val="152"/>
        </w:rPr>
        <w:t xml:space="preserve"> </w:t>
      </w:r>
      <w:r>
        <w:rPr>
          <w:sz w:val="28"/>
          <w:szCs w:val="28"/>
          <w:rFonts w:ascii="Arial" w:hAnsi="Arial" w:cs="Arial"/>
          <w:color w:val="231f20"/>
        </w:rPr>
        <w:t xml:space="preserve">end is</w:t>
      </w:r>
      <w:r>
        <w:rPr>
          <w:sz w:val="28"/>
          <w:szCs w:val="28"/>
          <w:rFonts w:ascii="Arial" w:hAnsi="Arial" w:cs="Arial"/>
          <w:color w:val="231f20"/>
          <w:spacing w:val="-8"/>
        </w:rPr>
        <w:t xml:space="preserve"> </w:t>
      </w:r>
      <w:r>
        <w:rPr>
          <w:b w:val="true"/>
          <w:spacing w:val="-3"/>
          <w:sz w:val="28"/>
          <w:szCs w:val="28"/>
          <w:rFonts w:ascii="Arial" w:hAnsi="Arial" w:cs="Arial"/>
          <w:color w:val="231f20"/>
        </w:rPr>
        <w:t xml:space="preserve">I was fred essentially for using</w:t>
      </w:r>
    </w:p>
    <w:p>
      <w:pPr>
        <w:spacing w:before="0" w:line="215" w:lineRule="exact"/>
        <w:ind w:left="10790"/>
      </w:pPr>
      <w:r>
        <w:rPr>
          <w:sz w:val="28"/>
          <w:szCs w:val="28"/>
          <w:rFonts w:ascii="Arial" w:hAnsi="Arial" w:cs="Arial"/>
          <w:color w:val="231f20"/>
        </w:rPr>
        <w:t xml:space="preserve">where do they go?</w:t>
      </w:r>
    </w:p>
    <w:p>
      <w:pPr>
        <w:spacing w:before="0" w:line="119" w:lineRule="exact"/>
        <w:ind w:left="1050"/>
      </w:pPr>
      <w:r>
        <w:rPr>
          <w:sz w:val="28"/>
          <w:szCs w:val="28"/>
          <w:rFonts w:ascii="Arial-BoldMT" w:hAnsi="Arial-BoldMT" w:cs="Arial-BoldMT"/>
          <w:color w:val="231f20"/>
        </w:rPr>
        <w:t xml:space="preserve">Malcolm Roberts:</w:t>
      </w:r>
      <w:r>
        <w:rPr>
          <w:sz w:val="28"/>
          <w:szCs w:val="28"/>
          <w:rFonts w:ascii="Arial-BoldMT" w:hAnsi="Arial-BoldMT" w:cs="Arial-BoldMT"/>
          <w:color w:val="231f20"/>
          <w:spacing w:val="59"/>
        </w:rPr>
        <w:t xml:space="preserve"> </w:t>
      </w:r>
      <w:r>
        <w:rPr>
          <w:spacing w:val="8"/>
          <w:sz w:val="28"/>
          <w:szCs w:val="28"/>
          <w:rFonts w:ascii="Arial" w:hAnsi="Arial" w:cs="Arial"/>
          <w:color w:val="231f20"/>
        </w:rPr>
        <w:t xml:space="preserve">That’s what I</w:t>
      </w:r>
      <w:r>
        <w:rPr>
          <w:sz w:val="28"/>
          <w:szCs w:val="28"/>
          <w:rFonts w:ascii="Arial" w:hAnsi="Arial" w:cs="Arial"/>
          <w:color w:val="231f20"/>
          <w:spacing w:val="149"/>
        </w:rPr>
        <w:t xml:space="preserve"> </w:t>
      </w:r>
      <w:r>
        <w:rPr>
          <w:sz w:val="28"/>
          <w:szCs w:val="28"/>
          <w:rFonts w:ascii="Arial-BoldMT" w:hAnsi="Arial-BoldMT" w:cs="Arial-BoldMT"/>
          <w:color w:val="231f20"/>
        </w:rPr>
        <w:t xml:space="preserve">this protocol.</w:t>
      </w:r>
      <w:r>
        <w:rPr>
          <w:sz w:val="28"/>
          <w:szCs w:val="28"/>
          <w:rFonts w:ascii="Arial-BoldMT" w:hAnsi="Arial-BoldMT" w:cs="Arial-BoldMT"/>
          <w:color w:val="231f20"/>
          <w:spacing w:val="-110"/>
        </w:rPr>
        <w:t xml:space="preserve"> </w:t>
      </w:r>
      <w:r>
        <w:rPr>
          <w:spacing w:val="-7"/>
          <w:sz w:val="28"/>
          <w:szCs w:val="28"/>
          <w:rFonts w:ascii="Arial" w:hAnsi="Arial" w:cs="Arial"/>
          <w:color w:val="231f20"/>
        </w:rPr>
        <w:t xml:space="preserve">The hospital that I worked</w:t>
      </w:r>
    </w:p>
    <w:p>
      <w:pPr>
        <w:spacing w:before="0" w:line="215" w:lineRule="exact"/>
        <w:ind w:left="10790"/>
      </w:pPr>
      <w:r>
        <w:rPr>
          <w:sz w:val="28"/>
          <w:szCs w:val="28"/>
          <w:rFonts w:ascii="Arial-BoldMT" w:hAnsi="Arial-BoldMT" w:cs="Arial-BoldMT"/>
          <w:color w:val="231f20"/>
        </w:rPr>
        <w:t xml:space="preserve">Dr Paul Marek:</w:t>
      </w:r>
      <w:r>
        <w:rPr>
          <w:sz w:val="28"/>
          <w:szCs w:val="28"/>
          <w:rFonts w:ascii="Arial-BoldMT" w:hAnsi="Arial-BoldMT" w:cs="Arial-BoldMT"/>
          <w:color w:val="231f20"/>
          <w:spacing w:val="-3"/>
        </w:rPr>
        <w:t xml:space="preserve"> </w:t>
      </w:r>
      <w:r>
        <w:rPr>
          <w:sz w:val="28"/>
          <w:szCs w:val="28"/>
          <w:rFonts w:ascii="Arial" w:hAnsi="Arial" w:cs="Arial"/>
          <w:color w:val="231f20"/>
        </w:rPr>
        <w:t xml:space="preserve">I would recommend</w:t>
      </w:r>
    </w:p>
    <w:p>
      <w:pPr>
        <w:spacing w:before="0" w:line="120" w:lineRule="exact"/>
        <w:ind w:left="1050"/>
      </w:pPr>
      <w:r>
        <w:rPr>
          <w:spacing w:val="7"/>
          <w:sz w:val="28"/>
          <w:szCs w:val="28"/>
          <w:rFonts w:ascii="Arial" w:hAnsi="Arial" w:cs="Arial"/>
          <w:color w:val="231f20"/>
        </w:rPr>
        <w:t xml:space="preserve">was told when I caught it, because</w:t>
      </w:r>
      <w:r>
        <w:rPr>
          <w:sz w:val="28"/>
          <w:szCs w:val="28"/>
          <w:rFonts w:ascii="Arial" w:hAnsi="Arial" w:cs="Arial"/>
          <w:color w:val="231f20"/>
          <w:spacing w:val="149"/>
        </w:rPr>
        <w:t xml:space="preserve"> </w:t>
      </w:r>
      <w:r>
        <w:rPr>
          <w:spacing w:val="6"/>
          <w:sz w:val="28"/>
          <w:szCs w:val="28"/>
          <w:rFonts w:ascii="Arial" w:hAnsi="Arial" w:cs="Arial"/>
          <w:color w:val="231f20"/>
        </w:rPr>
        <w:t xml:space="preserve">at – Eastern Virginia Medical School</w:t>
      </w:r>
    </w:p>
    <w:p>
      <w:pPr>
        <w:spacing w:before="0" w:line="215" w:lineRule="exact"/>
        <w:ind w:left="10790"/>
      </w:pPr>
      <w:r>
        <w:rPr>
          <w:sz w:val="28"/>
          <w:szCs w:val="28"/>
          <w:rFonts w:ascii="Arial" w:hAnsi="Arial" w:cs="Arial"/>
          <w:color w:val="231f20"/>
        </w:rPr>
        <w:t xml:space="preserve">they go to</w:t>
      </w:r>
      <w:r>
        <w:rPr>
          <w:sz w:val="28"/>
          <w:szCs w:val="28"/>
          <w:rFonts w:ascii="Arial" w:hAnsi="Arial" w:cs="Arial"/>
          <w:color w:val="231f20"/>
          <w:spacing w:val="-6"/>
        </w:rPr>
        <w:t xml:space="preserve"> </w:t>
      </w:r>
      <w:r>
        <w:rPr>
          <w:sz w:val="28"/>
          <w:szCs w:val="28"/>
          <w:rFonts w:ascii="Arial" w:hAnsi="Arial" w:cs="Arial"/>
          <w:color w:val="262b5a"/>
        </w:rPr>
        <w:t xml:space="preserve">FLCCC.com</w:t>
      </w:r>
      <w:r>
        <w:rPr>
          <w:sz w:val="28"/>
          <w:szCs w:val="28"/>
          <w:rFonts w:ascii="Arial" w:hAnsi="Arial" w:cs="Arial"/>
          <w:color w:val="262b5a"/>
          <w:spacing w:val="-6"/>
        </w:rPr>
        <w:t xml:space="preserve"> </w:t>
      </w:r>
      <w:r>
        <w:rPr>
          <w:sz w:val="28"/>
          <w:szCs w:val="28"/>
          <w:rFonts w:ascii="Arial" w:hAnsi="Arial" w:cs="Arial"/>
          <w:color w:val="231f20"/>
        </w:rPr>
        <w:t xml:space="preserve">or</w:t>
      </w:r>
      <w:r>
        <w:rPr>
          <w:sz w:val="28"/>
          <w:szCs w:val="28"/>
          <w:rFonts w:ascii="Arial" w:hAnsi="Arial" w:cs="Arial"/>
          <w:color w:val="231f20"/>
          <w:spacing w:val="-6"/>
        </w:rPr>
        <w:t xml:space="preserve"> </w:t>
      </w:r>
      <w:r>
        <w:rPr>
          <w:sz w:val="28"/>
          <w:szCs w:val="28"/>
          <w:rFonts w:ascii="Arial" w:hAnsi="Arial" w:cs="Arial"/>
          <w:color w:val="262b5a"/>
        </w:rPr>
        <w:t xml:space="preserve">FLCCC.net</w:t>
      </w:r>
    </w:p>
    <w:p>
      <w:pPr>
        <w:spacing w:before="0" w:line="120" w:lineRule="exact"/>
        <w:ind w:left="1050"/>
      </w:pPr>
      <w:r>
        <w:rPr>
          <w:spacing w:val="2"/>
          <w:sz w:val="28"/>
          <w:szCs w:val="28"/>
          <w:rFonts w:ascii="Arial" w:hAnsi="Arial" w:cs="Arial"/>
          <w:color w:val="231f20"/>
        </w:rPr>
        <w:t xml:space="preserve">I thought I’d better report it, that I’ve</w:t>
      </w:r>
      <w:r>
        <w:rPr>
          <w:sz w:val="28"/>
          <w:szCs w:val="28"/>
          <w:rFonts w:ascii="Arial" w:hAnsi="Arial" w:cs="Arial"/>
          <w:color w:val="231f20"/>
          <w:spacing w:val="148"/>
        </w:rPr>
        <w:t xml:space="preserve"> </w:t>
      </w:r>
      <w:r>
        <w:rPr>
          <w:spacing w:val="-6"/>
          <w:sz w:val="28"/>
          <w:szCs w:val="28"/>
          <w:rFonts w:ascii="Arial" w:hAnsi="Arial" w:cs="Arial"/>
          <w:color w:val="231f20"/>
        </w:rPr>
        <w:t xml:space="preserve">and Central Hospital –  refused to let me</w:t>
      </w:r>
    </w:p>
    <w:p>
      <w:pPr>
        <w:spacing w:before="0" w:line="219" w:lineRule="exact"/>
        <w:ind w:left="10790"/>
      </w:pPr>
      <w:r>
        <w:rPr>
          <w:sz w:val="28"/>
          <w:szCs w:val="28"/>
          <w:rFonts w:ascii="Arial-BoldMT" w:hAnsi="Arial-BoldMT" w:cs="Arial-BoldMT"/>
          <w:color w:val="a21318"/>
        </w:rPr>
        <w:t xml:space="preserve">So we have a whole host of</w:t>
      </w:r>
    </w:p>
    <w:p>
      <w:pPr>
        <w:spacing w:before="0" w:line="115" w:lineRule="exact"/>
        <w:ind w:left="1050"/>
      </w:pPr>
      <w:r>
        <w:rPr>
          <w:spacing w:val="17"/>
          <w:sz w:val="28"/>
          <w:szCs w:val="28"/>
          <w:rFonts w:ascii="Arial" w:hAnsi="Arial" w:cs="Arial"/>
          <w:color w:val="231f20"/>
        </w:rPr>
        <w:t xml:space="preserve">got COVID-19. And they told me</w:t>
      </w:r>
      <w:r>
        <w:rPr>
          <w:sz w:val="28"/>
          <w:szCs w:val="28"/>
          <w:rFonts w:ascii="Arial" w:hAnsi="Arial" w:cs="Arial"/>
          <w:color w:val="231f20"/>
          <w:spacing w:val="149"/>
        </w:rPr>
        <w:t xml:space="preserve"> </w:t>
      </w:r>
      <w:r>
        <w:rPr>
          <w:sz w:val="28"/>
          <w:szCs w:val="28"/>
          <w:rFonts w:ascii="Arial" w:hAnsi="Arial" w:cs="Arial"/>
          <w:color w:val="231f20"/>
        </w:rPr>
        <w:t xml:space="preserve">treat my patients with medication that I</w:t>
      </w:r>
    </w:p>
    <w:p>
      <w:pPr>
        <w:spacing w:before="0" w:line="224" w:lineRule="exact"/>
        <w:ind w:left="10790"/>
      </w:pPr>
      <w:r>
        <w:rPr>
          <w:sz w:val="28"/>
          <w:szCs w:val="28"/>
          <w:rFonts w:ascii="Arial-BoldMT" w:hAnsi="Arial-BoldMT" w:cs="Arial-BoldMT"/>
          <w:color w:val="a21318"/>
        </w:rPr>
        <w:t xml:space="preserve">protocols for preventing COVID-19,</w:t>
      </w:r>
    </w:p>
    <w:p>
      <w:pPr>
        <w:spacing w:before="0" w:line="112" w:lineRule="exact"/>
        <w:ind w:left="1050"/>
      </w:pPr>
      <w:r>
        <w:rPr>
          <w:spacing w:val="6"/>
          <w:sz w:val="28"/>
          <w:szCs w:val="28"/>
          <w:rFonts w:ascii="Arial" w:hAnsi="Arial" w:cs="Arial"/>
          <w:color w:val="231f20"/>
        </w:rPr>
        <w:t xml:space="preserve">exactly that. They couldn’t give me</w:t>
      </w:r>
      <w:r>
        <w:rPr>
          <w:sz w:val="28"/>
          <w:szCs w:val="28"/>
          <w:rFonts w:ascii="Arial" w:hAnsi="Arial" w:cs="Arial"/>
          <w:color w:val="231f20"/>
          <w:spacing w:val="148"/>
        </w:rPr>
        <w:t xml:space="preserve"> </w:t>
      </w:r>
      <w:r>
        <w:rPr>
          <w:spacing w:val="-3"/>
          <w:sz w:val="28"/>
          <w:szCs w:val="28"/>
          <w:rFonts w:ascii="Arial" w:hAnsi="Arial" w:cs="Arial"/>
          <w:color w:val="231f20"/>
        </w:rPr>
        <w:t xml:space="preserve">thought was appropriate, and all I could</w:t>
      </w:r>
    </w:p>
    <w:p>
      <w:pPr>
        <w:spacing w:before="0" w:line="227" w:lineRule="exact"/>
        <w:ind w:left="10790"/>
      </w:pPr>
      <w:r>
        <w:rPr>
          <w:sz w:val="28"/>
          <w:szCs w:val="28"/>
          <w:rFonts w:ascii="Arial-BoldMT" w:hAnsi="Arial-BoldMT" w:cs="Arial-BoldMT"/>
          <w:color w:val="a21318"/>
        </w:rPr>
        <w:t xml:space="preserve">for treating COVID-19, and more</w:t>
      </w:r>
    </w:p>
    <w:p>
      <w:pPr>
        <w:spacing w:before="0" w:line="108" w:lineRule="exact"/>
        <w:ind w:left="1050"/>
      </w:pPr>
      <w:r>
        <w:rPr>
          <w:sz w:val="28"/>
          <w:szCs w:val="28"/>
          <w:rFonts w:ascii="Arial" w:hAnsi="Arial" w:cs="Arial"/>
          <w:color w:val="231f20"/>
        </w:rPr>
        <w:t xml:space="preserve">any treatment.</w:t>
      </w:r>
      <w:r>
        <w:rPr>
          <w:sz w:val="28"/>
          <w:szCs w:val="28"/>
          <w:rFonts w:ascii="Arial" w:hAnsi="Arial" w:cs="Arial"/>
          <w:color w:val="231f20"/>
          <w:spacing w:val="2902"/>
        </w:rPr>
        <w:t xml:space="preserve"> </w:t>
      </w:r>
      <w:r>
        <w:rPr>
          <w:spacing w:val="5"/>
          <w:sz w:val="28"/>
          <w:szCs w:val="28"/>
          <w:rFonts w:ascii="Arial" w:hAnsi="Arial" w:cs="Arial"/>
          <w:color w:val="231f20"/>
        </w:rPr>
        <w:t xml:space="preserve">use was Remdesivir, which we know</w:t>
      </w:r>
    </w:p>
    <w:p>
      <w:pPr>
        <w:spacing w:before="0" w:line="231" w:lineRule="exact"/>
        <w:ind w:left="10790"/>
      </w:pPr>
      <w:r>
        <w:rPr>
          <w:sz w:val="28"/>
          <w:szCs w:val="28"/>
          <w:rFonts w:ascii="Arial-BoldMT" w:hAnsi="Arial-BoldMT" w:cs="Arial-BoldMT"/>
          <w:color w:val="a21318"/>
        </w:rPr>
        <w:t xml:space="preserve">importantly, for the vaccine injured</w:t>
      </w:r>
    </w:p>
    <w:p>
      <w:pPr>
        <w:spacing w:before="0" w:line="104" w:lineRule="exact"/>
        <w:ind w:left="1050"/>
      </w:pPr>
      <w:r>
        <w:rPr>
          <w:sz w:val="28"/>
          <w:szCs w:val="28"/>
          <w:rFonts w:ascii="Arial-BoldMT" w:hAnsi="Arial-BoldMT" w:cs="Arial-BoldMT"/>
          <w:color w:val="231f20"/>
        </w:rPr>
        <w:t xml:space="preserve">Dr Paul Marek:</w:t>
      </w:r>
      <w:r>
        <w:rPr>
          <w:sz w:val="28"/>
          <w:szCs w:val="28"/>
          <w:rFonts w:ascii="Arial-BoldMT" w:hAnsi="Arial-BoldMT" w:cs="Arial-BoldMT"/>
          <w:color w:val="231f20"/>
          <w:spacing w:val="65"/>
        </w:rPr>
        <w:t xml:space="preserve"> </w:t>
      </w:r>
      <w:r>
        <w:rPr>
          <w:spacing w:val="8"/>
          <w:sz w:val="28"/>
          <w:szCs w:val="28"/>
          <w:rFonts w:ascii="Arial" w:hAnsi="Arial" w:cs="Arial"/>
          <w:color w:val="231f20"/>
        </w:rPr>
        <w:t xml:space="preserve">So, you know,</w:t>
      </w:r>
      <w:r>
        <w:rPr>
          <w:sz w:val="28"/>
          <w:szCs w:val="28"/>
          <w:rFonts w:ascii="Arial" w:hAnsi="Arial" w:cs="Arial"/>
          <w:color w:val="231f20"/>
          <w:spacing w:val="148"/>
        </w:rPr>
        <w:t xml:space="preserve"> </w:t>
      </w:r>
      <w:r>
        <w:rPr>
          <w:sz w:val="28"/>
          <w:szCs w:val="28"/>
          <w:rFonts w:ascii="Arial" w:hAnsi="Arial" w:cs="Arial"/>
          <w:color w:val="231f20"/>
        </w:rPr>
        <w:t xml:space="preserve">kills patients.</w:t>
      </w:r>
    </w:p>
    <w:p>
      <w:pPr>
        <w:spacing w:before="0" w:line="235" w:lineRule="exact"/>
        <w:ind w:left="10790"/>
      </w:pPr>
      <w:r>
        <w:rPr>
          <w:sz w:val="28"/>
          <w:szCs w:val="28"/>
          <w:rFonts w:ascii="Arial-BoldMT" w:hAnsi="Arial-BoldMT" w:cs="Arial-BoldMT"/>
          <w:color w:val="a21318"/>
        </w:rPr>
        <w:t xml:space="preserve">because, as I said, there are at</w:t>
      </w:r>
    </w:p>
    <w:p>
      <w:pPr>
        <w:spacing w:before="0" w:line="100" w:lineRule="exact"/>
        <w:ind w:left="1050"/>
      </w:pPr>
      <w:r>
        <w:rPr>
          <w:spacing w:val="21"/>
          <w:sz w:val="28"/>
          <w:szCs w:val="28"/>
          <w:rFonts w:ascii="Arial" w:hAnsi="Arial" w:cs="Arial"/>
          <w:color w:val="231f20"/>
        </w:rPr>
        <w:t xml:space="preserve">there’s no clinician in the world</w:t>
      </w:r>
      <w:r>
        <w:rPr>
          <w:sz w:val="28"/>
          <w:szCs w:val="28"/>
          <w:rFonts w:ascii="Arial" w:hAnsi="Arial" w:cs="Arial"/>
          <w:color w:val="231f20"/>
          <w:spacing w:val="317"/>
        </w:rPr>
        <w:t xml:space="preserve"> </w:t>
      </w:r>
      <w:r>
        <w:rPr>
          <w:sz w:val="28"/>
          <w:szCs w:val="28"/>
          <w:rFonts w:ascii="Arial" w:hAnsi="Arial" w:cs="Arial"/>
          <w:color w:val="231f20"/>
        </w:rPr>
        <w:t xml:space="preserve">So basically that led to me losing my</w:t>
      </w:r>
    </w:p>
    <w:p>
      <w:pPr>
        <w:spacing w:before="0" w:line="239" w:lineRule="exact"/>
        <w:ind w:left="10790"/>
      </w:pPr>
      <w:r>
        <w:rPr>
          <w:sz w:val="28"/>
          <w:szCs w:val="28"/>
          <w:rFonts w:ascii="Arial-BoldMT" w:hAnsi="Arial-BoldMT" w:cs="Arial-BoldMT"/>
          <w:color w:val="a21318"/>
        </w:rPr>
        <w:t xml:space="preserve">least 18 million in the US, and there</w:t>
      </w:r>
    </w:p>
    <w:p>
      <w:pPr>
        <w:spacing w:before="0" w:line="96" w:lineRule="exact"/>
        <w:ind w:left="1050"/>
      </w:pPr>
      <w:r>
        <w:rPr>
          <w:spacing w:val="14"/>
          <w:sz w:val="28"/>
          <w:szCs w:val="28"/>
          <w:rFonts w:ascii="Arial" w:hAnsi="Arial" w:cs="Arial"/>
          <w:color w:val="231f20"/>
        </w:rPr>
        <w:t xml:space="preserve">who would accept that there’s no</w:t>
      </w:r>
      <w:r>
        <w:rPr>
          <w:sz w:val="28"/>
          <w:szCs w:val="28"/>
          <w:rFonts w:ascii="Arial" w:hAnsi="Arial" w:cs="Arial"/>
          <w:color w:val="231f20"/>
          <w:spacing w:val="149"/>
        </w:rPr>
        <w:t xml:space="preserve"> </w:t>
      </w:r>
      <w:r>
        <w:rPr>
          <w:sz w:val="28"/>
          <w:szCs w:val="28"/>
          <w:rFonts w:ascii="Arial" w:hAnsi="Arial" w:cs="Arial"/>
          <w:color w:val="231f20"/>
        </w:rPr>
        <w:t xml:space="preserve">hospital privileges and my licence and</w:t>
      </w:r>
    </w:p>
    <w:p>
      <w:pPr>
        <w:spacing w:before="0" w:line="243" w:lineRule="exact"/>
        <w:ind w:left="10790"/>
      </w:pPr>
      <w:r>
        <w:rPr>
          <w:sz w:val="28"/>
          <w:szCs w:val="28"/>
          <w:rFonts w:ascii="Arial-BoldMT" w:hAnsi="Arial-BoldMT" w:cs="Arial-BoldMT"/>
          <w:color w:val="a21318"/>
        </w:rPr>
        <w:t xml:space="preserve">probably a gazillion million across</w:t>
      </w:r>
    </w:p>
    <w:p>
      <w:pPr>
        <w:spacing w:before="0" w:line="92" w:lineRule="exact"/>
        <w:ind w:left="1050"/>
      </w:pPr>
      <w:r>
        <w:rPr>
          <w:spacing w:val="4"/>
          <w:sz w:val="28"/>
          <w:szCs w:val="28"/>
          <w:rFonts w:ascii="Arial" w:hAnsi="Arial" w:cs="Arial"/>
          <w:color w:val="231f20"/>
        </w:rPr>
        <w:t xml:space="preserve">treatment for a disease, even if you</w:t>
      </w:r>
      <w:r>
        <w:rPr>
          <w:sz w:val="28"/>
          <w:szCs w:val="28"/>
          <w:rFonts w:ascii="Arial" w:hAnsi="Arial" w:cs="Arial"/>
          <w:color w:val="231f20"/>
          <w:spacing w:val="149"/>
        </w:rPr>
        <w:t xml:space="preserve"> </w:t>
      </w:r>
      <w:r>
        <w:rPr>
          <w:sz w:val="28"/>
          <w:szCs w:val="28"/>
          <w:rFonts w:ascii="Arial" w:hAnsi="Arial" w:cs="Arial"/>
          <w:color w:val="231f20"/>
        </w:rPr>
        <w:t xml:space="preserve">eventually my boards. But that protocol</w:t>
      </w:r>
    </w:p>
    <w:p>
      <w:pPr>
        <w:spacing w:before="0" w:line="247" w:lineRule="exact"/>
        <w:ind w:left="10790"/>
      </w:pPr>
      <w:r>
        <w:rPr>
          <w:sz w:val="28"/>
          <w:szCs w:val="28"/>
          <w:rFonts w:ascii="Arial-BoldMT" w:hAnsi="Arial-BoldMT" w:cs="Arial-BoldMT"/>
          <w:color w:val="a21318"/>
        </w:rPr>
        <w:t xml:space="preserve">the world. And this is a disease the</w:t>
      </w:r>
    </w:p>
    <w:p>
      <w:pPr>
        <w:spacing w:before="0" w:line="88" w:lineRule="exact"/>
        <w:ind w:left="1050"/>
      </w:pPr>
      <w:r>
        <w:rPr>
          <w:sz w:val="28"/>
          <w:szCs w:val="28"/>
          <w:rFonts w:ascii="Arial" w:hAnsi="Arial" w:cs="Arial"/>
          <w:color w:val="231f20"/>
        </w:rPr>
        <w:t xml:space="preserve">don’t understand it, even if there’s no</w:t>
      </w:r>
      <w:r>
        <w:rPr>
          <w:sz w:val="28"/>
          <w:szCs w:val="28"/>
          <w:rFonts w:ascii="Arial" w:hAnsi="Arial" w:cs="Arial"/>
          <w:color w:val="231f20"/>
          <w:spacing w:val="149"/>
        </w:rPr>
        <w:t xml:space="preserve"> </w:t>
      </w:r>
      <w:r>
        <w:rPr>
          <w:spacing w:val="4"/>
          <w:sz w:val="28"/>
          <w:szCs w:val="28"/>
          <w:rFonts w:ascii="Arial" w:hAnsi="Arial" w:cs="Arial"/>
          <w:color w:val="231f20"/>
        </w:rPr>
        <w:t xml:space="preserve">makes a lot of sense today. And, you</w:t>
      </w:r>
    </w:p>
    <w:p>
      <w:pPr>
        <w:spacing w:before="0" w:line="251" w:lineRule="exact"/>
        <w:ind w:left="11475"/>
      </w:pPr>
      <w:r>
        <w:rPr>
          <w:sz w:val="28"/>
          <w:szCs w:val="28"/>
          <w:rFonts w:ascii="Arial-BoldMT" w:hAnsi="Arial-BoldMT" w:cs="Arial-BoldMT"/>
          <w:color w:val="a21318"/>
        </w:rPr>
        <w:t xml:space="preserve">medical community still</w:t>
      </w:r>
    </w:p>
    <w:p>
      <w:pPr>
        <w:spacing w:before="0" w:line="83" w:lineRule="exact"/>
        <w:ind w:left="1050"/>
      </w:pPr>
      <w:r>
        <w:rPr>
          <w:sz w:val="28"/>
          <w:szCs w:val="28"/>
          <w:rFonts w:ascii="Arial" w:hAnsi="Arial" w:cs="Arial"/>
          <w:color w:val="231f20"/>
        </w:rPr>
        <w:t xml:space="preserve">specifc therapy, you’re at least going</w:t>
      </w:r>
      <w:r>
        <w:rPr>
          <w:sz w:val="28"/>
          <w:szCs w:val="28"/>
          <w:rFonts w:ascii="Arial" w:hAnsi="Arial" w:cs="Arial"/>
          <w:color w:val="231f20"/>
          <w:spacing w:val="149"/>
        </w:rPr>
        <w:t xml:space="preserve"> </w:t>
      </w:r>
      <w:r>
        <w:rPr>
          <w:spacing w:val="6"/>
          <w:sz w:val="28"/>
          <w:szCs w:val="28"/>
          <w:rFonts w:ascii="Arial" w:hAnsi="Arial" w:cs="Arial"/>
          <w:color w:val="231f20"/>
        </w:rPr>
        <w:t xml:space="preserve">know, we came up with that in 2020.</w:t>
      </w:r>
    </w:p>
    <w:p>
      <w:pPr>
        <w:spacing w:before="0" w:line="256" w:lineRule="exact"/>
        <w:ind w:left="11825"/>
      </w:pPr>
      <w:r>
        <w:rPr>
          <w:sz w:val="28"/>
          <w:szCs w:val="28"/>
          <w:rFonts w:ascii="Arial-BoldMT" w:hAnsi="Arial-BoldMT" w:cs="Arial-BoldMT"/>
          <w:color w:val="a21318"/>
        </w:rPr>
        <w:t xml:space="preserve">doesn’t recognise.</w:t>
      </w:r>
    </w:p>
    <w:p>
      <w:pPr>
        <w:spacing w:before="0" w:line="80" w:lineRule="exact"/>
        <w:ind w:left="1050"/>
      </w:pPr>
      <w:r>
        <w:rPr>
          <w:sz w:val="28"/>
          <w:szCs w:val="28"/>
          <w:rFonts w:ascii="Arial" w:hAnsi="Arial" w:cs="Arial"/>
          <w:color w:val="231f20"/>
        </w:rPr>
        <w:t xml:space="preserve">to try something which you think has</w:t>
      </w:r>
      <w:r>
        <w:rPr>
          <w:sz w:val="28"/>
          <w:szCs w:val="28"/>
          <w:rFonts w:ascii="Arial" w:hAnsi="Arial" w:cs="Arial"/>
          <w:color w:val="231f20"/>
          <w:spacing w:val="149"/>
        </w:rPr>
        <w:t xml:space="preserve"> </w:t>
      </w:r>
      <w:r>
        <w:rPr>
          <w:spacing w:val="3"/>
          <w:sz w:val="28"/>
          <w:szCs w:val="28"/>
          <w:rFonts w:ascii="Arial" w:hAnsi="Arial" w:cs="Arial"/>
          <w:color w:val="231f20"/>
        </w:rPr>
        <w:t xml:space="preserve">And the other thing is we realised the</w:t>
      </w:r>
    </w:p>
    <w:p>
      <w:pPr>
        <w:spacing w:before="0" w:line="256" w:lineRule="exact"/>
        <w:ind w:left="1050"/>
      </w:pPr>
      <w:r>
        <w:rPr>
          <w:spacing w:val="9"/>
          <w:sz w:val="28"/>
          <w:szCs w:val="28"/>
          <w:rFonts w:ascii="Arial" w:hAnsi="Arial" w:cs="Arial"/>
          <w:color w:val="231f20"/>
        </w:rPr>
        <w:t xml:space="preserve">a good chance of working. And so</w:t>
      </w:r>
      <w:r>
        <w:rPr>
          <w:sz w:val="28"/>
          <w:szCs w:val="28"/>
          <w:rFonts w:ascii="Arial" w:hAnsi="Arial" w:cs="Arial"/>
          <w:color w:val="231f20"/>
          <w:spacing w:val="5388"/>
        </w:rPr>
        <w:t xml:space="preserve"> </w:t>
      </w:r>
      <w:r>
        <w:rPr>
          <w:sz w:val="28"/>
          <w:szCs w:val="28"/>
          <w:rFonts w:ascii="Arial-BoldMT" w:hAnsi="Arial-BoldMT" w:cs="Arial-BoldMT"/>
          <w:color w:val="231f20"/>
        </w:rPr>
        <w:t xml:space="preserve">Malcolm Roberts:</w:t>
      </w:r>
      <w:r>
        <w:rPr>
          <w:sz w:val="28"/>
          <w:szCs w:val="28"/>
          <w:rFonts w:ascii="Arial-BoldMT" w:hAnsi="Arial-BoldMT" w:cs="Arial-BoldMT"/>
          <w:color w:val="231f20"/>
          <w:spacing w:val="52"/>
        </w:rPr>
        <w:t xml:space="preserve"> </w:t>
      </w:r>
      <w:r>
        <w:rPr>
          <w:sz w:val="28"/>
          <w:szCs w:val="28"/>
          <w:rFonts w:ascii="Arial" w:hAnsi="Arial" w:cs="Arial"/>
          <w:color w:val="231f20"/>
        </w:rPr>
        <w:t xml:space="preserve">You wrote an</w:t>
      </w:r>
    </w:p>
    <w:p>
      <w:pPr>
        <w:spacing w:before="0" w:line="133" w:lineRule="exact"/>
        <w:ind w:left="5820"/>
      </w:pPr>
      <w:r>
        <w:rPr>
          <w:sz w:val="28"/>
          <w:szCs w:val="28"/>
          <w:rFonts w:ascii="Arial" w:hAnsi="Arial" w:cs="Arial"/>
          <w:color w:val="231f20"/>
        </w:rPr>
        <w:t xml:space="preserve">best way to stop this pandemic, was to</w:t>
      </w:r>
    </w:p>
    <w:p>
      <w:pPr>
        <w:spacing w:before="0" w:line="202" w:lineRule="exact"/>
        <w:ind w:left="1050"/>
      </w:pPr>
      <w:r>
        <w:rPr>
          <w:sz w:val="28"/>
          <w:szCs w:val="28"/>
          <w:rFonts w:ascii="Arial" w:hAnsi="Arial" w:cs="Arial"/>
          <w:color w:val="231f20"/>
        </w:rPr>
        <w:t xml:space="preserve">that’s what we did at the FLCCC.</w:t>
      </w:r>
      <w:r>
        <w:rPr>
          <w:sz w:val="28"/>
          <w:szCs w:val="28"/>
          <w:rFonts w:ascii="Arial" w:hAnsi="Arial" w:cs="Arial"/>
          <w:color w:val="231f20"/>
          <w:spacing w:val="5574"/>
        </w:rPr>
        <w:t xml:space="preserve"> </w:t>
      </w:r>
      <w:r>
        <w:rPr>
          <w:spacing w:val="-3"/>
          <w:sz w:val="28"/>
          <w:szCs w:val="28"/>
          <w:rFonts w:ascii="Arial" w:hAnsi="Arial" w:cs="Arial"/>
          <w:color w:val="231f20"/>
        </w:rPr>
        <w:t xml:space="preserve">excellent book and Amazon censored</w:t>
      </w:r>
    </w:p>
    <w:p>
      <w:pPr>
        <w:spacing w:before="0" w:line="133" w:lineRule="exact"/>
        <w:ind w:left="5820"/>
      </w:pPr>
      <w:r>
        <w:rPr>
          <w:spacing w:val="-8"/>
          <w:sz w:val="28"/>
          <w:szCs w:val="28"/>
          <w:rFonts w:ascii="Arial" w:hAnsi="Arial" w:cs="Arial"/>
          <w:color w:val="231f20"/>
        </w:rPr>
        <w:t xml:space="preserve">treat people with early therapy. And there</w:t>
      </w:r>
    </w:p>
    <w:p>
      <w:pPr>
        <w:spacing w:before="0" w:line="202" w:lineRule="exact"/>
        <w:ind w:left="10790"/>
      </w:pPr>
      <w:r>
        <w:rPr>
          <w:spacing w:val="-3"/>
          <w:sz w:val="28"/>
          <w:szCs w:val="28"/>
          <w:rFonts w:ascii="Arial" w:hAnsi="Arial" w:cs="Arial"/>
          <w:color w:val="231f20"/>
        </w:rPr>
        <w:t xml:space="preserve">it and restricted it, wouldn’t sell it. And</w:t>
      </w:r>
    </w:p>
    <w:p>
      <w:pPr>
        <w:spacing w:before="0" w:line="80" w:lineRule="exact"/>
        <w:ind w:left="1050"/>
      </w:pPr>
      <w:r>
        <w:rPr>
          <w:spacing w:val="-6"/>
          <w:sz w:val="28"/>
          <w:szCs w:val="28"/>
          <w:rFonts w:ascii="Arial" w:hAnsi="Arial" w:cs="Arial"/>
          <w:color w:val="231f20"/>
        </w:rPr>
        <w:t xml:space="preserve">Dr Pierre Kory and myself put together</w:t>
      </w:r>
      <w:r>
        <w:rPr>
          <w:sz w:val="28"/>
          <w:szCs w:val="28"/>
          <w:rFonts w:ascii="Arial" w:hAnsi="Arial" w:cs="Arial"/>
          <w:color w:val="231f20"/>
          <w:spacing w:val="149"/>
        </w:rPr>
        <w:t xml:space="preserve"> </w:t>
      </w:r>
      <w:r>
        <w:rPr>
          <w:sz w:val="28"/>
          <w:szCs w:val="28"/>
          <w:rFonts w:ascii="Arial" w:hAnsi="Arial" w:cs="Arial"/>
          <w:color w:val="231f20"/>
        </w:rPr>
        <w:t xml:space="preserve">are at least 20 diferent pharmaceutical</w:t>
      </w:r>
    </w:p>
    <w:p>
      <w:pPr>
        <w:spacing w:before="0" w:line="255" w:lineRule="exact"/>
        <w:ind w:left="10790"/>
      </w:pPr>
      <w:r>
        <w:rPr>
          <w:spacing w:val="3"/>
          <w:sz w:val="28"/>
          <w:szCs w:val="28"/>
          <w:rFonts w:ascii="Arial" w:hAnsi="Arial" w:cs="Arial"/>
          <w:color w:val="231f20"/>
        </w:rPr>
        <w:t xml:space="preserve">now it has released that ban, hasn’t</w:t>
      </w:r>
    </w:p>
    <w:p>
      <w:pPr>
        <w:spacing w:before="0" w:line="80" w:lineRule="exact"/>
        <w:ind w:left="1050"/>
      </w:pPr>
      <w:r>
        <w:rPr>
          <w:sz w:val="28"/>
          <w:szCs w:val="28"/>
          <w:rFonts w:ascii="Arial" w:hAnsi="Arial" w:cs="Arial"/>
          <w:color w:val="231f20"/>
        </w:rPr>
        <w:t xml:space="preserve">frst</w:t>
      </w:r>
      <w:r>
        <w:rPr>
          <w:sz w:val="28"/>
          <w:szCs w:val="28"/>
          <w:rFonts w:ascii="Arial" w:hAnsi="Arial" w:cs="Arial"/>
          <w:color w:val="231f20"/>
          <w:spacing w:val="205"/>
        </w:rPr>
        <w:t xml:space="preserve"> </w:t>
      </w:r>
      <w:r>
        <w:rPr>
          <w:sz w:val="28"/>
          <w:szCs w:val="28"/>
          <w:rFonts w:ascii="Arial" w:hAnsi="Arial" w:cs="Arial"/>
          <w:color w:val="231f20"/>
        </w:rPr>
        <w:t xml:space="preserve">a</w:t>
      </w:r>
      <w:r>
        <w:rPr>
          <w:sz w:val="28"/>
          <w:szCs w:val="28"/>
          <w:rFonts w:ascii="Arial" w:hAnsi="Arial" w:cs="Arial"/>
          <w:color w:val="231f20"/>
          <w:spacing w:val="205"/>
        </w:rPr>
        <w:t xml:space="preserve"> </w:t>
      </w:r>
      <w:r>
        <w:rPr>
          <w:sz w:val="28"/>
          <w:szCs w:val="28"/>
          <w:rFonts w:ascii="Arial" w:hAnsi="Arial" w:cs="Arial"/>
          <w:color w:val="231f20"/>
        </w:rPr>
        <w:t xml:space="preserve">protocol</w:t>
      </w:r>
      <w:r>
        <w:rPr>
          <w:sz w:val="28"/>
          <w:szCs w:val="28"/>
          <w:rFonts w:ascii="Arial" w:hAnsi="Arial" w:cs="Arial"/>
          <w:color w:val="231f20"/>
          <w:spacing w:val="206"/>
        </w:rPr>
        <w:t xml:space="preserve"> </w:t>
      </w:r>
      <w:r>
        <w:rPr>
          <w:sz w:val="28"/>
          <w:szCs w:val="28"/>
          <w:rFonts w:ascii="Arial" w:hAnsi="Arial" w:cs="Arial"/>
          <w:color w:val="231f20"/>
        </w:rPr>
        <w:t xml:space="preserve">for</w:t>
      </w:r>
      <w:r>
        <w:rPr>
          <w:sz w:val="28"/>
          <w:szCs w:val="28"/>
          <w:rFonts w:ascii="Arial" w:hAnsi="Arial" w:cs="Arial"/>
          <w:color w:val="231f20"/>
          <w:spacing w:val="205"/>
        </w:rPr>
        <w:t xml:space="preserve"> </w:t>
      </w:r>
      <w:r>
        <w:rPr>
          <w:sz w:val="28"/>
          <w:szCs w:val="28"/>
          <w:rFonts w:ascii="Arial" w:hAnsi="Arial" w:cs="Arial"/>
          <w:color w:val="231f20"/>
        </w:rPr>
        <w:t xml:space="preserve">hospitalised</w:t>
      </w:r>
      <w:r>
        <w:rPr>
          <w:sz w:val="28"/>
          <w:szCs w:val="28"/>
          <w:rFonts w:ascii="Arial" w:hAnsi="Arial" w:cs="Arial"/>
          <w:color w:val="231f20"/>
          <w:spacing w:val="149"/>
        </w:rPr>
        <w:t xml:space="preserve"> </w:t>
      </w:r>
      <w:r>
        <w:rPr>
          <w:sz w:val="28"/>
          <w:szCs w:val="28"/>
          <w:rFonts w:ascii="Arial" w:hAnsi="Arial" w:cs="Arial"/>
          <w:color w:val="231f20"/>
        </w:rPr>
        <w:t xml:space="preserve">nutraceutical products that have been</w:t>
      </w:r>
    </w:p>
    <w:p>
      <w:pPr>
        <w:spacing w:before="0" w:line="256" w:lineRule="exact"/>
        <w:ind w:left="1050"/>
      </w:pPr>
      <w:r>
        <w:rPr>
          <w:sz w:val="28"/>
          <w:szCs w:val="28"/>
          <w:rFonts w:ascii="Arial" w:hAnsi="Arial" w:cs="Arial"/>
          <w:color w:val="231f20"/>
        </w:rPr>
        <w:t xml:space="preserve">patients because we knew COVID-19</w:t>
      </w:r>
      <w:r>
        <w:rPr>
          <w:sz w:val="28"/>
          <w:szCs w:val="28"/>
          <w:rFonts w:ascii="Arial" w:hAnsi="Arial" w:cs="Arial"/>
          <w:color w:val="231f20"/>
          <w:spacing w:val="5119"/>
        </w:rPr>
        <w:t xml:space="preserve"> </w:t>
      </w:r>
      <w:r>
        <w:rPr>
          <w:sz w:val="28"/>
          <w:szCs w:val="28"/>
          <w:rFonts w:ascii="Arial" w:hAnsi="Arial" w:cs="Arial"/>
          <w:color w:val="231f20"/>
        </w:rPr>
        <w:t xml:space="preserve">it? And now selling it.</w:t>
      </w:r>
    </w:p>
    <w:p>
      <w:pPr>
        <w:spacing w:before="0" w:line="133" w:lineRule="exact"/>
        <w:ind w:left="5820"/>
      </w:pPr>
      <w:r>
        <w:rPr>
          <w:sz w:val="28"/>
          <w:szCs w:val="28"/>
          <w:rFonts w:ascii="Arial" w:hAnsi="Arial" w:cs="Arial"/>
          <w:color w:val="231f20"/>
        </w:rPr>
        <w:t xml:space="preserve">proven to be highly efective in patients</w:t>
      </w:r>
    </w:p>
    <w:p>
      <w:pPr>
        <w:spacing w:before="0" w:line="202" w:lineRule="exact"/>
        <w:ind w:left="10790"/>
      </w:pPr>
      <w:r>
        <w:rPr>
          <w:sz w:val="28"/>
          <w:szCs w:val="28"/>
          <w:rFonts w:ascii="Arial-BoldMT" w:hAnsi="Arial-BoldMT" w:cs="Arial-BoldMT"/>
          <w:color w:val="231f20"/>
        </w:rPr>
        <w:t xml:space="preserve">Dr Paul Marek:</w:t>
      </w:r>
      <w:r>
        <w:rPr>
          <w:sz w:val="28"/>
          <w:szCs w:val="28"/>
          <w:rFonts w:ascii="Arial-BoldMT" w:hAnsi="Arial-BoldMT" w:cs="Arial-BoldMT"/>
          <w:color w:val="231f20"/>
          <w:spacing w:val="10"/>
        </w:rPr>
        <w:t xml:space="preserve"> </w:t>
      </w:r>
      <w:r>
        <w:rPr>
          <w:sz w:val="28"/>
          <w:szCs w:val="28"/>
          <w:rFonts w:ascii="Arial" w:hAnsi="Arial" w:cs="Arial"/>
          <w:color w:val="231f20"/>
        </w:rPr>
        <w:t xml:space="preserve">So I wrote a book.</w:t>
      </w:r>
    </w:p>
    <w:p>
      <w:pPr>
        <w:spacing w:before="0" w:line="80" w:lineRule="exact"/>
        <w:ind w:left="1050"/>
      </w:pPr>
      <w:r>
        <w:rPr>
          <w:sz w:val="28"/>
          <w:szCs w:val="28"/>
          <w:rFonts w:ascii="Arial" w:hAnsi="Arial" w:cs="Arial"/>
          <w:color w:val="231f20"/>
        </w:rPr>
        <w:t xml:space="preserve">caused clotting. We knew.</w:t>
      </w:r>
      <w:r>
        <w:rPr>
          <w:sz w:val="28"/>
          <w:szCs w:val="28"/>
          <w:rFonts w:ascii="Arial" w:hAnsi="Arial" w:cs="Arial"/>
          <w:color w:val="231f20"/>
          <w:spacing w:val="1460"/>
        </w:rPr>
        <w:t xml:space="preserve"> </w:t>
      </w:r>
      <w:r>
        <w:rPr>
          <w:sz w:val="28"/>
          <w:szCs w:val="28"/>
          <w:rFonts w:ascii="Arial" w:hAnsi="Arial" w:cs="Arial"/>
          <w:color w:val="231f20"/>
        </w:rPr>
        <w:t xml:space="preserve">to prevent transmission of the disease.</w:t>
      </w:r>
    </w:p>
    <w:p>
      <w:pPr>
        <w:spacing w:before="0" w:line="256" w:lineRule="exact"/>
        <w:ind w:left="1050"/>
      </w:pPr>
      <w:r>
        <w:rPr>
          <w:sz w:val="28"/>
          <w:szCs w:val="28"/>
          <w:rFonts w:ascii="Arial-BoldMT" w:hAnsi="Arial-BoldMT" w:cs="Arial-BoldMT"/>
          <w:color w:val="231f20"/>
        </w:rPr>
        <w:t xml:space="preserve">Malcolm Roberts:</w:t>
      </w:r>
      <w:r>
        <w:rPr>
          <w:sz w:val="28"/>
          <w:szCs w:val="28"/>
          <w:rFonts w:ascii="Arial-BoldMT" w:hAnsi="Arial-BoldMT" w:cs="Arial-BoldMT"/>
          <w:color w:val="231f20"/>
          <w:spacing w:val="-6"/>
        </w:rPr>
        <w:t xml:space="preserve"> </w:t>
      </w:r>
      <w:r>
        <w:rPr>
          <w:sz w:val="28"/>
          <w:szCs w:val="28"/>
          <w:rFonts w:ascii="Arial" w:hAnsi="Arial" w:cs="Arial"/>
          <w:color w:val="231f20"/>
        </w:rPr>
        <w:t xml:space="preserve">So this is before</w:t>
      </w:r>
      <w:r>
        <w:rPr>
          <w:sz w:val="28"/>
          <w:szCs w:val="28"/>
          <w:rFonts w:ascii="Arial" w:hAnsi="Arial" w:cs="Arial"/>
          <w:color w:val="231f20"/>
          <w:spacing w:val="5119"/>
        </w:rPr>
        <w:t xml:space="preserve"> </w:t>
      </w:r>
      <w:r>
        <w:rPr>
          <w:spacing w:val="10"/>
          <w:sz w:val="28"/>
          <w:szCs w:val="28"/>
          <w:rFonts w:ascii="Arial" w:hAnsi="Arial" w:cs="Arial"/>
          <w:color w:val="231f20"/>
        </w:rPr>
        <w:t xml:space="preserve">You know, I developed an interest</w:t>
      </w:r>
    </w:p>
    <w:p>
      <w:pPr>
        <w:spacing w:before="0" w:line="133" w:lineRule="exact"/>
        <w:ind w:left="5820"/>
      </w:pPr>
      <w:r>
        <w:rPr>
          <w:sz w:val="28"/>
          <w:szCs w:val="28"/>
          <w:rFonts w:ascii="Arial-BoldMT" w:hAnsi="Arial-BoldMT" w:cs="Arial-BoldMT"/>
          <w:color w:val="231f20"/>
        </w:rPr>
        <w:t xml:space="preserve">You know, what we favoured was</w:t>
      </w:r>
    </w:p>
    <w:p>
      <w:pPr>
        <w:spacing w:before="0" w:line="186" w:lineRule="exact"/>
        <w:ind w:left="10790"/>
      </w:pPr>
      <w:r>
        <w:rPr>
          <w:spacing w:val="29"/>
          <w:sz w:val="28"/>
          <w:szCs w:val="28"/>
          <w:rFonts w:ascii="Arial" w:hAnsi="Arial" w:cs="Arial"/>
          <w:color w:val="231f20"/>
        </w:rPr>
        <w:t xml:space="preserve">in repurposed drugs following</w:t>
      </w:r>
    </w:p>
    <w:p>
      <w:pPr>
        <w:spacing w:before="0" w:line="95" w:lineRule="exact"/>
        <w:ind w:left="1050"/>
      </w:pPr>
      <w:r>
        <w:rPr>
          <w:spacing w:val="21"/>
          <w:sz w:val="28"/>
          <w:szCs w:val="28"/>
          <w:rFonts w:ascii="Arial" w:hAnsi="Arial" w:cs="Arial"/>
          <w:color w:val="231f20"/>
        </w:rPr>
        <w:t xml:space="preserve">COVID-19 was en masse in the</w:t>
      </w:r>
      <w:r>
        <w:rPr>
          <w:sz w:val="28"/>
          <w:szCs w:val="28"/>
          <w:rFonts w:ascii="Arial" w:hAnsi="Arial" w:cs="Arial"/>
          <w:color w:val="231f20"/>
          <w:spacing w:val="149"/>
        </w:rPr>
        <w:t xml:space="preserve"> </w:t>
      </w:r>
      <w:r>
        <w:rPr>
          <w:sz w:val="28"/>
          <w:szCs w:val="28"/>
          <w:rFonts w:ascii="Arial-BoldMT" w:hAnsi="Arial-BoldMT" w:cs="Arial-BoldMT"/>
          <w:color w:val="231f20"/>
        </w:rPr>
        <w:t xml:space="preserve">Ivermectin because it’s very safe</w:t>
      </w:r>
    </w:p>
    <w:p>
      <w:pPr>
        <w:spacing w:before="0" w:line="224" w:lineRule="exact"/>
        <w:ind w:left="10790"/>
      </w:pPr>
      <w:r>
        <w:rPr>
          <w:sz w:val="28"/>
          <w:szCs w:val="28"/>
          <w:rFonts w:ascii="Arial" w:hAnsi="Arial" w:cs="Arial"/>
          <w:color w:val="231f20"/>
        </w:rPr>
        <w:t xml:space="preserve">COVID-19, and it was astonishing to</w:t>
      </w:r>
    </w:p>
    <w:p>
      <w:pPr>
        <w:spacing w:before="0" w:line="111" w:lineRule="exact"/>
        <w:ind w:left="1050"/>
      </w:pPr>
      <w:r>
        <w:rPr>
          <w:sz w:val="28"/>
          <w:szCs w:val="28"/>
          <w:rFonts w:ascii="Arial" w:hAnsi="Arial" w:cs="Arial"/>
          <w:color w:val="231f20"/>
        </w:rPr>
        <w:t xml:space="preserve">United States?</w:t>
      </w:r>
      <w:r>
        <w:rPr>
          <w:sz w:val="28"/>
          <w:szCs w:val="28"/>
          <w:rFonts w:ascii="Arial" w:hAnsi="Arial" w:cs="Arial"/>
          <w:color w:val="231f20"/>
          <w:spacing w:val="2855"/>
        </w:rPr>
        <w:t xml:space="preserve"> </w:t>
      </w:r>
      <w:r>
        <w:rPr>
          <w:b w:val="true"/>
          <w:sz w:val="28"/>
          <w:szCs w:val="28"/>
          <w:rFonts w:ascii="Arial" w:hAnsi="Arial" w:cs="Arial"/>
          <w:color w:val="231f20"/>
        </w:rPr>
        <w:t xml:space="preserve">and very efective.</w:t>
      </w:r>
    </w:p>
    <w:p>
      <w:pPr>
        <w:spacing w:before="0" w:line="208" w:lineRule="exact"/>
        <w:ind w:left="10790"/>
      </w:pPr>
      <w:r>
        <w:rPr>
          <w:sz w:val="28"/>
          <w:szCs w:val="28"/>
          <w:rFonts w:ascii="Arial" w:hAnsi="Arial" w:cs="Arial"/>
          <w:color w:val="231f20"/>
        </w:rPr>
        <w:t xml:space="preserve">me how much literature there is, peer</w:t>
      </w:r>
    </w:p>
    <w:p>
      <w:pPr>
        <w:spacing w:before="0" w:line="127" w:lineRule="exact"/>
        <w:ind w:left="1050"/>
      </w:pPr>
      <w:r>
        <w:rPr>
          <w:sz w:val="28"/>
          <w:szCs w:val="28"/>
          <w:rFonts w:ascii="Arial-BoldMT" w:hAnsi="Arial-BoldMT" w:cs="Arial-BoldMT"/>
          <w:color w:val="231f20"/>
        </w:rPr>
        <w:t xml:space="preserve">Dr Paul Marek:</w:t>
      </w:r>
      <w:r>
        <w:rPr>
          <w:sz w:val="28"/>
          <w:szCs w:val="28"/>
          <w:rFonts w:ascii="Arial-BoldMT" w:hAnsi="Arial-BoldMT" w:cs="Arial-BoldMT"/>
          <w:color w:val="231f20"/>
          <w:spacing w:val="-4"/>
        </w:rPr>
        <w:t xml:space="preserve"> </w:t>
      </w:r>
      <w:r>
        <w:rPr>
          <w:sz w:val="28"/>
          <w:szCs w:val="28"/>
          <w:rFonts w:ascii="Arial" w:hAnsi="Arial" w:cs="Arial"/>
          <w:color w:val="231f20"/>
        </w:rPr>
        <w:t xml:space="preserve">Yes.</w:t>
      </w:r>
      <w:r>
        <w:rPr>
          <w:sz w:val="28"/>
          <w:szCs w:val="28"/>
          <w:rFonts w:ascii="Arial" w:hAnsi="Arial" w:cs="Arial"/>
          <w:color w:val="231f20"/>
          <w:spacing w:val="2196"/>
        </w:rPr>
        <w:t xml:space="preserve"> </w:t>
      </w:r>
      <w:r>
        <w:rPr>
          <w:sz w:val="28"/>
          <w:szCs w:val="28"/>
          <w:rFonts w:ascii="Arial-BoldMT" w:hAnsi="Arial-BoldMT" w:cs="Arial-BoldMT"/>
          <w:color w:val="231f20"/>
        </w:rPr>
        <w:t xml:space="preserve">Malcolm Roberts:</w:t>
      </w:r>
      <w:r>
        <w:rPr>
          <w:sz w:val="28"/>
          <w:szCs w:val="28"/>
          <w:rFonts w:ascii="Arial-BoldMT" w:hAnsi="Arial-BoldMT" w:cs="Arial-BoldMT"/>
          <w:color w:val="231f20"/>
          <w:spacing w:val="-49"/>
        </w:rPr>
        <w:t xml:space="preserve"> </w:t>
      </w:r>
      <w:r>
        <w:rPr>
          <w:sz w:val="28"/>
          <w:szCs w:val="28"/>
          <w:rFonts w:ascii="Arial-BoldMT" w:hAnsi="Arial-BoldMT" w:cs="Arial-BoldMT"/>
          <w:color w:val="231f20"/>
        </w:rPr>
        <w:t xml:space="preserve">4 billion doses</w:t>
      </w:r>
    </w:p>
    <w:p>
      <w:pPr>
        <w:spacing w:before="0" w:line="192" w:lineRule="exact"/>
        <w:ind w:left="10790"/>
      </w:pPr>
      <w:r>
        <w:rPr>
          <w:spacing w:val="13"/>
          <w:sz w:val="28"/>
          <w:szCs w:val="28"/>
          <w:rFonts w:ascii="Arial" w:hAnsi="Arial" w:cs="Arial"/>
          <w:color w:val="231f20"/>
        </w:rPr>
        <w:t xml:space="preserve">reviewed literature, on the use of</w:t>
      </w:r>
    </w:p>
    <w:p>
      <w:pPr>
        <w:spacing w:before="0" w:line="143" w:lineRule="exact"/>
        <w:ind w:left="1050"/>
      </w:pPr>
      <w:r>
        <w:rPr>
          <w:sz w:val="28"/>
          <w:szCs w:val="28"/>
          <w:rFonts w:ascii="Arial-BoldMT" w:hAnsi="Arial-BoldMT" w:cs="Arial-BoldMT"/>
          <w:color w:val="231f20"/>
        </w:rPr>
        <w:t xml:space="preserve">Malcolm Roberts:</w:t>
      </w:r>
      <w:r>
        <w:rPr>
          <w:sz w:val="28"/>
          <w:szCs w:val="28"/>
          <w:rFonts w:ascii="Arial-BoldMT" w:hAnsi="Arial-BoldMT" w:cs="Arial-BoldMT"/>
          <w:color w:val="231f20"/>
          <w:spacing w:val="-15"/>
        </w:rPr>
        <w:t xml:space="preserve"> </w:t>
      </w:r>
      <w:r>
        <w:rPr>
          <w:spacing w:val="-8"/>
          <w:sz w:val="28"/>
          <w:szCs w:val="28"/>
          <w:rFonts w:ascii="Arial" w:hAnsi="Arial" w:cs="Arial"/>
          <w:color w:val="231f20"/>
        </w:rPr>
        <w:t xml:space="preserve">You anticipated it?</w:t>
      </w:r>
      <w:r>
        <w:rPr>
          <w:sz w:val="28"/>
          <w:szCs w:val="28"/>
          <w:rFonts w:ascii="Arial" w:hAnsi="Arial" w:cs="Arial"/>
          <w:color w:val="231f20"/>
          <w:spacing w:val="157"/>
        </w:rPr>
        <w:t xml:space="preserve"> </w:t>
      </w:r>
      <w:r>
        <w:rPr>
          <w:sz w:val="28"/>
          <w:szCs w:val="28"/>
          <w:rFonts w:ascii="Arial-BoldMT" w:hAnsi="Arial-BoldMT" w:cs="Arial-BoldMT"/>
          <w:color w:val="231f20"/>
        </w:rPr>
        <w:t xml:space="preserve">over roughly 40 years and hardly</w:t>
      </w:r>
    </w:p>
    <w:p>
      <w:pPr>
        <w:spacing w:before="0" w:line="176" w:lineRule="exact"/>
        <w:ind w:left="10790"/>
      </w:pPr>
      <w:r>
        <w:rPr>
          <w:sz w:val="28"/>
          <w:szCs w:val="28"/>
          <w:rFonts w:ascii="Arial" w:hAnsi="Arial" w:cs="Arial"/>
          <w:color w:val="231f20"/>
        </w:rPr>
        <w:t xml:space="preserve">repurposed drugs to treat cancer. So</w:t>
      </w:r>
    </w:p>
    <w:p>
      <w:pPr>
        <w:spacing w:before="0" w:line="160" w:lineRule="exact"/>
        <w:ind w:left="1050"/>
      </w:pPr>
      <w:r>
        <w:rPr>
          <w:sz w:val="28"/>
          <w:szCs w:val="28"/>
          <w:rFonts w:ascii="Arial-BoldMT" w:hAnsi="Arial-BoldMT" w:cs="Arial-BoldMT"/>
          <w:color w:val="231f20"/>
        </w:rPr>
        <w:t xml:space="preserve">Dr Paul Marek:</w:t>
      </w:r>
      <w:r>
        <w:rPr>
          <w:sz w:val="28"/>
          <w:szCs w:val="28"/>
          <w:rFonts w:ascii="Arial-BoldMT" w:hAnsi="Arial-BoldMT" w:cs="Arial-BoldMT"/>
          <w:color w:val="231f20"/>
          <w:spacing w:val="84"/>
        </w:rPr>
        <w:t xml:space="preserve"> </w:t>
      </w:r>
      <w:r>
        <w:rPr>
          <w:spacing w:val="11"/>
          <w:sz w:val="28"/>
          <w:szCs w:val="28"/>
          <w:rFonts w:ascii="Arial" w:hAnsi="Arial" w:cs="Arial"/>
          <w:color w:val="231f20"/>
        </w:rPr>
        <w:t xml:space="preserve">Oh, of course,</w:t>
      </w:r>
      <w:r>
        <w:rPr>
          <w:sz w:val="28"/>
          <w:szCs w:val="28"/>
          <w:rFonts w:ascii="Arial" w:hAnsi="Arial" w:cs="Arial"/>
          <w:color w:val="231f20"/>
          <w:spacing w:val="149"/>
        </w:rPr>
        <w:t xml:space="preserve"> </w:t>
      </w:r>
      <w:r>
        <w:rPr>
          <w:b w:val="true"/>
          <w:sz w:val="28"/>
          <w:szCs w:val="28"/>
          <w:rFonts w:ascii="Arial" w:hAnsi="Arial" w:cs="Arial"/>
          <w:color w:val="231f20"/>
        </w:rPr>
        <w:t xml:space="preserve">any side efects</w:t>
      </w:r>
      <w:r>
        <w:rPr>
          <w:sz w:val="28"/>
          <w:szCs w:val="28"/>
          <w:rFonts w:ascii="Arial" w:hAnsi="Arial" w:cs="Arial"/>
          <w:color w:val="231f20"/>
        </w:rPr>
        <w:t xml:space="preserve">. And the side efects,</w:t>
      </w:r>
    </w:p>
    <w:p>
      <w:pPr>
        <w:spacing w:before="0" w:line="159" w:lineRule="exact"/>
        <w:ind w:left="10790"/>
      </w:pPr>
      <w:r>
        <w:rPr>
          <w:sz w:val="28"/>
          <w:szCs w:val="28"/>
          <w:rFonts w:ascii="Arial" w:hAnsi="Arial" w:cs="Arial"/>
          <w:color w:val="231f20"/>
        </w:rPr>
        <w:t xml:space="preserve">I thought this was a really fascinating</w:t>
      </w:r>
    </w:p>
    <w:p>
      <w:pPr>
        <w:spacing w:before="0" w:line="175" w:lineRule="exact"/>
        <w:ind w:left="1050"/>
      </w:pPr>
      <w:r>
        <w:rPr>
          <w:sz w:val="28"/>
          <w:szCs w:val="28"/>
          <w:rFonts w:ascii="Arial" w:hAnsi="Arial" w:cs="Arial"/>
          <w:color w:val="231f20"/>
        </w:rPr>
        <w:t xml:space="preserve">yes. We knew what was coming.</w:t>
      </w:r>
      <w:r>
        <w:rPr>
          <w:sz w:val="28"/>
          <w:szCs w:val="28"/>
          <w:rFonts w:ascii="Arial" w:hAnsi="Arial" w:cs="Arial"/>
          <w:color w:val="231f20"/>
          <w:spacing w:val="1"/>
        </w:rPr>
        <w:t xml:space="preserve"> </w:t>
      </w:r>
      <w:r>
        <w:rPr>
          <w:sz w:val="28"/>
          <w:szCs w:val="28"/>
          <w:rFonts w:ascii="Arial-BoldMT" w:hAnsi="Arial-BoldMT" w:cs="Arial-BoldMT"/>
          <w:color w:val="231f20"/>
        </w:rPr>
        <w:t xml:space="preserve">We</w:t>
      </w:r>
      <w:r>
        <w:rPr>
          <w:sz w:val="28"/>
          <w:szCs w:val="28"/>
          <w:rFonts w:ascii="Arial-BoldMT" w:hAnsi="Arial-BoldMT" w:cs="Arial-BoldMT"/>
          <w:color w:val="231f20"/>
          <w:spacing w:val="153"/>
        </w:rPr>
        <w:t xml:space="preserve"> </w:t>
      </w:r>
      <w:r>
        <w:rPr>
          <w:spacing w:val="16"/>
          <w:sz w:val="28"/>
          <w:szCs w:val="28"/>
          <w:rFonts w:ascii="Arial" w:hAnsi="Arial" w:cs="Arial"/>
          <w:color w:val="231f20"/>
        </w:rPr>
        <w:t xml:space="preserve">if any, are just very, very mild and</w:t>
      </w:r>
    </w:p>
    <w:p>
      <w:pPr>
        <w:spacing w:before="0" w:line="143" w:lineRule="exact"/>
        <w:ind w:left="10790"/>
      </w:pPr>
      <w:r>
        <w:rPr>
          <w:sz w:val="28"/>
          <w:szCs w:val="28"/>
          <w:rFonts w:ascii="Arial" w:hAnsi="Arial" w:cs="Arial"/>
          <w:color w:val="231f20"/>
        </w:rPr>
        <w:t xml:space="preserve">and important issue, considering the</w:t>
      </w:r>
    </w:p>
    <w:p>
      <w:pPr>
        <w:spacing w:before="0" w:line="191" w:lineRule="exact"/>
        <w:ind w:left="1050"/>
      </w:pPr>
      <w:r>
        <w:rPr>
          <w:sz w:val="28"/>
          <w:szCs w:val="28"/>
          <w:rFonts w:ascii="Arial-BoldMT" w:hAnsi="Arial-BoldMT" w:cs="Arial-BoldMT"/>
          <w:color w:val="231f20"/>
        </w:rPr>
        <w:t xml:space="preserve">thought that if people followed</w:t>
      </w:r>
      <w:r>
        <w:rPr>
          <w:sz w:val="28"/>
          <w:szCs w:val="28"/>
          <w:rFonts w:ascii="Arial-BoldMT" w:hAnsi="Arial-BoldMT" w:cs="Arial-BoldMT"/>
          <w:color w:val="231f20"/>
          <w:spacing w:val="148"/>
        </w:rPr>
        <w:t xml:space="preserve"> </w:t>
      </w:r>
      <w:r>
        <w:rPr>
          <w:sz w:val="28"/>
          <w:szCs w:val="28"/>
          <w:rFonts w:ascii="Arial" w:hAnsi="Arial" w:cs="Arial"/>
          <w:color w:val="231f20"/>
        </w:rPr>
        <w:t xml:space="preserve">they’re overcome very quickly.</w:t>
      </w:r>
    </w:p>
    <w:p>
      <w:pPr>
        <w:spacing w:before="0" w:line="128" w:lineRule="exact"/>
        <w:ind w:left="10790"/>
      </w:pPr>
      <w:r>
        <w:rPr>
          <w:sz w:val="28"/>
          <w:szCs w:val="28"/>
          <w:rFonts w:ascii="Arial" w:hAnsi="Arial" w:cs="Arial"/>
          <w:color w:val="231f20"/>
        </w:rPr>
        <w:t xml:space="preserve">fact that the average cost to a patient</w:t>
      </w:r>
    </w:p>
    <w:p>
      <w:pPr>
        <w:spacing w:before="0" w:line="207" w:lineRule="exact"/>
        <w:ind w:left="1050"/>
      </w:pPr>
      <w:r>
        <w:rPr>
          <w:sz w:val="28"/>
          <w:szCs w:val="28"/>
          <w:rFonts w:ascii="Arial-BoldMT" w:hAnsi="Arial-BoldMT" w:cs="Arial-BoldMT"/>
          <w:color w:val="231f20"/>
        </w:rPr>
        <w:t xml:space="preserve">our guidance or similar guidance,</w:t>
      </w:r>
      <w:r>
        <w:rPr>
          <w:sz w:val="28"/>
          <w:szCs w:val="28"/>
          <w:rFonts w:ascii="Arial-BoldMT" w:hAnsi="Arial-BoldMT" w:cs="Arial-BoldMT"/>
          <w:color w:val="231f20"/>
          <w:spacing w:val="148"/>
        </w:rPr>
        <w:t xml:space="preserve"> </w:t>
      </w:r>
      <w:r>
        <w:rPr>
          <w:sz w:val="28"/>
          <w:szCs w:val="28"/>
          <w:rFonts w:ascii="Arial-BoldMT" w:hAnsi="Arial-BoldMT" w:cs="Arial-BoldMT"/>
          <w:color w:val="231f20"/>
        </w:rPr>
        <w:t xml:space="preserve">Dr Paul Marek:</w:t>
      </w:r>
      <w:r>
        <w:rPr>
          <w:sz w:val="28"/>
          <w:szCs w:val="28"/>
          <w:rFonts w:ascii="Arial-BoldMT" w:hAnsi="Arial-BoldMT" w:cs="Arial-BoldMT"/>
          <w:color w:val="231f20"/>
          <w:spacing w:val="97"/>
        </w:rPr>
        <w:t xml:space="preserve"> </w:t>
      </w:r>
      <w:r>
        <w:rPr>
          <w:spacing w:val="11"/>
          <w:sz w:val="28"/>
          <w:szCs w:val="28"/>
          <w:rFonts w:ascii="Arial" w:hAnsi="Arial" w:cs="Arial"/>
          <w:color w:val="231f20"/>
        </w:rPr>
        <w:t xml:space="preserve">And it’s important</w:t>
      </w:r>
    </w:p>
    <w:p>
      <w:pPr>
        <w:spacing w:before="0" w:line="112" w:lineRule="exact"/>
        <w:ind w:left="10790"/>
      </w:pPr>
      <w:r>
        <w:rPr>
          <w:sz w:val="28"/>
          <w:szCs w:val="28"/>
          <w:rFonts w:ascii="Arial" w:hAnsi="Arial" w:cs="Arial"/>
          <w:color w:val="231f20"/>
        </w:rPr>
        <w:t xml:space="preserve">in the US of standard chemotherapy</w:t>
      </w:r>
    </w:p>
    <w:p>
      <w:pPr>
        <w:spacing w:before="0" w:line="223" w:lineRule="exact"/>
        <w:ind w:left="1050"/>
      </w:pPr>
      <w:r>
        <w:rPr>
          <w:sz w:val="28"/>
          <w:szCs w:val="28"/>
          <w:rFonts w:ascii="Arial-BoldMT" w:hAnsi="Arial-BoldMT" w:cs="Arial-BoldMT"/>
          <w:color w:val="231f20"/>
        </w:rPr>
        <w:t xml:space="preserve">COVID-19 would have ended, and</w:t>
      </w:r>
      <w:r>
        <w:rPr>
          <w:sz w:val="28"/>
          <w:szCs w:val="28"/>
          <w:rFonts w:ascii="Arial-BoldMT" w:hAnsi="Arial-BoldMT" w:cs="Arial-BoldMT"/>
          <w:color w:val="231f20"/>
          <w:spacing w:val="148"/>
        </w:rPr>
        <w:t xml:space="preserve"> </w:t>
      </w:r>
      <w:r>
        <w:rPr>
          <w:spacing w:val="18"/>
          <w:sz w:val="28"/>
          <w:szCs w:val="28"/>
          <w:rFonts w:ascii="Arial" w:hAnsi="Arial" w:cs="Arial"/>
          <w:color w:val="231f20"/>
        </w:rPr>
        <w:t xml:space="preserve">to recognise that those 40 million</w:t>
      </w:r>
    </w:p>
    <w:p>
      <w:pPr>
        <w:spacing w:before="0" w:line="96" w:lineRule="exact"/>
        <w:ind w:left="10790"/>
      </w:pPr>
      <w:r>
        <w:rPr>
          <w:spacing w:val="9"/>
          <w:sz w:val="28"/>
          <w:szCs w:val="28"/>
          <w:rFonts w:ascii="Arial" w:hAnsi="Arial" w:cs="Arial"/>
          <w:color w:val="231f20"/>
        </w:rPr>
        <w:t xml:space="preserve">is in excess of $100,000.</w:t>
      </w:r>
      <w:r>
        <w:rPr>
          <w:sz w:val="28"/>
          <w:szCs w:val="28"/>
          <w:rFonts w:ascii="Arial" w:hAnsi="Arial" w:cs="Arial"/>
          <w:color w:val="231f20"/>
          <w:spacing w:val="60"/>
        </w:rPr>
        <w:t xml:space="preserve"> </w:t>
      </w:r>
      <w:r>
        <w:rPr>
          <w:b w:val="true"/>
          <w:sz w:val="30"/>
          <w:szCs w:val="30"/>
          <w:rFonts w:ascii="Arial Narrow" w:hAnsi="Arial Narrow" w:cs="Arial Narrow"/>
          <w:color w:val="231f20"/>
        </w:rPr>
        <w:t xml:space="preserve">So many</w:t>
      </w:r>
    </w:p>
    <w:p>
      <w:pPr>
        <w:spacing w:before="0" w:line="239" w:lineRule="exact"/>
        <w:ind w:left="1050"/>
      </w:pPr>
      <w:r>
        <w:rPr>
          <w:sz w:val="28"/>
          <w:szCs w:val="28"/>
          <w:rFonts w:ascii="Arial-BoldMT" w:hAnsi="Arial-BoldMT" w:cs="Arial-BoldMT"/>
          <w:color w:val="231f20"/>
        </w:rPr>
        <w:t xml:space="preserve">then this would have gone away.</w:t>
      </w:r>
      <w:r>
        <w:rPr>
          <w:sz w:val="28"/>
          <w:szCs w:val="28"/>
          <w:rFonts w:ascii="Arial-BoldMT" w:hAnsi="Arial-BoldMT" w:cs="Arial-BoldMT"/>
          <w:color w:val="231f20"/>
          <w:spacing w:val="356"/>
        </w:rPr>
        <w:t xml:space="preserve"> </w:t>
      </w:r>
      <w:r>
        <w:rPr>
          <w:spacing w:val="14"/>
          <w:sz w:val="28"/>
          <w:szCs w:val="28"/>
          <w:rFonts w:ascii="Arial" w:hAnsi="Arial" w:cs="Arial"/>
          <w:color w:val="231f20"/>
        </w:rPr>
        <w:t xml:space="preserve">or 100 million doses were given to</w:t>
      </w:r>
    </w:p>
    <w:p>
      <w:pPr>
        <w:spacing w:before="0" w:line="84" w:lineRule="exact"/>
        <w:ind w:left="10790"/>
      </w:pPr>
      <w:r>
        <w:rPr>
          <w:b w:val="true"/>
          <w:spacing w:val="2"/>
          <w:sz w:val="30"/>
          <w:szCs w:val="30"/>
          <w:rFonts w:ascii="Arial Narrow" w:hAnsi="Arial Narrow" w:cs="Arial Narrow"/>
          <w:color w:val="231f20"/>
        </w:rPr>
        <w:t xml:space="preserve">patients and families go bankrupt just</w:t>
      </w:r>
    </w:p>
    <w:p>
      <w:pPr>
        <w:spacing w:before="0" w:line="255" w:lineRule="exact"/>
        <w:ind w:left="1050"/>
      </w:pPr>
      <w:r>
        <w:rPr>
          <w:sz w:val="28"/>
          <w:szCs w:val="28"/>
          <w:rFonts w:ascii="Arial-BoldMT" w:hAnsi="Arial-BoldMT" w:cs="Arial-BoldMT"/>
          <w:color w:val="231f20"/>
        </w:rPr>
        <w:t xml:space="preserve">Malcolm Roberts:</w:t>
      </w:r>
      <w:r>
        <w:rPr>
          <w:sz w:val="28"/>
          <w:szCs w:val="28"/>
          <w:rFonts w:ascii="Arial-BoldMT" w:hAnsi="Arial-BoldMT" w:cs="Arial-BoldMT"/>
          <w:color w:val="231f20"/>
          <w:spacing w:val="10"/>
        </w:rPr>
        <w:t xml:space="preserve"> </w:t>
      </w:r>
      <w:r>
        <w:rPr>
          <w:b w:val="true"/>
          <w:sz w:val="32"/>
          <w:szCs w:val="32"/>
          <w:rFonts w:ascii="Arial Narrow" w:hAnsi="Arial Narrow" w:cs="Arial Narrow"/>
          <w:color w:val="231f20"/>
        </w:rPr>
        <w:t xml:space="preserve">And by the way,</w:t>
      </w:r>
      <w:r>
        <w:rPr>
          <w:b w:val="true"/>
          <w:sz w:val="32"/>
          <w:szCs w:val="32"/>
          <w:rFonts w:ascii="Arial Narrow" w:hAnsi="Arial Narrow" w:cs="Arial Narrow"/>
          <w:color w:val="231f20"/>
          <w:spacing w:val="153"/>
        </w:rPr>
        <w:t xml:space="preserve"> </w:t>
      </w:r>
      <w:r>
        <w:rPr>
          <w:spacing w:val="21"/>
          <w:sz w:val="28"/>
          <w:szCs w:val="28"/>
          <w:rFonts w:ascii="Arial" w:hAnsi="Arial" w:cs="Arial"/>
          <w:color w:val="231f20"/>
        </w:rPr>
        <w:t xml:space="preserve">humans, not horses. This is very</w:t>
      </w:r>
      <w:r>
        <w:rPr>
          <w:sz w:val="28"/>
          <w:szCs w:val="28"/>
          <w:rFonts w:ascii="Arial" w:hAnsi="Arial" w:cs="Arial"/>
          <w:color w:val="231f20"/>
          <w:spacing w:val="148"/>
        </w:rPr>
        <w:t xml:space="preserve"> </w:t>
      </w:r>
      <w:r>
        <w:rPr>
          <w:b w:val="true"/>
          <w:spacing w:val="-8"/>
          <w:sz w:val="30"/>
          <w:szCs w:val="30"/>
          <w:rFonts w:ascii="Arial Narrow" w:hAnsi="Arial Narrow" w:cs="Arial Narrow"/>
          <w:color w:val="231f20"/>
        </w:rPr>
        <w:t xml:space="preserve">paying for their medication</w:t>
      </w:r>
      <w:r>
        <w:rPr>
          <w:spacing w:val="-11"/>
          <w:sz w:val="28"/>
          <w:szCs w:val="28"/>
          <w:rFonts w:ascii="Arial" w:hAnsi="Arial" w:cs="Arial"/>
          <w:color w:val="231f20"/>
        </w:rPr>
        <w:t xml:space="preserve">. And so these</w:t>
      </w:r>
    </w:p>
    <w:p>
      <w:pPr>
        <w:spacing w:before="0" w:line="348" w:lineRule="exact"/>
        <w:ind w:left="1050"/>
      </w:pPr>
      <w:r>
        <w:rPr>
          <w:b w:val="true"/>
          <w:sz w:val="32"/>
          <w:szCs w:val="32"/>
          <w:rFonts w:ascii="Arial Narrow" w:hAnsi="Arial Narrow" w:cs="Arial Narrow"/>
          <w:color w:val="231f20"/>
        </w:rPr>
        <w:t xml:space="preserve">you</w:t>
      </w:r>
      <w:r>
        <w:rPr>
          <w:b w:val="true"/>
          <w:sz w:val="32"/>
          <w:szCs w:val="32"/>
          <w:rFonts w:ascii="Arial Narrow" w:hAnsi="Arial Narrow" w:cs="Arial Narrow"/>
          <w:color w:val="231f20"/>
          <w:spacing w:val="169"/>
        </w:rPr>
        <w:t xml:space="preserve"> </w:t>
      </w:r>
      <w:r>
        <w:rPr>
          <w:b w:val="true"/>
          <w:sz w:val="32"/>
          <w:szCs w:val="32"/>
          <w:rFonts w:ascii="Arial Narrow" w:hAnsi="Arial Narrow" w:cs="Arial Narrow"/>
          <w:color w:val="231f20"/>
        </w:rPr>
        <w:t xml:space="preserve">were</w:t>
      </w:r>
      <w:r>
        <w:rPr>
          <w:b w:val="true"/>
          <w:sz w:val="32"/>
          <w:szCs w:val="32"/>
          <w:rFonts w:ascii="Arial Narrow" w:hAnsi="Arial Narrow" w:cs="Arial Narrow"/>
          <w:color w:val="231f20"/>
          <w:spacing w:val="169"/>
        </w:rPr>
        <w:t xml:space="preserve"> </w:t>
      </w:r>
      <w:r>
        <w:rPr>
          <w:b w:val="true"/>
          <w:sz w:val="32"/>
          <w:szCs w:val="32"/>
          <w:rFonts w:ascii="Arial Narrow" w:hAnsi="Arial Narrow" w:cs="Arial Narrow"/>
          <w:color w:val="231f20"/>
        </w:rPr>
        <w:t xml:space="preserve">proven</w:t>
      </w:r>
      <w:r>
        <w:rPr>
          <w:b w:val="true"/>
          <w:sz w:val="32"/>
          <w:szCs w:val="32"/>
          <w:rFonts w:ascii="Arial Narrow" w:hAnsi="Arial Narrow" w:cs="Arial Narrow"/>
          <w:color w:val="231f20"/>
          <w:spacing w:val="169"/>
        </w:rPr>
        <w:t xml:space="preserve"> </w:t>
      </w:r>
      <w:r>
        <w:rPr>
          <w:b w:val="true"/>
          <w:sz w:val="32"/>
          <w:szCs w:val="32"/>
          <w:rFonts w:ascii="Arial Narrow" w:hAnsi="Arial Narrow" w:cs="Arial Narrow"/>
          <w:color w:val="231f20"/>
        </w:rPr>
        <w:t xml:space="preserve">right</w:t>
      </w:r>
      <w:r>
        <w:rPr>
          <w:b w:val="true"/>
          <w:sz w:val="32"/>
          <w:szCs w:val="32"/>
          <w:rFonts w:ascii="Arial Narrow" w:hAnsi="Arial Narrow" w:cs="Arial Narrow"/>
          <w:color w:val="231f20"/>
          <w:spacing w:val="169"/>
        </w:rPr>
        <w:t xml:space="preserve"> </w:t>
      </w:r>
      <w:r>
        <w:rPr>
          <w:b w:val="true"/>
          <w:sz w:val="32"/>
          <w:szCs w:val="32"/>
          <w:rFonts w:ascii="Arial Narrow" w:hAnsi="Arial Narrow" w:cs="Arial Narrow"/>
          <w:color w:val="231f20"/>
        </w:rPr>
        <w:t xml:space="preserve">because</w:t>
      </w:r>
      <w:r>
        <w:rPr>
          <w:b w:val="true"/>
          <w:sz w:val="32"/>
          <w:szCs w:val="32"/>
          <w:rFonts w:ascii="Arial Narrow" w:hAnsi="Arial Narrow" w:cs="Arial Narrow"/>
          <w:color w:val="231f20"/>
          <w:spacing w:val="153"/>
        </w:rPr>
        <w:t xml:space="preserve"> </w:t>
      </w:r>
      <w:r>
        <w:rPr>
          <w:spacing w:val="9"/>
          <w:sz w:val="28"/>
          <w:szCs w:val="28"/>
          <w:rFonts w:ascii="Arial" w:hAnsi="Arial" w:cs="Arial"/>
          <w:color w:val="231f20"/>
        </w:rPr>
        <w:t xml:space="preserve">important because people have this</w:t>
      </w:r>
      <w:r>
        <w:rPr>
          <w:sz w:val="28"/>
          <w:szCs w:val="28"/>
          <w:rFonts w:ascii="Arial" w:hAnsi="Arial" w:cs="Arial"/>
          <w:color w:val="231f20"/>
          <w:spacing w:val="152"/>
        </w:rPr>
        <w:t xml:space="preserve"> </w:t>
      </w:r>
      <w:r>
        <w:rPr>
          <w:spacing w:val="11"/>
          <w:sz w:val="28"/>
          <w:szCs w:val="28"/>
          <w:rFonts w:ascii="Arial" w:hAnsi="Arial" w:cs="Arial"/>
          <w:color w:val="231f20"/>
        </w:rPr>
        <w:t xml:space="preserve">are cheap repurposed drugs. And</w:t>
      </w:r>
    </w:p>
    <w:p>
      <w:pPr>
        <w:spacing w:before="0" w:line="340" w:lineRule="exact"/>
        <w:ind w:left="1050"/>
      </w:pPr>
      <w:r>
        <w:rPr>
          <w:b w:val="true"/>
          <w:sz w:val="32"/>
          <w:szCs w:val="32"/>
          <w:rFonts w:ascii="Arial Narrow" w:hAnsi="Arial Narrow" w:cs="Arial Narrow"/>
          <w:color w:val="231f20"/>
        </w:rPr>
        <w:t xml:space="preserve">COVID-19 has ended in places where</w:t>
      </w:r>
      <w:r>
        <w:rPr>
          <w:b w:val="true"/>
          <w:sz w:val="32"/>
          <w:szCs w:val="32"/>
          <w:rFonts w:ascii="Arial Narrow" w:hAnsi="Arial Narrow" w:cs="Arial Narrow"/>
          <w:color w:val="231f20"/>
          <w:spacing w:val="153"/>
        </w:rPr>
        <w:t xml:space="preserve"> </w:t>
      </w:r>
      <w:r>
        <w:rPr>
          <w:spacing w:val="-4"/>
          <w:sz w:val="28"/>
          <w:szCs w:val="28"/>
          <w:rFonts w:ascii="Arial" w:hAnsi="Arial" w:cs="Arial"/>
          <w:color w:val="231f20"/>
        </w:rPr>
        <w:t xml:space="preserve">misconception, that Ivermectin is a toxic</w:t>
      </w:r>
      <w:r>
        <w:rPr>
          <w:sz w:val="28"/>
          <w:szCs w:val="28"/>
          <w:rFonts w:ascii="Arial" w:hAnsi="Arial" w:cs="Arial"/>
          <w:color w:val="231f20"/>
          <w:spacing w:val="152"/>
        </w:rPr>
        <w:t xml:space="preserve"> </w:t>
      </w:r>
      <w:r>
        <w:rPr>
          <w:sz w:val="28"/>
          <w:szCs w:val="28"/>
          <w:rFonts w:ascii="Arial" w:hAnsi="Arial" w:cs="Arial"/>
          <w:color w:val="231f20"/>
        </w:rPr>
        <w:t xml:space="preserve">obviously that’s the worst nightmare</w:t>
      </w:r>
    </w:p>
    <w:p>
      <w:pPr>
        <w:spacing w:before="0" w:line="339" w:lineRule="exact"/>
        <w:ind w:left="1050"/>
      </w:pPr>
      <w:r>
        <w:rPr>
          <w:b w:val="true"/>
          <w:sz w:val="32"/>
          <w:szCs w:val="32"/>
          <w:rFonts w:ascii="Arial Narrow" w:hAnsi="Arial Narrow" w:cs="Arial Narrow"/>
          <w:color w:val="231f20"/>
        </w:rPr>
        <w:t xml:space="preserve">Ivermectin  was  used,  for  example,</w:t>
      </w:r>
      <w:r>
        <w:rPr>
          <w:b w:val="true"/>
          <w:sz w:val="32"/>
          <w:szCs w:val="32"/>
          <w:rFonts w:ascii="Arial Narrow" w:hAnsi="Arial Narrow" w:cs="Arial Narrow"/>
          <w:color w:val="231f20"/>
          <w:spacing w:val="153"/>
        </w:rPr>
        <w:t xml:space="preserve"> </w:t>
      </w:r>
      <w:r>
        <w:rPr>
          <w:spacing w:val="9"/>
          <w:sz w:val="28"/>
          <w:szCs w:val="28"/>
          <w:rFonts w:ascii="Arial" w:hAnsi="Arial" w:cs="Arial"/>
          <w:color w:val="231f20"/>
        </w:rPr>
        <w:t xml:space="preserve">horse deworming medicine that has</w:t>
      </w:r>
      <w:r>
        <w:rPr>
          <w:sz w:val="28"/>
          <w:szCs w:val="28"/>
          <w:rFonts w:ascii="Arial" w:hAnsi="Arial" w:cs="Arial"/>
          <w:color w:val="231f20"/>
          <w:spacing w:val="152"/>
        </w:rPr>
        <w:t xml:space="preserve"> </w:t>
      </w:r>
      <w:r>
        <w:rPr>
          <w:spacing w:val="-6"/>
          <w:sz w:val="28"/>
          <w:szCs w:val="28"/>
          <w:rFonts w:ascii="Arial" w:hAnsi="Arial" w:cs="Arial"/>
          <w:color w:val="231f20"/>
        </w:rPr>
        <w:t xml:space="preserve">for Big Pharma because they make no</w:t>
      </w:r>
    </w:p>
    <w:p>
      <w:pPr>
        <w:spacing w:before="0" w:line="311" w:lineRule="exact"/>
        <w:ind w:left="1050"/>
      </w:pPr>
      <w:r>
        <w:rPr>
          <w:b w:val="true"/>
          <w:sz w:val="32"/>
          <w:szCs w:val="32"/>
          <w:rFonts w:ascii="Arial Narrow" w:hAnsi="Arial Narrow" w:cs="Arial Narrow"/>
          <w:color w:val="231f20"/>
        </w:rPr>
        <w:t xml:space="preserve">and  some  basic  protocols  without</w:t>
      </w:r>
      <w:r>
        <w:rPr>
          <w:b w:val="true"/>
          <w:sz w:val="32"/>
          <w:szCs w:val="32"/>
          <w:rFonts w:ascii="Arial Narrow" w:hAnsi="Arial Narrow" w:cs="Arial Narrow"/>
          <w:color w:val="231f20"/>
          <w:spacing w:val="153"/>
        </w:rPr>
        <w:t xml:space="preserve"> </w:t>
      </w:r>
      <w:r>
        <w:rPr>
          <w:spacing w:val="-4"/>
          <w:sz w:val="28"/>
          <w:szCs w:val="28"/>
          <w:rFonts w:ascii="Arial" w:hAnsi="Arial" w:cs="Arial"/>
          <w:color w:val="231f20"/>
        </w:rPr>
        <w:t xml:space="preserve">resulted in hundreds of hospitalisations.</w:t>
      </w:r>
      <w:r>
        <w:rPr>
          <w:sz w:val="28"/>
          <w:szCs w:val="28"/>
          <w:rFonts w:ascii="Arial" w:hAnsi="Arial" w:cs="Arial"/>
          <w:color w:val="231f20"/>
          <w:spacing w:val="152"/>
        </w:rPr>
        <w:t xml:space="preserve"> </w:t>
      </w:r>
      <w:r>
        <w:rPr>
          <w:sz w:val="28"/>
          <w:szCs w:val="28"/>
          <w:rFonts w:ascii="Arial" w:hAnsi="Arial" w:cs="Arial"/>
          <w:color w:val="231f20"/>
        </w:rPr>
        <w:t xml:space="preserve">money. So that’s why it’s such a boot</w:t>
      </w:r>
    </w:p>
    <w:p>
      <w:pPr>
        <w:spacing w:before="0" w:line="319" w:lineRule="exact"/>
        <w:ind w:left="1050"/>
      </w:pPr>
      <w:r>
        <w:rPr>
          <w:b w:val="true"/>
          <w:sz w:val="32"/>
          <w:szCs w:val="32"/>
          <w:rFonts w:ascii="Arial Narrow" w:hAnsi="Arial Narrow" w:cs="Arial Narrow"/>
          <w:color w:val="231f20"/>
        </w:rPr>
        <w:t xml:space="preserve">any drugs, but just giving vitamin D</w:t>
      </w:r>
      <w:r>
        <w:rPr>
          <w:b w:val="true"/>
          <w:sz w:val="32"/>
          <w:szCs w:val="32"/>
          <w:rFonts w:ascii="Arial Narrow" w:hAnsi="Arial Narrow" w:cs="Arial Narrow"/>
          <w:color w:val="231f20"/>
          <w:spacing w:val="153"/>
        </w:rPr>
        <w:t xml:space="preserve"> </w:t>
      </w:r>
      <w:r>
        <w:rPr>
          <w:spacing w:val="4"/>
          <w:sz w:val="28"/>
          <w:szCs w:val="28"/>
          <w:rFonts w:ascii="Arial" w:hAnsi="Arial" w:cs="Arial"/>
          <w:color w:val="231f20"/>
        </w:rPr>
        <w:t xml:space="preserve">This lie was perpetuated by the FDA.</w:t>
      </w:r>
      <w:r>
        <w:rPr>
          <w:sz w:val="28"/>
          <w:szCs w:val="28"/>
          <w:rFonts w:ascii="Arial" w:hAnsi="Arial" w:cs="Arial"/>
          <w:color w:val="231f20"/>
          <w:spacing w:val="151"/>
        </w:rPr>
        <w:t xml:space="preserve"> </w:t>
      </w:r>
      <w:r>
        <w:rPr>
          <w:sz w:val="28"/>
          <w:szCs w:val="28"/>
          <w:rFonts w:ascii="Arial" w:hAnsi="Arial" w:cs="Arial"/>
          <w:color w:val="231f20"/>
        </w:rPr>
        <w:t xml:space="preserve">into humanity.</w:t>
      </w:r>
    </w:p>
    <w:p>
      <w:pPr>
        <w:spacing w:before="0" w:line="335" w:lineRule="exact"/>
        <w:ind w:left="1050"/>
      </w:pPr>
      <w:r>
        <w:rPr>
          <w:b w:val="true"/>
          <w:sz w:val="32"/>
          <w:szCs w:val="32"/>
          <w:rFonts w:ascii="Arial Narrow" w:hAnsi="Arial Narrow" w:cs="Arial Narrow"/>
          <w:color w:val="231f20"/>
        </w:rPr>
        <w:t xml:space="preserve">and other natural treatments. It was</w:t>
      </w:r>
      <w:r>
        <w:rPr>
          <w:b w:val="true"/>
          <w:sz w:val="32"/>
          <w:szCs w:val="32"/>
          <w:rFonts w:ascii="Arial Narrow" w:hAnsi="Arial Narrow" w:cs="Arial Narrow"/>
          <w:color w:val="231f20"/>
          <w:spacing w:val="153"/>
        </w:rPr>
        <w:t xml:space="preserve"> </w:t>
      </w:r>
      <w:r>
        <w:rPr>
          <w:sz w:val="28"/>
          <w:szCs w:val="28"/>
          <w:rFonts w:ascii="Arial" w:hAnsi="Arial" w:cs="Arial"/>
          <w:color w:val="231f20"/>
        </w:rPr>
        <w:t xml:space="preserve">And we actually sued them over this.</w:t>
      </w:r>
      <w:r>
        <w:rPr>
          <w:sz w:val="28"/>
          <w:szCs w:val="28"/>
          <w:rFonts w:ascii="Arial" w:hAnsi="Arial" w:cs="Arial"/>
          <w:color w:val="231f20"/>
          <w:spacing w:val="1873"/>
        </w:rPr>
        <w:t xml:space="preserve"> </w:t>
      </w:r>
      <w:r>
        <w:rPr>
          <w:spacing w:val="-5"/>
          <w:sz w:val="28"/>
          <w:szCs w:val="28"/>
          <w:rFonts w:ascii="Arial" w:hAnsi="Arial" w:cs="Arial"/>
          <w:color w:val="231f20"/>
        </w:rPr>
        <w:t xml:space="preserve">Continued next page...</w:t>
      </w:r>
    </w:p>
    <w:p>
      <w:pPr>
        <w:spacing w:before="0" w:line="450"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29</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type="" style="position:absolute;margin-left:14.50mm;margin-top:13.95mm;width:275.12mm;height:311.35mm;z-index:-1;mso-position-horizontal-relative:page;mso-position-vertical-relative:page" filled="f">
            <v:imagedata r:id="rId144" o:title=""/>
          </v:shape>
        </w:pict>
      </w:r>
      <w:r>
        <w:pict>
          <v:shape id="" o:spid="" style="position:absolute;margin-left:16.00mm;margin-top:16.50mm;width:83.00mm;height:22.42mm;margin-left:16.00mm;margin-top:16.50mm;width:83.00mm;height:22.42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00mm;margin-top:140.96mm;width:83.00mm;height:22.42mm;margin-left:16.00mm;margin-top:140.96mm;width:83.00mm;height:22.42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6.00mm;margin-top:164.83mm;width:83.00mm;height:43.07mm;margin-left:16.00mm;margin-top:164.83mm;width:83.00mm;height:43.07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90.00mm;margin-top:305.99mm;width:83.00mm;height:23.69mm;margin-left:190.00mm;margin-top:305.99mm;width:83.00mm;height:23.69mm;z-index:-1;mso-position-horizontal-relative:page;mso-position-vertical-relative:page;" coordsize="100000,100000" path="m0,99999l100000,99999l100000,0l0,0l0,99999xnse" fillcolor="#fffccc" strokecolor="#000000" strokeweight="0.00mm">
            <w10:wrap anchorx="page" anchory="page"/>
          </v:shape>
        </w:pict>
      </w:r>
      <w:r>
        <w:pict>
          <v:shape id="" o:spid="" style="position:absolute;margin-left:190.00mm;margin-top:331.39mm;width:83.00mm;height:49.09mm;margin-left:190.00mm;margin-top:331.39mm;width:83.00mm;height:49.09mm;z-index:-1;mso-position-horizontal-relative:page;mso-position-vertical-relative:page;" coordsize="100000,100000" path="m0,100000l100000,100000l100000,0l0,0l0,100000xnse" fillcolor="#fffccc" strokecolor="#000000" strokeweight="0.00mm">
            <w10:wrap anchorx="page" anchory="page"/>
          </v:shape>
        </w:pict>
      </w:r>
    </w:p>
    <w:p>
      <w:pPr>
        <w:spacing w:before="862" w:line="336" w:lineRule="exact"/>
        <w:ind w:left="1090"/>
      </w:pPr>
      <w:r>
        <w:rPr>
          <w:sz w:val="28"/>
          <w:szCs w:val="28"/>
          <w:rFonts w:ascii="Arial" w:hAnsi="Arial" w:cs="Arial"/>
          <w:color w:val="630a0c"/>
        </w:rPr>
        <w:t xml:space="preserve">Be</w:t>
      </w:r>
      <w:r>
        <w:rPr>
          <w:sz w:val="28"/>
          <w:szCs w:val="28"/>
          <w:rFonts w:ascii="Arial-BoldMT" w:hAnsi="Arial-BoldMT" w:cs="Arial-BoldMT"/>
          <w:color w:val="630a0c"/>
        </w:rPr>
        <w:t xml:space="preserve">cause here you have cheap</w:t>
      </w:r>
      <w:r>
        <w:rPr>
          <w:sz w:val="28"/>
          <w:szCs w:val="28"/>
          <w:rFonts w:ascii="Arial-BoldMT" w:hAnsi="Arial-BoldMT" w:cs="Arial-BoldMT"/>
          <w:color w:val="630a0c"/>
          <w:spacing w:val="155"/>
        </w:rPr>
        <w:t xml:space="preserve"> </w:t>
      </w:r>
      <w:r>
        <w:rPr>
          <w:spacing w:val="5"/>
          <w:sz w:val="28"/>
          <w:szCs w:val="28"/>
          <w:rFonts w:ascii="Arial" w:hAnsi="Arial" w:cs="Arial"/>
          <w:color w:val="231f20"/>
        </w:rPr>
        <w:t xml:space="preserve">(the  Pfzer  COVID-19  vaccine).  So</w:t>
      </w:r>
      <w:r>
        <w:rPr>
          <w:sz w:val="28"/>
          <w:szCs w:val="28"/>
          <w:rFonts w:ascii="Arial" w:hAnsi="Arial" w:cs="Arial"/>
          <w:color w:val="231f20"/>
          <w:spacing w:val="149"/>
        </w:rPr>
        <w:t xml:space="preserve"> </w:t>
      </w:r>
      <w:r>
        <w:rPr>
          <w:spacing w:val="18"/>
          <w:sz w:val="28"/>
          <w:szCs w:val="28"/>
          <w:rFonts w:ascii="Arial" w:hAnsi="Arial" w:cs="Arial"/>
          <w:color w:val="231f20"/>
        </w:rPr>
        <w:t xml:space="preserve">documentation, is a 68-year-old</w:t>
      </w:r>
    </w:p>
    <w:p>
      <w:pPr>
        <w:spacing w:before="0" w:line="326" w:lineRule="exact"/>
        <w:ind w:left="1090"/>
      </w:pPr>
      <w:r>
        <w:rPr>
          <w:sz w:val="28"/>
          <w:szCs w:val="28"/>
          <w:rFonts w:ascii="Arial-BoldMT" w:hAnsi="Arial-BoldMT" w:cs="Arial-BoldMT"/>
          <w:color w:val="630a0c"/>
        </w:rPr>
        <w:t xml:space="preserve">repurposed drugs that are highly</w:t>
      </w:r>
      <w:r>
        <w:rPr>
          <w:sz w:val="28"/>
          <w:szCs w:val="28"/>
          <w:rFonts w:ascii="Arial-BoldMT" w:hAnsi="Arial-BoldMT" w:cs="Arial-BoldMT"/>
          <w:color w:val="630a0c"/>
          <w:spacing w:val="154"/>
        </w:rPr>
        <w:t xml:space="preserve"> </w:t>
      </w:r>
      <w:r>
        <w:rPr>
          <w:spacing w:val="5"/>
          <w:sz w:val="28"/>
          <w:szCs w:val="28"/>
          <w:rFonts w:ascii="Arial" w:hAnsi="Arial" w:cs="Arial"/>
          <w:color w:val="231f20"/>
        </w:rPr>
        <w:t xml:space="preserve">this drug was provisionally approved</w:t>
      </w:r>
      <w:r>
        <w:rPr>
          <w:sz w:val="28"/>
          <w:szCs w:val="28"/>
          <w:rFonts w:ascii="Arial" w:hAnsi="Arial" w:cs="Arial"/>
          <w:color w:val="231f20"/>
          <w:spacing w:val="149"/>
        </w:rPr>
        <w:t xml:space="preserve"> </w:t>
      </w:r>
      <w:r>
        <w:rPr>
          <w:spacing w:val="25"/>
          <w:sz w:val="28"/>
          <w:szCs w:val="28"/>
          <w:rFonts w:ascii="Arial" w:hAnsi="Arial" w:cs="Arial"/>
          <w:color w:val="231f20"/>
        </w:rPr>
        <w:t xml:space="preserve">woman in Kansas who died on</w:t>
      </w:r>
    </w:p>
    <w:p>
      <w:pPr>
        <w:spacing w:before="0" w:line="325" w:lineRule="exact"/>
        <w:ind w:left="1090"/>
      </w:pPr>
      <w:r>
        <w:rPr>
          <w:b w:val="true"/>
          <w:sz w:val="28"/>
          <w:szCs w:val="28"/>
          <w:rFonts w:ascii="Arial" w:hAnsi="Arial" w:cs="Arial"/>
          <w:color w:val="630a0c"/>
        </w:rPr>
        <w:t xml:space="preserve">efective.  And  Big  Pharma  can’t</w:t>
      </w:r>
      <w:r>
        <w:rPr>
          <w:b w:val="true"/>
          <w:sz w:val="28"/>
          <w:szCs w:val="28"/>
          <w:rFonts w:ascii="Arial" w:hAnsi="Arial" w:cs="Arial"/>
          <w:color w:val="630a0c"/>
          <w:spacing w:val="154"/>
        </w:rPr>
        <w:t xml:space="preserve"> </w:t>
      </w:r>
      <w:r>
        <w:rPr>
          <w:sz w:val="28"/>
          <w:szCs w:val="28"/>
          <w:rFonts w:ascii="Arial" w:hAnsi="Arial" w:cs="Arial"/>
          <w:color w:val="231f20"/>
        </w:rPr>
        <w:t xml:space="preserve">in December 2020.</w:t>
      </w:r>
      <w:r>
        <w:rPr>
          <w:sz w:val="28"/>
          <w:szCs w:val="28"/>
          <w:rFonts w:ascii="Arial" w:hAnsi="Arial" w:cs="Arial"/>
          <w:color w:val="231f20"/>
          <w:spacing w:val="2489"/>
        </w:rPr>
        <w:t xml:space="preserve"> </w:t>
      </w:r>
      <w:r>
        <w:rPr>
          <w:spacing w:val="8"/>
          <w:sz w:val="28"/>
          <w:szCs w:val="28"/>
          <w:rFonts w:ascii="Arial" w:hAnsi="Arial" w:cs="Arial"/>
          <w:color w:val="231f20"/>
        </w:rPr>
        <w:t xml:space="preserve">October 19. And she was from the</w:t>
      </w:r>
    </w:p>
    <w:p>
      <w:pPr>
        <w:spacing w:before="0" w:line="326" w:lineRule="exact"/>
        <w:ind w:left="1810"/>
      </w:pPr>
      <w:r>
        <w:rPr>
          <w:sz w:val="28"/>
          <w:szCs w:val="28"/>
          <w:rFonts w:ascii="Arial-BoldMT" w:hAnsi="Arial-BoldMT" w:cs="Arial-BoldMT"/>
          <w:color w:val="630a0c"/>
        </w:rPr>
        <w:t xml:space="preserve">make money out of this.</w:t>
      </w:r>
      <w:r>
        <w:rPr>
          <w:sz w:val="28"/>
          <w:szCs w:val="28"/>
          <w:rFonts w:ascii="Arial-BoldMT" w:hAnsi="Arial-BoldMT" w:cs="Arial-BoldMT"/>
          <w:color w:val="630a0c"/>
          <w:spacing w:val="1133"/>
        </w:rPr>
        <w:t xml:space="preserve"> </w:t>
      </w:r>
      <w:r>
        <w:rPr>
          <w:sz w:val="28"/>
          <w:szCs w:val="28"/>
          <w:rFonts w:ascii="Arial-BoldMT" w:hAnsi="Arial-BoldMT" w:cs="Arial-BoldMT"/>
          <w:color w:val="231f20"/>
        </w:rPr>
        <w:t xml:space="preserve">Malcolm Roberts:</w:t>
      </w:r>
      <w:r>
        <w:rPr>
          <w:sz w:val="28"/>
          <w:szCs w:val="28"/>
          <w:rFonts w:ascii="Arial-BoldMT" w:hAnsi="Arial-BoldMT" w:cs="Arial-BoldMT"/>
          <w:color w:val="231f20"/>
          <w:spacing w:val="78"/>
        </w:rPr>
        <w:t xml:space="preserve"> </w:t>
      </w:r>
      <w:r>
        <w:rPr>
          <w:spacing w:val="12"/>
          <w:sz w:val="28"/>
          <w:szCs w:val="28"/>
          <w:rFonts w:ascii="Arial" w:hAnsi="Arial" w:cs="Arial"/>
          <w:color w:val="231f20"/>
        </w:rPr>
        <w:t xml:space="preserve">At that point,</w:t>
      </w:r>
      <w:r>
        <w:rPr>
          <w:sz w:val="28"/>
          <w:szCs w:val="28"/>
          <w:rFonts w:ascii="Arial" w:hAnsi="Arial" w:cs="Arial"/>
          <w:color w:val="231f20"/>
          <w:spacing w:val="148"/>
        </w:rPr>
        <w:t xml:space="preserve"> </w:t>
      </w:r>
      <w:r>
        <w:rPr>
          <w:sz w:val="28"/>
          <w:szCs w:val="28"/>
          <w:rFonts w:ascii="Arial" w:hAnsi="Arial" w:cs="Arial"/>
          <w:color w:val="231f20"/>
        </w:rPr>
        <w:t xml:space="preserve">vaccinated arm of the study. And the</w:t>
      </w:r>
    </w:p>
    <w:p>
      <w:pPr>
        <w:spacing w:before="0" w:line="325" w:lineRule="exact"/>
        <w:ind w:left="1090"/>
      </w:pPr>
      <w:r>
        <w:rPr>
          <w:sz w:val="28"/>
          <w:szCs w:val="28"/>
          <w:rFonts w:ascii="Arial-BoldMT" w:hAnsi="Arial-BoldMT" w:cs="Arial-BoldMT"/>
          <w:color w:val="231f20"/>
        </w:rPr>
        <w:t xml:space="preserve">Malcolm Roberts:</w:t>
      </w:r>
      <w:r>
        <w:rPr>
          <w:sz w:val="28"/>
          <w:szCs w:val="28"/>
          <w:rFonts w:ascii="Arial-BoldMT" w:hAnsi="Arial-BoldMT" w:cs="Arial-BoldMT"/>
          <w:color w:val="231f20"/>
          <w:spacing w:val="33"/>
        </w:rPr>
        <w:t xml:space="preserve"> </w:t>
      </w:r>
      <w:r>
        <w:rPr>
          <w:sz w:val="28"/>
          <w:szCs w:val="28"/>
          <w:rFonts w:ascii="Arial-BoldMT" w:hAnsi="Arial-BoldMT" w:cs="Arial-BoldMT"/>
          <w:color w:val="231f20"/>
        </w:rPr>
        <w:t xml:space="preserve">So there’s</w:t>
      </w:r>
      <w:r>
        <w:rPr>
          <w:sz w:val="28"/>
          <w:szCs w:val="28"/>
          <w:rFonts w:ascii="Arial-BoldMT" w:hAnsi="Arial-BoldMT" w:cs="Arial-BoldMT"/>
          <w:color w:val="231f20"/>
          <w:spacing w:val="149"/>
        </w:rPr>
        <w:t xml:space="preserve"> </w:t>
      </w:r>
      <w:r>
        <w:rPr>
          <w:spacing w:val="15"/>
          <w:sz w:val="28"/>
          <w:szCs w:val="28"/>
          <w:rFonts w:ascii="Arial" w:hAnsi="Arial" w:cs="Arial"/>
          <w:color w:val="231f20"/>
        </w:rPr>
        <w:t xml:space="preserve">as Professor Dalgleish mentioned</w:t>
      </w:r>
      <w:r>
        <w:rPr>
          <w:sz w:val="28"/>
          <w:szCs w:val="28"/>
          <w:rFonts w:ascii="Arial" w:hAnsi="Arial" w:cs="Arial"/>
          <w:color w:val="231f20"/>
          <w:spacing w:val="149"/>
        </w:rPr>
        <w:t xml:space="preserve"> </w:t>
      </w:r>
      <w:r>
        <w:rPr>
          <w:spacing w:val="5"/>
          <w:sz w:val="28"/>
          <w:szCs w:val="28"/>
          <w:rFonts w:ascii="Arial" w:hAnsi="Arial" w:cs="Arial"/>
          <w:color w:val="231f20"/>
        </w:rPr>
        <w:t xml:space="preserve">reporting of her death was delayed</w:t>
      </w:r>
    </w:p>
    <w:p>
      <w:pPr>
        <w:spacing w:before="0" w:line="325" w:lineRule="exact"/>
        <w:ind w:left="1090"/>
      </w:pPr>
      <w:r>
        <w:rPr>
          <w:sz w:val="28"/>
          <w:szCs w:val="28"/>
          <w:rFonts w:ascii="Arial-BoldMT" w:hAnsi="Arial-BoldMT" w:cs="Arial-BoldMT"/>
          <w:color w:val="231f20"/>
        </w:rPr>
        <w:t xml:space="preserve">fraud, homicide, and there’s a lot</w:t>
      </w:r>
      <w:r>
        <w:rPr>
          <w:sz w:val="28"/>
          <w:szCs w:val="28"/>
          <w:rFonts w:ascii="Arial-BoldMT" w:hAnsi="Arial-BoldMT" w:cs="Arial-BoldMT"/>
          <w:color w:val="231f20"/>
          <w:spacing w:val="148"/>
        </w:rPr>
        <w:t xml:space="preserve"> </w:t>
      </w:r>
      <w:r>
        <w:rPr>
          <w:spacing w:val="14"/>
          <w:sz w:val="28"/>
          <w:szCs w:val="28"/>
          <w:rFonts w:ascii="Arial" w:hAnsi="Arial" w:cs="Arial"/>
          <w:color w:val="231f20"/>
        </w:rPr>
        <w:t xml:space="preserve">(in a previous presentation),</w:t>
      </w:r>
      <w:r>
        <w:rPr>
          <w:sz w:val="28"/>
          <w:szCs w:val="28"/>
          <w:rFonts w:ascii="Arial" w:hAnsi="Arial" w:cs="Arial"/>
          <w:color w:val="231f20"/>
          <w:spacing w:val="145"/>
        </w:rPr>
        <w:t xml:space="preserve"> </w:t>
      </w:r>
      <w:r>
        <w:rPr>
          <w:sz w:val="28"/>
          <w:szCs w:val="28"/>
          <w:rFonts w:ascii="Arial-BoldMT" w:hAnsi="Arial-BoldMT" w:cs="Arial-BoldMT"/>
          <w:color w:val="231f20"/>
        </w:rPr>
        <w:t xml:space="preserve">they</w:t>
      </w:r>
      <w:r>
        <w:rPr>
          <w:sz w:val="28"/>
          <w:szCs w:val="28"/>
          <w:rFonts w:ascii="Arial-BoldMT" w:hAnsi="Arial-BoldMT" w:cs="Arial-BoldMT"/>
          <w:color w:val="231f20"/>
          <w:spacing w:val="149"/>
        </w:rPr>
        <w:t xml:space="preserve"> </w:t>
      </w:r>
      <w:r>
        <w:rPr>
          <w:spacing w:val="-5"/>
          <w:sz w:val="28"/>
          <w:szCs w:val="28"/>
          <w:rFonts w:ascii="Arial" w:hAnsi="Arial" w:cs="Arial"/>
          <w:color w:val="231f20"/>
        </w:rPr>
        <w:t xml:space="preserve">and not entered into the clinical record</w:t>
      </w:r>
    </w:p>
    <w:p>
      <w:pPr>
        <w:spacing w:before="0" w:line="325" w:lineRule="exact"/>
        <w:ind w:left="1090"/>
      </w:pPr>
      <w:r>
        <w:rPr>
          <w:sz w:val="28"/>
          <w:szCs w:val="28"/>
          <w:rFonts w:ascii="Arial-BoldMT" w:hAnsi="Arial-BoldMT" w:cs="Arial-BoldMT"/>
          <w:color w:val="231f20"/>
        </w:rPr>
        <w:t xml:space="preserve">of money being made here and</w:t>
      </w:r>
      <w:r>
        <w:rPr>
          <w:sz w:val="28"/>
          <w:szCs w:val="28"/>
          <w:rFonts w:ascii="Arial-BoldMT" w:hAnsi="Arial-BoldMT" w:cs="Arial-BoldMT"/>
          <w:color w:val="231f20"/>
          <w:spacing w:val="149"/>
        </w:rPr>
        <w:t xml:space="preserve"> </w:t>
      </w:r>
      <w:r>
        <w:rPr>
          <w:sz w:val="28"/>
          <w:szCs w:val="28"/>
          <w:rFonts w:ascii="Arial-BoldMT" w:hAnsi="Arial-BoldMT" w:cs="Arial-BoldMT"/>
          <w:color w:val="231f20"/>
        </w:rPr>
        <w:t xml:space="preserve">withdrew or they tarnished proven</w:t>
      </w:r>
      <w:r>
        <w:rPr>
          <w:sz w:val="28"/>
          <w:szCs w:val="28"/>
          <w:rFonts w:ascii="Arial-BoldMT" w:hAnsi="Arial-BoldMT" w:cs="Arial-BoldMT"/>
          <w:color w:val="231f20"/>
          <w:spacing w:val="149"/>
        </w:rPr>
        <w:t xml:space="preserve"> </w:t>
      </w:r>
      <w:r>
        <w:rPr>
          <w:spacing w:val="8"/>
          <w:sz w:val="28"/>
          <w:szCs w:val="28"/>
          <w:rFonts w:ascii="Arial" w:hAnsi="Arial" w:cs="Arial"/>
          <w:color w:val="231f20"/>
        </w:rPr>
        <w:t xml:space="preserve">until November 25, 2020 – but the</w:t>
      </w:r>
    </w:p>
    <w:p>
      <w:pPr>
        <w:spacing w:before="0" w:line="326" w:lineRule="exact"/>
        <w:ind w:left="1090"/>
      </w:pPr>
      <w:r>
        <w:rPr>
          <w:sz w:val="28"/>
          <w:szCs w:val="28"/>
          <w:rFonts w:ascii="Arial-BoldMT" w:hAnsi="Arial-BoldMT" w:cs="Arial-BoldMT"/>
          <w:color w:val="231f20"/>
        </w:rPr>
        <w:t xml:space="preserve">there’s suppression of the news.</w:t>
      </w:r>
      <w:r>
        <w:rPr>
          <w:sz w:val="28"/>
          <w:szCs w:val="28"/>
          <w:rFonts w:ascii="Arial-BoldMT" w:hAnsi="Arial-BoldMT" w:cs="Arial-BoldMT"/>
          <w:color w:val="231f20"/>
          <w:spacing w:val="5257"/>
        </w:rPr>
        <w:t xml:space="preserve"> </w:t>
      </w:r>
      <w:r>
        <w:rPr>
          <w:sz w:val="28"/>
          <w:szCs w:val="28"/>
          <w:rFonts w:ascii="Arial" w:hAnsi="Arial" w:cs="Arial"/>
          <w:color w:val="231f20"/>
        </w:rPr>
        <w:t xml:space="preserve">data  reporting  cut-of  period  for  the</w:t>
      </w:r>
    </w:p>
    <w:p>
      <w:pPr>
        <w:spacing w:before="0" w:line="84" w:lineRule="exact"/>
        <w:ind w:left="5839"/>
      </w:pPr>
      <w:r>
        <w:rPr>
          <w:sz w:val="28"/>
          <w:szCs w:val="28"/>
          <w:rFonts w:ascii="Arial-BoldMT" w:hAnsi="Arial-BoldMT" w:cs="Arial-BoldMT"/>
          <w:color w:val="231f20"/>
        </w:rPr>
        <w:t xml:space="preserve">treatments that were safe and</w:t>
      </w:r>
    </w:p>
    <w:p>
      <w:pPr>
        <w:spacing w:before="0" w:line="241" w:lineRule="exact"/>
        <w:ind w:left="10771"/>
      </w:pPr>
      <w:r>
        <w:rPr>
          <w:sz w:val="28"/>
          <w:szCs w:val="28"/>
          <w:rFonts w:ascii="Arial" w:hAnsi="Arial" w:cs="Arial"/>
          <w:color w:val="231f20"/>
        </w:rPr>
        <w:t xml:space="preserve">clinical trial was November 14, 2020.</w:t>
      </w:r>
    </w:p>
    <w:p>
      <w:pPr>
        <w:spacing w:before="0" w:line="80" w:lineRule="exact"/>
        <w:ind w:left="1090"/>
      </w:pPr>
      <w:r>
        <w:rPr>
          <w:sz w:val="28"/>
          <w:szCs w:val="28"/>
          <w:rFonts w:ascii="Arial-BoldMT" w:hAnsi="Arial-BoldMT" w:cs="Arial-BoldMT"/>
          <w:color w:val="231f20"/>
        </w:rPr>
        <w:t xml:space="preserve">Dr Paul Marek:</w:t>
      </w:r>
      <w:r>
        <w:rPr>
          <w:sz w:val="28"/>
          <w:szCs w:val="28"/>
          <w:rFonts w:ascii="Arial-BoldMT" w:hAnsi="Arial-BoldMT" w:cs="Arial-BoldMT"/>
          <w:color w:val="231f20"/>
          <w:spacing w:val="91"/>
        </w:rPr>
        <w:t xml:space="preserve"> </w:t>
      </w:r>
      <w:r>
        <w:rPr>
          <w:spacing w:val="13"/>
          <w:sz w:val="28"/>
          <w:szCs w:val="28"/>
          <w:rFonts w:ascii="Arial" w:hAnsi="Arial" w:cs="Arial"/>
          <w:color w:val="231f20"/>
        </w:rPr>
        <w:t xml:space="preserve">We know that</w:t>
      </w:r>
      <w:r>
        <w:rPr>
          <w:sz w:val="28"/>
          <w:szCs w:val="28"/>
          <w:rFonts w:ascii="Arial" w:hAnsi="Arial" w:cs="Arial"/>
          <w:color w:val="231f20"/>
          <w:spacing w:val="148"/>
        </w:rPr>
        <w:t xml:space="preserve"> </w:t>
      </w:r>
      <w:r>
        <w:rPr>
          <w:b w:val="true"/>
          <w:sz w:val="28"/>
          <w:szCs w:val="28"/>
          <w:rFonts w:ascii="Arial" w:hAnsi="Arial" w:cs="Arial"/>
          <w:color w:val="231f20"/>
        </w:rPr>
        <w:t xml:space="preserve">efective.  Just  so  that  they  could</w:t>
      </w:r>
    </w:p>
    <w:p>
      <w:pPr>
        <w:spacing w:before="0" w:line="246" w:lineRule="exact"/>
        <w:ind w:left="10771"/>
      </w:pPr>
      <w:r>
        <w:rPr>
          <w:sz w:val="28"/>
          <w:szCs w:val="28"/>
          <w:rFonts w:ascii="Arial" w:hAnsi="Arial" w:cs="Arial"/>
          <w:color w:val="231f20"/>
        </w:rPr>
        <w:t xml:space="preserve">(So her death was never entered into</w:t>
      </w:r>
    </w:p>
    <w:p>
      <w:pPr>
        <w:spacing w:before="0" w:line="90" w:lineRule="exact"/>
        <w:ind w:left="1090"/>
      </w:pPr>
      <w:r>
        <w:rPr>
          <w:spacing w:val="12"/>
          <w:sz w:val="28"/>
          <w:szCs w:val="28"/>
          <w:rFonts w:ascii="Arial" w:hAnsi="Arial" w:cs="Arial"/>
          <w:color w:val="231f20"/>
        </w:rPr>
        <w:t xml:space="preserve">Big Pharma cheats, they lie, they</w:t>
      </w:r>
      <w:r>
        <w:rPr>
          <w:sz w:val="28"/>
          <w:szCs w:val="28"/>
          <w:rFonts w:ascii="Arial" w:hAnsi="Arial" w:cs="Arial"/>
          <w:color w:val="231f20"/>
          <w:spacing w:val="149"/>
        </w:rPr>
        <w:t xml:space="preserve"> </w:t>
      </w:r>
      <w:r>
        <w:rPr>
          <w:sz w:val="28"/>
          <w:szCs w:val="28"/>
          <w:rFonts w:ascii="Arial-BoldMT" w:hAnsi="Arial-BoldMT" w:cs="Arial-BoldMT"/>
          <w:color w:val="231f20"/>
        </w:rPr>
        <w:t xml:space="preserve">authorise emergency use only (for</w:t>
      </w:r>
    </w:p>
    <w:p>
      <w:pPr>
        <w:spacing w:before="0" w:line="235" w:lineRule="exact"/>
        <w:ind w:left="10771"/>
      </w:pPr>
      <w:r>
        <w:rPr>
          <w:sz w:val="28"/>
          <w:szCs w:val="28"/>
          <w:rFonts w:ascii="Arial" w:hAnsi="Arial" w:cs="Arial"/>
          <w:color w:val="231f20"/>
        </w:rPr>
        <w:t xml:space="preserve">the publicly reported data.)</w:t>
      </w:r>
      <w:r>
        <w:rPr>
          <w:sz w:val="28"/>
          <w:szCs w:val="28"/>
          <w:rFonts w:ascii="Arial" w:hAnsi="Arial" w:cs="Arial"/>
          <w:color w:val="231f20"/>
          <w:spacing w:val="-9"/>
        </w:rPr>
        <w:t xml:space="preserve"> </w:t>
      </w:r>
      <w:r>
        <w:rPr>
          <w:b w:val="true"/>
          <w:sz w:val="30"/>
          <w:szCs w:val="30"/>
          <w:rFonts w:ascii="Arial Narrow" w:hAnsi="Arial Narrow" w:cs="Arial Narrow"/>
          <w:color w:val="231f20"/>
        </w:rPr>
        <w:t xml:space="preserve">And that in</w:t>
      </w:r>
    </w:p>
    <w:p>
      <w:pPr>
        <w:spacing w:before="0" w:line="99" w:lineRule="exact"/>
        <w:ind w:left="1090"/>
      </w:pPr>
      <w:r>
        <w:rPr>
          <w:spacing w:val="11"/>
          <w:sz w:val="28"/>
          <w:szCs w:val="28"/>
          <w:rFonts w:ascii="Arial" w:hAnsi="Arial" w:cs="Arial"/>
          <w:color w:val="231f20"/>
        </w:rPr>
        <w:t xml:space="preserve">deceive, they manipulate data.  It</w:t>
      </w:r>
      <w:r>
        <w:rPr>
          <w:sz w:val="28"/>
          <w:szCs w:val="28"/>
          <w:rFonts w:ascii="Arial" w:hAnsi="Arial" w:cs="Arial"/>
          <w:color w:val="231f20"/>
          <w:spacing w:val="149"/>
        </w:rPr>
        <w:t xml:space="preserve"> </w:t>
      </w:r>
      <w:r>
        <w:rPr>
          <w:b w:val="true"/>
          <w:sz w:val="28"/>
          <w:szCs w:val="28"/>
          <w:rFonts w:ascii="Arial" w:hAnsi="Arial" w:cs="Arial"/>
          <w:color w:val="231f20"/>
        </w:rPr>
        <w:t xml:space="preserve">the Pfzer vaccine).</w:t>
      </w:r>
    </w:p>
    <w:p>
      <w:pPr>
        <w:spacing w:before="0" w:line="264" w:lineRule="exact"/>
        <w:ind w:left="1090"/>
      </w:pPr>
      <w:r>
        <w:rPr>
          <w:spacing w:val="6"/>
          <w:sz w:val="28"/>
          <w:szCs w:val="28"/>
          <w:rFonts w:ascii="Arial" w:hAnsi="Arial" w:cs="Arial"/>
          <w:color w:val="231f20"/>
        </w:rPr>
        <w:t xml:space="preserve">happened to some degree with the</w:t>
      </w:r>
      <w:r>
        <w:rPr>
          <w:sz w:val="28"/>
          <w:szCs w:val="28"/>
          <w:rFonts w:ascii="Arial" w:hAnsi="Arial" w:cs="Arial"/>
          <w:color w:val="231f20"/>
          <w:spacing w:val="5081"/>
        </w:rPr>
        <w:t xml:space="preserve"> </w:t>
      </w:r>
      <w:r>
        <w:rPr>
          <w:b w:val="true"/>
          <w:spacing w:val="-2"/>
          <w:sz w:val="30"/>
          <w:szCs w:val="30"/>
          <w:rFonts w:ascii="Arial Narrow" w:hAnsi="Arial Narrow" w:cs="Arial Narrow"/>
          <w:color w:val="231f20"/>
        </w:rPr>
        <w:t xml:space="preserve">itself is a violation of the clinical trial.</w:t>
      </w:r>
    </w:p>
    <w:p>
      <w:pPr>
        <w:spacing w:before="0" w:line="90" w:lineRule="exact"/>
        <w:ind w:left="5839"/>
      </w:pPr>
      <w:r>
        <w:rPr>
          <w:sz w:val="28"/>
          <w:szCs w:val="28"/>
          <w:rFonts w:ascii="Arial-BoldMT" w:hAnsi="Arial-BoldMT" w:cs="Arial-BoldMT"/>
          <w:color w:val="231f20"/>
        </w:rPr>
        <w:t xml:space="preserve"/>
      </w:r>
      <w:r>
        <w:rPr>
          <w:sz w:val="28"/>
          <w:szCs w:val="28"/>
          <w:rFonts w:ascii="Arial-BoldMT" w:hAnsi="Arial-BoldMT" w:cs="Arial-BoldMT"/>
          <w:color w:val="231f20"/>
          <w:spacing w:val="1"/>
        </w:rPr>
        <w:t xml:space="preserve"> </w:t>
      </w:r>
      <w:r>
        <w:rPr>
          <w:sz w:val="28"/>
          <w:szCs w:val="28"/>
          <w:rFonts w:ascii="Arial-BoldMT" w:hAnsi="Arial-BoldMT" w:cs="Arial-BoldMT"/>
          <w:color w:val="231f20"/>
        </w:rPr>
        <w:t xml:space="preserve">Dr Jayanthi Kannadasan:</w:t>
      </w:r>
      <w:r>
        <w:rPr>
          <w:sz w:val="28"/>
          <w:szCs w:val="28"/>
          <w:rFonts w:ascii="Arial-BoldMT" w:hAnsi="Arial-BoldMT" w:cs="Arial-BoldMT"/>
          <w:color w:val="231f20"/>
          <w:spacing w:val="74"/>
        </w:rPr>
        <w:t xml:space="preserve"> </w:t>
      </w:r>
      <w:r>
        <w:rPr>
          <w:sz w:val="28"/>
          <w:szCs w:val="28"/>
          <w:rFonts w:ascii="Arial" w:hAnsi="Arial" w:cs="Arial"/>
          <w:color w:val="231f20"/>
        </w:rPr>
        <w:t xml:space="preserve">Yes.</w:t>
      </w:r>
    </w:p>
    <w:p>
      <w:pPr>
        <w:spacing w:before="0" w:line="241" w:lineRule="exact"/>
        <w:ind w:left="1090"/>
      </w:pPr>
      <w:r>
        <w:rPr>
          <w:sz w:val="28"/>
          <w:szCs w:val="28"/>
          <w:rFonts w:ascii="Arial" w:hAnsi="Arial" w:cs="Arial"/>
          <w:color w:val="231f20"/>
        </w:rPr>
        <w:t xml:space="preserve">Pfzer trial.</w:t>
      </w:r>
      <w:r>
        <w:rPr>
          <w:sz w:val="28"/>
          <w:szCs w:val="28"/>
          <w:rFonts w:ascii="Arial" w:hAnsi="Arial" w:cs="Arial"/>
          <w:color w:val="231f20"/>
          <w:spacing w:val="8473"/>
        </w:rPr>
        <w:t xml:space="preserve"> </w:t>
      </w:r>
      <w:r>
        <w:rPr>
          <w:spacing w:val="4"/>
          <w:sz w:val="28"/>
          <w:szCs w:val="28"/>
          <w:rFonts w:ascii="Arial" w:hAnsi="Arial" w:cs="Arial"/>
          <w:color w:val="231f20"/>
        </w:rPr>
        <w:t xml:space="preserve">If you’re notifed of a death, you’re</w:t>
      </w:r>
    </w:p>
    <w:p>
      <w:pPr>
        <w:spacing w:before="0" w:line="98" w:lineRule="exact"/>
        <w:ind w:left="5839"/>
      </w:pPr>
      <w:r>
        <w:rPr>
          <w:sz w:val="28"/>
          <w:szCs w:val="28"/>
          <w:rFonts w:ascii="Arial" w:hAnsi="Arial" w:cs="Arial"/>
          <w:color w:val="231f20"/>
        </w:rPr>
        <w:t xml:space="preserve">Absolutely. They said at that point (the</w:t>
      </w:r>
    </w:p>
    <w:p>
      <w:pPr>
        <w:spacing w:before="0" w:line="237" w:lineRule="exact"/>
        <w:ind w:left="1090"/>
      </w:pPr>
      <w:r>
        <w:rPr>
          <w:sz w:val="28"/>
          <w:szCs w:val="28"/>
          <w:rFonts w:ascii="Arial" w:hAnsi="Arial" w:cs="Arial"/>
          <w:color w:val="231f20"/>
        </w:rPr>
        <w:t xml:space="preserve">Dr Kannadasan has dug deep into</w:t>
      </w:r>
      <w:r>
        <w:rPr>
          <w:sz w:val="28"/>
          <w:szCs w:val="28"/>
          <w:rFonts w:ascii="Arial" w:hAnsi="Arial" w:cs="Arial"/>
          <w:color w:val="231f20"/>
          <w:spacing w:val="5081"/>
        </w:rPr>
        <w:t xml:space="preserve"> </w:t>
      </w:r>
      <w:r>
        <w:rPr>
          <w:sz w:val="28"/>
          <w:szCs w:val="28"/>
          <w:rFonts w:ascii="Arial" w:hAnsi="Arial" w:cs="Arial"/>
          <w:color w:val="231f20"/>
        </w:rPr>
        <w:t xml:space="preserve">supposed to report it immediately. So</w:t>
      </w:r>
    </w:p>
    <w:p>
      <w:pPr>
        <w:spacing w:before="0" w:line="102" w:lineRule="exact"/>
        <w:ind w:left="5839"/>
      </w:pPr>
      <w:r>
        <w:rPr>
          <w:spacing w:val="4"/>
          <w:sz w:val="28"/>
          <w:szCs w:val="28"/>
          <w:rFonts w:ascii="Arial" w:hAnsi="Arial" w:cs="Arial"/>
          <w:color w:val="231f20"/>
        </w:rPr>
        <w:t xml:space="preserve">point of vaccine approval, December</w:t>
      </w:r>
    </w:p>
    <w:p>
      <w:pPr>
        <w:spacing w:before="0" w:line="233" w:lineRule="exact"/>
        <w:ind w:left="1090"/>
      </w:pPr>
      <w:r>
        <w:rPr>
          <w:spacing w:val="5"/>
          <w:sz w:val="28"/>
          <w:szCs w:val="28"/>
          <w:rFonts w:ascii="Arial" w:hAnsi="Arial" w:cs="Arial"/>
          <w:color w:val="231f20"/>
        </w:rPr>
        <w:t xml:space="preserve">the data. And basically what</w:t>
      </w:r>
      <w:r>
        <w:rPr>
          <w:sz w:val="28"/>
          <w:szCs w:val="28"/>
          <w:rFonts w:ascii="Arial" w:hAnsi="Arial" w:cs="Arial"/>
          <w:color w:val="231f20"/>
          <w:spacing w:val="42"/>
        </w:rPr>
        <w:t xml:space="preserve"> </w:t>
      </w:r>
      <w:r>
        <w:rPr>
          <w:b w:val="true"/>
          <w:sz w:val="28"/>
          <w:szCs w:val="28"/>
          <w:rFonts w:ascii="Arial" w:hAnsi="Arial" w:cs="Arial"/>
          <w:color w:val="231f20"/>
        </w:rPr>
        <w:t xml:space="preserve">Pfzer</w:t>
      </w:r>
      <w:r>
        <w:rPr>
          <w:b w:val="true"/>
          <w:sz w:val="28"/>
          <w:szCs w:val="28"/>
          <w:rFonts w:ascii="Arial" w:hAnsi="Arial" w:cs="Arial"/>
          <w:color w:val="231f20"/>
          <w:spacing w:val="5081"/>
        </w:rPr>
        <w:t xml:space="preserve"> </w:t>
      </w:r>
      <w:r>
        <w:rPr>
          <w:spacing w:val="-3"/>
          <w:sz w:val="28"/>
          <w:szCs w:val="28"/>
          <w:rFonts w:ascii="Arial" w:hAnsi="Arial" w:cs="Arial"/>
          <w:color w:val="231f20"/>
        </w:rPr>
        <w:t xml:space="preserve">what we have in the patient’s notes is</w:t>
      </w:r>
    </w:p>
    <w:p>
      <w:pPr>
        <w:spacing w:before="0" w:line="106" w:lineRule="exact"/>
        <w:ind w:left="5839"/>
      </w:pPr>
      <w:r>
        <w:rPr>
          <w:spacing w:val="15"/>
          <w:sz w:val="28"/>
          <w:szCs w:val="28"/>
          <w:rFonts w:ascii="Arial" w:hAnsi="Arial" w:cs="Arial"/>
          <w:color w:val="231f20"/>
        </w:rPr>
        <w:t xml:space="preserve">2020) in a trial of 44,000 (vaccine</w:t>
      </w:r>
    </w:p>
    <w:p>
      <w:pPr>
        <w:spacing w:before="0" w:line="229" w:lineRule="exact"/>
        <w:ind w:left="1090"/>
      </w:pPr>
      <w:r>
        <w:rPr>
          <w:sz w:val="28"/>
          <w:szCs w:val="28"/>
          <w:rFonts w:ascii="Arial-BoldMT" w:hAnsi="Arial-BoldMT" w:cs="Arial-BoldMT"/>
          <w:color w:val="231f20"/>
        </w:rPr>
        <w:t xml:space="preserve">did is they committed fraud.</w:t>
      </w:r>
      <w:r>
        <w:rPr>
          <w:sz w:val="28"/>
          <w:szCs w:val="28"/>
          <w:rFonts w:ascii="Arial-BoldMT" w:hAnsi="Arial-BoldMT" w:cs="Arial-BoldMT"/>
          <w:color w:val="231f20"/>
          <w:spacing w:val="-72"/>
        </w:rPr>
        <w:t xml:space="preserve"> </w:t>
      </w:r>
      <w:r>
        <w:rPr>
          <w:sz w:val="28"/>
          <w:szCs w:val="28"/>
          <w:rFonts w:ascii="Arial" w:hAnsi="Arial" w:cs="Arial"/>
          <w:color w:val="231f20"/>
        </w:rPr>
        <w:t xml:space="preserve">They</w:t>
      </w:r>
      <w:r>
        <w:rPr>
          <w:sz w:val="28"/>
          <w:szCs w:val="28"/>
          <w:rFonts w:ascii="Arial" w:hAnsi="Arial" w:cs="Arial"/>
          <w:color w:val="231f20"/>
          <w:spacing w:val="5081"/>
        </w:rPr>
        <w:t xml:space="preserve"> </w:t>
      </w:r>
      <w:r>
        <w:rPr>
          <w:spacing w:val="3"/>
          <w:sz w:val="28"/>
          <w:szCs w:val="28"/>
          <w:rFonts w:ascii="Arial" w:hAnsi="Arial" w:cs="Arial"/>
          <w:color w:val="231f20"/>
        </w:rPr>
        <w:t xml:space="preserve">that the clinical trial site was told on</w:t>
      </w:r>
    </w:p>
    <w:p>
      <w:pPr>
        <w:spacing w:before="0" w:line="110" w:lineRule="exact"/>
        <w:ind w:left="5839"/>
      </w:pPr>
      <w:r>
        <w:rPr>
          <w:sz w:val="28"/>
          <w:szCs w:val="28"/>
          <w:rFonts w:ascii="Arial" w:hAnsi="Arial" w:cs="Arial"/>
          <w:color w:val="231f20"/>
        </w:rPr>
        <w:t xml:space="preserve">recipients) there were only six deaths.</w:t>
      </w:r>
    </w:p>
    <w:p>
      <w:pPr>
        <w:spacing w:before="0" w:line="225" w:lineRule="exact"/>
        <w:ind w:left="1090"/>
      </w:pPr>
      <w:r>
        <w:rPr>
          <w:sz w:val="28"/>
          <w:szCs w:val="28"/>
          <w:rFonts w:ascii="Arial" w:hAnsi="Arial" w:cs="Arial"/>
          <w:color w:val="231f20"/>
        </w:rPr>
        <w:t xml:space="preserve">manipulated data, they lied, they hid</w:t>
      </w:r>
      <w:r>
        <w:rPr>
          <w:sz w:val="28"/>
          <w:szCs w:val="28"/>
          <w:rFonts w:ascii="Arial" w:hAnsi="Arial" w:cs="Arial"/>
          <w:color w:val="231f20"/>
          <w:spacing w:val="5081"/>
        </w:rPr>
        <w:t xml:space="preserve"> </w:t>
      </w:r>
      <w:r>
        <w:rPr>
          <w:sz w:val="28"/>
          <w:szCs w:val="28"/>
          <w:rFonts w:ascii="Arial" w:hAnsi="Arial" w:cs="Arial"/>
          <w:color w:val="231f20"/>
        </w:rPr>
        <w:t xml:space="preserve">October 19 the person died. And this</w:t>
      </w:r>
    </w:p>
    <w:p>
      <w:pPr>
        <w:spacing w:before="0" w:line="114" w:lineRule="exact"/>
        <w:ind w:left="5839"/>
      </w:pPr>
      <w:r>
        <w:rPr>
          <w:spacing w:val="8"/>
          <w:sz w:val="28"/>
          <w:szCs w:val="28"/>
          <w:rFonts w:ascii="Arial" w:hAnsi="Arial" w:cs="Arial"/>
          <w:color w:val="231f20"/>
        </w:rPr>
        <w:t xml:space="preserve">But if you investigate that data, that</w:t>
      </w:r>
    </w:p>
    <w:p>
      <w:pPr>
        <w:spacing w:before="0" w:line="221" w:lineRule="exact"/>
        <w:ind w:left="1090"/>
      </w:pPr>
      <w:r>
        <w:rPr>
          <w:spacing w:val="13"/>
          <w:sz w:val="28"/>
          <w:szCs w:val="28"/>
          <w:rFonts w:ascii="Arial" w:hAnsi="Arial" w:cs="Arial"/>
          <w:color w:val="231f20"/>
        </w:rPr>
        <w:t xml:space="preserve">data. And this data got published</w:t>
      </w:r>
      <w:r>
        <w:rPr>
          <w:sz w:val="28"/>
          <w:szCs w:val="28"/>
          <w:rFonts w:ascii="Arial" w:hAnsi="Arial" w:cs="Arial"/>
          <w:color w:val="231f20"/>
          <w:spacing w:val="5081"/>
        </w:rPr>
        <w:t xml:space="preserve"> </w:t>
      </w:r>
      <w:r>
        <w:rPr>
          <w:spacing w:val="8"/>
          <w:sz w:val="28"/>
          <w:szCs w:val="28"/>
          <w:rFonts w:ascii="Arial" w:hAnsi="Arial" w:cs="Arial"/>
          <w:color w:val="231f20"/>
        </w:rPr>
        <w:t xml:space="preserve">is still before the vaccine approval</w:t>
      </w:r>
    </w:p>
    <w:p>
      <w:pPr>
        <w:spacing w:before="0" w:line="118" w:lineRule="exact"/>
        <w:ind w:left="5839"/>
      </w:pPr>
      <w:r>
        <w:rPr>
          <w:spacing w:val="8"/>
          <w:sz w:val="28"/>
          <w:szCs w:val="28"/>
          <w:rFonts w:ascii="Arial" w:hAnsi="Arial" w:cs="Arial"/>
          <w:color w:val="231f20"/>
        </w:rPr>
        <w:t xml:space="preserve">is publicly available, that they didn’t</w:t>
      </w:r>
    </w:p>
    <w:p>
      <w:pPr>
        <w:spacing w:before="0" w:line="217" w:lineRule="exact"/>
        <w:ind w:left="1090"/>
      </w:pPr>
      <w:r>
        <w:rPr>
          <w:spacing w:val="26"/>
          <w:sz w:val="28"/>
          <w:szCs w:val="28"/>
          <w:rFonts w:ascii="Arial" w:hAnsi="Arial" w:cs="Arial"/>
          <w:color w:val="231f20"/>
        </w:rPr>
        <w:t xml:space="preserve">in the New England Journal of</w:t>
      </w:r>
      <w:r>
        <w:rPr>
          <w:sz w:val="28"/>
          <w:szCs w:val="28"/>
          <w:rFonts w:ascii="Arial" w:hAnsi="Arial" w:cs="Arial"/>
          <w:color w:val="231f20"/>
          <w:spacing w:val="5081"/>
        </w:rPr>
        <w:t xml:space="preserve"> </w:t>
      </w:r>
      <w:r>
        <w:rPr>
          <w:sz w:val="28"/>
          <w:szCs w:val="28"/>
          <w:rFonts w:ascii="Arial" w:hAnsi="Arial" w:cs="Arial"/>
          <w:color w:val="231f20"/>
        </w:rPr>
        <w:t xml:space="preserve">meeting. This is the vaccine approval</w:t>
      </w:r>
    </w:p>
    <w:p>
      <w:pPr>
        <w:spacing w:before="0" w:line="122" w:lineRule="exact"/>
        <w:ind w:left="5839"/>
      </w:pPr>
      <w:r>
        <w:rPr>
          <w:spacing w:val="5"/>
          <w:sz w:val="28"/>
          <w:szCs w:val="28"/>
          <w:rFonts w:ascii="Arial" w:hAnsi="Arial" w:cs="Arial"/>
          <w:color w:val="231f20"/>
        </w:rPr>
        <w:t xml:space="preserve">want you to look at for 75 years, you</w:t>
      </w:r>
    </w:p>
    <w:p>
      <w:pPr>
        <w:spacing w:before="0" w:line="213" w:lineRule="exact"/>
        <w:ind w:left="1090"/>
      </w:pPr>
      <w:r>
        <w:rPr>
          <w:spacing w:val="5"/>
          <w:sz w:val="28"/>
          <w:szCs w:val="28"/>
          <w:rFonts w:ascii="Arial" w:hAnsi="Arial" w:cs="Arial"/>
          <w:color w:val="231f20"/>
        </w:rPr>
        <w:t xml:space="preserve">Medicine. So people thought that it</w:t>
      </w:r>
      <w:r>
        <w:rPr>
          <w:sz w:val="28"/>
          <w:szCs w:val="28"/>
          <w:rFonts w:ascii="Arial" w:hAnsi="Arial" w:cs="Arial"/>
          <w:color w:val="231f20"/>
          <w:spacing w:val="5081"/>
        </w:rPr>
        <w:t xml:space="preserve"> </w:t>
      </w:r>
      <w:r>
        <w:rPr>
          <w:sz w:val="28"/>
          <w:szCs w:val="28"/>
          <w:rFonts w:ascii="Arial" w:hAnsi="Arial" w:cs="Arial"/>
          <w:color w:val="231f20"/>
        </w:rPr>
        <w:t xml:space="preserve">meeting</w:t>
      </w:r>
      <w:r>
        <w:rPr>
          <w:sz w:val="28"/>
          <w:szCs w:val="28"/>
          <w:rFonts w:ascii="Arial" w:hAnsi="Arial" w:cs="Arial"/>
          <w:color w:val="231f20"/>
          <w:spacing w:val="-37"/>
        </w:rPr>
        <w:t xml:space="preserve"> </w:t>
      </w:r>
      <w:r>
        <w:rPr>
          <w:sz w:val="28"/>
          <w:szCs w:val="28"/>
          <w:rFonts w:ascii="Arial" w:hAnsi="Arial" w:cs="Arial"/>
          <w:color w:val="231f20"/>
        </w:rPr>
        <w:t xml:space="preserve">where</w:t>
      </w:r>
      <w:r>
        <w:rPr>
          <w:sz w:val="28"/>
          <w:szCs w:val="28"/>
          <w:rFonts w:ascii="Arial" w:hAnsi="Arial" w:cs="Arial"/>
          <w:color w:val="231f20"/>
          <w:spacing w:val="-37"/>
        </w:rPr>
        <w:t xml:space="preserve"> </w:t>
      </w:r>
      <w:r>
        <w:rPr>
          <w:sz w:val="28"/>
          <w:szCs w:val="28"/>
          <w:rFonts w:ascii="Arial" w:hAnsi="Arial" w:cs="Arial"/>
          <w:color w:val="231f20"/>
        </w:rPr>
        <w:t xml:space="preserve">Pfzer</w:t>
      </w:r>
      <w:r>
        <w:rPr>
          <w:sz w:val="28"/>
          <w:szCs w:val="28"/>
          <w:rFonts w:ascii="Arial" w:hAnsi="Arial" w:cs="Arial"/>
          <w:color w:val="231f20"/>
          <w:spacing w:val="-37"/>
        </w:rPr>
        <w:t xml:space="preserve"> </w:t>
      </w:r>
      <w:r>
        <w:rPr>
          <w:sz w:val="28"/>
          <w:szCs w:val="28"/>
          <w:rFonts w:ascii="Arial" w:hAnsi="Arial" w:cs="Arial"/>
          <w:color w:val="231f20"/>
        </w:rPr>
        <w:t xml:space="preserve">sat</w:t>
      </w:r>
      <w:r>
        <w:rPr>
          <w:sz w:val="28"/>
          <w:szCs w:val="28"/>
          <w:rFonts w:ascii="Arial" w:hAnsi="Arial" w:cs="Arial"/>
          <w:color w:val="231f20"/>
          <w:spacing w:val="-37"/>
        </w:rPr>
        <w:t xml:space="preserve"> </w:t>
      </w:r>
      <w:r>
        <w:rPr>
          <w:sz w:val="28"/>
          <w:szCs w:val="28"/>
          <w:rFonts w:ascii="Arial" w:hAnsi="Arial" w:cs="Arial"/>
          <w:color w:val="231f20"/>
        </w:rPr>
        <w:t xml:space="preserve">with</w:t>
      </w:r>
      <w:r>
        <w:rPr>
          <w:sz w:val="28"/>
          <w:szCs w:val="28"/>
          <w:rFonts w:ascii="Arial" w:hAnsi="Arial" w:cs="Arial"/>
          <w:color w:val="231f20"/>
          <w:spacing w:val="-37"/>
        </w:rPr>
        <w:t xml:space="preserve"> </w:t>
      </w:r>
      <w:r>
        <w:rPr>
          <w:sz w:val="28"/>
          <w:szCs w:val="28"/>
          <w:rFonts w:ascii="Arial" w:hAnsi="Arial" w:cs="Arial"/>
          <w:color w:val="231f20"/>
        </w:rPr>
        <w:t xml:space="preserve">the</w:t>
      </w:r>
      <w:r>
        <w:rPr>
          <w:sz w:val="28"/>
          <w:szCs w:val="28"/>
          <w:rFonts w:ascii="Arial" w:hAnsi="Arial" w:cs="Arial"/>
          <w:color w:val="231f20"/>
          <w:spacing w:val="-37"/>
        </w:rPr>
        <w:t xml:space="preserve"> </w:t>
      </w:r>
      <w:r>
        <w:rPr>
          <w:sz w:val="28"/>
          <w:szCs w:val="28"/>
          <w:rFonts w:ascii="Arial" w:hAnsi="Arial" w:cs="Arial"/>
          <w:color w:val="231f20"/>
        </w:rPr>
        <w:t xml:space="preserve">FDA</w:t>
      </w:r>
    </w:p>
    <w:p>
      <w:pPr>
        <w:spacing w:before="0" w:line="126" w:lineRule="exact"/>
        <w:ind w:left="5839"/>
      </w:pPr>
      <w:r>
        <w:rPr>
          <w:spacing w:val="18"/>
          <w:sz w:val="28"/>
          <w:szCs w:val="28"/>
          <w:rFonts w:ascii="Arial" w:hAnsi="Arial" w:cs="Arial"/>
          <w:color w:val="231f20"/>
        </w:rPr>
        <w:t xml:space="preserve">will know at that point there were</w:t>
      </w:r>
    </w:p>
    <w:p>
      <w:pPr>
        <w:spacing w:before="0" w:line="209" w:lineRule="exact"/>
        <w:ind w:left="1090"/>
      </w:pPr>
      <w:r>
        <w:rPr>
          <w:sz w:val="28"/>
          <w:szCs w:val="28"/>
          <w:rFonts w:ascii="Arial" w:hAnsi="Arial" w:cs="Arial"/>
          <w:color w:val="231f20"/>
        </w:rPr>
        <w:t xml:space="preserve">was the truth.</w:t>
      </w:r>
      <w:r>
        <w:rPr>
          <w:sz w:val="28"/>
          <w:szCs w:val="28"/>
          <w:rFonts w:ascii="Arial" w:hAnsi="Arial" w:cs="Arial"/>
          <w:color w:val="231f20"/>
          <w:spacing w:val="7922"/>
        </w:rPr>
        <w:t xml:space="preserve"> </w:t>
      </w:r>
      <w:r>
        <w:rPr>
          <w:spacing w:val="9"/>
          <w:sz w:val="28"/>
          <w:szCs w:val="28"/>
          <w:rFonts w:ascii="Arial" w:hAnsi="Arial" w:cs="Arial"/>
          <w:color w:val="231f20"/>
        </w:rPr>
        <w:t xml:space="preserve">and told the world there were only</w:t>
      </w:r>
    </w:p>
    <w:p>
      <w:pPr>
        <w:spacing w:before="0" w:line="130" w:lineRule="exact"/>
        <w:ind w:left="5839"/>
      </w:pPr>
      <w:r>
        <w:rPr>
          <w:spacing w:val="7"/>
          <w:sz w:val="28"/>
          <w:szCs w:val="28"/>
          <w:rFonts w:ascii="Arial" w:hAnsi="Arial" w:cs="Arial"/>
          <w:color w:val="231f20"/>
        </w:rPr>
        <w:t xml:space="preserve">actually 11 deaths. So now we have</w:t>
      </w:r>
    </w:p>
    <w:p>
      <w:pPr>
        <w:spacing w:before="0" w:line="205" w:lineRule="exact"/>
        <w:ind w:left="1090"/>
      </w:pPr>
      <w:r>
        <w:rPr>
          <w:sz w:val="28"/>
          <w:szCs w:val="28"/>
          <w:rFonts w:ascii="Arial-BoldMT" w:hAnsi="Arial-BoldMT" w:cs="Arial-BoldMT"/>
          <w:color w:val="231f20"/>
        </w:rPr>
        <w:t xml:space="preserve">But Dr Kannadasan has shocking</w:t>
      </w:r>
      <w:r>
        <w:rPr>
          <w:sz w:val="28"/>
          <w:szCs w:val="28"/>
          <w:rFonts w:ascii="Arial-BoldMT" w:hAnsi="Arial-BoldMT" w:cs="Arial-BoldMT"/>
          <w:color w:val="231f20"/>
          <w:spacing w:val="5080"/>
        </w:rPr>
        <w:t xml:space="preserve"> </w:t>
      </w:r>
      <w:r>
        <w:rPr>
          <w:spacing w:val="6"/>
          <w:sz w:val="28"/>
          <w:szCs w:val="28"/>
          <w:rFonts w:ascii="Arial" w:hAnsi="Arial" w:cs="Arial"/>
          <w:color w:val="231f20"/>
        </w:rPr>
        <w:t xml:space="preserve">six deaths. Now they acknowledge</w:t>
      </w:r>
    </w:p>
    <w:p>
      <w:pPr>
        <w:spacing w:before="0" w:line="134" w:lineRule="exact"/>
        <w:ind w:left="5839"/>
      </w:pPr>
      <w:r>
        <w:rPr>
          <w:spacing w:val="4"/>
          <w:sz w:val="28"/>
          <w:szCs w:val="28"/>
          <w:rFonts w:ascii="Arial" w:hAnsi="Arial" w:cs="Arial"/>
          <w:color w:val="231f20"/>
        </w:rPr>
        <w:t xml:space="preserve">a (serious) situation in a clinical trial.</w:t>
      </w:r>
    </w:p>
    <w:p>
      <w:pPr>
        <w:spacing w:before="0" w:line="201" w:lineRule="exact"/>
        <w:ind w:left="1090"/>
      </w:pPr>
      <w:r>
        <w:rPr>
          <w:b w:val="true"/>
          <w:sz w:val="28"/>
          <w:szCs w:val="28"/>
          <w:rFonts w:ascii="Arial" w:hAnsi="Arial" w:cs="Arial"/>
          <w:color w:val="231f20"/>
        </w:rPr>
        <w:t xml:space="preserve">data</w:t>
      </w:r>
      <w:r>
        <w:rPr>
          <w:b w:val="true"/>
          <w:sz w:val="28"/>
          <w:szCs w:val="28"/>
          <w:rFonts w:ascii="Arial" w:hAnsi="Arial" w:cs="Arial"/>
          <w:color w:val="231f20"/>
          <w:spacing w:val="173"/>
        </w:rPr>
        <w:t xml:space="preserve"> </w:t>
      </w:r>
      <w:r>
        <w:rPr>
          <w:b w:val="true"/>
          <w:sz w:val="28"/>
          <w:szCs w:val="28"/>
          <w:rFonts w:ascii="Arial" w:hAnsi="Arial" w:cs="Arial"/>
          <w:color w:val="231f20"/>
        </w:rPr>
        <w:t xml:space="preserve">which</w:t>
      </w:r>
      <w:r>
        <w:rPr>
          <w:b w:val="true"/>
          <w:sz w:val="28"/>
          <w:szCs w:val="28"/>
          <w:rFonts w:ascii="Arial" w:hAnsi="Arial" w:cs="Arial"/>
          <w:color w:val="231f20"/>
          <w:spacing w:val="173"/>
        </w:rPr>
        <w:t xml:space="preserve"> </w:t>
      </w:r>
      <w:r>
        <w:rPr>
          <w:b w:val="true"/>
          <w:sz w:val="28"/>
          <w:szCs w:val="28"/>
          <w:rFonts w:ascii="Arial" w:hAnsi="Arial" w:cs="Arial"/>
          <w:color w:val="231f20"/>
        </w:rPr>
        <w:t xml:space="preserve">shows</w:t>
      </w:r>
      <w:r>
        <w:rPr>
          <w:b w:val="true"/>
          <w:sz w:val="28"/>
          <w:szCs w:val="28"/>
          <w:rFonts w:ascii="Arial" w:hAnsi="Arial" w:cs="Arial"/>
          <w:color w:val="231f20"/>
          <w:spacing w:val="173"/>
        </w:rPr>
        <w:t xml:space="preserve"> </w:t>
      </w:r>
      <w:r>
        <w:rPr>
          <w:b w:val="true"/>
          <w:sz w:val="28"/>
          <w:szCs w:val="28"/>
          <w:rFonts w:ascii="Arial" w:hAnsi="Arial" w:cs="Arial"/>
          <w:color w:val="231f20"/>
        </w:rPr>
        <w:t xml:space="preserve">that</w:t>
      </w:r>
      <w:r>
        <w:rPr>
          <w:b w:val="true"/>
          <w:sz w:val="28"/>
          <w:szCs w:val="28"/>
          <w:rFonts w:ascii="Arial" w:hAnsi="Arial" w:cs="Arial"/>
          <w:color w:val="231f20"/>
          <w:spacing w:val="173"/>
        </w:rPr>
        <w:t xml:space="preserve"> </w:t>
      </w:r>
      <w:r>
        <w:rPr>
          <w:b w:val="true"/>
          <w:sz w:val="28"/>
          <w:szCs w:val="28"/>
          <w:rFonts w:ascii="Arial" w:hAnsi="Arial" w:cs="Arial"/>
          <w:color w:val="231f20"/>
        </w:rPr>
        <w:t xml:space="preserve">Pfzer</w:t>
      </w:r>
      <w:r>
        <w:rPr>
          <w:b w:val="true"/>
          <w:sz w:val="28"/>
          <w:szCs w:val="28"/>
          <w:rFonts w:ascii="Arial" w:hAnsi="Arial" w:cs="Arial"/>
          <w:color w:val="231f20"/>
          <w:spacing w:val="5081"/>
        </w:rPr>
        <w:t xml:space="preserve"> </w:t>
      </w:r>
      <w:r>
        <w:rPr>
          <w:spacing w:val="12"/>
          <w:sz w:val="28"/>
          <w:szCs w:val="28"/>
          <w:rFonts w:ascii="Arial" w:hAnsi="Arial" w:cs="Arial"/>
          <w:color w:val="231f20"/>
        </w:rPr>
        <w:t xml:space="preserve">receiving in their medical records</w:t>
      </w:r>
    </w:p>
    <w:p>
      <w:pPr>
        <w:spacing w:before="0" w:line="138" w:lineRule="exact"/>
        <w:ind w:left="5839"/>
      </w:pPr>
      <w:r>
        <w:rPr>
          <w:spacing w:val="5"/>
          <w:sz w:val="28"/>
          <w:szCs w:val="28"/>
          <w:rFonts w:ascii="Arial" w:hAnsi="Arial" w:cs="Arial"/>
          <w:color w:val="231f20"/>
        </w:rPr>
        <w:t xml:space="preserve">There are (more) deaths happening.</w:t>
      </w:r>
    </w:p>
    <w:p>
      <w:pPr>
        <w:spacing w:before="0" w:line="197" w:lineRule="exact"/>
        <w:ind w:left="1090"/>
      </w:pPr>
      <w:r>
        <w:rPr>
          <w:b w:val="true"/>
          <w:spacing w:val="5"/>
          <w:sz w:val="28"/>
          <w:szCs w:val="28"/>
          <w:rFonts w:ascii="Arial" w:hAnsi="Arial" w:cs="Arial"/>
          <w:color w:val="231f20"/>
        </w:rPr>
        <w:t xml:space="preserve">knew. Pfzer knew about all these</w:t>
      </w:r>
      <w:r>
        <w:rPr>
          <w:b w:val="true"/>
          <w:sz w:val="28"/>
          <w:szCs w:val="28"/>
          <w:rFonts w:ascii="Arial" w:hAnsi="Arial" w:cs="Arial"/>
          <w:color w:val="231f20"/>
          <w:spacing w:val="5081"/>
        </w:rPr>
        <w:t xml:space="preserve"> </w:t>
      </w:r>
      <w:r>
        <w:rPr>
          <w:sz w:val="28"/>
          <w:szCs w:val="28"/>
          <w:rFonts w:ascii="Arial" w:hAnsi="Arial" w:cs="Arial"/>
          <w:color w:val="231f20"/>
        </w:rPr>
        <w:t xml:space="preserve">this person’s death on November 25.</w:t>
      </w:r>
    </w:p>
    <w:p>
      <w:pPr>
        <w:spacing w:before="0" w:line="142" w:lineRule="exact"/>
        <w:ind w:left="5839"/>
      </w:pPr>
      <w:r>
        <w:rPr>
          <w:spacing w:val="12"/>
          <w:sz w:val="28"/>
          <w:szCs w:val="28"/>
          <w:rFonts w:ascii="Arial" w:hAnsi="Arial" w:cs="Arial"/>
          <w:color w:val="231f20"/>
        </w:rPr>
        <w:t xml:space="preserve">And, you know, they can’t keep up</w:t>
      </w:r>
    </w:p>
    <w:p>
      <w:pPr>
        <w:spacing w:before="0" w:line="193" w:lineRule="exact"/>
        <w:ind w:left="1090"/>
      </w:pPr>
      <w:r>
        <w:rPr>
          <w:sz w:val="28"/>
          <w:szCs w:val="28"/>
          <w:rFonts w:ascii="Arial-BoldMT" w:hAnsi="Arial-BoldMT" w:cs="Arial-BoldMT"/>
          <w:color w:val="231f20"/>
        </w:rPr>
        <w:t xml:space="preserve">sudden deaths and covered it up.</w:t>
      </w:r>
      <w:r>
        <w:rPr>
          <w:sz w:val="28"/>
          <w:szCs w:val="28"/>
          <w:rFonts w:ascii="Arial-BoldMT" w:hAnsi="Arial-BoldMT" w:cs="Arial-BoldMT"/>
          <w:color w:val="231f20"/>
          <w:spacing w:val="5067"/>
        </w:rPr>
        <w:t xml:space="preserve"> </w:t>
      </w:r>
      <w:r>
        <w:rPr>
          <w:sz w:val="28"/>
          <w:szCs w:val="28"/>
          <w:rFonts w:ascii="Arial" w:hAnsi="Arial" w:cs="Arial"/>
          <w:color w:val="231f20"/>
        </w:rPr>
        <w:t xml:space="preserve">But this death happened on October</w:t>
      </w:r>
    </w:p>
    <w:p>
      <w:pPr>
        <w:spacing w:before="0" w:line="146" w:lineRule="exact"/>
        <w:ind w:left="5839"/>
      </w:pPr>
      <w:r>
        <w:rPr>
          <w:sz w:val="28"/>
          <w:szCs w:val="28"/>
          <w:rFonts w:ascii="Arial" w:hAnsi="Arial" w:cs="Arial"/>
          <w:color w:val="231f20"/>
        </w:rPr>
        <w:t xml:space="preserve">with the reporting system.</w:t>
      </w:r>
    </w:p>
    <w:p>
      <w:pPr>
        <w:spacing w:before="0" w:line="189" w:lineRule="exact"/>
        <w:ind w:left="10771"/>
      </w:pPr>
      <w:r>
        <w:rPr>
          <w:sz w:val="28"/>
          <w:szCs w:val="28"/>
          <w:rFonts w:ascii="Arial-BoldMT" w:hAnsi="Arial-BoldMT" w:cs="Arial-BoldMT"/>
          <w:color w:val="231f20"/>
        </w:rPr>
        <w:t xml:space="preserve">19</w:t>
      </w:r>
      <w:r>
        <w:rPr>
          <w:sz w:val="28"/>
          <w:szCs w:val="28"/>
          <w:rFonts w:ascii="Arial" w:hAnsi="Arial" w:cs="Arial"/>
          <w:color w:val="231f20"/>
        </w:rPr>
        <w:t xml:space="preserve">, which is well within the reporting</w:t>
      </w:r>
    </w:p>
    <w:p>
      <w:pPr>
        <w:spacing w:before="0" w:line="100" w:lineRule="exact"/>
        <w:ind w:left="1090"/>
      </w:pPr>
      <w:r>
        <w:rPr>
          <w:sz w:val="28"/>
          <w:szCs w:val="28"/>
          <w:rFonts w:ascii="Arial-BoldMT" w:hAnsi="Arial-BoldMT" w:cs="Arial-BoldMT"/>
          <w:color w:val="231f20"/>
        </w:rPr>
        <w:t xml:space="preserve">Dr Jayanthi Kannadasan:</w:t>
      </w:r>
      <w:r>
        <w:rPr>
          <w:sz w:val="28"/>
          <w:szCs w:val="28"/>
          <w:rFonts w:ascii="Arial-BoldMT" w:hAnsi="Arial-BoldMT" w:cs="Arial-BoldMT"/>
          <w:color w:val="231f20"/>
          <w:spacing w:val="-47"/>
        </w:rPr>
        <w:t xml:space="preserve"> </w:t>
      </w:r>
      <w:r>
        <w:rPr>
          <w:b w:val="true"/>
          <w:spacing w:val="-23"/>
          <w:sz w:val="30"/>
          <w:szCs w:val="30"/>
          <w:rFonts w:ascii="Arial" w:hAnsi="Arial" w:cs="Arial"/>
          <w:color w:val="231f20"/>
        </w:rPr>
        <w:t xml:space="preserve">“What</w:t>
      </w:r>
      <w:r>
        <w:rPr>
          <w:b w:val="true"/>
          <w:sz w:val="30"/>
          <w:szCs w:val="30"/>
          <w:rFonts w:ascii="Arial" w:hAnsi="Arial" w:cs="Arial"/>
          <w:color w:val="231f20"/>
          <w:spacing w:val="391"/>
        </w:rPr>
        <w:t xml:space="preserve"> </w:t>
      </w:r>
      <w:r>
        <w:rPr>
          <w:spacing w:val="6"/>
          <w:sz w:val="28"/>
          <w:szCs w:val="28"/>
          <w:rFonts w:ascii="Arial" w:hAnsi="Arial" w:cs="Arial"/>
          <w:color w:val="231f20"/>
        </w:rPr>
        <w:t xml:space="preserve">So my team (of investigators) was</w:t>
      </w:r>
    </w:p>
    <w:p>
      <w:pPr>
        <w:spacing w:before="0" w:line="235" w:lineRule="exact"/>
        <w:ind w:left="10771"/>
      </w:pPr>
      <w:r>
        <w:rPr>
          <w:sz w:val="28"/>
          <w:szCs w:val="28"/>
          <w:rFonts w:ascii="Arial" w:hAnsi="Arial" w:cs="Arial"/>
          <w:color w:val="231f20"/>
        </w:rPr>
        <w:t xml:space="preserve">period.</w:t>
      </w:r>
    </w:p>
    <w:p>
      <w:pPr>
        <w:spacing w:before="0" w:line="128" w:lineRule="exact"/>
        <w:ind w:left="1090"/>
      </w:pPr>
      <w:r>
        <w:rPr>
          <w:b w:val="true"/>
          <w:sz w:val="30"/>
          <w:szCs w:val="30"/>
          <w:rFonts w:ascii="Arial Narrow" w:hAnsi="Arial Narrow" w:cs="Arial Narrow"/>
          <w:color w:val="231f20"/>
        </w:rPr>
        <w:t xml:space="preserve">I  want  doctors  to  understand  is  we</w:t>
      </w:r>
      <w:r>
        <w:rPr>
          <w:b w:val="true"/>
          <w:sz w:val="30"/>
          <w:szCs w:val="30"/>
          <w:rFonts w:ascii="Arial Narrow" w:hAnsi="Arial Narrow" w:cs="Arial Narrow"/>
          <w:color w:val="231f20"/>
          <w:spacing w:val="155"/>
        </w:rPr>
        <w:t xml:space="preserve"> </w:t>
      </w:r>
      <w:r>
        <w:rPr>
          <w:sz w:val="28"/>
          <w:szCs w:val="28"/>
          <w:rFonts w:ascii="Arial" w:hAnsi="Arial" w:cs="Arial"/>
          <w:color w:val="231f20"/>
        </w:rPr>
        <w:t xml:space="preserve">the  frst  team  to  look  at  the  primary</w:t>
      </w:r>
    </w:p>
    <w:p>
      <w:pPr>
        <w:spacing w:before="0" w:line="207" w:lineRule="exact"/>
        <w:ind w:left="10771"/>
      </w:pPr>
      <w:r>
        <w:rPr>
          <w:sz w:val="28"/>
          <w:szCs w:val="28"/>
          <w:rFonts w:ascii="Arial-BoldMT" w:hAnsi="Arial-BoldMT" w:cs="Arial-BoldMT"/>
          <w:color w:val="231f20"/>
        </w:rPr>
        <w:t xml:space="preserve">So they sat on it.  They hid it. And</w:t>
      </w:r>
    </w:p>
    <w:p>
      <w:pPr>
        <w:spacing w:before="0" w:line="152" w:lineRule="exact"/>
        <w:ind w:left="1090"/>
      </w:pPr>
      <w:r>
        <w:rPr>
          <w:b w:val="true"/>
          <w:sz w:val="30"/>
          <w:szCs w:val="30"/>
          <w:rFonts w:ascii="Arial Narrow" w:hAnsi="Arial Narrow" w:cs="Arial Narrow"/>
          <w:color w:val="231f20"/>
        </w:rPr>
        <w:t xml:space="preserve">were all lied to. If you can hide deaths</w:t>
      </w:r>
      <w:r>
        <w:rPr>
          <w:b w:val="true"/>
          <w:sz w:val="30"/>
          <w:szCs w:val="30"/>
          <w:rFonts w:ascii="Arial Narrow" w:hAnsi="Arial Narrow" w:cs="Arial Narrow"/>
          <w:color w:val="231f20"/>
          <w:spacing w:val="155"/>
        </w:rPr>
        <w:t xml:space="preserve"> </w:t>
      </w:r>
      <w:r>
        <w:rPr>
          <w:sz w:val="28"/>
          <w:szCs w:val="28"/>
          <w:rFonts w:ascii="Arial" w:hAnsi="Arial" w:cs="Arial"/>
          <w:color w:val="231f20"/>
        </w:rPr>
        <w:t xml:space="preserve">trial data (from Pfzer) and publish the</w:t>
      </w:r>
    </w:p>
    <w:p>
      <w:pPr>
        <w:spacing w:before="0" w:line="183" w:lineRule="exact"/>
        <w:ind w:left="10771"/>
      </w:pPr>
      <w:r>
        <w:rPr>
          <w:sz w:val="28"/>
          <w:szCs w:val="28"/>
          <w:rFonts w:ascii="Arial-BoldMT" w:hAnsi="Arial-BoldMT" w:cs="Arial-BoldMT"/>
          <w:color w:val="231f20"/>
        </w:rPr>
        <w:t xml:space="preserve">to make it more damning, this</w:t>
      </w:r>
    </w:p>
    <w:p>
      <w:pPr>
        <w:spacing w:before="0" w:line="162" w:lineRule="exact"/>
        <w:ind w:left="1090"/>
      </w:pPr>
      <w:r>
        <w:rPr>
          <w:b w:val="true"/>
          <w:spacing w:val="4"/>
          <w:sz w:val="30"/>
          <w:szCs w:val="30"/>
          <w:rFonts w:ascii="Arial Narrow" w:hAnsi="Arial Narrow" w:cs="Arial Narrow"/>
          <w:color w:val="231f20"/>
        </w:rPr>
        <w:t xml:space="preserve">that occurred and not disclose it – sit</w:t>
      </w:r>
      <w:r>
        <w:rPr>
          <w:b w:val="true"/>
          <w:sz w:val="30"/>
          <w:szCs w:val="30"/>
          <w:rFonts w:ascii="Arial Narrow" w:hAnsi="Arial Narrow" w:cs="Arial Narrow"/>
          <w:color w:val="231f20"/>
          <w:spacing w:val="155"/>
        </w:rPr>
        <w:t xml:space="preserve"> </w:t>
      </w:r>
      <w:r>
        <w:rPr>
          <w:spacing w:val="3"/>
          <w:sz w:val="28"/>
          <w:szCs w:val="28"/>
          <w:rFonts w:ascii="Arial" w:hAnsi="Arial" w:cs="Arial"/>
          <w:color w:val="231f20"/>
        </w:rPr>
        <w:t xml:space="preserve">frst  paper  in  the  medical  literature</w:t>
      </w:r>
    </w:p>
    <w:p>
      <w:pPr>
        <w:spacing w:before="0" w:line="173" w:lineRule="exact"/>
        <w:ind w:left="10771"/>
      </w:pPr>
      <w:r>
        <w:rPr>
          <w:sz w:val="28"/>
          <w:szCs w:val="28"/>
          <w:rFonts w:ascii="Arial-BoldMT" w:hAnsi="Arial-BoldMT" w:cs="Arial-BoldMT"/>
          <w:color w:val="231f20"/>
        </w:rPr>
        <w:t xml:space="preserve">person actually had an autopsy</w:t>
      </w:r>
    </w:p>
    <w:p>
      <w:pPr>
        <w:spacing w:before="0" w:line="166" w:lineRule="exact"/>
        <w:ind w:left="1090"/>
      </w:pPr>
      <w:r>
        <w:rPr>
          <w:b w:val="true"/>
          <w:spacing w:val="11"/>
          <w:sz w:val="30"/>
          <w:szCs w:val="30"/>
          <w:rFonts w:ascii="Arial Narrow" w:hAnsi="Arial Narrow" w:cs="Arial Narrow"/>
          <w:color w:val="231f20"/>
        </w:rPr>
        <w:t xml:space="preserve">on an autopsy result at the point of</w:t>
      </w:r>
      <w:r>
        <w:rPr>
          <w:b w:val="true"/>
          <w:sz w:val="30"/>
          <w:szCs w:val="30"/>
          <w:rFonts w:ascii="Arial Narrow" w:hAnsi="Arial Narrow" w:cs="Arial Narrow"/>
          <w:color w:val="231f20"/>
          <w:spacing w:val="154"/>
        </w:rPr>
        <w:t xml:space="preserve"> </w:t>
      </w:r>
      <w:r>
        <w:rPr>
          <w:sz w:val="28"/>
          <w:szCs w:val="28"/>
          <w:rFonts w:ascii="Arial" w:hAnsi="Arial" w:cs="Arial"/>
          <w:color w:val="231f20"/>
        </w:rPr>
        <w:t xml:space="preserve">(that analysed this data), and that was</w:t>
      </w:r>
    </w:p>
    <w:p>
      <w:pPr>
        <w:spacing w:before="0" w:line="169" w:lineRule="exact"/>
        <w:ind w:left="10771"/>
      </w:pPr>
      <w:r>
        <w:rPr>
          <w:sz w:val="28"/>
          <w:szCs w:val="28"/>
          <w:rFonts w:ascii="Arial-BoldMT" w:hAnsi="Arial-BoldMT" w:cs="Arial-BoldMT"/>
          <w:color w:val="231f20"/>
        </w:rPr>
        <w:t xml:space="preserve">result that said this person died</w:t>
      </w:r>
    </w:p>
    <w:p>
      <w:pPr>
        <w:spacing w:before="0" w:line="170" w:lineRule="exact"/>
        <w:ind w:left="1090"/>
      </w:pPr>
      <w:r>
        <w:rPr>
          <w:b w:val="true"/>
          <w:sz w:val="30"/>
          <w:szCs w:val="30"/>
          <w:rFonts w:ascii="Arial Narrow" w:hAnsi="Arial Narrow" w:cs="Arial Narrow"/>
          <w:color w:val="231f20"/>
        </w:rPr>
        <w:t xml:space="preserve">vaccine approval and not disclose it –</w:t>
      </w:r>
      <w:r>
        <w:rPr>
          <w:b w:val="true"/>
          <w:sz w:val="30"/>
          <w:szCs w:val="30"/>
          <w:rFonts w:ascii="Arial Narrow" w:hAnsi="Arial Narrow" w:cs="Arial Narrow"/>
          <w:color w:val="231f20"/>
          <w:spacing w:val="155"/>
        </w:rPr>
        <w:t xml:space="preserve"> </w:t>
      </w:r>
      <w:r>
        <w:rPr>
          <w:spacing w:val="3"/>
          <w:sz w:val="28"/>
          <w:szCs w:val="28"/>
          <w:rFonts w:ascii="Arial" w:hAnsi="Arial" w:cs="Arial"/>
          <w:color w:val="231f20"/>
        </w:rPr>
        <w:t xml:space="preserve">un-afliated with the trial sponsor.</w:t>
      </w:r>
    </w:p>
    <w:p>
      <w:pPr>
        <w:spacing w:before="0" w:line="165" w:lineRule="exact"/>
        <w:ind w:left="10771"/>
      </w:pPr>
      <w:r>
        <w:rPr>
          <w:sz w:val="28"/>
          <w:szCs w:val="28"/>
          <w:rFonts w:ascii="Arial-BoldMT" w:hAnsi="Arial-BoldMT" w:cs="Arial-BoldMT"/>
          <w:color w:val="231f20"/>
        </w:rPr>
        <w:t xml:space="preserve">of sudden cardiac death.</w:t>
      </w:r>
      <w:r>
        <w:rPr>
          <w:sz w:val="28"/>
          <w:szCs w:val="28"/>
          <w:rFonts w:ascii="Arial-BoldMT" w:hAnsi="Arial-BoldMT" w:cs="Arial-BoldMT"/>
          <w:color w:val="231f20"/>
          <w:spacing w:val="12"/>
        </w:rPr>
        <w:t xml:space="preserve"> </w:t>
      </w:r>
      <w:r>
        <w:rPr>
          <w:sz w:val="28"/>
          <w:szCs w:val="28"/>
          <w:rFonts w:ascii="Arial" w:hAnsi="Arial" w:cs="Arial"/>
          <w:color w:val="231f20"/>
        </w:rPr>
        <w:t xml:space="preserve">We have</w:t>
      </w:r>
    </w:p>
    <w:p>
      <w:pPr>
        <w:spacing w:before="0" w:line="174" w:lineRule="exact"/>
        <w:ind w:left="1090"/>
      </w:pPr>
      <w:r>
        <w:rPr>
          <w:b w:val="true"/>
          <w:sz w:val="30"/>
          <w:szCs w:val="30"/>
          <w:rFonts w:ascii="Arial Narrow" w:hAnsi="Arial Narrow" w:cs="Arial Narrow"/>
          <w:color w:val="231f20"/>
        </w:rPr>
        <w:t xml:space="preserve">what else did they hide from you?</w:t>
      </w:r>
      <w:r>
        <w:rPr>
          <w:b w:val="true"/>
          <w:sz w:val="30"/>
          <w:szCs w:val="30"/>
          <w:rFonts w:ascii="Arial Narrow" w:hAnsi="Arial Narrow" w:cs="Arial Narrow"/>
          <w:color w:val="231f20"/>
          <w:spacing w:val="617"/>
        </w:rPr>
        <w:t xml:space="preserve"> </w:t>
      </w:r>
      <w:r>
        <w:rPr>
          <w:spacing w:val="-7"/>
          <w:sz w:val="28"/>
          <w:szCs w:val="28"/>
          <w:rFonts w:ascii="Arial" w:hAnsi="Arial" w:cs="Arial"/>
          <w:color w:val="231f20"/>
        </w:rPr>
        <w:t xml:space="preserve">What we found was…they only reported</w:t>
      </w:r>
    </w:p>
    <w:p>
      <w:pPr>
        <w:spacing w:before="0" w:line="161" w:lineRule="exact"/>
        <w:ind w:left="10771"/>
      </w:pPr>
      <w:r>
        <w:rPr>
          <w:sz w:val="28"/>
          <w:szCs w:val="28"/>
          <w:rFonts w:ascii="Arial" w:hAnsi="Arial" w:cs="Arial"/>
          <w:color w:val="231f20"/>
        </w:rPr>
        <w:t xml:space="preserve">documentation in the patient’s notes</w:t>
      </w:r>
    </w:p>
    <w:p>
      <w:pPr>
        <w:spacing w:before="0" w:line="178" w:lineRule="exact"/>
        <w:ind w:left="5839"/>
      </w:pPr>
      <w:r>
        <w:rPr>
          <w:spacing w:val="7"/>
          <w:sz w:val="28"/>
          <w:szCs w:val="28"/>
          <w:rFonts w:ascii="Arial" w:hAnsi="Arial" w:cs="Arial"/>
          <w:color w:val="231f20"/>
        </w:rPr>
        <w:t xml:space="preserve">on a six-month period, including the</w:t>
      </w:r>
    </w:p>
    <w:p>
      <w:pPr>
        <w:spacing w:before="0" w:line="93" w:lineRule="exact"/>
        <w:ind w:left="1090"/>
      </w:pPr>
      <w:r>
        <w:rPr>
          <w:b w:val="true"/>
          <w:sz w:val="30"/>
          <w:szCs w:val="30"/>
          <w:rFonts w:ascii="Arial Narrow" w:hAnsi="Arial Narrow" w:cs="Arial Narrow"/>
          <w:color w:val="231f20"/>
        </w:rPr>
        <w:t xml:space="preserve"/>
      </w:r>
      <w:r>
        <w:rPr>
          <w:sz w:val="28"/>
          <w:szCs w:val="28"/>
          <w:rFonts w:ascii="Arial" w:hAnsi="Arial" w:cs="Arial"/>
          <w:color w:val="231f20"/>
        </w:rPr>
        <w:t xml:space="preserve">So I keep talking about this because</w:t>
      </w:r>
      <w:r>
        <w:rPr>
          <w:sz w:val="28"/>
          <w:szCs w:val="28"/>
          <w:rFonts w:ascii="Arial" w:hAnsi="Arial" w:cs="Arial"/>
          <w:color w:val="231f20"/>
          <w:spacing w:val="5081"/>
        </w:rPr>
        <w:t xml:space="preserve"> </w:t>
      </w:r>
      <w:r>
        <w:rPr>
          <w:sz w:val="28"/>
          <w:szCs w:val="28"/>
          <w:rFonts w:ascii="Arial" w:hAnsi="Arial" w:cs="Arial"/>
          <w:color w:val="231f20"/>
        </w:rPr>
        <w:t xml:space="preserve">that the specifc diagnosis of ‘sudden</w:t>
      </w:r>
    </w:p>
    <w:p>
      <w:pPr>
        <w:spacing w:before="0" w:line="246" w:lineRule="exact"/>
        <w:ind w:left="5839"/>
      </w:pPr>
      <w:r>
        <w:rPr>
          <w:spacing w:val="7"/>
          <w:sz w:val="28"/>
          <w:szCs w:val="28"/>
          <w:rFonts w:ascii="Arial" w:hAnsi="Arial" w:cs="Arial"/>
          <w:color w:val="231f20"/>
        </w:rPr>
        <w:t xml:space="preserve">period up to receiving initial vaccine</w:t>
      </w:r>
    </w:p>
    <w:p>
      <w:pPr>
        <w:spacing w:before="0" w:line="109" w:lineRule="exact"/>
        <w:ind w:left="1090"/>
      </w:pPr>
      <w:r>
        <w:rPr>
          <w:spacing w:val="7"/>
          <w:sz w:val="28"/>
          <w:szCs w:val="28"/>
          <w:rFonts w:ascii="Arial" w:hAnsi="Arial" w:cs="Arial"/>
          <w:color w:val="231f20"/>
        </w:rPr>
        <w:t xml:space="preserve">I want doctors to wake up… There</w:t>
      </w:r>
      <w:r>
        <w:rPr>
          <w:sz w:val="28"/>
          <w:szCs w:val="28"/>
          <w:rFonts w:ascii="Arial" w:hAnsi="Arial" w:cs="Arial"/>
          <w:color w:val="231f20"/>
          <w:spacing w:val="5081"/>
        </w:rPr>
        <w:t xml:space="preserve"> </w:t>
      </w:r>
      <w:r>
        <w:rPr>
          <w:spacing w:val="4"/>
          <w:sz w:val="28"/>
          <w:szCs w:val="28"/>
          <w:rFonts w:ascii="Arial" w:hAnsi="Arial" w:cs="Arial"/>
          <w:color w:val="231f20"/>
        </w:rPr>
        <w:t xml:space="preserve">cardiac death at noon’ was actually</w:t>
      </w:r>
    </w:p>
    <w:p>
      <w:pPr>
        <w:spacing w:before="0" w:line="230" w:lineRule="exact"/>
        <w:ind w:left="5839"/>
      </w:pPr>
      <w:r>
        <w:rPr>
          <w:sz w:val="28"/>
          <w:szCs w:val="28"/>
          <w:rFonts w:ascii="Arial" w:hAnsi="Arial" w:cs="Arial"/>
          <w:color w:val="231f20"/>
        </w:rPr>
        <w:t xml:space="preserve">approval. So frst they said there were</w:t>
      </w:r>
    </w:p>
    <w:p>
      <w:pPr>
        <w:spacing w:before="0" w:line="105" w:lineRule="exact"/>
        <w:ind w:left="1090"/>
      </w:pPr>
      <w:r>
        <w:rPr>
          <w:sz w:val="28"/>
          <w:szCs w:val="28"/>
          <w:rFonts w:ascii="Arial" w:hAnsi="Arial" w:cs="Arial"/>
          <w:color w:val="231f20"/>
        </w:rPr>
        <w:t xml:space="preserve">has to be accountability for this. First</w:t>
      </w:r>
      <w:r>
        <w:rPr>
          <w:sz w:val="28"/>
          <w:szCs w:val="28"/>
          <w:rFonts w:ascii="Arial" w:hAnsi="Arial" w:cs="Arial"/>
          <w:color w:val="231f20"/>
          <w:spacing w:val="5080"/>
        </w:rPr>
        <w:t xml:space="preserve"> </w:t>
      </w:r>
      <w:r>
        <w:rPr>
          <w:spacing w:val="16"/>
          <w:sz w:val="28"/>
          <w:szCs w:val="28"/>
          <w:rFonts w:ascii="Arial" w:hAnsi="Arial" w:cs="Arial"/>
          <w:color w:val="231f20"/>
        </w:rPr>
        <w:t xml:space="preserve">entered on December 9, the day</w:t>
      </w:r>
    </w:p>
    <w:p>
      <w:pPr>
        <w:spacing w:before="0" w:line="234" w:lineRule="exact"/>
        <w:ind w:left="5839"/>
      </w:pPr>
      <w:r>
        <w:rPr>
          <w:sz w:val="28"/>
          <w:szCs w:val="28"/>
          <w:rFonts w:ascii="Arial" w:hAnsi="Arial" w:cs="Arial"/>
          <w:color w:val="231f20"/>
        </w:rPr>
        <w:t xml:space="preserve">only six deaths, when there had been</w:t>
      </w:r>
    </w:p>
    <w:p>
      <w:pPr>
        <w:spacing w:before="0" w:line="101" w:lineRule="exact"/>
        <w:ind w:left="1090"/>
      </w:pPr>
      <w:r>
        <w:rPr>
          <w:sz w:val="28"/>
          <w:szCs w:val="28"/>
          <w:rFonts w:ascii="Arial" w:hAnsi="Arial" w:cs="Arial"/>
          <w:color w:val="231f20"/>
        </w:rPr>
        <w:t xml:space="preserve">of all, for the clinical trial participants</w:t>
      </w:r>
      <w:r>
        <w:rPr>
          <w:sz w:val="28"/>
          <w:szCs w:val="28"/>
          <w:rFonts w:ascii="Arial" w:hAnsi="Arial" w:cs="Arial"/>
          <w:color w:val="231f20"/>
          <w:spacing w:val="5081"/>
        </w:rPr>
        <w:t xml:space="preserve"> </w:t>
      </w:r>
      <w:r>
        <w:rPr>
          <w:spacing w:val="5"/>
          <w:sz w:val="28"/>
          <w:szCs w:val="28"/>
          <w:rFonts w:ascii="Arial" w:hAnsi="Arial" w:cs="Arial"/>
          <w:color w:val="231f20"/>
        </w:rPr>
        <w:t xml:space="preserve">before the meeting with the FDA to</w:t>
      </w:r>
    </w:p>
    <w:p>
      <w:pPr>
        <w:spacing w:before="0" w:line="238" w:lineRule="exact"/>
        <w:ind w:left="5839"/>
      </w:pPr>
      <w:r>
        <w:rPr>
          <w:spacing w:val="2"/>
          <w:sz w:val="28"/>
          <w:szCs w:val="28"/>
          <w:rFonts w:ascii="Arial" w:hAnsi="Arial" w:cs="Arial"/>
          <w:color w:val="231f20"/>
        </w:rPr>
        <w:t xml:space="preserve">11, then as the trial extended into the</w:t>
      </w:r>
    </w:p>
    <w:p>
      <w:pPr>
        <w:spacing w:before="0" w:line="97" w:lineRule="exact"/>
        <w:ind w:left="1090"/>
      </w:pPr>
      <w:r>
        <w:rPr>
          <w:sz w:val="28"/>
          <w:szCs w:val="28"/>
          <w:rFonts w:ascii="Arial" w:hAnsi="Arial" w:cs="Arial"/>
          <w:color w:val="231f20"/>
        </w:rPr>
        <w:t xml:space="preserve">but for all of us as well.</w:t>
      </w:r>
      <w:r>
        <w:rPr>
          <w:sz w:val="28"/>
          <w:szCs w:val="28"/>
          <w:rFonts w:ascii="Arial" w:hAnsi="Arial" w:cs="Arial"/>
          <w:color w:val="231f20"/>
          <w:spacing w:val="490"/>
        </w:rPr>
        <w:t xml:space="preserve"> </w:t>
      </w:r>
      <w:r>
        <w:rPr>
          <w:sz w:val="28"/>
          <w:szCs w:val="28"/>
          <w:rFonts w:ascii="Arial" w:hAnsi="Arial" w:cs="Arial"/>
          <w:color w:val="231f20"/>
        </w:rPr>
        <w:t xml:space="preserve">And</w:t>
      </w:r>
      <w:r>
        <w:rPr>
          <w:sz w:val="28"/>
          <w:szCs w:val="28"/>
          <w:rFonts w:ascii="Arial" w:hAnsi="Arial" w:cs="Arial"/>
          <w:color w:val="231f20"/>
          <w:spacing w:val="202"/>
        </w:rPr>
        <w:t xml:space="preserve"> </w:t>
      </w:r>
      <w:r>
        <w:rPr>
          <w:sz w:val="28"/>
          <w:szCs w:val="28"/>
          <w:rFonts w:ascii="Arial" w:hAnsi="Arial" w:cs="Arial"/>
          <w:color w:val="231f20"/>
        </w:rPr>
        <w:t xml:space="preserve">for</w:t>
      </w:r>
      <w:r>
        <w:rPr>
          <w:sz w:val="28"/>
          <w:szCs w:val="28"/>
          <w:rFonts w:ascii="Arial" w:hAnsi="Arial" w:cs="Arial"/>
          <w:color w:val="231f20"/>
          <w:spacing w:val="5081"/>
        </w:rPr>
        <w:t xml:space="preserve"> </w:t>
      </w:r>
      <w:r>
        <w:rPr>
          <w:sz w:val="28"/>
          <w:szCs w:val="28"/>
          <w:rFonts w:ascii="Arial" w:hAnsi="Arial" w:cs="Arial"/>
          <w:color w:val="231f20"/>
        </w:rPr>
        <w:t xml:space="preserve">approve the vaccine. So it looks like</w:t>
      </w:r>
    </w:p>
    <w:p>
      <w:pPr>
        <w:spacing w:before="0" w:line="242" w:lineRule="exact"/>
        <w:ind w:left="5839"/>
      </w:pPr>
      <w:r>
        <w:rPr>
          <w:spacing w:val="8"/>
          <w:sz w:val="28"/>
          <w:szCs w:val="28"/>
          <w:rFonts w:ascii="Arial" w:hAnsi="Arial" w:cs="Arial"/>
          <w:color w:val="231f20"/>
        </w:rPr>
        <w:t xml:space="preserve">six months, they said there were 38</w:t>
      </w:r>
    </w:p>
    <w:p>
      <w:pPr>
        <w:spacing w:before="0" w:line="93" w:lineRule="exact"/>
        <w:ind w:left="1090"/>
      </w:pPr>
      <w:r>
        <w:rPr>
          <w:spacing w:val="8"/>
          <w:sz w:val="28"/>
          <w:szCs w:val="28"/>
          <w:rFonts w:ascii="Arial" w:hAnsi="Arial" w:cs="Arial"/>
          <w:color w:val="231f20"/>
        </w:rPr>
        <w:t xml:space="preserve">medicine as a profession, it’s very</w:t>
      </w:r>
      <w:r>
        <w:rPr>
          <w:sz w:val="28"/>
          <w:szCs w:val="28"/>
          <w:rFonts w:ascii="Arial" w:hAnsi="Arial" w:cs="Arial"/>
          <w:color w:val="231f20"/>
          <w:spacing w:val="5081"/>
        </w:rPr>
        <w:t xml:space="preserve"> </w:t>
      </w:r>
      <w:r>
        <w:rPr>
          <w:spacing w:val="6"/>
          <w:sz w:val="28"/>
          <w:szCs w:val="28"/>
          <w:rFonts w:ascii="Arial" w:hAnsi="Arial" w:cs="Arial"/>
          <w:color w:val="231f20"/>
        </w:rPr>
        <w:t xml:space="preserve">they hid the death and they hid the</w:t>
      </w:r>
    </w:p>
    <w:p>
      <w:pPr>
        <w:spacing w:before="0" w:line="246" w:lineRule="exact"/>
        <w:ind w:left="5839"/>
      </w:pPr>
      <w:r>
        <w:rPr>
          <w:spacing w:val="9"/>
          <w:sz w:val="28"/>
          <w:szCs w:val="28"/>
          <w:rFonts w:ascii="Arial" w:hAnsi="Arial" w:cs="Arial"/>
          <w:color w:val="231f20"/>
        </w:rPr>
        <w:t xml:space="preserve">deaths. The numbers are important</w:t>
      </w:r>
    </w:p>
    <w:p>
      <w:pPr>
        <w:spacing w:before="0" w:line="89" w:lineRule="exact"/>
        <w:ind w:left="1090"/>
      </w:pPr>
      <w:r>
        <w:rPr>
          <w:spacing w:val="14"/>
          <w:sz w:val="28"/>
          <w:szCs w:val="28"/>
          <w:rFonts w:ascii="Arial" w:hAnsi="Arial" w:cs="Arial"/>
          <w:color w:val="231f20"/>
        </w:rPr>
        <w:t xml:space="preserve">daunting to understand what has</w:t>
      </w:r>
      <w:r>
        <w:rPr>
          <w:sz w:val="28"/>
          <w:szCs w:val="28"/>
          <w:rFonts w:ascii="Arial" w:hAnsi="Arial" w:cs="Arial"/>
          <w:color w:val="231f20"/>
          <w:spacing w:val="5081"/>
        </w:rPr>
        <w:t xml:space="preserve"> </w:t>
      </w:r>
      <w:r>
        <w:rPr>
          <w:sz w:val="28"/>
          <w:szCs w:val="28"/>
          <w:rFonts w:ascii="Arial" w:hAnsi="Arial" w:cs="Arial"/>
          <w:color w:val="231f20"/>
        </w:rPr>
        <w:t xml:space="preserve">autopsy results.</w:t>
      </w:r>
    </w:p>
    <w:p>
      <w:pPr>
        <w:spacing w:before="0" w:line="250" w:lineRule="exact"/>
        <w:ind w:left="5839"/>
      </w:pPr>
      <w:r>
        <w:rPr>
          <w:spacing w:val="6"/>
          <w:sz w:val="28"/>
          <w:szCs w:val="28"/>
          <w:rFonts w:ascii="Arial" w:hAnsi="Arial" w:cs="Arial"/>
          <w:color w:val="231f20"/>
        </w:rPr>
        <w:t xml:space="preserve">because at the point when they said</w:t>
      </w:r>
    </w:p>
    <w:p>
      <w:pPr>
        <w:spacing w:before="0" w:line="85" w:lineRule="exact"/>
        <w:ind w:left="1090"/>
      </w:pPr>
      <w:r>
        <w:rPr>
          <w:spacing w:val="-4"/>
          <w:sz w:val="28"/>
          <w:szCs w:val="28"/>
          <w:rFonts w:ascii="Arial" w:hAnsi="Arial" w:cs="Arial"/>
          <w:color w:val="231f20"/>
        </w:rPr>
        <w:t xml:space="preserve">happened, which is why I keep talking</w:t>
      </w:r>
      <w:r>
        <w:rPr>
          <w:sz w:val="28"/>
          <w:szCs w:val="28"/>
          <w:rFonts w:ascii="Arial" w:hAnsi="Arial" w:cs="Arial"/>
          <w:color w:val="231f20"/>
          <w:spacing w:val="5252"/>
        </w:rPr>
        <w:t xml:space="preserve"> </w:t>
      </w:r>
      <w:r>
        <w:rPr>
          <w:sz w:val="28"/>
          <w:szCs w:val="28"/>
          <w:rFonts w:ascii="Arial" w:hAnsi="Arial" w:cs="Arial"/>
          <w:color w:val="231f20"/>
        </w:rPr>
        <w:t xml:space="preserve">So imagine how things would have</w:t>
      </w:r>
    </w:p>
    <w:p>
      <w:pPr>
        <w:spacing w:before="0" w:line="254" w:lineRule="exact"/>
        <w:ind w:left="5839"/>
      </w:pPr>
      <w:r>
        <w:rPr>
          <w:sz w:val="28"/>
          <w:szCs w:val="28"/>
          <w:rFonts w:ascii="Arial" w:hAnsi="Arial" w:cs="Arial"/>
          <w:color w:val="231f20"/>
        </w:rPr>
        <w:t xml:space="preserve">there were six deaths, they said there</w:t>
      </w:r>
    </w:p>
    <w:p>
      <w:pPr>
        <w:spacing w:before="0" w:line="81" w:lineRule="exact"/>
        <w:ind w:left="1090"/>
      </w:pPr>
      <w:r>
        <w:rPr>
          <w:sz w:val="28"/>
          <w:szCs w:val="28"/>
          <w:rFonts w:ascii="Arial" w:hAnsi="Arial" w:cs="Arial"/>
          <w:color w:val="231f20"/>
        </w:rPr>
        <w:t xml:space="preserve">about the deaths that were hidden at</w:t>
      </w:r>
      <w:r>
        <w:rPr>
          <w:sz w:val="28"/>
          <w:szCs w:val="28"/>
          <w:rFonts w:ascii="Arial" w:hAnsi="Arial" w:cs="Arial"/>
          <w:color w:val="231f20"/>
          <w:spacing w:val="5081"/>
        </w:rPr>
        <w:t xml:space="preserve"> </w:t>
      </w:r>
      <w:r>
        <w:rPr>
          <w:sz w:val="28"/>
          <w:szCs w:val="28"/>
          <w:rFonts w:ascii="Arial" w:hAnsi="Arial" w:cs="Arial"/>
          <w:color w:val="231f20"/>
        </w:rPr>
        <w:t xml:space="preserve">been  very  diferent  if  we  had  had</w:t>
      </w:r>
    </w:p>
    <w:p>
      <w:pPr>
        <w:spacing w:before="0" w:line="258" w:lineRule="exact"/>
        <w:ind w:left="1090"/>
      </w:pPr>
      <w:r>
        <w:rPr>
          <w:spacing w:val="4"/>
          <w:sz w:val="28"/>
          <w:szCs w:val="28"/>
          <w:rFonts w:ascii="Arial" w:hAnsi="Arial" w:cs="Arial"/>
          <w:color w:val="231f20"/>
        </w:rPr>
        <w:t xml:space="preserve">the point of vaccine approval. They</w:t>
      </w:r>
      <w:r>
        <w:rPr>
          <w:sz w:val="28"/>
          <w:szCs w:val="28"/>
          <w:rFonts w:ascii="Arial" w:hAnsi="Arial" w:cs="Arial"/>
          <w:color w:val="231f20"/>
          <w:spacing w:val="149"/>
        </w:rPr>
        <w:t xml:space="preserve"> </w:t>
      </w:r>
      <w:r>
        <w:rPr>
          <w:sz w:val="28"/>
          <w:szCs w:val="28"/>
          <w:rFonts w:ascii="Arial" w:hAnsi="Arial" w:cs="Arial"/>
          <w:color w:val="231f20"/>
        </w:rPr>
        <w:t xml:space="preserve">were four deaths in the placebo group,</w:t>
      </w:r>
    </w:p>
    <w:p>
      <w:pPr>
        <w:spacing w:before="0" w:line="121" w:lineRule="exact"/>
        <w:ind w:left="10771"/>
      </w:pPr>
      <w:r>
        <w:rPr>
          <w:spacing w:val="6"/>
          <w:sz w:val="28"/>
          <w:szCs w:val="28"/>
          <w:rFonts w:ascii="Arial" w:hAnsi="Arial" w:cs="Arial"/>
          <w:color w:val="231f20"/>
        </w:rPr>
        <w:t xml:space="preserve">medical doctors able to look at this</w:t>
      </w:r>
    </w:p>
    <w:p>
      <w:pPr>
        <w:spacing w:before="0" w:line="218" w:lineRule="exact"/>
        <w:ind w:left="1090"/>
      </w:pPr>
      <w:r>
        <w:rPr>
          <w:sz w:val="28"/>
          <w:szCs w:val="28"/>
          <w:rFonts w:ascii="Arial" w:hAnsi="Arial" w:cs="Arial"/>
          <w:color w:val="231f20"/>
        </w:rPr>
        <w:t xml:space="preserve">hid it. They sat there and they did not</w:t>
      </w:r>
      <w:r>
        <w:rPr>
          <w:sz w:val="28"/>
          <w:szCs w:val="28"/>
          <w:rFonts w:ascii="Arial" w:hAnsi="Arial" w:cs="Arial"/>
          <w:color w:val="231f20"/>
          <w:spacing w:val="149"/>
        </w:rPr>
        <w:t xml:space="preserve"> </w:t>
      </w:r>
      <w:r>
        <w:rPr>
          <w:spacing w:val="7"/>
          <w:sz w:val="28"/>
          <w:szCs w:val="28"/>
          <w:rFonts w:ascii="Arial" w:hAnsi="Arial" w:cs="Arial"/>
          <w:color w:val="231f20"/>
        </w:rPr>
        <w:t xml:space="preserve">and two in the vaccinated group. So</w:t>
      </w:r>
    </w:p>
    <w:p>
      <w:pPr>
        <w:spacing w:before="0" w:line="117" w:lineRule="exact"/>
        <w:ind w:left="10771"/>
      </w:pPr>
      <w:r>
        <w:rPr>
          <w:spacing w:val="7"/>
          <w:sz w:val="28"/>
          <w:szCs w:val="28"/>
          <w:rFonts w:ascii="Arial" w:hAnsi="Arial" w:cs="Arial"/>
          <w:color w:val="231f20"/>
        </w:rPr>
        <w:t xml:space="preserve">autopsy result in a vaccinated arm</w:t>
      </w:r>
    </w:p>
    <w:p>
      <w:pPr>
        <w:spacing w:before="0" w:line="222" w:lineRule="exact"/>
        <w:ind w:left="1090"/>
      </w:pPr>
      <w:r>
        <w:rPr>
          <w:sz w:val="28"/>
          <w:szCs w:val="28"/>
          <w:rFonts w:ascii="Arial" w:hAnsi="Arial" w:cs="Arial"/>
          <w:color w:val="231f20"/>
        </w:rPr>
        <w:t xml:space="preserve">tell the world, so it should never have</w:t>
      </w:r>
      <w:r>
        <w:rPr>
          <w:sz w:val="28"/>
          <w:szCs w:val="28"/>
          <w:rFonts w:ascii="Arial" w:hAnsi="Arial" w:cs="Arial"/>
          <w:color w:val="231f20"/>
          <w:spacing w:val="148"/>
        </w:rPr>
        <w:t xml:space="preserve"> </w:t>
      </w:r>
      <w:r>
        <w:rPr>
          <w:spacing w:val="16"/>
          <w:sz w:val="28"/>
          <w:szCs w:val="28"/>
          <w:rFonts w:ascii="Arial" w:hAnsi="Arial" w:cs="Arial"/>
          <w:color w:val="231f20"/>
        </w:rPr>
        <w:t xml:space="preserve">to the layperson, even though the</w:t>
      </w:r>
    </w:p>
    <w:p>
      <w:pPr>
        <w:spacing w:before="0" w:line="113" w:lineRule="exact"/>
        <w:ind w:left="10771"/>
      </w:pPr>
      <w:r>
        <w:rPr>
          <w:spacing w:val="8"/>
          <w:sz w:val="28"/>
          <w:szCs w:val="28"/>
          <w:rFonts w:ascii="Arial" w:hAnsi="Arial" w:cs="Arial"/>
          <w:color w:val="231f20"/>
        </w:rPr>
        <w:t xml:space="preserve">and have some idea (that this had</w:t>
      </w:r>
    </w:p>
    <w:p>
      <w:pPr>
        <w:spacing w:before="0" w:line="226" w:lineRule="exact"/>
        <w:ind w:left="1090"/>
      </w:pPr>
      <w:r>
        <w:rPr>
          <w:sz w:val="28"/>
          <w:szCs w:val="28"/>
          <w:rFonts w:ascii="Arial" w:hAnsi="Arial" w:cs="Arial"/>
          <w:color w:val="231f20"/>
        </w:rPr>
        <w:t xml:space="preserve">been approved.”</w:t>
      </w:r>
      <w:r>
        <w:rPr>
          <w:sz w:val="28"/>
          <w:szCs w:val="28"/>
          <w:rFonts w:ascii="Arial" w:hAnsi="Arial" w:cs="Arial"/>
          <w:color w:val="231f20"/>
          <w:spacing w:val="2632"/>
        </w:rPr>
        <w:t xml:space="preserve"> </w:t>
      </w:r>
      <w:r>
        <w:rPr>
          <w:sz w:val="28"/>
          <w:szCs w:val="28"/>
          <w:rFonts w:ascii="Arial" w:hAnsi="Arial" w:cs="Arial"/>
          <w:color w:val="231f20"/>
        </w:rPr>
        <w:t xml:space="preserve">numbers are small, it looks like taking</w:t>
      </w:r>
    </w:p>
    <w:p>
      <w:pPr>
        <w:spacing w:before="0" w:line="109" w:lineRule="exact"/>
        <w:ind w:left="10771"/>
      </w:pPr>
      <w:r>
        <w:rPr>
          <w:sz w:val="28"/>
          <w:szCs w:val="28"/>
          <w:rFonts w:ascii="Arial" w:hAnsi="Arial" w:cs="Arial"/>
          <w:color w:val="231f20"/>
        </w:rPr>
        <w:t xml:space="preserve">happened).</w:t>
      </w:r>
      <w:r>
        <w:rPr>
          <w:sz w:val="28"/>
          <w:szCs w:val="28"/>
          <w:rFonts w:ascii="Arial" w:hAnsi="Arial" w:cs="Arial"/>
          <w:color w:val="231f20"/>
          <w:spacing w:val="665"/>
        </w:rPr>
        <w:t xml:space="preserve"> </w:t>
      </w:r>
      <w:r>
        <w:rPr>
          <w:sz w:val="28"/>
          <w:szCs w:val="28"/>
          <w:rFonts w:ascii="Arial" w:hAnsi="Arial" w:cs="Arial"/>
          <w:color w:val="231f20"/>
        </w:rPr>
        <w:t xml:space="preserve">And</w:t>
      </w:r>
      <w:r>
        <w:rPr>
          <w:sz w:val="28"/>
          <w:szCs w:val="28"/>
          <w:rFonts w:ascii="Arial" w:hAnsi="Arial" w:cs="Arial"/>
          <w:color w:val="231f20"/>
          <w:spacing w:val="339"/>
        </w:rPr>
        <w:t xml:space="preserve"> </w:t>
      </w:r>
      <w:r>
        <w:rPr>
          <w:sz w:val="28"/>
          <w:szCs w:val="28"/>
          <w:rFonts w:ascii="Arial" w:hAnsi="Arial" w:cs="Arial"/>
          <w:color w:val="231f20"/>
        </w:rPr>
        <w:t xml:space="preserve">Paul</w:t>
      </w:r>
      <w:r>
        <w:rPr>
          <w:sz w:val="28"/>
          <w:szCs w:val="28"/>
          <w:rFonts w:ascii="Arial" w:hAnsi="Arial" w:cs="Arial"/>
          <w:color w:val="231f20"/>
          <w:spacing w:val="339"/>
        </w:rPr>
        <w:t xml:space="preserve"> </w:t>
      </w:r>
      <w:r>
        <w:rPr>
          <w:sz w:val="28"/>
          <w:szCs w:val="28"/>
          <w:rFonts w:ascii="Arial" w:hAnsi="Arial" w:cs="Arial"/>
          <w:color w:val="231f20"/>
        </w:rPr>
        <w:t xml:space="preserve">also</w:t>
      </w:r>
    </w:p>
    <w:p>
      <w:pPr>
        <w:spacing w:before="0" w:line="230" w:lineRule="exact"/>
        <w:ind w:left="1090"/>
      </w:pPr>
      <w:r>
        <w:rPr>
          <w:sz w:val="28"/>
          <w:szCs w:val="28"/>
          <w:rFonts w:ascii="Arial-BoldMT" w:hAnsi="Arial-BoldMT" w:cs="Arial-BoldMT"/>
          <w:color w:val="231f20"/>
        </w:rPr>
        <w:t xml:space="preserve">Dr Jayanthi Kannadasan:</w:t>
      </w:r>
      <w:r>
        <w:rPr>
          <w:sz w:val="28"/>
          <w:szCs w:val="28"/>
          <w:rFonts w:ascii="Arial-BoldMT" w:hAnsi="Arial-BoldMT" w:cs="Arial-BoldMT"/>
          <w:color w:val="231f20"/>
          <w:spacing w:val="117"/>
        </w:rPr>
        <w:t xml:space="preserve"> </w:t>
      </w:r>
      <w:r>
        <w:rPr>
          <w:sz w:val="28"/>
          <w:szCs w:val="28"/>
          <w:rFonts w:ascii="Arial" w:hAnsi="Arial" w:cs="Arial"/>
          <w:color w:val="231f20"/>
        </w:rPr>
        <w:t xml:space="preserve">So</w:t>
      </w:r>
      <w:r>
        <w:rPr>
          <w:sz w:val="28"/>
          <w:szCs w:val="28"/>
          <w:rFonts w:ascii="Arial" w:hAnsi="Arial" w:cs="Arial"/>
          <w:color w:val="231f20"/>
          <w:spacing w:val="149"/>
        </w:rPr>
        <w:t xml:space="preserve"> </w:t>
      </w:r>
      <w:r>
        <w:rPr>
          <w:spacing w:val="8"/>
          <w:sz w:val="28"/>
          <w:szCs w:val="28"/>
          <w:rFonts w:ascii="Arial" w:hAnsi="Arial" w:cs="Arial"/>
          <w:color w:val="231f20"/>
        </w:rPr>
        <w:t xml:space="preserve">this  vaccine  is  benefcial  because</w:t>
      </w:r>
    </w:p>
    <w:p>
      <w:pPr>
        <w:spacing w:before="0" w:line="105" w:lineRule="exact"/>
        <w:ind w:left="10771"/>
      </w:pPr>
      <w:r>
        <w:rPr>
          <w:sz w:val="28"/>
          <w:szCs w:val="28"/>
          <w:rFonts w:ascii="Arial" w:hAnsi="Arial" w:cs="Arial"/>
          <w:color w:val="231f20"/>
        </w:rPr>
        <w:t xml:space="preserve">talked about the fact that the sudden</w:t>
      </w:r>
    </w:p>
    <w:p>
      <w:pPr>
        <w:spacing w:before="0" w:line="234" w:lineRule="exact"/>
        <w:ind w:left="1090"/>
      </w:pPr>
      <w:r>
        <w:rPr>
          <w:sz w:val="28"/>
          <w:szCs w:val="28"/>
          <w:rFonts w:ascii="Arial" w:hAnsi="Arial" w:cs="Arial"/>
          <w:color w:val="231f20"/>
        </w:rPr>
        <w:t xml:space="preserve">thank you for having us and hosting</w:t>
      </w:r>
      <w:r>
        <w:rPr>
          <w:sz w:val="28"/>
          <w:szCs w:val="28"/>
          <w:rFonts w:ascii="Arial" w:hAnsi="Arial" w:cs="Arial"/>
          <w:color w:val="231f20"/>
          <w:spacing w:val="149"/>
        </w:rPr>
        <w:t xml:space="preserve"> </w:t>
      </w:r>
      <w:r>
        <w:rPr>
          <w:sz w:val="28"/>
          <w:szCs w:val="28"/>
          <w:rFonts w:ascii="Arial" w:hAnsi="Arial" w:cs="Arial"/>
          <w:color w:val="231f20"/>
        </w:rPr>
        <w:t xml:space="preserve">there were more deaths in the placebo</w:t>
      </w:r>
    </w:p>
    <w:p>
      <w:pPr>
        <w:spacing w:before="0" w:line="101" w:lineRule="exact"/>
        <w:ind w:left="10771"/>
      </w:pPr>
      <w:r>
        <w:rPr>
          <w:spacing w:val="-6"/>
          <w:sz w:val="28"/>
          <w:szCs w:val="28"/>
          <w:rFonts w:ascii="Arial" w:hAnsi="Arial" w:cs="Arial"/>
          <w:color w:val="231f20"/>
        </w:rPr>
        <w:t xml:space="preserve">adult death signal was actually seen in</w:t>
      </w:r>
    </w:p>
    <w:p>
      <w:pPr>
        <w:spacing w:before="0" w:line="238" w:lineRule="exact"/>
        <w:ind w:left="1090"/>
      </w:pPr>
      <w:r>
        <w:rPr>
          <w:spacing w:val="10"/>
          <w:sz w:val="28"/>
          <w:szCs w:val="28"/>
          <w:rFonts w:ascii="Arial" w:hAnsi="Arial" w:cs="Arial"/>
          <w:color w:val="231f20"/>
        </w:rPr>
        <w:t xml:space="preserve">us. And thank you, Dr Paul Marek</w:t>
      </w:r>
      <w:r>
        <w:rPr>
          <w:sz w:val="28"/>
          <w:szCs w:val="28"/>
          <w:rFonts w:ascii="Arial" w:hAnsi="Arial" w:cs="Arial"/>
          <w:color w:val="231f20"/>
          <w:spacing w:val="149"/>
        </w:rPr>
        <w:t xml:space="preserve"> </w:t>
      </w:r>
      <w:r>
        <w:rPr>
          <w:spacing w:val="8"/>
          <w:sz w:val="28"/>
          <w:szCs w:val="28"/>
          <w:rFonts w:ascii="Arial" w:hAnsi="Arial" w:cs="Arial"/>
          <w:color w:val="231f20"/>
        </w:rPr>
        <w:t xml:space="preserve">arm.  Like taking the vaccine at this</w:t>
      </w:r>
    </w:p>
    <w:p>
      <w:pPr>
        <w:spacing w:before="0" w:line="97" w:lineRule="exact"/>
        <w:ind w:left="10771"/>
      </w:pPr>
      <w:r>
        <w:rPr>
          <w:spacing w:val="-5"/>
          <w:sz w:val="28"/>
          <w:szCs w:val="28"/>
          <w:rFonts w:ascii="Arial" w:hAnsi="Arial" w:cs="Arial"/>
          <w:color w:val="231f20"/>
        </w:rPr>
        <w:t xml:space="preserve">the vaccinated arm of the clinical trial.</w:t>
      </w:r>
    </w:p>
    <w:p>
      <w:pPr>
        <w:spacing w:before="0" w:line="242" w:lineRule="exact"/>
        <w:ind w:left="1090"/>
      </w:pPr>
      <w:r>
        <w:rPr>
          <w:spacing w:val="5"/>
          <w:sz w:val="28"/>
          <w:szCs w:val="28"/>
          <w:rFonts w:ascii="Arial" w:hAnsi="Arial" w:cs="Arial"/>
          <w:color w:val="231f20"/>
        </w:rPr>
        <w:t xml:space="preserve">and Professor Angus Dalgleish, for</w:t>
      </w:r>
      <w:r>
        <w:rPr>
          <w:sz w:val="28"/>
          <w:szCs w:val="28"/>
          <w:rFonts w:ascii="Arial" w:hAnsi="Arial" w:cs="Arial"/>
          <w:color w:val="231f20"/>
          <w:spacing w:val="148"/>
        </w:rPr>
        <w:t xml:space="preserve"> </w:t>
      </w:r>
      <w:r>
        <w:rPr>
          <w:sz w:val="28"/>
          <w:szCs w:val="28"/>
          <w:rFonts w:ascii="Arial" w:hAnsi="Arial" w:cs="Arial"/>
          <w:color w:val="231f20"/>
        </w:rPr>
        <w:t xml:space="preserve">point may seem protective.</w:t>
      </w:r>
    </w:p>
    <w:p>
      <w:pPr>
        <w:spacing w:before="0" w:line="117" w:lineRule="exact"/>
        <w:ind w:left="10771"/>
      </w:pPr>
      <w:r>
        <w:rPr>
          <w:sz w:val="28"/>
          <w:szCs w:val="28"/>
          <w:rFonts w:ascii="Arial" w:hAnsi="Arial" w:cs="Arial"/>
          <w:color w:val="231f20"/>
        </w:rPr>
        <w:t xml:space="preserve"/>
      </w:r>
      <w:r>
        <w:rPr>
          <w:sz w:val="28"/>
          <w:szCs w:val="28"/>
          <w:rFonts w:ascii="Arial-BoldMT" w:hAnsi="Arial-BoldMT" w:cs="Arial-BoldMT"/>
          <w:color w:val="630a0c"/>
        </w:rPr>
        <w:t xml:space="preserve">So people died, you know, whilst</w:t>
      </w:r>
    </w:p>
    <w:p>
      <w:pPr>
        <w:spacing w:before="0" w:line="222" w:lineRule="exact"/>
        <w:ind w:left="1090"/>
      </w:pPr>
      <w:r>
        <w:rPr>
          <w:spacing w:val="-2"/>
          <w:sz w:val="28"/>
          <w:szCs w:val="28"/>
          <w:rFonts w:ascii="Arial" w:hAnsi="Arial" w:cs="Arial"/>
          <w:color w:val="231f20"/>
        </w:rPr>
        <w:t xml:space="preserve">being here on tour with the Australian</w:t>
      </w:r>
      <w:r>
        <w:rPr>
          <w:sz w:val="28"/>
          <w:szCs w:val="28"/>
          <w:rFonts w:ascii="Arial" w:hAnsi="Arial" w:cs="Arial"/>
          <w:color w:val="231f20"/>
          <w:spacing w:val="254"/>
        </w:rPr>
        <w:t xml:space="preserve"> </w:t>
      </w:r>
      <w:r>
        <w:rPr>
          <w:spacing w:val="-12"/>
          <w:sz w:val="28"/>
          <w:szCs w:val="28"/>
          <w:rFonts w:ascii="Arial" w:hAnsi="Arial" w:cs="Arial"/>
          <w:color w:val="231f20"/>
        </w:rPr>
        <w:t xml:space="preserve">But actually what happened is there were</w:t>
      </w:r>
    </w:p>
    <w:p>
      <w:pPr>
        <w:spacing w:before="0" w:line="137" w:lineRule="exact"/>
        <w:ind w:left="10771"/>
      </w:pPr>
      <w:r>
        <w:rPr>
          <w:sz w:val="28"/>
          <w:szCs w:val="28"/>
          <w:rFonts w:ascii="Arial-BoldMT" w:hAnsi="Arial-BoldMT" w:cs="Arial-BoldMT"/>
          <w:color w:val="630a0c"/>
        </w:rPr>
        <w:t xml:space="preserve">they were having a shower, when</w:t>
      </w:r>
    </w:p>
    <w:p>
      <w:pPr>
        <w:spacing w:before="0" w:line="202" w:lineRule="exact"/>
        <w:ind w:left="1090"/>
      </w:pPr>
      <w:r>
        <w:rPr>
          <w:sz w:val="28"/>
          <w:szCs w:val="28"/>
          <w:rFonts w:ascii="Arial" w:hAnsi="Arial" w:cs="Arial"/>
          <w:color w:val="231f20"/>
        </w:rPr>
        <w:t xml:space="preserve">Medical</w:t>
      </w:r>
      <w:r>
        <w:rPr>
          <w:sz w:val="28"/>
          <w:szCs w:val="28"/>
          <w:rFonts w:ascii="Arial" w:hAnsi="Arial" w:cs="Arial"/>
          <w:color w:val="231f20"/>
          <w:spacing w:val="401"/>
        </w:rPr>
        <w:t xml:space="preserve"> </w:t>
      </w:r>
      <w:r>
        <w:rPr>
          <w:sz w:val="28"/>
          <w:szCs w:val="28"/>
          <w:rFonts w:ascii="Arial" w:hAnsi="Arial" w:cs="Arial"/>
          <w:color w:val="231f20"/>
        </w:rPr>
        <w:t xml:space="preserve">Professionals</w:t>
      </w:r>
      <w:r>
        <w:rPr>
          <w:sz w:val="28"/>
          <w:szCs w:val="28"/>
          <w:rFonts w:ascii="Arial" w:hAnsi="Arial" w:cs="Arial"/>
          <w:color w:val="231f20"/>
          <w:spacing w:val="401"/>
        </w:rPr>
        <w:t xml:space="preserve"> </w:t>
      </w:r>
      <w:r>
        <w:rPr>
          <w:sz w:val="28"/>
          <w:szCs w:val="28"/>
          <w:rFonts w:ascii="Arial" w:hAnsi="Arial" w:cs="Arial"/>
          <w:color w:val="231f20"/>
        </w:rPr>
        <w:t xml:space="preserve">Society</w:t>
      </w:r>
      <w:r>
        <w:rPr>
          <w:sz w:val="28"/>
          <w:szCs w:val="28"/>
          <w:rFonts w:ascii="Arial" w:hAnsi="Arial" w:cs="Arial"/>
          <w:color w:val="231f20"/>
          <w:spacing w:val="149"/>
        </w:rPr>
        <w:t xml:space="preserve"> </w:t>
      </w:r>
      <w:r>
        <w:rPr>
          <w:spacing w:val="-5"/>
          <w:sz w:val="28"/>
          <w:szCs w:val="28"/>
          <w:rFonts w:ascii="Arial" w:hAnsi="Arial" w:cs="Arial"/>
          <w:color w:val="231f20"/>
        </w:rPr>
        <w:t xml:space="preserve">11 deaths and there were actually more</w:t>
      </w:r>
    </w:p>
    <w:p>
      <w:pPr>
        <w:spacing w:before="0" w:line="157" w:lineRule="exact"/>
        <w:ind w:left="10771"/>
      </w:pPr>
      <w:r>
        <w:rPr>
          <w:sz w:val="28"/>
          <w:szCs w:val="28"/>
          <w:rFonts w:ascii="Arial-BoldMT" w:hAnsi="Arial-BoldMT" w:cs="Arial-BoldMT"/>
          <w:color w:val="630a0c"/>
        </w:rPr>
        <w:t xml:space="preserve">they were walking, they died in their</w:t>
      </w:r>
    </w:p>
    <w:p>
      <w:pPr>
        <w:spacing w:before="0" w:line="182" w:lineRule="exact"/>
        <w:ind w:left="1090"/>
      </w:pPr>
      <w:r>
        <w:rPr>
          <w:spacing w:val="14"/>
          <w:sz w:val="28"/>
          <w:szCs w:val="28"/>
          <w:rFonts w:ascii="Arial" w:hAnsi="Arial" w:cs="Arial"/>
          <w:color w:val="231f20"/>
        </w:rPr>
        <w:t xml:space="preserve">(AMPS). So I’m AMPS treasurer,</w:t>
      </w:r>
      <w:r>
        <w:rPr>
          <w:sz w:val="28"/>
          <w:szCs w:val="28"/>
          <w:rFonts w:ascii="Arial" w:hAnsi="Arial" w:cs="Arial"/>
          <w:color w:val="231f20"/>
          <w:spacing w:val="148"/>
        </w:rPr>
        <w:t xml:space="preserve"> </w:t>
      </w:r>
      <w:r>
        <w:rPr>
          <w:spacing w:val="-10"/>
          <w:sz w:val="28"/>
          <w:szCs w:val="28"/>
          <w:rFonts w:ascii="Arial" w:hAnsi="Arial" w:cs="Arial"/>
          <w:color w:val="231f20"/>
        </w:rPr>
        <w:t xml:space="preserve">deaths in the vaccinated arm.</w:t>
      </w:r>
    </w:p>
    <w:p>
      <w:pPr>
        <w:spacing w:before="0" w:line="177" w:lineRule="exact"/>
        <w:ind w:left="10771"/>
      </w:pPr>
      <w:r>
        <w:rPr>
          <w:sz w:val="28"/>
          <w:szCs w:val="28"/>
          <w:rFonts w:ascii="Arial-BoldMT" w:hAnsi="Arial-BoldMT" w:cs="Arial-BoldMT"/>
          <w:color w:val="630a0c"/>
        </w:rPr>
        <w:t xml:space="preserve">sleep. All this is in the trial data.</w:t>
      </w:r>
    </w:p>
    <w:p>
      <w:pPr>
        <w:spacing w:before="0" w:line="162" w:lineRule="exact"/>
        <w:ind w:left="1090"/>
      </w:pPr>
      <w:r>
        <w:rPr>
          <w:sz w:val="28"/>
          <w:szCs w:val="28"/>
          <w:rFonts w:ascii="Arial" w:hAnsi="Arial" w:cs="Arial"/>
          <w:color w:val="231f20"/>
        </w:rPr>
        <w:t xml:space="preserve">but the data that I’m talking about is</w:t>
      </w:r>
      <w:r>
        <w:rPr>
          <w:sz w:val="28"/>
          <w:szCs w:val="28"/>
          <w:rFonts w:ascii="Arial" w:hAnsi="Arial" w:cs="Arial"/>
          <w:color w:val="231f20"/>
          <w:spacing w:val="148"/>
        </w:rPr>
        <w:t xml:space="preserve"> </w:t>
      </w:r>
      <w:r>
        <w:rPr>
          <w:spacing w:val="8"/>
          <w:sz w:val="28"/>
          <w:szCs w:val="28"/>
          <w:rFonts w:ascii="Arial" w:hAnsi="Arial" w:cs="Arial"/>
          <w:color w:val="231f20"/>
        </w:rPr>
        <w:t xml:space="preserve">So now, when you have an adverse</w:t>
      </w:r>
    </w:p>
    <w:p>
      <w:pPr>
        <w:spacing w:before="0" w:line="197" w:lineRule="exact"/>
        <w:ind w:left="10771"/>
      </w:pPr>
      <w:r>
        <w:rPr>
          <w:sz w:val="28"/>
          <w:szCs w:val="28"/>
          <w:rFonts w:ascii="Arial-BoldMT" w:hAnsi="Arial-BoldMT" w:cs="Arial-BoldMT"/>
          <w:color w:val="630a0c"/>
        </w:rPr>
        <w:t xml:space="preserve">And</w:t>
      </w:r>
      <w:r>
        <w:rPr>
          <w:sz w:val="28"/>
          <w:szCs w:val="28"/>
          <w:rFonts w:ascii="Arial-BoldMT" w:hAnsi="Arial-BoldMT" w:cs="Arial-BoldMT"/>
          <w:color w:val="630a0c"/>
          <w:spacing w:val="323"/>
        </w:rPr>
        <w:t xml:space="preserve"> </w:t>
      </w:r>
      <w:r>
        <w:rPr>
          <w:sz w:val="28"/>
          <w:szCs w:val="28"/>
          <w:rFonts w:ascii="Arial-BoldMT" w:hAnsi="Arial-BoldMT" w:cs="Arial-BoldMT"/>
          <w:color w:val="630a0c"/>
        </w:rPr>
        <w:t xml:space="preserve">what</w:t>
      </w:r>
      <w:r>
        <w:rPr>
          <w:sz w:val="28"/>
          <w:szCs w:val="28"/>
          <w:rFonts w:ascii="Arial-BoldMT" w:hAnsi="Arial-BoldMT" w:cs="Arial-BoldMT"/>
          <w:color w:val="630a0c"/>
          <w:spacing w:val="323"/>
        </w:rPr>
        <w:t xml:space="preserve"> </w:t>
      </w:r>
      <w:r>
        <w:rPr>
          <w:sz w:val="28"/>
          <w:szCs w:val="28"/>
          <w:rFonts w:ascii="Arial-BoldMT" w:hAnsi="Arial-BoldMT" w:cs="Arial-BoldMT"/>
          <w:color w:val="630a0c"/>
        </w:rPr>
        <w:t xml:space="preserve">is</w:t>
      </w:r>
      <w:r>
        <w:rPr>
          <w:sz w:val="28"/>
          <w:szCs w:val="28"/>
          <w:rFonts w:ascii="Arial-BoldMT" w:hAnsi="Arial-BoldMT" w:cs="Arial-BoldMT"/>
          <w:color w:val="630a0c"/>
          <w:spacing w:val="323"/>
        </w:rPr>
        <w:t xml:space="preserve"> </w:t>
      </w:r>
      <w:r>
        <w:rPr>
          <w:sz w:val="28"/>
          <w:szCs w:val="28"/>
          <w:rFonts w:ascii="Arial-BoldMT" w:hAnsi="Arial-BoldMT" w:cs="Arial-BoldMT"/>
          <w:color w:val="630a0c"/>
        </w:rPr>
        <w:t xml:space="preserve">important</w:t>
      </w:r>
      <w:r>
        <w:rPr>
          <w:sz w:val="28"/>
          <w:szCs w:val="28"/>
          <w:rFonts w:ascii="Arial-BoldMT" w:hAnsi="Arial-BoldMT" w:cs="Arial-BoldMT"/>
          <w:color w:val="630a0c"/>
          <w:spacing w:val="323"/>
        </w:rPr>
        <w:t xml:space="preserve"> </w:t>
      </w:r>
      <w:r>
        <w:rPr>
          <w:sz w:val="28"/>
          <w:szCs w:val="28"/>
          <w:rFonts w:ascii="Arial-BoldMT" w:hAnsi="Arial-BoldMT" w:cs="Arial-BoldMT"/>
          <w:color w:val="630a0c"/>
        </w:rPr>
        <w:t xml:space="preserve">to</w:t>
      </w:r>
    </w:p>
    <w:p>
      <w:pPr>
        <w:spacing w:before="0" w:line="142" w:lineRule="exact"/>
        <w:ind w:left="1090"/>
      </w:pPr>
      <w:r>
        <w:rPr>
          <w:spacing w:val="-5"/>
          <w:sz w:val="28"/>
          <w:szCs w:val="28"/>
          <w:rFonts w:ascii="Arial" w:hAnsi="Arial" w:cs="Arial"/>
          <w:color w:val="231f20"/>
        </w:rPr>
        <w:t xml:space="preserve">based on my investigation with a team</w:t>
      </w:r>
      <w:r>
        <w:rPr>
          <w:sz w:val="28"/>
          <w:szCs w:val="28"/>
          <w:rFonts w:ascii="Arial" w:hAnsi="Arial" w:cs="Arial"/>
          <w:color w:val="231f20"/>
          <w:spacing w:val="149"/>
        </w:rPr>
        <w:t xml:space="preserve"> </w:t>
      </w:r>
      <w:r>
        <w:rPr>
          <w:spacing w:val="4"/>
          <w:sz w:val="28"/>
          <w:szCs w:val="28"/>
          <w:rFonts w:ascii="Arial" w:hAnsi="Arial" w:cs="Arial"/>
          <w:color w:val="231f20"/>
        </w:rPr>
        <w:t xml:space="preserve">event in a clinical trial, if it happened</w:t>
      </w:r>
    </w:p>
    <w:p>
      <w:pPr>
        <w:spacing w:before="0" w:line="217" w:lineRule="exact"/>
        <w:ind w:left="10771"/>
      </w:pPr>
      <w:r>
        <w:rPr>
          <w:sz w:val="28"/>
          <w:szCs w:val="28"/>
          <w:rFonts w:ascii="Arial-BoldMT" w:hAnsi="Arial-BoldMT" w:cs="Arial-BoldMT"/>
          <w:color w:val="630a0c"/>
        </w:rPr>
        <w:t xml:space="preserve">understand is there were 21 deaths</w:t>
      </w:r>
    </w:p>
    <w:p>
      <w:pPr>
        <w:spacing w:before="0" w:line="122" w:lineRule="exact"/>
        <w:ind w:left="1090"/>
      </w:pPr>
      <w:r>
        <w:rPr>
          <w:spacing w:val="3"/>
          <w:sz w:val="28"/>
          <w:szCs w:val="28"/>
          <w:rFonts w:ascii="Arial" w:hAnsi="Arial" w:cs="Arial"/>
          <w:color w:val="231f20"/>
        </w:rPr>
        <w:t xml:space="preserve">of volunteers from around the world</w:t>
      </w:r>
      <w:r>
        <w:rPr>
          <w:sz w:val="28"/>
          <w:szCs w:val="28"/>
          <w:rFonts w:ascii="Arial" w:hAnsi="Arial" w:cs="Arial"/>
          <w:color w:val="231f20"/>
          <w:spacing w:val="149"/>
        </w:rPr>
        <w:t xml:space="preserve"> </w:t>
      </w:r>
      <w:r>
        <w:rPr>
          <w:spacing w:val="5"/>
          <w:sz w:val="28"/>
          <w:szCs w:val="28"/>
          <w:rFonts w:ascii="Arial" w:hAnsi="Arial" w:cs="Arial"/>
          <w:color w:val="231f20"/>
        </w:rPr>
        <w:t xml:space="preserve">to you, you’d probably be able to tell</w:t>
      </w:r>
    </w:p>
    <w:p>
      <w:pPr>
        <w:spacing w:before="0" w:line="237" w:lineRule="exact"/>
        <w:ind w:left="10771"/>
      </w:pPr>
      <w:r>
        <w:rPr>
          <w:sz w:val="28"/>
          <w:szCs w:val="28"/>
          <w:rFonts w:ascii="Arial-BoldMT" w:hAnsi="Arial-BoldMT" w:cs="Arial-BoldMT"/>
          <w:color w:val="630a0c"/>
        </w:rPr>
        <w:t xml:space="preserve">in the vaccinated arm. Ten of those</w:t>
      </w:r>
    </w:p>
    <w:p>
      <w:pPr>
        <w:spacing w:before="0" w:line="102" w:lineRule="exact"/>
        <w:ind w:left="1090"/>
      </w:pPr>
      <w:r>
        <w:rPr>
          <w:spacing w:val="4"/>
          <w:sz w:val="28"/>
          <w:szCs w:val="28"/>
          <w:rFonts w:ascii="Arial" w:hAnsi="Arial" w:cs="Arial"/>
          <w:color w:val="231f20"/>
        </w:rPr>
        <w:t xml:space="preserve">who were looking at the provisional</w:t>
      </w:r>
      <w:r>
        <w:rPr>
          <w:sz w:val="28"/>
          <w:szCs w:val="28"/>
          <w:rFonts w:ascii="Arial" w:hAnsi="Arial" w:cs="Arial"/>
          <w:color w:val="231f20"/>
          <w:spacing w:val="149"/>
        </w:rPr>
        <w:t xml:space="preserve"> </w:t>
      </w:r>
      <w:r>
        <w:rPr>
          <w:sz w:val="28"/>
          <w:szCs w:val="28"/>
          <w:rFonts w:ascii="Arial" w:hAnsi="Arial" w:cs="Arial"/>
          <w:color w:val="231f20"/>
        </w:rPr>
        <w:t xml:space="preserve">Pfzer directly. But if you are dead, you</w:t>
      </w:r>
    </w:p>
    <w:p>
      <w:pPr>
        <w:spacing w:before="0" w:line="257" w:lineRule="exact"/>
        <w:ind w:left="10771"/>
      </w:pPr>
      <w:r>
        <w:rPr>
          <w:sz w:val="28"/>
          <w:szCs w:val="28"/>
          <w:rFonts w:ascii="Arial-BoldMT" w:hAnsi="Arial-BoldMT" w:cs="Arial-BoldMT"/>
          <w:color w:val="630a0c"/>
        </w:rPr>
        <w:t xml:space="preserve">21 deaths were sudden adult death.</w:t>
      </w:r>
    </w:p>
    <w:p>
      <w:pPr>
        <w:spacing w:before="0" w:line="82" w:lineRule="exact"/>
        <w:ind w:left="1090"/>
      </w:pPr>
      <w:r>
        <w:rPr>
          <w:sz w:val="28"/>
          <w:szCs w:val="28"/>
          <w:rFonts w:ascii="Arial" w:hAnsi="Arial" w:cs="Arial"/>
          <w:color w:val="231f20"/>
        </w:rPr>
        <w:t xml:space="preserve">data  that  Pfzer  produced,  that  the</w:t>
      </w:r>
      <w:r>
        <w:rPr>
          <w:sz w:val="28"/>
          <w:szCs w:val="28"/>
          <w:rFonts w:ascii="Arial" w:hAnsi="Arial" w:cs="Arial"/>
          <w:color w:val="231f20"/>
          <w:spacing w:val="149"/>
        </w:rPr>
        <w:t xml:space="preserve"> </w:t>
      </w:r>
      <w:r>
        <w:rPr>
          <w:sz w:val="28"/>
          <w:szCs w:val="28"/>
          <w:rFonts w:ascii="Arial" w:hAnsi="Arial" w:cs="Arial"/>
          <w:color w:val="231f20"/>
        </w:rPr>
        <w:t xml:space="preserve">can’t tell Pfzer you’ve died. So you’re</w:t>
      </w:r>
    </w:p>
    <w:p>
      <w:pPr>
        <w:spacing w:before="0" w:line="277" w:lineRule="exact"/>
        <w:ind w:left="1090"/>
      </w:pPr>
      <w:r>
        <w:rPr>
          <w:sz w:val="28"/>
          <w:szCs w:val="28"/>
          <w:rFonts w:ascii="Arial" w:hAnsi="Arial" w:cs="Arial"/>
          <w:color w:val="231f20"/>
        </w:rPr>
        <w:t xml:space="preserve">TGA, and the FDA relied upon – and</w:t>
      </w:r>
      <w:r>
        <w:rPr>
          <w:sz w:val="28"/>
          <w:szCs w:val="28"/>
          <w:rFonts w:ascii="Arial" w:hAnsi="Arial" w:cs="Arial"/>
          <w:color w:val="231f20"/>
          <w:spacing w:val="149"/>
        </w:rPr>
        <w:t xml:space="preserve"> </w:t>
      </w:r>
      <w:r>
        <w:rPr>
          <w:spacing w:val="12"/>
          <w:sz w:val="28"/>
          <w:szCs w:val="28"/>
          <w:rFonts w:ascii="Arial" w:hAnsi="Arial" w:cs="Arial"/>
          <w:color w:val="231f20"/>
        </w:rPr>
        <w:t xml:space="preserve">dependent on a loved one, or your</w:t>
      </w:r>
      <w:r>
        <w:rPr>
          <w:sz w:val="28"/>
          <w:szCs w:val="28"/>
          <w:rFonts w:ascii="Arial" w:hAnsi="Arial" w:cs="Arial"/>
          <w:color w:val="231f20"/>
          <w:spacing w:val="152"/>
        </w:rPr>
        <w:t xml:space="preserve"> </w:t>
      </w:r>
      <w:r>
        <w:rPr>
          <w:sz w:val="28"/>
          <w:szCs w:val="28"/>
          <w:rFonts w:ascii="Arial-BoldMT" w:hAnsi="Arial-BoldMT" w:cs="Arial-BoldMT"/>
          <w:color w:val="630a0c"/>
        </w:rPr>
        <w:t xml:space="preserve">The people were found dead. But</w:t>
      </w:r>
    </w:p>
    <w:p>
      <w:pPr>
        <w:spacing w:before="0" w:line="359" w:lineRule="exact"/>
        <w:ind w:left="1090"/>
      </w:pPr>
      <w:r>
        <w:rPr>
          <w:spacing w:val="-6"/>
          <w:sz w:val="28"/>
          <w:szCs w:val="28"/>
          <w:rFonts w:ascii="Arial" w:hAnsi="Arial" w:cs="Arial"/>
          <w:color w:val="231f20"/>
        </w:rPr>
        <w:t xml:space="preserve">it was only based on the results of one</w:t>
      </w:r>
      <w:r>
        <w:rPr>
          <w:sz w:val="28"/>
          <w:szCs w:val="28"/>
          <w:rFonts w:ascii="Arial" w:hAnsi="Arial" w:cs="Arial"/>
          <w:color w:val="231f20"/>
          <w:spacing w:val="163"/>
        </w:rPr>
        <w:t xml:space="preserve"> </w:t>
      </w:r>
      <w:r>
        <w:rPr>
          <w:sz w:val="28"/>
          <w:szCs w:val="28"/>
          <w:rFonts w:ascii="Arial" w:hAnsi="Arial" w:cs="Arial"/>
          <w:color w:val="231f20"/>
        </w:rPr>
        <w:t xml:space="preserve">emergency contact, to actually tell the</w:t>
      </w:r>
      <w:r>
        <w:rPr>
          <w:sz w:val="28"/>
          <w:szCs w:val="28"/>
          <w:rFonts w:ascii="Arial" w:hAnsi="Arial" w:cs="Arial"/>
          <w:color w:val="231f20"/>
          <w:spacing w:val="151"/>
        </w:rPr>
        <w:t xml:space="preserve"> </w:t>
      </w:r>
      <w:r>
        <w:rPr>
          <w:sz w:val="28"/>
          <w:szCs w:val="28"/>
          <w:rFonts w:ascii="Arial-BoldMT" w:hAnsi="Arial-BoldMT" w:cs="Arial-BoldMT"/>
          <w:color w:val="630a0c"/>
        </w:rPr>
        <w:t xml:space="preserve">of those 10 sudden adult deaths</w:t>
      </w:r>
    </w:p>
    <w:p>
      <w:pPr>
        <w:spacing w:before="0" w:line="360" w:lineRule="exact"/>
        <w:ind w:left="1090"/>
      </w:pPr>
      <w:r>
        <w:rPr>
          <w:sz w:val="28"/>
          <w:szCs w:val="28"/>
          <w:rFonts w:ascii="Arial" w:hAnsi="Arial" w:cs="Arial"/>
          <w:color w:val="231f20"/>
        </w:rPr>
        <w:t xml:space="preserve">trial.</w:t>
      </w:r>
      <w:r>
        <w:rPr>
          <w:sz w:val="28"/>
          <w:szCs w:val="28"/>
          <w:rFonts w:ascii="Arial" w:hAnsi="Arial" w:cs="Arial"/>
          <w:color w:val="231f20"/>
          <w:spacing w:val="68"/>
        </w:rPr>
        <w:t xml:space="preserve"> </w:t>
      </w:r>
      <w:r>
        <w:rPr>
          <w:b w:val="true"/>
          <w:spacing w:val="19"/>
          <w:sz w:val="30"/>
          <w:szCs w:val="30"/>
          <w:rFonts w:ascii="Arial Narrow" w:hAnsi="Arial Narrow" w:cs="Arial Narrow"/>
          <w:color w:val="231f20"/>
        </w:rPr>
        <w:t xml:space="preserve">And they wanted to hide that</w:t>
      </w:r>
      <w:r>
        <w:rPr>
          <w:b w:val="true"/>
          <w:sz w:val="30"/>
          <w:szCs w:val="30"/>
          <w:rFonts w:ascii="Arial Narrow" w:hAnsi="Arial Narrow" w:cs="Arial Narrow"/>
          <w:color w:val="231f20"/>
          <w:spacing w:val="152"/>
        </w:rPr>
        <w:t xml:space="preserve"> </w:t>
      </w:r>
      <w:r>
        <w:rPr>
          <w:sz w:val="28"/>
          <w:szCs w:val="28"/>
          <w:rFonts w:ascii="Arial" w:hAnsi="Arial" w:cs="Arial"/>
          <w:color w:val="231f20"/>
        </w:rPr>
        <w:t xml:space="preserve">clinical trial site that you have died.</w:t>
      </w:r>
      <w:r>
        <w:rPr>
          <w:sz w:val="28"/>
          <w:szCs w:val="28"/>
          <w:rFonts w:ascii="Arial" w:hAnsi="Arial" w:cs="Arial"/>
          <w:color w:val="231f20"/>
          <w:spacing w:val="637"/>
        </w:rPr>
        <w:t xml:space="preserve"> </w:t>
      </w:r>
      <w:r>
        <w:rPr>
          <w:sz w:val="28"/>
          <w:szCs w:val="28"/>
          <w:rFonts w:ascii="Arial-BoldMT" w:hAnsi="Arial-BoldMT" w:cs="Arial-BoldMT"/>
          <w:color w:val="630a0c"/>
        </w:rPr>
        <w:t xml:space="preserve">found dead in the vaccinated arm,</w:t>
      </w:r>
    </w:p>
    <w:p>
      <w:pPr>
        <w:spacing w:before="0" w:line="348" w:lineRule="exact"/>
        <w:ind w:left="1090"/>
      </w:pPr>
      <w:r>
        <w:rPr>
          <w:b w:val="true"/>
          <w:sz w:val="30"/>
          <w:szCs w:val="30"/>
          <w:rFonts w:ascii="Arial Narrow" w:hAnsi="Arial Narrow" w:cs="Arial Narrow"/>
          <w:color w:val="231f20"/>
        </w:rPr>
        <w:t xml:space="preserve">data for 75 years</w:t>
      </w:r>
      <w:r>
        <w:rPr>
          <w:b w:val="true"/>
          <w:sz w:val="30"/>
          <w:szCs w:val="30"/>
          <w:rFonts w:ascii="Arial Narrow" w:hAnsi="Arial Narrow" w:cs="Arial Narrow"/>
          <w:color w:val="231f20"/>
          <w:spacing w:val="7"/>
        </w:rPr>
        <w:t xml:space="preserve"> </w:t>
      </w:r>
      <w:r>
        <w:rPr>
          <w:sz w:val="28"/>
          <w:szCs w:val="28"/>
          <w:rFonts w:ascii="Arial" w:hAnsi="Arial" w:cs="Arial"/>
          <w:color w:val="231f20"/>
        </w:rPr>
        <w:t xml:space="preserve">to approve this drug</w:t>
      </w:r>
      <w:r>
        <w:rPr>
          <w:sz w:val="28"/>
          <w:szCs w:val="28"/>
          <w:rFonts w:ascii="Arial" w:hAnsi="Arial" w:cs="Arial"/>
          <w:color w:val="231f20"/>
          <w:spacing w:val="411"/>
        </w:rPr>
        <w:t xml:space="preserve"> </w:t>
      </w:r>
      <w:r>
        <w:rPr>
          <w:spacing w:val="30"/>
          <w:sz w:val="28"/>
          <w:szCs w:val="28"/>
          <w:rFonts w:ascii="Arial" w:hAnsi="Arial" w:cs="Arial"/>
          <w:color w:val="231f20"/>
        </w:rPr>
        <w:t xml:space="preserve">What we found, and we have</w:t>
      </w:r>
      <w:r>
        <w:rPr>
          <w:sz w:val="28"/>
          <w:szCs w:val="28"/>
          <w:rFonts w:ascii="Arial" w:hAnsi="Arial" w:cs="Arial"/>
          <w:color w:val="231f20"/>
          <w:spacing w:val="152"/>
        </w:rPr>
        <w:t xml:space="preserve"> </w:t>
      </w:r>
      <w:r>
        <w:rPr>
          <w:sz w:val="28"/>
          <w:szCs w:val="28"/>
          <w:rFonts w:ascii="Arial-BoldMT" w:hAnsi="Arial-BoldMT" w:cs="Arial-BoldMT"/>
          <w:color w:val="630a0c"/>
        </w:rPr>
        <w:t xml:space="preserve">there were only two autopsies.</w:t>
      </w:r>
    </w:p>
    <w:p>
      <w:pPr>
        <w:spacing w:before="33" w:line="469" w:lineRule="exact"/>
        <w:ind w:left="1275"/>
      </w:pPr>
      <w:r>
        <w:rPr>
          <w:sz w:val="32"/>
          <w:szCs w:val="32"/>
          <w:rFonts w:ascii="Arial Rounded MT Bold" w:hAnsi="Arial Rounded MT Bold" w:cs="Arial Rounded MT Bold"/>
          <w:color w:val="231f20"/>
        </w:rPr>
        <w:t xml:space="preserve">30</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type="" style="position:absolute;margin-left:-0.69mm;margin-top:13.95mm;width:274.46mm;height:311.35mm;z-index:-1;mso-position-horizontal-relative:page;mso-position-vertical-relative:page" filled="f">
            <v:imagedata r:id="rId145" o:title=""/>
          </v:shape>
        </w:pict>
      </w:r>
      <w:r>
        <w:pict>
          <v:shape id="" o:spid="" style="position:absolute;margin-left:15.50mm;margin-top:149.21mm;width:83.50mm;height:28.34mm;margin-left:15.50mm;margin-top:149.21mm;width:83.50mm;height:28.34mm;z-index:-1;mso-position-horizontal-relative:page;mso-position-vertical-relative:page;" coordsize="100000,100000" path="m0,99999l100000,99999l100000,0l0,0l0,99999xnse" fillcolor="#ffffff" strokecolor="#000000" strokeweight="0.00mm">
            <w10:wrap anchorx="page" anchory="page"/>
          </v:shape>
        </w:pict>
      </w:r>
      <w:r>
        <w:pict>
          <v:shape id="" o:spid="" style="position:absolute;margin-left:15.50mm;margin-top:179.01mm;width:83.50mm;height:36.72mm;margin-left:15.50mm;margin-top:179.01mm;width:83.50mm;height:36.72mm;z-index:-1;mso-position-horizontal-relative:page;mso-position-vertical-relative:page;" coordsize="100000,100000" path="m0,100000l100000,100000l100000,0l0,0l0,100000xnse" fillcolor="#ffffff" strokecolor="#000000" strokeweight="0.00mm">
            <w10:wrap anchorx="page" anchory="page"/>
          </v:shape>
        </w:pict>
      </w:r>
      <w:r>
        <w:pict>
          <v:shape id="" o:spid="" style="position:absolute;margin-left:190.50mm;margin-top:157.67mm;width:83.50mm;height:4.64mm;margin-left:190.50mm;margin-top:157.67mm;width:83.50mm;height:4.64mm;z-index:-1;mso-position-horizontal-relative:page;mso-position-vertical-relative:page;" coordsize="100000,100000" path="m0,100000l100000,100000l100000,0l0,0l0,100000xnse" fillcolor="#fffccc" strokecolor="#000000" strokeweight="0.00mm">
            <w10:wrap anchorx="page" anchory="page"/>
          </v:shape>
        </w:pict>
      </w:r>
    </w:p>
    <w:p>
      <w:pPr>
        <w:spacing w:before="991" w:line="335" w:lineRule="exact"/>
        <w:ind w:left="1050"/>
      </w:pPr>
      <w:r>
        <w:rPr>
          <w:sz w:val="28"/>
          <w:szCs w:val="28"/>
          <w:rFonts w:ascii="Arial-BoldMT" w:hAnsi="Arial-BoldMT" w:cs="Arial-BoldMT"/>
          <w:color w:val="231f20"/>
        </w:rPr>
        <w:t xml:space="preserve">Dr Paul Marek:</w:t>
      </w:r>
      <w:r>
        <w:rPr>
          <w:sz w:val="28"/>
          <w:szCs w:val="28"/>
          <w:rFonts w:ascii="Arial-BoldMT" w:hAnsi="Arial-BoldMT" w:cs="Arial-BoldMT"/>
          <w:color w:val="231f20"/>
          <w:spacing w:val="-20"/>
        </w:rPr>
        <w:t xml:space="preserve"> </w:t>
      </w:r>
      <w:r>
        <w:rPr>
          <w:sz w:val="28"/>
          <w:szCs w:val="28"/>
          <w:rFonts w:ascii="Arial" w:hAnsi="Arial" w:cs="Arial"/>
          <w:color w:val="231f20"/>
        </w:rPr>
        <w:t xml:space="preserve">And just to interrupt.</w:t>
      </w:r>
      <w:r>
        <w:rPr>
          <w:sz w:val="28"/>
          <w:szCs w:val="28"/>
          <w:rFonts w:ascii="Arial" w:hAnsi="Arial" w:cs="Arial"/>
          <w:color w:val="231f20"/>
          <w:spacing w:val="149"/>
        </w:rPr>
        <w:t xml:space="preserve"> </w:t>
      </w:r>
      <w:r>
        <w:rPr>
          <w:spacing w:val="7"/>
          <w:sz w:val="28"/>
          <w:szCs w:val="28"/>
          <w:rFonts w:ascii="Arial" w:hAnsi="Arial" w:cs="Arial"/>
          <w:color w:val="231f20"/>
        </w:rPr>
        <w:t xml:space="preserve">That statement itself has no basis in</w:t>
      </w:r>
      <w:r>
        <w:rPr>
          <w:sz w:val="28"/>
          <w:szCs w:val="28"/>
          <w:rFonts w:ascii="Arial" w:hAnsi="Arial" w:cs="Arial"/>
          <w:color w:val="231f20"/>
          <w:spacing w:val="149"/>
        </w:rPr>
        <w:t xml:space="preserve"> </w:t>
      </w:r>
      <w:r>
        <w:rPr>
          <w:sz w:val="28"/>
          <w:szCs w:val="28"/>
          <w:rFonts w:ascii="Arial" w:hAnsi="Arial" w:cs="Arial"/>
          <w:color w:val="231f20"/>
        </w:rPr>
        <w:t xml:space="preserve">didn’t even qualify to be obese. She</w:t>
      </w:r>
    </w:p>
    <w:p>
      <w:pPr>
        <w:spacing w:before="17" w:line="321" w:lineRule="exact"/>
        <w:ind w:left="1050"/>
      </w:pPr>
      <w:r>
        <w:rPr>
          <w:spacing w:val="17"/>
          <w:sz w:val="28"/>
          <w:szCs w:val="28"/>
          <w:rFonts w:ascii="Arial" w:hAnsi="Arial" w:cs="Arial"/>
          <w:color w:val="231f20"/>
        </w:rPr>
        <w:t xml:space="preserve">So having practised in the US, fact. If the head of the TGA tells you</w:t>
      </w:r>
      <w:r>
        <w:rPr>
          <w:sz w:val="28"/>
          <w:szCs w:val="28"/>
          <w:rFonts w:ascii="Arial" w:hAnsi="Arial" w:cs="Arial"/>
          <w:color w:val="231f20"/>
          <w:spacing w:val="149"/>
        </w:rPr>
        <w:t xml:space="preserve"> </w:t>
      </w:r>
      <w:r>
        <w:rPr>
          <w:sz w:val="28"/>
          <w:szCs w:val="28"/>
          <w:rFonts w:ascii="Arial" w:hAnsi="Arial" w:cs="Arial"/>
          <w:color w:val="231f20"/>
        </w:rPr>
        <w:t xml:space="preserve">was 74 kilos.</w:t>
      </w:r>
    </w:p>
    <w:p>
      <w:pPr>
        <w:spacing w:before="0" w:line="335" w:lineRule="exact"/>
        <w:ind w:left="1050"/>
      </w:pPr>
      <w:r>
        <w:rPr>
          <w:spacing w:val="-4"/>
          <w:sz w:val="28"/>
          <w:szCs w:val="28"/>
          <w:rFonts w:ascii="Arial" w:hAnsi="Arial" w:cs="Arial"/>
          <w:color w:val="231f20"/>
        </w:rPr>
        <w:t xml:space="preserve">whenever a patient dies unexpectedly,</w:t>
      </w:r>
      <w:r>
        <w:rPr>
          <w:sz w:val="28"/>
          <w:szCs w:val="28"/>
          <w:rFonts w:ascii="Arial" w:hAnsi="Arial" w:cs="Arial"/>
          <w:color w:val="231f20"/>
          <w:spacing w:val="149"/>
        </w:rPr>
        <w:t xml:space="preserve"> </w:t>
      </w:r>
      <w:r>
        <w:rPr>
          <w:spacing w:val="11"/>
          <w:sz w:val="28"/>
          <w:szCs w:val="28"/>
          <w:rFonts w:ascii="Arial" w:hAnsi="Arial" w:cs="Arial"/>
          <w:color w:val="231f20"/>
        </w:rPr>
        <w:t xml:space="preserve">none of the deaths were due to the</w:t>
      </w:r>
      <w:r>
        <w:rPr>
          <w:sz w:val="28"/>
          <w:szCs w:val="28"/>
          <w:rFonts w:ascii="Arial" w:hAnsi="Arial" w:cs="Arial"/>
          <w:color w:val="231f20"/>
          <w:spacing w:val="541"/>
        </w:rPr>
        <w:t xml:space="preserve"> </w:t>
      </w:r>
      <w:r>
        <w:rPr>
          <w:sz w:val="28"/>
          <w:szCs w:val="28"/>
          <w:rFonts w:ascii="Arial-BoldMT" w:hAnsi="Arial-BoldMT" w:cs="Arial-BoldMT"/>
          <w:color w:val="231f20"/>
        </w:rPr>
        <w:t xml:space="preserve">Dr Paul Marek:</w:t>
      </w:r>
      <w:r>
        <w:rPr>
          <w:sz w:val="28"/>
          <w:szCs w:val="28"/>
          <w:rFonts w:ascii="Arial-BoldMT" w:hAnsi="Arial-BoldMT" w:cs="Arial-BoldMT"/>
          <w:color w:val="231f20"/>
          <w:spacing w:val="53"/>
        </w:rPr>
        <w:t xml:space="preserve"> </w:t>
      </w:r>
      <w:r>
        <w:rPr>
          <w:b w:val="true"/>
          <w:sz w:val="30"/>
          <w:szCs w:val="30"/>
          <w:rFonts w:ascii="Arial Narrow" w:hAnsi="Arial Narrow" w:cs="Arial Narrow"/>
          <w:color w:val="231f20"/>
        </w:rPr>
        <w:t xml:space="preserve">One  thing  that  I</w:t>
      </w:r>
    </w:p>
    <w:p>
      <w:pPr>
        <w:spacing w:before="0" w:line="336" w:lineRule="exact"/>
        <w:ind w:left="1050"/>
      </w:pPr>
      <w:r>
        <w:rPr>
          <w:spacing w:val="9"/>
          <w:sz w:val="28"/>
          <w:szCs w:val="28"/>
          <w:rFonts w:ascii="Arial" w:hAnsi="Arial" w:cs="Arial"/>
          <w:color w:val="231f20"/>
        </w:rPr>
        <w:t xml:space="preserve">and there’s no good cause, by law</w:t>
      </w:r>
      <w:r>
        <w:rPr>
          <w:sz w:val="28"/>
          <w:szCs w:val="28"/>
          <w:rFonts w:ascii="Arial" w:hAnsi="Arial" w:cs="Arial"/>
          <w:color w:val="231f20"/>
          <w:spacing w:val="149"/>
        </w:rPr>
        <w:t xml:space="preserve"> </w:t>
      </w:r>
      <w:r>
        <w:rPr>
          <w:sz w:val="28"/>
          <w:szCs w:val="28"/>
          <w:rFonts w:ascii="Arial" w:hAnsi="Arial" w:cs="Arial"/>
          <w:color w:val="231f20"/>
        </w:rPr>
        <w:t xml:space="preserve">vaccine, most people would accept it.</w:t>
      </w:r>
      <w:r>
        <w:rPr>
          <w:sz w:val="28"/>
          <w:szCs w:val="28"/>
          <w:rFonts w:ascii="Arial" w:hAnsi="Arial" w:cs="Arial"/>
          <w:color w:val="231f20"/>
          <w:spacing w:val="149"/>
        </w:rPr>
        <w:t xml:space="preserve"> </w:t>
      </w:r>
      <w:r>
        <w:rPr>
          <w:b w:val="true"/>
          <w:spacing w:val="-5"/>
          <w:sz w:val="30"/>
          <w:szCs w:val="30"/>
          <w:rFonts w:ascii="Arial Narrow" w:hAnsi="Arial Narrow" w:cs="Arial Narrow"/>
          <w:color w:val="231f20"/>
        </w:rPr>
        <w:t xml:space="preserve">should  add  is  that  Pfzer  and  the  FDA</w:t>
      </w:r>
    </w:p>
    <w:p>
      <w:pPr>
        <w:spacing w:before="0" w:line="335" w:lineRule="exact"/>
        <w:ind w:left="1050"/>
      </w:pPr>
      <w:r>
        <w:rPr>
          <w:spacing w:val="8"/>
          <w:sz w:val="28"/>
          <w:szCs w:val="28"/>
          <w:rFonts w:ascii="Arial" w:hAnsi="Arial" w:cs="Arial"/>
          <w:color w:val="231f20"/>
        </w:rPr>
        <w:t xml:space="preserve">you have to refer the patient to the</w:t>
      </w:r>
      <w:r>
        <w:rPr>
          <w:sz w:val="28"/>
          <w:szCs w:val="28"/>
          <w:rFonts w:ascii="Arial" w:hAnsi="Arial" w:cs="Arial"/>
          <w:color w:val="231f20"/>
          <w:spacing w:val="148"/>
        </w:rPr>
        <w:t xml:space="preserve"> </w:t>
      </w:r>
      <w:r>
        <w:rPr>
          <w:spacing w:val="4"/>
          <w:sz w:val="28"/>
          <w:szCs w:val="28"/>
          <w:rFonts w:ascii="Arial" w:hAnsi="Arial" w:cs="Arial"/>
          <w:color w:val="231f20"/>
        </w:rPr>
        <w:t xml:space="preserve">But if you go down to the clinical trial</w:t>
      </w:r>
      <w:r>
        <w:rPr>
          <w:sz w:val="28"/>
          <w:szCs w:val="28"/>
          <w:rFonts w:ascii="Arial" w:hAnsi="Arial" w:cs="Arial"/>
          <w:color w:val="231f20"/>
          <w:spacing w:val="149"/>
        </w:rPr>
        <w:t xml:space="preserve"> </w:t>
      </w:r>
      <w:r>
        <w:rPr>
          <w:b w:val="true"/>
          <w:spacing w:val="-3"/>
          <w:sz w:val="30"/>
          <w:szCs w:val="30"/>
          <w:rFonts w:ascii="Arial Narrow" w:hAnsi="Arial Narrow" w:cs="Arial Narrow"/>
          <w:color w:val="231f20"/>
        </w:rPr>
        <w:t xml:space="preserve">and the CDC and all other organisations</w:t>
      </w:r>
    </w:p>
    <w:p>
      <w:pPr>
        <w:spacing w:before="14" w:line="321" w:lineRule="exact"/>
        <w:ind w:left="1050"/>
      </w:pPr>
      <w:r>
        <w:rPr>
          <w:spacing w:val="21"/>
          <w:sz w:val="28"/>
          <w:szCs w:val="28"/>
          <w:rFonts w:ascii="Arial" w:hAnsi="Arial" w:cs="Arial"/>
          <w:color w:val="231f20"/>
        </w:rPr>
        <w:t xml:space="preserve">medical examiner who does an data and actually count how many</w:t>
      </w:r>
    </w:p>
    <w:p>
      <w:pPr>
        <w:spacing w:before="0" w:line="100" w:lineRule="exact"/>
        <w:ind w:left="10800"/>
      </w:pPr>
      <w:r>
        <w:rPr>
          <w:b w:val="true"/>
          <w:spacing w:val="-7"/>
          <w:sz w:val="30"/>
          <w:szCs w:val="30"/>
          <w:rFonts w:ascii="Arial Narrow" w:hAnsi="Arial Narrow" w:cs="Arial Narrow"/>
          <w:color w:val="231f20"/>
        </w:rPr>
        <w:t xml:space="preserve">said you got the shot in the arm. It stayed</w:t>
      </w:r>
    </w:p>
    <w:p>
      <w:pPr>
        <w:spacing w:before="0" w:line="235" w:lineRule="exact"/>
        <w:ind w:left="1050"/>
      </w:pPr>
      <w:r>
        <w:rPr>
          <w:spacing w:val="4"/>
          <w:sz w:val="28"/>
          <w:szCs w:val="28"/>
          <w:rFonts w:ascii="Arial" w:hAnsi="Arial" w:cs="Arial"/>
          <w:color w:val="231f20"/>
        </w:rPr>
        <w:t xml:space="preserve">autopsy, because who knows about</w:t>
      </w:r>
      <w:r>
        <w:rPr>
          <w:sz w:val="28"/>
          <w:szCs w:val="28"/>
          <w:rFonts w:ascii="Arial" w:hAnsi="Arial" w:cs="Arial"/>
          <w:color w:val="231f20"/>
          <w:spacing w:val="149"/>
        </w:rPr>
        <w:t xml:space="preserve"> </w:t>
      </w:r>
      <w:r>
        <w:rPr>
          <w:spacing w:val="3"/>
          <w:sz w:val="28"/>
          <w:szCs w:val="28"/>
          <w:rFonts w:ascii="Arial" w:hAnsi="Arial" w:cs="Arial"/>
          <w:color w:val="231f20"/>
        </w:rPr>
        <w:t xml:space="preserve">autopsies were done. That statement</w:t>
      </w:r>
    </w:p>
    <w:p>
      <w:pPr>
        <w:spacing w:before="0" w:line="124" w:lineRule="exact"/>
        <w:ind w:left="10800"/>
      </w:pPr>
      <w:r>
        <w:rPr>
          <w:b w:val="true"/>
          <w:spacing w:val="-3"/>
          <w:sz w:val="30"/>
          <w:szCs w:val="30"/>
          <w:rFonts w:ascii="Arial Narrow" w:hAnsi="Arial Narrow" w:cs="Arial Narrow"/>
          <w:color w:val="231f20"/>
        </w:rPr>
        <w:t xml:space="preserve">in the arm and then the messenger RNA</w:t>
      </w:r>
    </w:p>
    <w:p>
      <w:pPr>
        <w:spacing w:before="0" w:line="211" w:lineRule="exact"/>
        <w:ind w:left="1050"/>
      </w:pPr>
      <w:r>
        <w:rPr>
          <w:sz w:val="28"/>
          <w:szCs w:val="28"/>
          <w:rFonts w:ascii="Arial" w:hAnsi="Arial" w:cs="Arial"/>
          <w:color w:val="231f20"/>
        </w:rPr>
        <w:t xml:space="preserve">foul play? So the standard of care is</w:t>
      </w:r>
      <w:r>
        <w:rPr>
          <w:sz w:val="28"/>
          <w:szCs w:val="28"/>
          <w:rFonts w:ascii="Arial" w:hAnsi="Arial" w:cs="Arial"/>
          <w:color w:val="231f20"/>
          <w:spacing w:val="148"/>
        </w:rPr>
        <w:t xml:space="preserve"> </w:t>
      </w:r>
      <w:r>
        <w:rPr>
          <w:sz w:val="28"/>
          <w:szCs w:val="28"/>
          <w:rFonts w:ascii="Arial" w:hAnsi="Arial" w:cs="Arial"/>
          <w:color w:val="231f20"/>
        </w:rPr>
        <w:t xml:space="preserve">should be challenged.</w:t>
      </w:r>
    </w:p>
    <w:p>
      <w:pPr>
        <w:spacing w:before="0" w:line="148" w:lineRule="exact"/>
        <w:ind w:left="10800"/>
      </w:pPr>
      <w:r>
        <w:rPr>
          <w:b w:val="true"/>
          <w:spacing w:val="-4"/>
          <w:sz w:val="30"/>
          <w:szCs w:val="30"/>
          <w:rFonts w:ascii="Arial Narrow" w:hAnsi="Arial Narrow" w:cs="Arial Narrow"/>
          <w:color w:val="231f20"/>
        </w:rPr>
        <w:t xml:space="preserve">disappeared. So that was a lie. Because,</w:t>
      </w:r>
    </w:p>
    <w:p>
      <w:pPr>
        <w:spacing w:before="0" w:line="187" w:lineRule="exact"/>
        <w:ind w:left="1050"/>
      </w:pPr>
      <w:r>
        <w:rPr>
          <w:sz w:val="28"/>
          <w:szCs w:val="28"/>
          <w:rFonts w:ascii="Arial" w:hAnsi="Arial" w:cs="Arial"/>
          <w:color w:val="231f20"/>
        </w:rPr>
        <w:t xml:space="preserve">any unexplained death gets referred</w:t>
      </w:r>
      <w:r>
        <w:rPr>
          <w:sz w:val="28"/>
          <w:szCs w:val="28"/>
          <w:rFonts w:ascii="Arial" w:hAnsi="Arial" w:cs="Arial"/>
          <w:color w:val="231f20"/>
          <w:spacing w:val="409"/>
        </w:rPr>
        <w:t xml:space="preserve"> </w:t>
      </w:r>
      <w:r>
        <w:rPr>
          <w:sz w:val="28"/>
          <w:szCs w:val="28"/>
          <w:rFonts w:ascii="Arial-BoldMT" w:hAnsi="Arial-BoldMT" w:cs="Arial-BoldMT"/>
          <w:color w:val="231f20"/>
        </w:rPr>
        <w:t xml:space="preserve">Professor Dalgleish</w:t>
      </w:r>
      <w:r>
        <w:rPr>
          <w:spacing w:val="9"/>
          <w:sz w:val="28"/>
          <w:szCs w:val="28"/>
          <w:rFonts w:ascii="Arial" w:hAnsi="Arial" w:cs="Arial"/>
          <w:color w:val="231f20"/>
        </w:rPr>
        <w:t xml:space="preserve">: And there is</w:t>
      </w:r>
    </w:p>
    <w:p>
      <w:pPr>
        <w:spacing w:before="0" w:line="172" w:lineRule="exact"/>
        <w:ind w:left="10800"/>
      </w:pPr>
      <w:r>
        <w:rPr>
          <w:b w:val="true"/>
          <w:sz w:val="30"/>
          <w:szCs w:val="30"/>
          <w:rFonts w:ascii="Arial Narrow" w:hAnsi="Arial Narrow" w:cs="Arial Narrow"/>
          <w:color w:val="231f20"/>
        </w:rPr>
        <w:t xml:space="preserve">you  know,  we  have  lies.  Yeah,  there</w:t>
      </w:r>
    </w:p>
    <w:p>
      <w:pPr>
        <w:spacing w:before="0" w:line="163" w:lineRule="exact"/>
        <w:ind w:left="1050"/>
      </w:pPr>
      <w:r>
        <w:rPr>
          <w:spacing w:val="10"/>
          <w:sz w:val="28"/>
          <w:szCs w:val="28"/>
          <w:rFonts w:ascii="Arial" w:hAnsi="Arial" w:cs="Arial"/>
          <w:color w:val="231f20"/>
        </w:rPr>
        <w:t xml:space="preserve">to the medical examiner and then  other evidence that people who died</w:t>
      </w:r>
    </w:p>
    <w:p>
      <w:pPr>
        <w:spacing w:before="0" w:line="196" w:lineRule="exact"/>
        <w:ind w:left="10800"/>
      </w:pPr>
      <w:r>
        <w:rPr>
          <w:b w:val="true"/>
          <w:spacing w:val="-6"/>
          <w:sz w:val="30"/>
          <w:szCs w:val="30"/>
          <w:rFonts w:ascii="Arial Narrow" w:hAnsi="Arial Narrow" w:cs="Arial Narrow"/>
          <w:color w:val="231f20"/>
        </w:rPr>
        <w:t xml:space="preserve">were  multiple  lies  because  we  actually</w:t>
      </w:r>
    </w:p>
    <w:p>
      <w:pPr>
        <w:spacing w:before="0" w:line="139" w:lineRule="exact"/>
        <w:ind w:left="1050"/>
      </w:pPr>
      <w:r>
        <w:rPr>
          <w:spacing w:val="3"/>
          <w:sz w:val="28"/>
          <w:szCs w:val="28"/>
          <w:rFonts w:ascii="Arial" w:hAnsi="Arial" w:cs="Arial"/>
          <w:color w:val="231f20"/>
        </w:rPr>
        <w:t xml:space="preserve">they do an autopsy. So clearly there</w:t>
      </w:r>
      <w:r>
        <w:rPr>
          <w:sz w:val="28"/>
          <w:szCs w:val="28"/>
          <w:rFonts w:ascii="Arial" w:hAnsi="Arial" w:cs="Arial"/>
          <w:color w:val="231f20"/>
          <w:spacing w:val="149"/>
        </w:rPr>
        <w:t xml:space="preserve"> </w:t>
      </w:r>
      <w:r>
        <w:rPr>
          <w:spacing w:val="16"/>
          <w:sz w:val="28"/>
          <w:szCs w:val="28"/>
          <w:rFonts w:ascii="Arial" w:hAnsi="Arial" w:cs="Arial"/>
          <w:color w:val="231f20"/>
        </w:rPr>
        <w:t xml:space="preserve">on the vaccine arm (of the clinical</w:t>
      </w:r>
    </w:p>
    <w:p>
      <w:pPr>
        <w:spacing w:before="0" w:line="220" w:lineRule="exact"/>
        <w:ind w:left="10800"/>
      </w:pPr>
      <w:r>
        <w:rPr>
          <w:b w:val="true"/>
          <w:spacing w:val="3"/>
          <w:sz w:val="30"/>
          <w:szCs w:val="30"/>
          <w:rFonts w:ascii="Arial Narrow" w:hAnsi="Arial Narrow" w:cs="Arial Narrow"/>
          <w:color w:val="231f20"/>
        </w:rPr>
        <w:t xml:space="preserve">have an autopsy series that was done</w:t>
      </w:r>
    </w:p>
    <w:p>
      <w:pPr>
        <w:spacing w:before="0" w:line="115" w:lineRule="exact"/>
        <w:ind w:left="1050"/>
      </w:pPr>
      <w:r>
        <w:rPr>
          <w:spacing w:val="7"/>
          <w:sz w:val="28"/>
          <w:szCs w:val="28"/>
          <w:rFonts w:ascii="Arial" w:hAnsi="Arial" w:cs="Arial"/>
          <w:color w:val="231f20"/>
        </w:rPr>
        <w:t xml:space="preserve">was an obvious problem and they  trial) were decided (considered) to be</w:t>
      </w:r>
    </w:p>
    <w:p>
      <w:pPr>
        <w:spacing w:before="0" w:line="244" w:lineRule="exact"/>
        <w:ind w:left="10800"/>
      </w:pPr>
      <w:r>
        <w:rPr>
          <w:b w:val="true"/>
          <w:sz w:val="30"/>
          <w:szCs w:val="30"/>
          <w:rFonts w:ascii="Arial Narrow" w:hAnsi="Arial Narrow" w:cs="Arial Narrow"/>
          <w:color w:val="231f20"/>
        </w:rPr>
        <w:t xml:space="preserve">in  Germany  that  looked  at  over  100</w:t>
      </w:r>
    </w:p>
    <w:p>
      <w:pPr>
        <w:spacing w:before="0" w:line="91" w:lineRule="exact"/>
        <w:ind w:left="1050"/>
      </w:pPr>
      <w:r>
        <w:rPr>
          <w:sz w:val="28"/>
          <w:szCs w:val="28"/>
          <w:rFonts w:ascii="Arial" w:hAnsi="Arial" w:cs="Arial"/>
          <w:color w:val="231f20"/>
        </w:rPr>
        <w:t xml:space="preserve">knew there was a problem. And they</w:t>
      </w:r>
      <w:r>
        <w:rPr>
          <w:sz w:val="28"/>
          <w:szCs w:val="28"/>
          <w:rFonts w:ascii="Arial" w:hAnsi="Arial" w:cs="Arial"/>
          <w:color w:val="231f20"/>
          <w:spacing w:val="149"/>
        </w:rPr>
        <w:t xml:space="preserve"> </w:t>
      </w:r>
      <w:r>
        <w:rPr>
          <w:sz w:val="28"/>
          <w:szCs w:val="28"/>
          <w:rFonts w:ascii="Arial" w:hAnsi="Arial" w:cs="Arial"/>
          <w:color w:val="231f20"/>
        </w:rPr>
        <w:t xml:space="preserve">unvaccinated because they died within</w:t>
      </w:r>
    </w:p>
    <w:p>
      <w:pPr>
        <w:spacing w:before="0" w:line="268" w:lineRule="exact"/>
        <w:ind w:left="1050"/>
      </w:pPr>
      <w:r>
        <w:rPr>
          <w:sz w:val="28"/>
          <w:szCs w:val="28"/>
          <w:rFonts w:ascii="Arial" w:hAnsi="Arial" w:cs="Arial"/>
          <w:color w:val="231f20"/>
        </w:rPr>
        <w:t xml:space="preserve">tried to cover up the problem.</w:t>
      </w:r>
      <w:r>
        <w:rPr>
          <w:sz w:val="28"/>
          <w:szCs w:val="28"/>
          <w:rFonts w:ascii="Arial" w:hAnsi="Arial" w:cs="Arial"/>
          <w:color w:val="231f20"/>
          <w:spacing w:val="1069"/>
        </w:rPr>
        <w:t xml:space="preserve"> </w:t>
      </w:r>
      <w:r>
        <w:rPr>
          <w:sz w:val="28"/>
          <w:szCs w:val="28"/>
          <w:rFonts w:ascii="Arial" w:hAnsi="Arial" w:cs="Arial"/>
          <w:color w:val="231f20"/>
        </w:rPr>
        <w:t xml:space="preserve">three weeks.</w:t>
      </w:r>
      <w:r>
        <w:rPr>
          <w:sz w:val="28"/>
          <w:szCs w:val="28"/>
          <w:rFonts w:ascii="Arial" w:hAnsi="Arial" w:cs="Arial"/>
          <w:color w:val="231f20"/>
          <w:spacing w:val="3295"/>
        </w:rPr>
        <w:t xml:space="preserve"> </w:t>
      </w:r>
      <w:r>
        <w:rPr>
          <w:b w:val="true"/>
          <w:spacing w:val="-3"/>
          <w:sz w:val="30"/>
          <w:szCs w:val="30"/>
          <w:rFonts w:ascii="Arial Narrow" w:hAnsi="Arial Narrow" w:cs="Arial Narrow"/>
          <w:color w:val="231f20"/>
        </w:rPr>
        <w:t xml:space="preserve">patients who had died after the vaccine.</w:t>
      </w:r>
    </w:p>
    <w:p>
      <w:pPr>
        <w:spacing w:before="0" w:line="360" w:lineRule="exact"/>
        <w:ind w:left="1050"/>
      </w:pPr>
      <w:r>
        <w:rPr>
          <w:sz w:val="28"/>
          <w:szCs w:val="28"/>
          <w:rFonts w:ascii="Arial-BoldMT" w:hAnsi="Arial-BoldMT" w:cs="Arial-BoldMT"/>
          <w:color w:val="231f20"/>
        </w:rPr>
        <w:t xml:space="preserve">Dr Jayanthi Kannadasan:</w:t>
      </w:r>
      <w:r>
        <w:rPr>
          <w:sz w:val="28"/>
          <w:szCs w:val="28"/>
          <w:rFonts w:ascii="Arial-BoldMT" w:hAnsi="Arial-BoldMT" w:cs="Arial-BoldMT"/>
          <w:color w:val="231f20"/>
          <w:spacing w:val="86"/>
        </w:rPr>
        <w:t xml:space="preserve"> </w:t>
      </w:r>
      <w:r>
        <w:rPr>
          <w:sz w:val="28"/>
          <w:szCs w:val="28"/>
          <w:rFonts w:ascii="Arial" w:hAnsi="Arial" w:cs="Arial"/>
          <w:color w:val="231f20"/>
        </w:rPr>
        <w:t xml:space="preserve">Yes.</w:t>
      </w:r>
      <w:r>
        <w:rPr>
          <w:sz w:val="28"/>
          <w:szCs w:val="28"/>
          <w:rFonts w:ascii="Arial" w:hAnsi="Arial" w:cs="Arial"/>
          <w:color w:val="231f20"/>
          <w:spacing w:val="148"/>
        </w:rPr>
        <w:t xml:space="preserve"> </w:t>
      </w:r>
      <w:r>
        <w:rPr>
          <w:sz w:val="28"/>
          <w:szCs w:val="28"/>
          <w:rFonts w:ascii="Arial" w:hAnsi="Arial" w:cs="Arial"/>
          <w:color w:val="231f20"/>
        </w:rPr>
        <w:t xml:space="preserve">And that may look like the side efects</w:t>
      </w:r>
      <w:r>
        <w:rPr>
          <w:sz w:val="28"/>
          <w:szCs w:val="28"/>
          <w:rFonts w:ascii="Arial" w:hAnsi="Arial" w:cs="Arial"/>
          <w:color w:val="231f20"/>
          <w:spacing w:val="149"/>
        </w:rPr>
        <w:t xml:space="preserve"> </w:t>
      </w:r>
      <w:r>
        <w:rPr>
          <w:b w:val="true"/>
          <w:spacing w:val="-4"/>
          <w:sz w:val="30"/>
          <w:szCs w:val="30"/>
          <w:rFonts w:ascii="Arial Narrow" w:hAnsi="Arial Narrow" w:cs="Arial Narrow"/>
          <w:color w:val="231f20"/>
        </w:rPr>
        <w:t xml:space="preserve">And what they did in that study, which is</w:t>
      </w:r>
    </w:p>
    <w:p>
      <w:pPr>
        <w:spacing w:before="0" w:line="359" w:lineRule="exact"/>
        <w:ind w:left="1050"/>
      </w:pPr>
      <w:r>
        <w:rPr>
          <w:sz w:val="28"/>
          <w:szCs w:val="28"/>
          <w:rFonts w:ascii="Arial" w:hAnsi="Arial" w:cs="Arial"/>
          <w:color w:val="231f20"/>
        </w:rPr>
        <w:t xml:space="preserve">So one of the sudden deaths (where</w:t>
      </w:r>
      <w:r>
        <w:rPr>
          <w:sz w:val="28"/>
          <w:szCs w:val="28"/>
          <w:rFonts w:ascii="Arial" w:hAnsi="Arial" w:cs="Arial"/>
          <w:color w:val="231f20"/>
          <w:spacing w:val="149"/>
        </w:rPr>
        <w:t xml:space="preserve"> </w:t>
      </w:r>
      <w:r>
        <w:rPr>
          <w:sz w:val="28"/>
          <w:szCs w:val="28"/>
          <w:rFonts w:ascii="Arial" w:hAnsi="Arial" w:cs="Arial"/>
          <w:color w:val="231f20"/>
        </w:rPr>
        <w:t xml:space="preserve">weren’t nearly as bad. I think that was</w:t>
      </w:r>
      <w:r>
        <w:rPr>
          <w:sz w:val="28"/>
          <w:szCs w:val="28"/>
          <w:rFonts w:ascii="Arial" w:hAnsi="Arial" w:cs="Arial"/>
          <w:color w:val="231f20"/>
          <w:spacing w:val="149"/>
        </w:rPr>
        <w:t xml:space="preserve"> </w:t>
      </w:r>
      <w:r>
        <w:rPr>
          <w:b w:val="true"/>
          <w:spacing w:val="-6"/>
          <w:sz w:val="30"/>
          <w:szCs w:val="30"/>
          <w:rFonts w:ascii="Arial Narrow" w:hAnsi="Arial Narrow" w:cs="Arial Narrow"/>
          <w:color w:val="231f20"/>
        </w:rPr>
        <w:t xml:space="preserve">really  critical  for  people  to  understand</w:t>
      </w:r>
    </w:p>
    <w:p>
      <w:pPr>
        <w:spacing w:before="11" w:line="344" w:lineRule="exact"/>
        <w:ind w:left="1050"/>
      </w:pPr>
      <w:r>
        <w:rPr>
          <w:sz w:val="28"/>
          <w:szCs w:val="28"/>
          <w:rFonts w:ascii="Arial" w:hAnsi="Arial" w:cs="Arial"/>
          <w:color w:val="231f20"/>
        </w:rPr>
        <w:t xml:space="preserve">there was an autopsy) was in Kansas</w:t>
      </w:r>
      <w:r>
        <w:rPr>
          <w:sz w:val="28"/>
          <w:szCs w:val="28"/>
          <w:rFonts w:ascii="Arial" w:hAnsi="Arial" w:cs="Arial"/>
          <w:color w:val="231f20"/>
          <w:spacing w:val="149"/>
        </w:rPr>
        <w:t xml:space="preserve"> </w:t>
      </w:r>
      <w:r>
        <w:rPr>
          <w:sz w:val="28"/>
          <w:szCs w:val="28"/>
          <w:rFonts w:ascii="Arial" w:hAnsi="Arial" w:cs="Arial"/>
          <w:color w:val="231f20"/>
        </w:rPr>
        <w:t xml:space="preserve">a massive cover up, to use semantics</w:t>
      </w:r>
      <w:r>
        <w:rPr>
          <w:sz w:val="28"/>
          <w:szCs w:val="28"/>
          <w:rFonts w:ascii="Arial" w:hAnsi="Arial" w:cs="Arial"/>
          <w:color w:val="231f20"/>
          <w:spacing w:val="148"/>
        </w:rPr>
        <w:t xml:space="preserve"> </w:t>
      </w:r>
      <w:r>
        <w:rPr>
          <w:b w:val="true"/>
          <w:sz w:val="30"/>
          <w:szCs w:val="30"/>
          <w:rFonts w:ascii="Arial Narrow" w:hAnsi="Arial Narrow" w:cs="Arial Narrow"/>
          <w:color w:val="231f20"/>
        </w:rPr>
        <w:t xml:space="preserve">(because if you just do an autopsy, you</w:t>
      </w:r>
    </w:p>
    <w:p>
      <w:pPr>
        <w:spacing w:before="0" w:line="336" w:lineRule="exact"/>
        <w:ind w:left="1050"/>
      </w:pPr>
      <w:r>
        <w:rPr>
          <w:spacing w:val="24"/>
          <w:sz w:val="28"/>
          <w:szCs w:val="28"/>
          <w:rFonts w:ascii="Arial" w:hAnsi="Arial" w:cs="Arial"/>
          <w:color w:val="231f20"/>
        </w:rPr>
        <w:t xml:space="preserve">(already mentioned earlier and</w:t>
      </w:r>
      <w:r>
        <w:rPr>
          <w:sz w:val="28"/>
          <w:szCs w:val="28"/>
          <w:rFonts w:ascii="Arial" w:hAnsi="Arial" w:cs="Arial"/>
          <w:color w:val="231f20"/>
          <w:spacing w:val="149"/>
        </w:rPr>
        <w:t xml:space="preserve"> </w:t>
      </w:r>
      <w:r>
        <w:rPr>
          <w:spacing w:val="11"/>
          <w:sz w:val="28"/>
          <w:szCs w:val="28"/>
          <w:rFonts w:ascii="Arial" w:hAnsi="Arial" w:cs="Arial"/>
          <w:color w:val="231f20"/>
        </w:rPr>
        <w:t xml:space="preserve">to be able to do that. These people</w:t>
      </w:r>
      <w:r>
        <w:rPr>
          <w:sz w:val="28"/>
          <w:szCs w:val="28"/>
          <w:rFonts w:ascii="Arial" w:hAnsi="Arial" w:cs="Arial"/>
          <w:color w:val="231f20"/>
          <w:spacing w:val="148"/>
        </w:rPr>
        <w:t xml:space="preserve"> </w:t>
      </w:r>
      <w:r>
        <w:rPr>
          <w:b w:val="true"/>
          <w:sz w:val="30"/>
          <w:szCs w:val="30"/>
          <w:rFonts w:ascii="Arial Narrow" w:hAnsi="Arial Narrow" w:cs="Arial Narrow"/>
          <w:color w:val="231f20"/>
        </w:rPr>
        <w:t xml:space="preserve">can hide the results) is they stained all</w:t>
      </w:r>
    </w:p>
    <w:p>
      <w:pPr>
        <w:spacing w:before="0" w:line="336" w:lineRule="exact"/>
        <w:ind w:left="1050"/>
      </w:pPr>
      <w:r>
        <w:rPr>
          <w:spacing w:val="6"/>
          <w:sz w:val="28"/>
          <w:szCs w:val="28"/>
          <w:rFonts w:ascii="Arial" w:hAnsi="Arial" w:cs="Arial"/>
          <w:color w:val="231f20"/>
        </w:rPr>
        <w:t xml:space="preserve">reported as sudden cardiac death).</w:t>
      </w:r>
      <w:r>
        <w:rPr>
          <w:sz w:val="28"/>
          <w:szCs w:val="28"/>
          <w:rFonts w:ascii="Arial" w:hAnsi="Arial" w:cs="Arial"/>
          <w:color w:val="231f20"/>
          <w:spacing w:val="149"/>
        </w:rPr>
        <w:t xml:space="preserve"> </w:t>
      </w:r>
      <w:r>
        <w:rPr>
          <w:sz w:val="28"/>
          <w:szCs w:val="28"/>
          <w:rFonts w:ascii="Arial" w:hAnsi="Arial" w:cs="Arial"/>
          <w:color w:val="231f20"/>
        </w:rPr>
        <w:t xml:space="preserve">were vaccinated (and they died and it</w:t>
      </w:r>
      <w:r>
        <w:rPr>
          <w:sz w:val="28"/>
          <w:szCs w:val="28"/>
          <w:rFonts w:ascii="Arial" w:hAnsi="Arial" w:cs="Arial"/>
          <w:color w:val="231f20"/>
          <w:spacing w:val="149"/>
        </w:rPr>
        <w:t xml:space="preserve"> </w:t>
      </w:r>
      <w:r>
        <w:rPr>
          <w:b w:val="true"/>
          <w:sz w:val="30"/>
          <w:szCs w:val="30"/>
          <w:rFonts w:ascii="Arial Narrow" w:hAnsi="Arial Narrow" w:cs="Arial Narrow"/>
          <w:color w:val="231f20"/>
        </w:rPr>
        <w:t xml:space="preserve">the body tissues for spike protein. And</w:t>
      </w:r>
    </w:p>
    <w:p>
      <w:pPr>
        <w:spacing w:before="0" w:line="335" w:lineRule="exact"/>
        <w:ind w:left="1050"/>
      </w:pPr>
      <w:r>
        <w:rPr>
          <w:spacing w:val="10"/>
          <w:sz w:val="28"/>
          <w:szCs w:val="28"/>
          <w:rFonts w:ascii="Arial" w:hAnsi="Arial" w:cs="Arial"/>
          <w:color w:val="231f20"/>
        </w:rPr>
        <w:t xml:space="preserve">The other one was a 58-year-old  was never reported). And that makes</w:t>
      </w:r>
      <w:r>
        <w:rPr>
          <w:sz w:val="28"/>
          <w:szCs w:val="28"/>
          <w:rFonts w:ascii="Arial" w:hAnsi="Arial" w:cs="Arial"/>
          <w:color w:val="231f20"/>
          <w:spacing w:val="149"/>
        </w:rPr>
        <w:t xml:space="preserve"> </w:t>
      </w:r>
      <w:r>
        <w:rPr>
          <w:b w:val="true"/>
          <w:spacing w:val="-2"/>
          <w:sz w:val="30"/>
          <w:szCs w:val="30"/>
          <w:rFonts w:ascii="Arial Narrow" w:hAnsi="Arial Narrow" w:cs="Arial Narrow"/>
          <w:color w:val="231f20"/>
        </w:rPr>
        <w:t xml:space="preserve">the  results  were  astonishing  because</w:t>
      </w:r>
    </w:p>
    <w:p>
      <w:pPr>
        <w:spacing w:before="14" w:line="321" w:lineRule="exact"/>
        <w:ind w:left="1050"/>
      </w:pPr>
      <w:r>
        <w:rPr>
          <w:spacing w:val="11"/>
          <w:sz w:val="28"/>
          <w:szCs w:val="28"/>
          <w:rFonts w:ascii="Arial" w:hAnsi="Arial" w:cs="Arial"/>
          <w:color w:val="231f20"/>
        </w:rPr>
        <w:t xml:space="preserve">woman in Georgia who was found</w:t>
      </w:r>
      <w:r>
        <w:rPr>
          <w:sz w:val="28"/>
          <w:szCs w:val="28"/>
          <w:rFonts w:ascii="Arial" w:hAnsi="Arial" w:cs="Arial"/>
          <w:color w:val="231f20"/>
          <w:spacing w:val="149"/>
        </w:rPr>
        <w:t xml:space="preserve"> </w:t>
      </w:r>
      <w:r>
        <w:rPr>
          <w:sz w:val="28"/>
          <w:szCs w:val="28"/>
          <w:rFonts w:ascii="Arial" w:hAnsi="Arial" w:cs="Arial"/>
          <w:color w:val="231f20"/>
        </w:rPr>
        <w:t xml:space="preserve">the data even worse.</w:t>
      </w:r>
    </w:p>
    <w:p>
      <w:pPr>
        <w:spacing w:before="0" w:line="100" w:lineRule="exact"/>
        <w:ind w:left="10800"/>
      </w:pPr>
      <w:r>
        <w:rPr>
          <w:b w:val="true"/>
          <w:spacing w:val="3"/>
          <w:sz w:val="30"/>
          <w:szCs w:val="30"/>
          <w:rFonts w:ascii="Arial Narrow" w:hAnsi="Arial Narrow" w:cs="Arial Narrow"/>
          <w:color w:val="231f20"/>
        </w:rPr>
        <w:t xml:space="preserve">there  was  spike  protein  completely,</w:t>
      </w:r>
    </w:p>
    <w:p>
      <w:pPr>
        <w:spacing w:before="0" w:line="235" w:lineRule="exact"/>
        <w:ind w:left="1050"/>
      </w:pPr>
      <w:r>
        <w:rPr>
          <w:sz w:val="28"/>
          <w:szCs w:val="28"/>
          <w:rFonts w:ascii="Arial" w:hAnsi="Arial" w:cs="Arial"/>
          <w:color w:val="231f20"/>
        </w:rPr>
        <w:t xml:space="preserve">dead in her sleep by her husband.</w:t>
      </w:r>
      <w:r>
        <w:rPr>
          <w:sz w:val="28"/>
          <w:szCs w:val="28"/>
          <w:rFonts w:ascii="Arial" w:hAnsi="Arial" w:cs="Arial"/>
          <w:color w:val="231f20"/>
          <w:spacing w:val="616"/>
        </w:rPr>
        <w:t xml:space="preserve"> </w:t>
      </w:r>
      <w:r>
        <w:rPr>
          <w:sz w:val="28"/>
          <w:szCs w:val="28"/>
          <w:rFonts w:ascii="Arial-BoldMT" w:hAnsi="Arial-BoldMT" w:cs="Arial-BoldMT"/>
          <w:color w:val="231f20"/>
        </w:rPr>
        <w:t xml:space="preserve">Dr Jayanthi Kannadasan:</w:t>
      </w:r>
      <w:r>
        <w:rPr>
          <w:sz w:val="28"/>
          <w:szCs w:val="28"/>
          <w:rFonts w:ascii="Arial-BoldMT" w:hAnsi="Arial-BoldMT" w:cs="Arial-BoldMT"/>
          <w:color w:val="231f20"/>
          <w:spacing w:val="-8"/>
        </w:rPr>
        <w:t xml:space="preserve"> </w:t>
      </w:r>
      <w:r>
        <w:rPr>
          <w:sz w:val="28"/>
          <w:szCs w:val="28"/>
          <w:rFonts w:ascii="Arial" w:hAnsi="Arial" w:cs="Arial"/>
          <w:color w:val="231f20"/>
        </w:rPr>
        <w:t xml:space="preserve">So one of</w:t>
      </w:r>
    </w:p>
    <w:p>
      <w:pPr>
        <w:spacing w:before="0" w:line="124" w:lineRule="exact"/>
        <w:ind w:left="10800"/>
      </w:pPr>
      <w:r>
        <w:rPr>
          <w:b w:val="true"/>
          <w:sz w:val="30"/>
          <w:szCs w:val="30"/>
          <w:rFonts w:ascii="Arial Narrow" w:hAnsi="Arial Narrow" w:cs="Arial Narrow"/>
          <w:color w:val="231f20"/>
        </w:rPr>
        <w:t xml:space="preserve">completely  overcoming  every  single</w:t>
      </w:r>
    </w:p>
    <w:p>
      <w:pPr>
        <w:spacing w:before="0" w:line="211" w:lineRule="exact"/>
        <w:ind w:left="1050"/>
      </w:pPr>
      <w:r>
        <w:rPr>
          <w:spacing w:val="27"/>
          <w:sz w:val="28"/>
          <w:szCs w:val="28"/>
          <w:rFonts w:ascii="Arial" w:hAnsi="Arial" w:cs="Arial"/>
          <w:color w:val="231f20"/>
        </w:rPr>
        <w:t xml:space="preserve">Another sudden death was a</w:t>
      </w:r>
      <w:r>
        <w:rPr>
          <w:sz w:val="28"/>
          <w:szCs w:val="28"/>
          <w:rFonts w:ascii="Arial" w:hAnsi="Arial" w:cs="Arial"/>
          <w:color w:val="231f20"/>
          <w:spacing w:val="149"/>
        </w:rPr>
        <w:t xml:space="preserve"> </w:t>
      </w:r>
      <w:r>
        <w:rPr>
          <w:spacing w:val="4"/>
          <w:sz w:val="28"/>
          <w:szCs w:val="28"/>
          <w:rFonts w:ascii="Arial" w:hAnsi="Arial" w:cs="Arial"/>
          <w:color w:val="231f20"/>
        </w:rPr>
        <w:t xml:space="preserve">the deaths that was reported publicly</w:t>
      </w:r>
    </w:p>
    <w:p>
      <w:pPr>
        <w:spacing w:before="0" w:line="148" w:lineRule="exact"/>
        <w:ind w:left="10800"/>
      </w:pPr>
      <w:r>
        <w:rPr>
          <w:b w:val="true"/>
          <w:sz w:val="30"/>
          <w:szCs w:val="30"/>
          <w:rFonts w:ascii="Arial Narrow" w:hAnsi="Arial Narrow" w:cs="Arial Narrow"/>
          <w:color w:val="231f20"/>
        </w:rPr>
        <w:t xml:space="preserve">organ system that was involved.</w:t>
      </w:r>
    </w:p>
    <w:p>
      <w:pPr>
        <w:spacing w:before="0" w:line="187" w:lineRule="exact"/>
        <w:ind w:left="1050"/>
      </w:pPr>
      <w:r>
        <w:rPr>
          <w:spacing w:val="8"/>
          <w:sz w:val="28"/>
          <w:szCs w:val="28"/>
          <w:rFonts w:ascii="Arial" w:hAnsi="Arial" w:cs="Arial"/>
          <w:color w:val="231f20"/>
        </w:rPr>
        <w:t xml:space="preserve">57-year-old man found dead in the</w:t>
      </w:r>
      <w:r>
        <w:rPr>
          <w:sz w:val="28"/>
          <w:szCs w:val="28"/>
          <w:rFonts w:ascii="Arial" w:hAnsi="Arial" w:cs="Arial"/>
          <w:color w:val="231f20"/>
          <w:spacing w:val="149"/>
        </w:rPr>
        <w:t xml:space="preserve"> </w:t>
      </w:r>
      <w:r>
        <w:rPr>
          <w:sz w:val="28"/>
          <w:szCs w:val="28"/>
          <w:rFonts w:ascii="Arial" w:hAnsi="Arial" w:cs="Arial"/>
          <w:color w:val="231f20"/>
        </w:rPr>
        <w:t xml:space="preserve">was someone who actually was found</w:t>
      </w:r>
    </w:p>
    <w:p>
      <w:pPr>
        <w:spacing w:before="0" w:line="143" w:lineRule="exact"/>
        <w:ind w:left="10800"/>
      </w:pPr>
      <w:r>
        <w:rPr>
          <w:sz w:val="28"/>
          <w:szCs w:val="28"/>
          <w:rFonts w:ascii="Arial" w:hAnsi="Arial" w:cs="Arial"/>
          <w:color w:val="a21318"/>
        </w:rPr>
        <w:t xml:space="preserve">The bodies were full of spike protein.</w:t>
      </w:r>
    </w:p>
    <w:p>
      <w:pPr>
        <w:spacing w:before="0" w:line="191" w:lineRule="exact"/>
        <w:ind w:left="1050"/>
      </w:pPr>
      <w:r>
        <w:rPr>
          <w:spacing w:val="9"/>
          <w:sz w:val="28"/>
          <w:szCs w:val="28"/>
          <w:rFonts w:ascii="Arial" w:hAnsi="Arial" w:cs="Arial"/>
          <w:color w:val="231f20"/>
        </w:rPr>
        <w:t xml:space="preserve">shower by his mother. While there</w:t>
      </w:r>
      <w:r>
        <w:rPr>
          <w:sz w:val="28"/>
          <w:szCs w:val="28"/>
          <w:rFonts w:ascii="Arial" w:hAnsi="Arial" w:cs="Arial"/>
          <w:color w:val="231f20"/>
          <w:spacing w:val="149"/>
        </w:rPr>
        <w:t xml:space="preserve"> </w:t>
      </w:r>
      <w:r>
        <w:rPr>
          <w:spacing w:val="8"/>
          <w:sz w:val="28"/>
          <w:szCs w:val="28"/>
          <w:rFonts w:ascii="Arial" w:hAnsi="Arial" w:cs="Arial"/>
          <w:color w:val="231f20"/>
        </w:rPr>
        <w:t xml:space="preserve">dead on a welfare check three days</w:t>
      </w:r>
    </w:p>
    <w:p>
      <w:pPr>
        <w:spacing w:before="0" w:line="148" w:lineRule="exact"/>
        <w:ind w:left="10800"/>
      </w:pPr>
      <w:r>
        <w:rPr>
          <w:sz w:val="28"/>
          <w:szCs w:val="28"/>
          <w:rFonts w:ascii="Arial-BoldMT" w:hAnsi="Arial-BoldMT" w:cs="Arial-BoldMT"/>
          <w:color w:val="231f20"/>
        </w:rPr>
        <w:t xml:space="preserve">The heart, the liver, the kidney,</w:t>
      </w:r>
    </w:p>
    <w:p>
      <w:pPr>
        <w:spacing w:before="0" w:line="187" w:lineRule="exact"/>
        <w:ind w:left="1050"/>
      </w:pPr>
      <w:r>
        <w:rPr>
          <w:sz w:val="28"/>
          <w:szCs w:val="28"/>
          <w:rFonts w:ascii="Arial" w:hAnsi="Arial" w:cs="Arial"/>
          <w:color w:val="231f20"/>
        </w:rPr>
        <w:t xml:space="preserve">was an autopsy, the results were not</w:t>
      </w:r>
      <w:r>
        <w:rPr>
          <w:sz w:val="28"/>
          <w:szCs w:val="28"/>
          <w:rFonts w:ascii="Arial" w:hAnsi="Arial" w:cs="Arial"/>
          <w:color w:val="231f20"/>
          <w:spacing w:val="149"/>
        </w:rPr>
        <w:t xml:space="preserve"> </w:t>
      </w:r>
      <w:r>
        <w:rPr>
          <w:spacing w:val="13"/>
          <w:sz w:val="28"/>
          <w:szCs w:val="28"/>
          <w:rFonts w:ascii="Arial" w:hAnsi="Arial" w:cs="Arial"/>
          <w:color w:val="231f20"/>
        </w:rPr>
        <w:t xml:space="preserve">after receiving the one dose of the</w:t>
      </w:r>
    </w:p>
    <w:p>
      <w:pPr>
        <w:spacing w:before="0" w:line="152" w:lineRule="exact"/>
        <w:ind w:left="10800"/>
      </w:pPr>
      <w:r>
        <w:rPr>
          <w:sz w:val="28"/>
          <w:szCs w:val="28"/>
          <w:rFonts w:ascii="Arial-BoldMT" w:hAnsi="Arial-BoldMT" w:cs="Arial-BoldMT"/>
          <w:color w:val="231f20"/>
        </w:rPr>
        <w:t xml:space="preserve">the brain completely full of spike</w:t>
      </w:r>
    </w:p>
    <w:p>
      <w:pPr>
        <w:spacing w:before="0" w:line="183" w:lineRule="exact"/>
        <w:ind w:left="1050"/>
      </w:pPr>
      <w:r>
        <w:rPr>
          <w:sz w:val="28"/>
          <w:szCs w:val="28"/>
          <w:rFonts w:ascii="Arial" w:hAnsi="Arial" w:cs="Arial"/>
          <w:color w:val="231f20"/>
        </w:rPr>
        <w:t xml:space="preserve">available to us.</w:t>
      </w:r>
      <w:r>
        <w:rPr>
          <w:sz w:val="28"/>
          <w:szCs w:val="28"/>
          <w:rFonts w:ascii="Arial" w:hAnsi="Arial" w:cs="Arial"/>
          <w:color w:val="231f20"/>
          <w:spacing w:val="2843"/>
        </w:rPr>
        <w:t xml:space="preserve"> </w:t>
      </w:r>
      <w:r>
        <w:rPr>
          <w:spacing w:val="7"/>
          <w:sz w:val="28"/>
          <w:szCs w:val="28"/>
          <w:rFonts w:ascii="Arial" w:hAnsi="Arial" w:cs="Arial"/>
          <w:color w:val="231f20"/>
        </w:rPr>
        <w:t xml:space="preserve">Pfzer  COVID-19  vaccine.  And  his</w:t>
      </w:r>
    </w:p>
    <w:p>
      <w:pPr>
        <w:spacing w:before="0" w:line="156" w:lineRule="exact"/>
        <w:ind w:left="10800"/>
      </w:pPr>
      <w:r>
        <w:rPr>
          <w:sz w:val="28"/>
          <w:szCs w:val="28"/>
          <w:rFonts w:ascii="Arial-BoldMT" w:hAnsi="Arial-BoldMT" w:cs="Arial-BoldMT"/>
          <w:color w:val="231f20"/>
        </w:rPr>
        <w:t xml:space="preserve">protein. And these people died</w:t>
      </w:r>
    </w:p>
    <w:p>
      <w:pPr>
        <w:spacing w:before="0" w:line="180" w:lineRule="exact"/>
        <w:ind w:left="1050"/>
      </w:pPr>
      <w:r>
        <w:rPr>
          <w:sz w:val="30"/>
          <w:szCs w:val="30"/>
          <w:rFonts w:ascii="Arial-BoldMT" w:hAnsi="Arial-BoldMT" w:cs="Arial-BoldMT"/>
          <w:color w:val="231f20"/>
        </w:rPr>
        <w:t xml:space="preserve">People have to understand</w:t>
      </w:r>
      <w:r>
        <w:rPr>
          <w:sz w:val="30"/>
          <w:szCs w:val="30"/>
          <w:rFonts w:ascii="Arial-BoldMT" w:hAnsi="Arial-BoldMT" w:cs="Arial-BoldMT"/>
          <w:color w:val="231f20"/>
          <w:spacing w:val="148"/>
        </w:rPr>
        <w:t xml:space="preserve"> </w:t>
      </w:r>
      <w:r>
        <w:rPr>
          <w:spacing w:val="8"/>
          <w:sz w:val="28"/>
          <w:szCs w:val="28"/>
          <w:rFonts w:ascii="Arial" w:hAnsi="Arial" w:cs="Arial"/>
          <w:color w:val="231f20"/>
        </w:rPr>
        <w:t xml:space="preserve">death was said to be progression of</w:t>
      </w:r>
    </w:p>
    <w:p>
      <w:pPr>
        <w:spacing w:before="0" w:line="159" w:lineRule="exact"/>
        <w:ind w:left="10800"/>
      </w:pPr>
      <w:r>
        <w:rPr>
          <w:sz w:val="28"/>
          <w:szCs w:val="28"/>
          <w:rFonts w:ascii="Arial-BoldMT" w:hAnsi="Arial-BoldMT" w:cs="Arial-BoldMT"/>
          <w:color w:val="231f20"/>
        </w:rPr>
        <w:t xml:space="preserve">from spike protein-related disease.</w:t>
      </w:r>
    </w:p>
    <w:p>
      <w:pPr>
        <w:spacing w:before="0" w:line="176" w:lineRule="exact"/>
        <w:ind w:left="1050"/>
      </w:pPr>
      <w:r>
        <w:rPr>
          <w:sz w:val="30"/>
          <w:szCs w:val="30"/>
          <w:rFonts w:ascii="Arial-BoldMT" w:hAnsi="Arial-BoldMT" w:cs="Arial-BoldMT"/>
          <w:color w:val="231f20"/>
        </w:rPr>
        <w:t xml:space="preserve">there were very few autopsies</w:t>
      </w:r>
      <w:r>
        <w:rPr>
          <w:sz w:val="30"/>
          <w:szCs w:val="30"/>
          <w:rFonts w:ascii="Arial-BoldMT" w:hAnsi="Arial-BoldMT" w:cs="Arial-BoldMT"/>
          <w:color w:val="231f20"/>
          <w:spacing w:val="148"/>
        </w:rPr>
        <w:t xml:space="preserve"> </w:t>
      </w:r>
      <w:r>
        <w:rPr>
          <w:spacing w:val="-2"/>
          <w:sz w:val="28"/>
          <w:szCs w:val="28"/>
          <w:rFonts w:ascii="Arial" w:hAnsi="Arial" w:cs="Arial"/>
          <w:color w:val="231f20"/>
        </w:rPr>
        <w:t xml:space="preserve">arteriosclerosis. There was no autopsy.</w:t>
      </w:r>
    </w:p>
    <w:p>
      <w:pPr>
        <w:spacing w:before="0" w:line="163" w:lineRule="exact"/>
        <w:ind w:left="10800"/>
      </w:pPr>
      <w:r>
        <w:rPr>
          <w:sz w:val="28"/>
          <w:szCs w:val="28"/>
          <w:rFonts w:ascii="Arial-BoldMT" w:hAnsi="Arial-BoldMT" w:cs="Arial-BoldMT"/>
          <w:color w:val="231f20"/>
        </w:rPr>
        <w:t xml:space="preserve">So there is a disease called spike</w:t>
      </w:r>
    </w:p>
    <w:p>
      <w:pPr>
        <w:spacing w:before="0" w:line="171" w:lineRule="exact"/>
        <w:ind w:left="5839"/>
      </w:pPr>
      <w:r>
        <w:rPr>
          <w:sz w:val="28"/>
          <w:szCs w:val="28"/>
          <w:rFonts w:ascii="Arial" w:hAnsi="Arial" w:cs="Arial"/>
          <w:color w:val="231f20"/>
        </w:rPr>
        <w:t xml:space="preserve">And  there  was  no  proof  ofered  the</w:t>
      </w:r>
    </w:p>
    <w:p>
      <w:pPr>
        <w:spacing w:before="0" w:line="96" w:lineRule="exact"/>
        <w:ind w:left="1050"/>
      </w:pPr>
      <w:r>
        <w:rPr>
          <w:sz w:val="30"/>
          <w:szCs w:val="30"/>
          <w:rFonts w:ascii="Arial-BoldMT" w:hAnsi="Arial-BoldMT" w:cs="Arial-BoldMT"/>
          <w:color w:val="231f20"/>
        </w:rPr>
        <w:t xml:space="preserve">performed in the clinical trial</w:t>
      </w:r>
      <w:r>
        <w:rPr>
          <w:sz w:val="30"/>
          <w:szCs w:val="30"/>
          <w:rFonts w:ascii="Arial-BoldMT" w:hAnsi="Arial-BoldMT" w:cs="Arial-BoldMT"/>
          <w:color w:val="231f20"/>
          <w:spacing w:val="5109"/>
        </w:rPr>
        <w:t xml:space="preserve"> </w:t>
      </w:r>
      <w:r>
        <w:rPr>
          <w:sz w:val="28"/>
          <w:szCs w:val="28"/>
          <w:rFonts w:ascii="Arial-BoldMT" w:hAnsi="Arial-BoldMT" w:cs="Arial-BoldMT"/>
          <w:color w:val="231f20"/>
        </w:rPr>
        <w:t xml:space="preserve">protein related- disease. And these</w:t>
      </w:r>
    </w:p>
    <w:p>
      <w:pPr>
        <w:spacing w:before="0" w:line="239" w:lineRule="exact"/>
        <w:ind w:left="5839"/>
      </w:pPr>
      <w:r>
        <w:rPr>
          <w:sz w:val="28"/>
          <w:szCs w:val="28"/>
          <w:rFonts w:ascii="Arial" w:hAnsi="Arial" w:cs="Arial"/>
          <w:color w:val="231f20"/>
        </w:rPr>
        <w:t xml:space="preserve">person even had  arteriosclerosis.</w:t>
      </w:r>
    </w:p>
    <w:p>
      <w:pPr>
        <w:spacing w:before="0" w:line="120" w:lineRule="exact"/>
        <w:ind w:left="1050"/>
      </w:pPr>
      <w:r>
        <w:rPr>
          <w:sz w:val="30"/>
          <w:szCs w:val="30"/>
          <w:rFonts w:ascii="Arial-BoldMT" w:hAnsi="Arial-BoldMT" w:cs="Arial-BoldMT"/>
          <w:color w:val="231f20"/>
        </w:rPr>
        <w:t xml:space="preserve">overall for the 38 dead. There</w:t>
      </w:r>
      <w:r>
        <w:rPr>
          <w:sz w:val="30"/>
          <w:szCs w:val="30"/>
          <w:rFonts w:ascii="Arial-BoldMT" w:hAnsi="Arial-BoldMT" w:cs="Arial-BoldMT"/>
          <w:color w:val="231f20"/>
          <w:spacing w:val="5109"/>
        </w:rPr>
        <w:t xml:space="preserve"> </w:t>
      </w:r>
      <w:r>
        <w:rPr>
          <w:sz w:val="28"/>
          <w:szCs w:val="28"/>
          <w:rFonts w:ascii="Arial-BoldMT" w:hAnsi="Arial-BoldMT" w:cs="Arial-BoldMT"/>
          <w:color w:val="231f20"/>
        </w:rPr>
        <w:t xml:space="preserve">people died as a consequence</w:t>
      </w:r>
    </w:p>
    <w:p>
      <w:pPr>
        <w:spacing w:before="0" w:line="215" w:lineRule="exact"/>
        <w:ind w:left="5839"/>
      </w:pPr>
      <w:r>
        <w:rPr>
          <w:sz w:val="28"/>
          <w:szCs w:val="28"/>
          <w:rFonts w:ascii="Arial" w:hAnsi="Arial" w:cs="Arial"/>
          <w:color w:val="231f20"/>
        </w:rPr>
        <w:t xml:space="preserve">So if you actually read the fne print of</w:t>
      </w:r>
    </w:p>
    <w:p>
      <w:pPr>
        <w:spacing w:before="0" w:line="144" w:lineRule="exact"/>
        <w:ind w:left="1050"/>
      </w:pPr>
      <w:r>
        <w:rPr>
          <w:sz w:val="30"/>
          <w:szCs w:val="30"/>
          <w:rFonts w:ascii="Arial-BoldMT" w:hAnsi="Arial-BoldMT" w:cs="Arial-BoldMT"/>
          <w:color w:val="231f20"/>
        </w:rPr>
        <w:t xml:space="preserve">were only seven autopsies</w:t>
      </w:r>
      <w:r>
        <w:rPr>
          <w:sz w:val="30"/>
          <w:szCs w:val="30"/>
          <w:rFonts w:ascii="Arial-BoldMT" w:hAnsi="Arial-BoldMT" w:cs="Arial-BoldMT"/>
          <w:color w:val="231f20"/>
          <w:spacing w:val="5109"/>
        </w:rPr>
        <w:t xml:space="preserve"> </w:t>
      </w:r>
      <w:r>
        <w:rPr>
          <w:sz w:val="28"/>
          <w:szCs w:val="28"/>
          <w:rFonts w:ascii="Arial-BoldMT" w:hAnsi="Arial-BoldMT" w:cs="Arial-BoldMT"/>
          <w:color w:val="231f20"/>
        </w:rPr>
        <w:t xml:space="preserve">of spike protein. And the whole</w:t>
      </w:r>
    </w:p>
    <w:p>
      <w:pPr>
        <w:spacing w:before="0" w:line="191" w:lineRule="exact"/>
        <w:ind w:left="5839"/>
      </w:pPr>
      <w:r>
        <w:rPr>
          <w:spacing w:val="8"/>
          <w:sz w:val="28"/>
          <w:szCs w:val="28"/>
          <w:rFonts w:ascii="Arial" w:hAnsi="Arial" w:cs="Arial"/>
          <w:color w:val="231f20"/>
        </w:rPr>
        <w:t xml:space="preserve">patients’ medical records, there is a</w:t>
      </w:r>
    </w:p>
    <w:p>
      <w:pPr>
        <w:spacing w:before="0" w:line="168" w:lineRule="exact"/>
        <w:ind w:left="1050"/>
      </w:pPr>
      <w:r>
        <w:rPr>
          <w:sz w:val="30"/>
          <w:szCs w:val="30"/>
          <w:rFonts w:ascii="Arial-BoldMT" w:hAnsi="Arial-BoldMT" w:cs="Arial-BoldMT"/>
          <w:color w:val="231f20"/>
        </w:rPr>
        <w:t xml:space="preserve">performed.</w:t>
      </w:r>
      <w:r>
        <w:rPr>
          <w:sz w:val="30"/>
          <w:szCs w:val="30"/>
          <w:rFonts w:ascii="Arial-BoldMT" w:hAnsi="Arial-BoldMT" w:cs="Arial-BoldMT"/>
          <w:color w:val="231f20"/>
          <w:spacing w:val="8104"/>
        </w:rPr>
        <w:t xml:space="preserve"> </w:t>
      </w:r>
      <w:r>
        <w:rPr>
          <w:b w:val="true"/>
          <w:sz w:val="28"/>
          <w:szCs w:val="28"/>
          <w:rFonts w:ascii="Arial" w:hAnsi="Arial" w:cs="Arial"/>
          <w:color w:val="231f20"/>
        </w:rPr>
        <w:t xml:space="preserve">body was  completely stufed with</w:t>
      </w:r>
    </w:p>
    <w:p>
      <w:pPr>
        <w:spacing w:before="0" w:line="167" w:lineRule="exact"/>
        <w:ind w:left="5839"/>
      </w:pPr>
      <w:r>
        <w:rPr>
          <w:sz w:val="28"/>
          <w:szCs w:val="28"/>
          <w:rFonts w:ascii="Arial" w:hAnsi="Arial" w:cs="Arial"/>
          <w:color w:val="231f20"/>
        </w:rPr>
        <w:t xml:space="preserve">treasure trove of things that we have to</w:t>
      </w:r>
    </w:p>
    <w:p>
      <w:pPr>
        <w:spacing w:before="0" w:line="143" w:lineRule="exact"/>
        <w:ind w:left="1050"/>
      </w:pPr>
      <w:r>
        <w:rPr>
          <w:sz w:val="28"/>
          <w:szCs w:val="28"/>
          <w:rFonts w:ascii="Arial" w:hAnsi="Arial" w:cs="Arial"/>
          <w:color w:val="231f20"/>
        </w:rPr>
        <w:t xml:space="preserve">The Australian TGA has had about</w:t>
      </w:r>
      <w:r>
        <w:rPr>
          <w:sz w:val="28"/>
          <w:szCs w:val="28"/>
          <w:rFonts w:ascii="Arial" w:hAnsi="Arial" w:cs="Arial"/>
          <w:color w:val="231f20"/>
          <w:spacing w:val="5112"/>
        </w:rPr>
        <w:t xml:space="preserve"> </w:t>
      </w:r>
      <w:r>
        <w:rPr>
          <w:sz w:val="28"/>
          <w:szCs w:val="28"/>
          <w:rFonts w:ascii="Arial-BoldMT" w:hAnsi="Arial-BoldMT" w:cs="Arial-BoldMT"/>
          <w:color w:val="231f20"/>
        </w:rPr>
        <w:t xml:space="preserve">spike protein</w:t>
      </w:r>
      <w:r>
        <w:rPr>
          <w:spacing w:val="6"/>
          <w:sz w:val="28"/>
          <w:szCs w:val="28"/>
          <w:rFonts w:ascii="Arial" w:hAnsi="Arial" w:cs="Arial"/>
          <w:color w:val="231f20"/>
        </w:rPr>
        <w:t xml:space="preserve">. It was disseminated</w:t>
      </w:r>
    </w:p>
    <w:p>
      <w:pPr>
        <w:spacing w:before="0" w:line="191" w:lineRule="exact"/>
        <w:ind w:left="5839"/>
      </w:pPr>
      <w:r>
        <w:rPr>
          <w:spacing w:val="-5"/>
          <w:sz w:val="28"/>
          <w:szCs w:val="28"/>
          <w:rFonts w:ascii="Arial" w:hAnsi="Arial" w:cs="Arial"/>
          <w:color w:val="231f20"/>
        </w:rPr>
        <w:t xml:space="preserve">ask the regulator, and hold the regulator</w:t>
      </w:r>
    </w:p>
    <w:p>
      <w:pPr>
        <w:spacing w:before="0" w:line="144" w:lineRule="exact"/>
        <w:ind w:left="1050"/>
      </w:pPr>
      <w:r>
        <w:rPr>
          <w:spacing w:val="16"/>
          <w:sz w:val="28"/>
          <w:szCs w:val="28"/>
          <w:rFonts w:ascii="Arial" w:hAnsi="Arial" w:cs="Arial"/>
          <w:color w:val="231f20"/>
        </w:rPr>
        <w:t xml:space="preserve">1060 deaths due to the vaccines</w:t>
      </w:r>
      <w:r>
        <w:rPr>
          <w:sz w:val="28"/>
          <w:szCs w:val="28"/>
          <w:rFonts w:ascii="Arial" w:hAnsi="Arial" w:cs="Arial"/>
          <w:color w:val="231f20"/>
          <w:spacing w:val="5112"/>
        </w:rPr>
        <w:t xml:space="preserve"> </w:t>
      </w:r>
      <w:r>
        <w:rPr>
          <w:sz w:val="28"/>
          <w:szCs w:val="28"/>
          <w:rFonts w:ascii="Arial" w:hAnsi="Arial" w:cs="Arial"/>
          <w:color w:val="231f20"/>
        </w:rPr>
        <w:t xml:space="preserve">throughout the whole body. And they</w:t>
      </w:r>
    </w:p>
    <w:p>
      <w:pPr>
        <w:spacing w:before="0" w:line="191" w:lineRule="exact"/>
        <w:ind w:left="5839"/>
      </w:pPr>
      <w:r>
        <w:rPr>
          <w:spacing w:val="4"/>
          <w:sz w:val="28"/>
          <w:szCs w:val="28"/>
          <w:rFonts w:ascii="Arial" w:hAnsi="Arial" w:cs="Arial"/>
          <w:color w:val="231f20"/>
        </w:rPr>
        <w:t xml:space="preserve">to account. How did you accept this?</w:t>
      </w:r>
    </w:p>
    <w:p>
      <w:pPr>
        <w:spacing w:before="0" w:line="143" w:lineRule="exact"/>
        <w:ind w:left="1050"/>
      </w:pPr>
      <w:r>
        <w:rPr>
          <w:spacing w:val="15"/>
          <w:sz w:val="28"/>
          <w:szCs w:val="28"/>
          <w:rFonts w:ascii="Arial" w:hAnsi="Arial" w:cs="Arial"/>
          <w:color w:val="231f20"/>
        </w:rPr>
        <w:t xml:space="preserve">recorded by doctors. And here in</w:t>
      </w:r>
      <w:r>
        <w:rPr>
          <w:sz w:val="28"/>
          <w:szCs w:val="28"/>
          <w:rFonts w:ascii="Arial" w:hAnsi="Arial" w:cs="Arial"/>
          <w:color w:val="231f20"/>
          <w:spacing w:val="5112"/>
        </w:rPr>
        <w:t xml:space="preserve"> </w:t>
      </w:r>
      <w:r>
        <w:rPr>
          <w:spacing w:val="11"/>
          <w:sz w:val="28"/>
          <w:szCs w:val="28"/>
          <w:rFonts w:ascii="Arial" w:hAnsi="Arial" w:cs="Arial"/>
          <w:color w:val="231f20"/>
        </w:rPr>
        <w:t xml:space="preserve">told us, and the CDC told us, and</w:t>
      </w:r>
    </w:p>
    <w:p>
      <w:pPr>
        <w:spacing w:before="0" w:line="191" w:lineRule="exact"/>
        <w:ind w:left="5839"/>
      </w:pPr>
      <w:r>
        <w:rPr>
          <w:sz w:val="28"/>
          <w:szCs w:val="28"/>
          <w:rFonts w:ascii="Arial" w:hAnsi="Arial" w:cs="Arial"/>
          <w:color w:val="231f20"/>
        </w:rPr>
        <w:t xml:space="preserve">Why? And why is the publication in the</w:t>
      </w:r>
    </w:p>
    <w:p>
      <w:pPr>
        <w:spacing w:before="0" w:line="144" w:lineRule="exact"/>
        <w:ind w:left="1050"/>
      </w:pPr>
      <w:r>
        <w:rPr>
          <w:sz w:val="28"/>
          <w:szCs w:val="28"/>
          <w:rFonts w:ascii="Arial" w:hAnsi="Arial" w:cs="Arial"/>
          <w:color w:val="231f20"/>
        </w:rPr>
        <w:t xml:space="preserve">this country, I’m sure it’s the same in</w:t>
      </w:r>
      <w:r>
        <w:rPr>
          <w:sz w:val="28"/>
          <w:szCs w:val="28"/>
          <w:rFonts w:ascii="Arial" w:hAnsi="Arial" w:cs="Arial"/>
          <w:color w:val="231f20"/>
          <w:spacing w:val="5112"/>
        </w:rPr>
        <w:t xml:space="preserve"> </w:t>
      </w:r>
      <w:r>
        <w:rPr>
          <w:sz w:val="28"/>
          <w:szCs w:val="28"/>
          <w:rFonts w:ascii="Arial" w:hAnsi="Arial" w:cs="Arial"/>
          <w:color w:val="231f20"/>
        </w:rPr>
        <w:t xml:space="preserve">the FDA told us, it stays in your arm.</w:t>
      </w:r>
    </w:p>
    <w:p>
      <w:pPr>
        <w:spacing w:before="0" w:line="191" w:lineRule="exact"/>
        <w:ind w:left="5839"/>
      </w:pPr>
      <w:r>
        <w:rPr>
          <w:sz w:val="28"/>
          <w:szCs w:val="28"/>
          <w:rFonts w:ascii="Arial" w:hAnsi="Arial" w:cs="Arial"/>
          <w:color w:val="231f20"/>
        </w:rPr>
        <w:t xml:space="preserve">New England Journal of Medicine still</w:t>
      </w:r>
    </w:p>
    <w:p>
      <w:pPr>
        <w:spacing w:before="0" w:line="144" w:lineRule="exact"/>
        <w:ind w:left="1050"/>
      </w:pPr>
      <w:r>
        <w:rPr>
          <w:sz w:val="28"/>
          <w:szCs w:val="28"/>
          <w:rFonts w:ascii="Arial" w:hAnsi="Arial" w:cs="Arial"/>
          <w:color w:val="231f20"/>
        </w:rPr>
        <w:t xml:space="preserve">the United States, the doctor reports</w:t>
      </w:r>
      <w:r>
        <w:rPr>
          <w:sz w:val="28"/>
          <w:szCs w:val="28"/>
          <w:rFonts w:ascii="Arial" w:hAnsi="Arial" w:cs="Arial"/>
          <w:color w:val="231f20"/>
          <w:spacing w:val="5112"/>
        </w:rPr>
        <w:t xml:space="preserve"> </w:t>
      </w:r>
      <w:r>
        <w:rPr>
          <w:sz w:val="28"/>
          <w:szCs w:val="28"/>
          <w:rFonts w:ascii="Arial" w:hAnsi="Arial" w:cs="Arial"/>
          <w:color w:val="231f20"/>
        </w:rPr>
        <w:t xml:space="preserve">We know that’s a lie. And it’s a toxic</w:t>
      </w:r>
    </w:p>
    <w:p>
      <w:pPr>
        <w:spacing w:before="0" w:line="192" w:lineRule="exact"/>
        <w:ind w:left="5839"/>
      </w:pPr>
      <w:r>
        <w:rPr>
          <w:spacing w:val="-3"/>
          <w:sz w:val="28"/>
          <w:szCs w:val="28"/>
          <w:rFonts w:ascii="Arial" w:hAnsi="Arial" w:cs="Arial"/>
          <w:color w:val="231f20"/>
        </w:rPr>
        <w:t xml:space="preserve">unchallenged that says there were only</w:t>
      </w:r>
    </w:p>
    <w:p>
      <w:pPr>
        <w:spacing w:before="0" w:line="143" w:lineRule="exact"/>
        <w:ind w:left="1050"/>
      </w:pPr>
      <w:r>
        <w:rPr>
          <w:spacing w:val="3"/>
          <w:sz w:val="28"/>
          <w:szCs w:val="28"/>
          <w:rFonts w:ascii="Arial" w:hAnsi="Arial" w:cs="Arial"/>
          <w:color w:val="231f20"/>
        </w:rPr>
        <w:t xml:space="preserve">the cause of death. So the TGA just</w:t>
      </w:r>
      <w:r>
        <w:rPr>
          <w:sz w:val="28"/>
          <w:szCs w:val="28"/>
          <w:rFonts w:ascii="Arial" w:hAnsi="Arial" w:cs="Arial"/>
          <w:color w:val="231f20"/>
          <w:spacing w:val="5113"/>
        </w:rPr>
        <w:t xml:space="preserve"> </w:t>
      </w:r>
      <w:r>
        <w:rPr>
          <w:sz w:val="28"/>
          <w:szCs w:val="28"/>
          <w:rFonts w:ascii="Arial" w:hAnsi="Arial" w:cs="Arial"/>
          <w:color w:val="231f20"/>
        </w:rPr>
        <w:t xml:space="preserve">protein that gets distributed to every</w:t>
      </w:r>
    </w:p>
    <w:p>
      <w:pPr>
        <w:spacing w:before="0" w:line="192" w:lineRule="exact"/>
        <w:ind w:left="5839"/>
      </w:pPr>
      <w:r>
        <w:rPr>
          <w:sz w:val="28"/>
          <w:szCs w:val="28"/>
          <w:rFonts w:ascii="Arial" w:hAnsi="Arial" w:cs="Arial"/>
          <w:color w:val="231f20"/>
        </w:rPr>
        <w:t xml:space="preserve">six deaths when they were actually 11,</w:t>
      </w:r>
    </w:p>
    <w:p>
      <w:pPr>
        <w:spacing w:before="0" w:line="144" w:lineRule="exact"/>
        <w:ind w:left="1050"/>
      </w:pPr>
      <w:r>
        <w:rPr>
          <w:sz w:val="28"/>
          <w:szCs w:val="28"/>
          <w:rFonts w:ascii="Arial" w:hAnsi="Arial" w:cs="Arial"/>
          <w:color w:val="231f20"/>
        </w:rPr>
        <w:t xml:space="preserve">dismissed all of that with no objective</w:t>
      </w:r>
      <w:r>
        <w:rPr>
          <w:sz w:val="28"/>
          <w:szCs w:val="28"/>
          <w:rFonts w:ascii="Arial" w:hAnsi="Arial" w:cs="Arial"/>
          <w:color w:val="231f20"/>
          <w:spacing w:val="5112"/>
        </w:rPr>
        <w:t xml:space="preserve"> </w:t>
      </w:r>
      <w:r>
        <w:rPr>
          <w:sz w:val="28"/>
          <w:szCs w:val="28"/>
          <w:rFonts w:ascii="Arial" w:hAnsi="Arial" w:cs="Arial"/>
          <w:color w:val="231f20"/>
        </w:rPr>
        <w:t xml:space="preserve">organ system. This was man made.</w:t>
      </w:r>
    </w:p>
    <w:p>
      <w:pPr>
        <w:spacing w:before="0" w:line="191" w:lineRule="exact"/>
        <w:ind w:left="5839"/>
      </w:pPr>
      <w:r>
        <w:rPr>
          <w:spacing w:val="-3"/>
          <w:sz w:val="28"/>
          <w:szCs w:val="28"/>
          <w:rFonts w:ascii="Arial" w:hAnsi="Arial" w:cs="Arial"/>
          <w:color w:val="231f20"/>
        </w:rPr>
        <w:t xml:space="preserve">at  the  point  of  the  Pfzer  clinical  trial</w:t>
      </w:r>
    </w:p>
    <w:p>
      <w:pPr>
        <w:spacing w:before="0" w:line="143" w:lineRule="exact"/>
        <w:ind w:left="1050"/>
      </w:pPr>
      <w:r>
        <w:rPr>
          <w:sz w:val="28"/>
          <w:szCs w:val="28"/>
          <w:rFonts w:ascii="Arial" w:hAnsi="Arial" w:cs="Arial"/>
          <w:color w:val="231f20"/>
        </w:rPr>
        <w:t xml:space="preserve">criteria and said, no, we’ve only had</w:t>
      </w:r>
      <w:r>
        <w:rPr>
          <w:sz w:val="28"/>
          <w:szCs w:val="28"/>
          <w:rFonts w:ascii="Arial" w:hAnsi="Arial" w:cs="Arial"/>
          <w:color w:val="231f20"/>
          <w:spacing w:val="5262"/>
        </w:rPr>
        <w:t xml:space="preserve"> </w:t>
      </w:r>
      <w:r>
        <w:rPr>
          <w:sz w:val="28"/>
          <w:szCs w:val="28"/>
          <w:rFonts w:ascii="Arial-BoldMT" w:hAnsi="Arial-BoldMT" w:cs="Arial-BoldMT"/>
          <w:color w:val="231f20"/>
        </w:rPr>
        <w:t xml:space="preserve">Malcolm Roberts:</w:t>
      </w:r>
      <w:r>
        <w:rPr>
          <w:sz w:val="28"/>
          <w:szCs w:val="28"/>
          <w:rFonts w:ascii="Arial-BoldMT" w:hAnsi="Arial-BoldMT" w:cs="Arial-BoldMT"/>
          <w:color w:val="231f20"/>
          <w:spacing w:val="-2"/>
        </w:rPr>
        <w:t xml:space="preserve"> </w:t>
      </w:r>
      <w:r>
        <w:rPr>
          <w:sz w:val="28"/>
          <w:szCs w:val="28"/>
          <w:rFonts w:ascii="Arial" w:hAnsi="Arial" w:cs="Arial"/>
          <w:color w:val="231f20"/>
        </w:rPr>
        <w:t xml:space="preserve">Okay. So let me</w:t>
      </w:r>
    </w:p>
    <w:p>
      <w:pPr>
        <w:spacing w:before="0" w:line="192" w:lineRule="exact"/>
        <w:ind w:left="5839"/>
      </w:pPr>
      <w:r>
        <w:rPr>
          <w:sz w:val="28"/>
          <w:szCs w:val="28"/>
          <w:rFonts w:ascii="Arial" w:hAnsi="Arial" w:cs="Arial"/>
          <w:color w:val="231f20"/>
        </w:rPr>
        <w:t xml:space="preserve">data cutof?</w:t>
      </w:r>
    </w:p>
    <w:p>
      <w:pPr>
        <w:spacing w:before="0" w:line="143" w:lineRule="exact"/>
        <w:ind w:left="1050"/>
      </w:pPr>
      <w:r>
        <w:rPr>
          <w:spacing w:val="-3"/>
          <w:sz w:val="28"/>
          <w:szCs w:val="28"/>
          <w:rFonts w:ascii="Arial" w:hAnsi="Arial" w:cs="Arial"/>
          <w:color w:val="231f20"/>
        </w:rPr>
        <w:t xml:space="preserve">16 deaths. I mean, that’s what’s going</w:t>
      </w:r>
      <w:r>
        <w:rPr>
          <w:sz w:val="28"/>
          <w:szCs w:val="28"/>
          <w:rFonts w:ascii="Arial" w:hAnsi="Arial" w:cs="Arial"/>
          <w:color w:val="231f20"/>
          <w:spacing w:val="5113"/>
        </w:rPr>
        <w:t xml:space="preserve"> </w:t>
      </w:r>
      <w:r>
        <w:rPr>
          <w:sz w:val="28"/>
          <w:szCs w:val="28"/>
          <w:rFonts w:ascii="Arial" w:hAnsi="Arial" w:cs="Arial"/>
          <w:color w:val="231f20"/>
        </w:rPr>
        <w:t xml:space="preserve">just make a couple of points or a few</w:t>
      </w:r>
    </w:p>
    <w:p>
      <w:pPr>
        <w:spacing w:before="0" w:line="191" w:lineRule="exact"/>
        <w:ind w:left="5839"/>
      </w:pPr>
      <w:r>
        <w:rPr>
          <w:sz w:val="28"/>
          <w:szCs w:val="28"/>
          <w:rFonts w:ascii="Arial-BoldMT" w:hAnsi="Arial-BoldMT" w:cs="Arial-BoldMT"/>
          <w:color w:val="231f20"/>
        </w:rPr>
        <w:t xml:space="preserve">Malcolm Roberts:</w:t>
      </w:r>
      <w:r>
        <w:rPr>
          <w:sz w:val="28"/>
          <w:szCs w:val="28"/>
          <w:rFonts w:ascii="Arial-BoldMT" w:hAnsi="Arial-BoldMT" w:cs="Arial-BoldMT"/>
          <w:color w:val="231f20"/>
          <w:spacing w:val="-15"/>
        </w:rPr>
        <w:t xml:space="preserve"> </w:t>
      </w:r>
      <w:r>
        <w:rPr>
          <w:sz w:val="28"/>
          <w:szCs w:val="28"/>
          <w:rFonts w:ascii="Arial" w:hAnsi="Arial" w:cs="Arial"/>
          <w:color w:val="231f20"/>
        </w:rPr>
        <w:t xml:space="preserve">From memory,</w:t>
      </w:r>
    </w:p>
    <w:p>
      <w:pPr>
        <w:spacing w:before="0" w:line="143" w:lineRule="exact"/>
        <w:ind w:left="1050"/>
      </w:pPr>
      <w:r>
        <w:rPr>
          <w:sz w:val="28"/>
          <w:szCs w:val="28"/>
          <w:rFonts w:ascii="Arial" w:hAnsi="Arial" w:cs="Arial"/>
          <w:color w:val="231f20"/>
        </w:rPr>
        <w:t xml:space="preserve">on. This is a crime.</w:t>
      </w:r>
      <w:r>
        <w:rPr>
          <w:sz w:val="28"/>
          <w:szCs w:val="28"/>
          <w:rFonts w:ascii="Arial" w:hAnsi="Arial" w:cs="Arial"/>
          <w:color w:val="231f20"/>
          <w:spacing w:val="7383"/>
        </w:rPr>
        <w:t xml:space="preserve"> </w:t>
      </w:r>
      <w:r>
        <w:rPr>
          <w:spacing w:val="10"/>
          <w:sz w:val="28"/>
          <w:szCs w:val="28"/>
          <w:rFonts w:ascii="Arial" w:hAnsi="Arial" w:cs="Arial"/>
          <w:color w:val="231f20"/>
        </w:rPr>
        <w:t xml:space="preserve">points before going on. Enormous</w:t>
      </w:r>
    </w:p>
    <w:p>
      <w:pPr>
        <w:spacing w:before="0" w:line="192" w:lineRule="exact"/>
        <w:ind w:left="5839"/>
      </w:pPr>
      <w:r>
        <w:rPr>
          <w:spacing w:val="7"/>
          <w:sz w:val="28"/>
          <w:szCs w:val="28"/>
          <w:rFonts w:ascii="Arial" w:hAnsi="Arial" w:cs="Arial"/>
          <w:color w:val="231f20"/>
        </w:rPr>
        <w:t xml:space="preserve">one of the earliest deaths due to the</w:t>
      </w:r>
    </w:p>
    <w:p>
      <w:pPr>
        <w:spacing w:before="0" w:line="143" w:lineRule="exact"/>
        <w:ind w:left="1050"/>
      </w:pPr>
      <w:r>
        <w:rPr>
          <w:sz w:val="28"/>
          <w:szCs w:val="28"/>
          <w:rFonts w:ascii="Arial" w:hAnsi="Arial" w:cs="Arial"/>
          <w:color w:val="231f20"/>
        </w:rPr>
        <w:t xml:space="preserve">I wrote to Professor Lawler head of</w:t>
      </w:r>
    </w:p>
    <w:p>
      <w:pPr>
        <w:spacing w:before="0" w:line="80" w:lineRule="exact"/>
        <w:ind w:left="10800"/>
      </w:pPr>
      <w:r>
        <w:rPr>
          <w:spacing w:val="9"/>
          <w:sz w:val="28"/>
          <w:szCs w:val="28"/>
          <w:rFonts w:ascii="Arial" w:hAnsi="Arial" w:cs="Arial"/>
          <w:color w:val="231f20"/>
        </w:rPr>
        <w:t xml:space="preserve">censorship, medical professionals</w:t>
      </w:r>
    </w:p>
    <w:p>
      <w:pPr>
        <w:spacing w:before="0" w:line="111" w:lineRule="exact"/>
        <w:ind w:left="5839"/>
      </w:pPr>
      <w:r>
        <w:rPr>
          <w:sz w:val="28"/>
          <w:szCs w:val="28"/>
          <w:rFonts w:ascii="Arial" w:hAnsi="Arial" w:cs="Arial"/>
          <w:color w:val="231f20"/>
        </w:rPr>
        <w:t xml:space="preserve">COVID-19 injections was a young lady</w:t>
      </w:r>
    </w:p>
    <w:p>
      <w:pPr>
        <w:spacing w:before="0" w:line="144" w:lineRule="exact"/>
        <w:ind w:left="1050"/>
      </w:pPr>
      <w:r>
        <w:rPr>
          <w:sz w:val="28"/>
          <w:szCs w:val="28"/>
          <w:rFonts w:ascii="Arial" w:hAnsi="Arial" w:cs="Arial"/>
          <w:color w:val="231f20"/>
        </w:rPr>
        <w:t xml:space="preserve">the TGA, explaining to him that about</w:t>
      </w:r>
    </w:p>
    <w:p>
      <w:pPr>
        <w:spacing w:before="0" w:line="83" w:lineRule="exact"/>
        <w:ind w:left="10800"/>
      </w:pPr>
      <w:r>
        <w:rPr>
          <w:spacing w:val="4"/>
          <w:sz w:val="28"/>
          <w:szCs w:val="28"/>
          <w:rFonts w:ascii="Arial" w:hAnsi="Arial" w:cs="Arial"/>
          <w:color w:val="231f20"/>
        </w:rPr>
        <w:t xml:space="preserve">have completely lost accountability.</w:t>
      </w:r>
    </w:p>
    <w:p>
      <w:pPr>
        <w:spacing w:before="0" w:line="108" w:lineRule="exact"/>
        <w:ind w:left="5839"/>
      </w:pPr>
      <w:r>
        <w:rPr>
          <w:sz w:val="28"/>
          <w:szCs w:val="28"/>
          <w:rFonts w:ascii="Arial" w:hAnsi="Arial" w:cs="Arial"/>
          <w:color w:val="231f20"/>
        </w:rPr>
        <w:t xml:space="preserve">in T</w:t>
      </w:r>
      <w:r>
        <w:rPr>
          <w:spacing w:val="6"/>
          <w:sz w:val="28"/>
          <w:szCs w:val="28"/>
          <w:rFonts w:ascii="Arial" w:hAnsi="Arial" w:cs="Arial"/>
          <w:color w:val="231f20"/>
        </w:rPr>
        <w:t xml:space="preserve">oowoomba, and she’d never had</w:t>
      </w:r>
    </w:p>
    <w:p>
      <w:pPr>
        <w:spacing w:before="0" w:line="143" w:lineRule="exact"/>
        <w:ind w:left="1050"/>
      </w:pPr>
      <w:r>
        <w:rPr>
          <w:sz w:val="28"/>
          <w:szCs w:val="28"/>
          <w:rFonts w:ascii="Arial" w:hAnsi="Arial" w:cs="Arial"/>
          <w:color w:val="231f20"/>
        </w:rPr>
        <w:t xml:space="preserve">the hidden deaths, because I thought</w:t>
      </w:r>
    </w:p>
    <w:p>
      <w:pPr>
        <w:spacing w:before="0" w:line="87" w:lineRule="exact"/>
        <w:ind w:left="10800"/>
      </w:pPr>
      <w:r>
        <w:rPr>
          <w:sz w:val="28"/>
          <w:szCs w:val="28"/>
          <w:rFonts w:ascii="Arial" w:hAnsi="Arial" w:cs="Arial"/>
          <w:color w:val="231f20"/>
        </w:rPr>
        <w:t xml:space="preserve">There’s no accountability. We’ve got</w:t>
      </w:r>
    </w:p>
    <w:p>
      <w:pPr>
        <w:spacing w:before="0" w:line="104" w:lineRule="exact"/>
        <w:ind w:left="5839"/>
      </w:pPr>
      <w:r>
        <w:rPr>
          <w:spacing w:val="4"/>
          <w:sz w:val="28"/>
          <w:szCs w:val="28"/>
          <w:rFonts w:ascii="Arial" w:hAnsi="Arial" w:cs="Arial"/>
          <w:color w:val="231f20"/>
        </w:rPr>
        <w:t xml:space="preserve">asthma. But her death was attributed</w:t>
      </w:r>
    </w:p>
    <w:p>
      <w:pPr>
        <w:spacing w:before="0" w:line="143" w:lineRule="exact"/>
        <w:ind w:left="1050"/>
      </w:pPr>
      <w:r>
        <w:rPr>
          <w:spacing w:val="-5"/>
          <w:sz w:val="28"/>
          <w:szCs w:val="28"/>
          <w:rFonts w:ascii="Arial" w:hAnsi="Arial" w:cs="Arial"/>
          <w:color w:val="231f20"/>
        </w:rPr>
        <w:t xml:space="preserve">this is really important data. If they can</w:t>
      </w:r>
    </w:p>
    <w:p>
      <w:pPr>
        <w:spacing w:before="0" w:line="91" w:lineRule="exact"/>
        <w:ind w:left="10800"/>
      </w:pPr>
      <w:r>
        <w:rPr>
          <w:spacing w:val="5"/>
          <w:sz w:val="28"/>
          <w:szCs w:val="28"/>
          <w:rFonts w:ascii="Arial" w:hAnsi="Arial" w:cs="Arial"/>
          <w:color w:val="231f20"/>
        </w:rPr>
        <w:t xml:space="preserve">boosters that must be stopped. We</w:t>
      </w:r>
    </w:p>
    <w:p>
      <w:pPr>
        <w:spacing w:before="0" w:line="100" w:lineRule="exact"/>
        <w:ind w:left="5839"/>
      </w:pPr>
      <w:r>
        <w:rPr>
          <w:spacing w:val="6"/>
          <w:sz w:val="28"/>
          <w:szCs w:val="28"/>
          <w:rFonts w:ascii="Arial" w:hAnsi="Arial" w:cs="Arial"/>
          <w:color w:val="231f20"/>
        </w:rPr>
        <w:t xml:space="preserve">to asthma. And it was soon after her</w:t>
      </w:r>
    </w:p>
    <w:p>
      <w:pPr>
        <w:spacing w:before="0" w:line="143" w:lineRule="exact"/>
        <w:ind w:left="1050"/>
      </w:pPr>
      <w:r>
        <w:rPr>
          <w:sz w:val="28"/>
          <w:szCs w:val="28"/>
          <w:rFonts w:ascii="Arial" w:hAnsi="Arial" w:cs="Arial"/>
          <w:color w:val="231f20"/>
        </w:rPr>
        <w:t xml:space="preserve">hide deaths in a clinical trial, and, you</w:t>
      </w:r>
    </w:p>
    <w:p>
      <w:pPr>
        <w:spacing w:before="0" w:line="95" w:lineRule="exact"/>
        <w:ind w:left="10800"/>
      </w:pPr>
      <w:r>
        <w:rPr>
          <w:spacing w:val="3"/>
          <w:sz w:val="28"/>
          <w:szCs w:val="28"/>
          <w:rFonts w:ascii="Arial" w:hAnsi="Arial" w:cs="Arial"/>
          <w:color w:val="231f20"/>
        </w:rPr>
        <w:t xml:space="preserve">need to stop injections immediately.</w:t>
      </w:r>
    </w:p>
    <w:p>
      <w:pPr>
        <w:spacing w:before="0" w:line="96" w:lineRule="exact"/>
        <w:ind w:left="5839"/>
      </w:pPr>
      <w:r>
        <w:rPr>
          <w:sz w:val="28"/>
          <w:szCs w:val="28"/>
          <w:rFonts w:ascii="Arial" w:hAnsi="Arial" w:cs="Arial"/>
          <w:color w:val="231f20"/>
        </w:rPr>
        <w:t xml:space="preserve">frst vaccine.</w:t>
      </w:r>
    </w:p>
    <w:p>
      <w:pPr>
        <w:spacing w:before="0" w:line="143" w:lineRule="exact"/>
        <w:ind w:left="1050"/>
      </w:pPr>
      <w:r>
        <w:rPr>
          <w:sz w:val="28"/>
          <w:szCs w:val="28"/>
          <w:rFonts w:ascii="Arial" w:hAnsi="Arial" w:cs="Arial"/>
          <w:color w:val="231f20"/>
        </w:rPr>
        <w:t xml:space="preserve">know, ultimately the frst victims of all</w:t>
      </w:r>
    </w:p>
    <w:p>
      <w:pPr>
        <w:spacing w:before="0" w:line="99" w:lineRule="exact"/>
        <w:ind w:left="10800"/>
      </w:pPr>
      <w:r>
        <w:rPr>
          <w:sz w:val="28"/>
          <w:szCs w:val="28"/>
          <w:rFonts w:ascii="Arial" w:hAnsi="Arial" w:cs="Arial"/>
          <w:color w:val="231f20"/>
        </w:rPr>
        <w:t xml:space="preserve">And all of you are saying that.</w:t>
      </w:r>
    </w:p>
    <w:p>
      <w:pPr>
        <w:spacing w:before="0" w:line="91" w:lineRule="exact"/>
        <w:ind w:left="5839"/>
      </w:pPr>
      <w:r>
        <w:rPr>
          <w:sz w:val="28"/>
          <w:szCs w:val="28"/>
          <w:rFonts w:ascii="Arial-BoldMT" w:hAnsi="Arial-BoldMT" w:cs="Arial-BoldMT"/>
          <w:color w:val="231f20"/>
        </w:rPr>
        <w:t xml:space="preserve">Dr Jayanthi Kannadasan:</w:t>
      </w:r>
      <w:r>
        <w:rPr>
          <w:sz w:val="28"/>
          <w:szCs w:val="28"/>
          <w:rFonts w:ascii="Arial-BoldMT" w:hAnsi="Arial-BoldMT" w:cs="Arial-BoldMT"/>
          <w:color w:val="231f20"/>
          <w:spacing w:val="74"/>
        </w:rPr>
        <w:t xml:space="preserve"> </w:t>
      </w:r>
      <w:r>
        <w:rPr>
          <w:sz w:val="28"/>
          <w:szCs w:val="28"/>
          <w:rFonts w:ascii="Arial" w:hAnsi="Arial" w:cs="Arial"/>
          <w:color w:val="231f20"/>
        </w:rPr>
        <w:t xml:space="preserve">So</w:t>
      </w:r>
    </w:p>
    <w:p>
      <w:pPr>
        <w:spacing w:before="0" w:line="144" w:lineRule="exact"/>
        <w:ind w:left="1050"/>
      </w:pPr>
      <w:r>
        <w:rPr>
          <w:spacing w:val="-5"/>
          <w:sz w:val="28"/>
          <w:szCs w:val="28"/>
          <w:rFonts w:ascii="Arial" w:hAnsi="Arial" w:cs="Arial"/>
          <w:color w:val="231f20"/>
        </w:rPr>
        <w:t xml:space="preserve">this were the participants of the clinical</w:t>
      </w:r>
    </w:p>
    <w:p>
      <w:pPr>
        <w:spacing w:before="0" w:line="103" w:lineRule="exact"/>
        <w:ind w:left="10800"/>
      </w:pPr>
      <w:r>
        <w:rPr>
          <w:sz w:val="28"/>
          <w:szCs w:val="28"/>
          <w:rFonts w:ascii="Arial" w:hAnsi="Arial" w:cs="Arial"/>
          <w:color w:val="231f20"/>
        </w:rPr>
        <w:t xml:space="preserve">There’s dishonesty in governance.</w:t>
      </w:r>
    </w:p>
    <w:p>
      <w:pPr>
        <w:spacing w:before="0" w:line="87" w:lineRule="exact"/>
        <w:ind w:left="5839"/>
      </w:pPr>
      <w:r>
        <w:rPr>
          <w:spacing w:val="17"/>
          <w:sz w:val="28"/>
          <w:szCs w:val="28"/>
          <w:rFonts w:ascii="Arial" w:hAnsi="Arial" w:cs="Arial"/>
          <w:color w:val="231f20"/>
        </w:rPr>
        <w:t xml:space="preserve">with the death in Kansas that had</w:t>
      </w:r>
    </w:p>
    <w:p>
      <w:pPr>
        <w:spacing w:before="0" w:line="143" w:lineRule="exact"/>
        <w:ind w:left="1050"/>
      </w:pPr>
      <w:r>
        <w:rPr>
          <w:spacing w:val="5"/>
          <w:sz w:val="28"/>
          <w:szCs w:val="28"/>
          <w:rFonts w:ascii="Arial" w:hAnsi="Arial" w:cs="Arial"/>
          <w:color w:val="231f20"/>
        </w:rPr>
        <w:t xml:space="preserve">trial. They signed up altruistically in</w:t>
      </w:r>
    </w:p>
    <w:p>
      <w:pPr>
        <w:spacing w:before="0" w:line="108" w:lineRule="exact"/>
        <w:ind w:left="10800"/>
      </w:pPr>
      <w:r>
        <w:rPr>
          <w:spacing w:val="-5"/>
          <w:sz w:val="28"/>
          <w:szCs w:val="28"/>
          <w:rFonts w:ascii="Arial" w:hAnsi="Arial" w:cs="Arial"/>
          <w:color w:val="231f20"/>
        </w:rPr>
        <w:t xml:space="preserve">We cannot rely upon our governments</w:t>
      </w:r>
    </w:p>
    <w:p>
      <w:pPr>
        <w:spacing w:before="0" w:line="83" w:lineRule="exact"/>
        <w:ind w:left="5839"/>
      </w:pPr>
      <w:r>
        <w:rPr>
          <w:spacing w:val="8"/>
          <w:sz w:val="28"/>
          <w:szCs w:val="28"/>
          <w:rFonts w:ascii="Arial" w:hAnsi="Arial" w:cs="Arial"/>
          <w:color w:val="231f20"/>
        </w:rPr>
        <w:t xml:space="preserve">an autopsy result of sudden cardiac</w:t>
      </w:r>
    </w:p>
    <w:p>
      <w:pPr>
        <w:spacing w:before="0" w:line="143" w:lineRule="exact"/>
        <w:ind w:left="1050"/>
      </w:pPr>
      <w:r>
        <w:rPr>
          <w:spacing w:val="4"/>
          <w:sz w:val="28"/>
          <w:szCs w:val="28"/>
          <w:rFonts w:ascii="Arial" w:hAnsi="Arial" w:cs="Arial"/>
          <w:color w:val="231f20"/>
        </w:rPr>
        <w:t xml:space="preserve">service to humanity. They died, you</w:t>
      </w:r>
    </w:p>
    <w:p>
      <w:pPr>
        <w:spacing w:before="0" w:line="111" w:lineRule="exact"/>
        <w:ind w:left="5839"/>
      </w:pPr>
      <w:r>
        <w:rPr>
          <w:sz w:val="28"/>
          <w:szCs w:val="28"/>
          <w:rFonts w:ascii="Arial" w:hAnsi="Arial" w:cs="Arial"/>
          <w:color w:val="231f20"/>
        </w:rPr>
        <w:t xml:space="preserve">death, the woman’s death was said to</w:t>
      </w:r>
      <w:r>
        <w:rPr>
          <w:sz w:val="28"/>
          <w:szCs w:val="28"/>
          <w:rFonts w:ascii="Arial" w:hAnsi="Arial" w:cs="Arial"/>
          <w:color w:val="231f20"/>
          <w:spacing w:val="149"/>
        </w:rPr>
        <w:t xml:space="preserve"> </w:t>
      </w:r>
      <w:r>
        <w:rPr>
          <w:spacing w:val="-5"/>
          <w:sz w:val="28"/>
          <w:szCs w:val="28"/>
          <w:rFonts w:ascii="Arial" w:hAnsi="Arial" w:cs="Arial"/>
          <w:color w:val="231f20"/>
        </w:rPr>
        <w:t xml:space="preserve">in the West. It’s a global phenomenon.</w:t>
      </w:r>
    </w:p>
    <w:p>
      <w:pPr>
        <w:spacing w:before="0" w:line="223" w:lineRule="exact"/>
        <w:ind w:left="1050"/>
      </w:pPr>
      <w:r>
        <w:rPr>
          <w:spacing w:val="4"/>
          <w:sz w:val="28"/>
          <w:szCs w:val="28"/>
          <w:rFonts w:ascii="Arial" w:hAnsi="Arial" w:cs="Arial"/>
          <w:color w:val="231f20"/>
        </w:rPr>
        <w:t xml:space="preserve">know, it was a warning signal to the</w:t>
      </w:r>
    </w:p>
    <w:p>
      <w:pPr>
        <w:spacing w:before="0" w:line="116" w:lineRule="exact"/>
        <w:ind w:left="5839"/>
      </w:pPr>
      <w:r>
        <w:rPr>
          <w:spacing w:val="8"/>
          <w:sz w:val="28"/>
          <w:szCs w:val="28"/>
          <w:rFonts w:ascii="Arial" w:hAnsi="Arial" w:cs="Arial"/>
          <w:color w:val="231f20"/>
        </w:rPr>
        <w:t xml:space="preserve">be due to obesity and hypertension.</w:t>
      </w:r>
      <w:r>
        <w:rPr>
          <w:sz w:val="28"/>
          <w:szCs w:val="28"/>
          <w:rFonts w:ascii="Arial" w:hAnsi="Arial" w:cs="Arial"/>
          <w:color w:val="231f20"/>
          <w:spacing w:val="149"/>
        </w:rPr>
        <w:t xml:space="preserve"> </w:t>
      </w:r>
      <w:r>
        <w:rPr>
          <w:sz w:val="28"/>
          <w:szCs w:val="28"/>
          <w:rFonts w:ascii="Arial" w:hAnsi="Arial" w:cs="Arial"/>
          <w:color w:val="231f20"/>
        </w:rPr>
        <w:t xml:space="preserve">It’s an anti-human phenomenon. We</w:t>
      </w:r>
    </w:p>
    <w:p>
      <w:pPr>
        <w:spacing w:before="0" w:line="219" w:lineRule="exact"/>
        <w:ind w:left="1050"/>
      </w:pPr>
      <w:r>
        <w:rPr>
          <w:sz w:val="28"/>
          <w:szCs w:val="28"/>
          <w:rFonts w:ascii="Arial" w:hAnsi="Arial" w:cs="Arial"/>
          <w:color w:val="231f20"/>
        </w:rPr>
        <w:t xml:space="preserve">world and their story hasn’t been told.</w:t>
      </w:r>
    </w:p>
    <w:p>
      <w:pPr>
        <w:spacing w:before="0" w:line="119" w:lineRule="exact"/>
        <w:ind w:left="5839"/>
      </w:pPr>
      <w:r>
        <w:rPr>
          <w:spacing w:val="8"/>
          <w:sz w:val="28"/>
          <w:szCs w:val="28"/>
          <w:rFonts w:ascii="Arial" w:hAnsi="Arial" w:cs="Arial"/>
          <w:color w:val="231f20"/>
        </w:rPr>
        <w:t xml:space="preserve">But there’s no documentation in her</w:t>
      </w:r>
      <w:r>
        <w:rPr>
          <w:sz w:val="28"/>
          <w:szCs w:val="28"/>
          <w:rFonts w:ascii="Arial" w:hAnsi="Arial" w:cs="Arial"/>
          <w:color w:val="231f20"/>
          <w:spacing w:val="149"/>
        </w:rPr>
        <w:t xml:space="preserve"> </w:t>
      </w:r>
      <w:r>
        <w:rPr>
          <w:sz w:val="28"/>
          <w:szCs w:val="28"/>
          <w:rFonts w:ascii="Arial" w:hAnsi="Arial" w:cs="Arial"/>
          <w:color w:val="231f20"/>
        </w:rPr>
        <w:t xml:space="preserve">knew about this (agenda) well before</w:t>
      </w:r>
    </w:p>
    <w:p>
      <w:pPr>
        <w:spacing w:before="0" w:line="216" w:lineRule="exact"/>
        <w:ind w:left="1050"/>
      </w:pPr>
      <w:r>
        <w:rPr>
          <w:sz w:val="28"/>
          <w:szCs w:val="28"/>
          <w:rFonts w:ascii="Arial" w:hAnsi="Arial" w:cs="Arial"/>
          <w:color w:val="231f20"/>
        </w:rPr>
        <w:t xml:space="preserve">So I wrote to Professor Lawler about</w:t>
      </w:r>
    </w:p>
    <w:p>
      <w:pPr>
        <w:spacing w:before="0" w:line="123" w:lineRule="exact"/>
        <w:ind w:left="5839"/>
      </w:pPr>
      <w:r>
        <w:rPr>
          <w:spacing w:val="15"/>
          <w:sz w:val="28"/>
          <w:szCs w:val="28"/>
          <w:rFonts w:ascii="Arial" w:hAnsi="Arial" w:cs="Arial"/>
          <w:color w:val="231f20"/>
        </w:rPr>
        <w:t xml:space="preserve">notes that her blood pressure was</w:t>
      </w:r>
      <w:r>
        <w:rPr>
          <w:sz w:val="28"/>
          <w:szCs w:val="28"/>
          <w:rFonts w:ascii="Arial" w:hAnsi="Arial" w:cs="Arial"/>
          <w:color w:val="231f20"/>
          <w:spacing w:val="149"/>
        </w:rPr>
        <w:t xml:space="preserve"> </w:t>
      </w:r>
      <w:r>
        <w:rPr>
          <w:spacing w:val="11"/>
          <w:sz w:val="28"/>
          <w:szCs w:val="28"/>
          <w:rFonts w:ascii="Arial" w:hAnsi="Arial" w:cs="Arial"/>
          <w:color w:val="231f20"/>
        </w:rPr>
        <w:t xml:space="preserve">COVID-19 came around. And you</w:t>
      </w:r>
    </w:p>
    <w:p>
      <w:pPr>
        <w:spacing w:before="0" w:line="211" w:lineRule="exact"/>
        <w:ind w:left="1050"/>
      </w:pPr>
      <w:r>
        <w:rPr>
          <w:sz w:val="28"/>
          <w:szCs w:val="28"/>
          <w:rFonts w:ascii="Arial" w:hAnsi="Arial" w:cs="Arial"/>
          <w:color w:val="231f20"/>
        </w:rPr>
        <w:t xml:space="preserve">this.</w:t>
      </w:r>
    </w:p>
    <w:p>
      <w:pPr>
        <w:spacing w:before="0" w:line="127" w:lineRule="exact"/>
        <w:ind w:left="5839"/>
      </w:pPr>
      <w:r>
        <w:rPr>
          <w:spacing w:val="10"/>
          <w:sz w:val="28"/>
          <w:szCs w:val="28"/>
          <w:rFonts w:ascii="Arial" w:hAnsi="Arial" w:cs="Arial"/>
          <w:color w:val="231f20"/>
        </w:rPr>
        <w:t xml:space="preserve">really high. There’s no single blood</w:t>
      </w:r>
      <w:r>
        <w:rPr>
          <w:sz w:val="28"/>
          <w:szCs w:val="28"/>
          <w:rFonts w:ascii="Arial" w:hAnsi="Arial" w:cs="Arial"/>
          <w:color w:val="231f20"/>
          <w:spacing w:val="149"/>
        </w:rPr>
        <w:t xml:space="preserve"> </w:t>
      </w:r>
      <w:r>
        <w:rPr>
          <w:sz w:val="28"/>
          <w:szCs w:val="28"/>
          <w:rFonts w:ascii="Arial" w:hAnsi="Arial" w:cs="Arial"/>
          <w:color w:val="231f20"/>
        </w:rPr>
        <w:t xml:space="preserve">realise now that the shots were being</w:t>
      </w:r>
    </w:p>
    <w:p>
      <w:pPr>
        <w:spacing w:before="0" w:line="207" w:lineRule="exact"/>
        <w:ind w:left="1050"/>
      </w:pPr>
      <w:r>
        <w:rPr>
          <w:sz w:val="28"/>
          <w:szCs w:val="28"/>
          <w:rFonts w:ascii="Arial" w:hAnsi="Arial" w:cs="Arial"/>
          <w:color w:val="231f20"/>
        </w:rPr>
        <w:t xml:space="preserve">T</w:t>
      </w:r>
      <w:r>
        <w:rPr>
          <w:sz w:val="28"/>
          <w:szCs w:val="28"/>
          <w:rFonts w:ascii="Arial" w:hAnsi="Arial" w:cs="Arial"/>
          <w:color w:val="231f20"/>
        </w:rPr>
        <w:t xml:space="preserve">o paraphrase his letter back to me,</w:t>
      </w:r>
    </w:p>
    <w:p>
      <w:pPr>
        <w:spacing w:before="0" w:line="131" w:lineRule="exact"/>
        <w:ind w:left="5839"/>
      </w:pPr>
      <w:r>
        <w:rPr>
          <w:spacing w:val="10"/>
          <w:sz w:val="28"/>
          <w:szCs w:val="28"/>
          <w:rFonts w:ascii="Arial" w:hAnsi="Arial" w:cs="Arial"/>
          <w:color w:val="231f20"/>
        </w:rPr>
        <w:t xml:space="preserve">pressure reading in her case report</w:t>
      </w:r>
      <w:r>
        <w:rPr>
          <w:sz w:val="28"/>
          <w:szCs w:val="28"/>
          <w:rFonts w:ascii="Arial" w:hAnsi="Arial" w:cs="Arial"/>
          <w:color w:val="231f20"/>
          <w:spacing w:val="148"/>
        </w:rPr>
        <w:t xml:space="preserve"> </w:t>
      </w:r>
      <w:r>
        <w:rPr>
          <w:sz w:val="28"/>
          <w:szCs w:val="28"/>
          <w:rFonts w:ascii="Arial" w:hAnsi="Arial" w:cs="Arial"/>
          <w:color w:val="231f20"/>
        </w:rPr>
        <w:t xml:space="preserve">developed before COVID-19 arrived,</w:t>
      </w:r>
    </w:p>
    <w:p>
      <w:pPr>
        <w:spacing w:before="0" w:line="204" w:lineRule="exact"/>
        <w:ind w:left="1050"/>
      </w:pPr>
      <w:r>
        <w:rPr>
          <w:spacing w:val="6"/>
          <w:sz w:val="28"/>
          <w:szCs w:val="28"/>
          <w:rFonts w:ascii="Arial" w:hAnsi="Arial" w:cs="Arial"/>
          <w:color w:val="231f20"/>
        </w:rPr>
        <w:t xml:space="preserve">which is publicly available, what he</w:t>
      </w:r>
    </w:p>
    <w:p>
      <w:pPr>
        <w:spacing w:before="0" w:line="135" w:lineRule="exact"/>
        <w:ind w:left="5839"/>
      </w:pPr>
      <w:r>
        <w:rPr>
          <w:spacing w:val="6"/>
          <w:sz w:val="28"/>
          <w:szCs w:val="28"/>
          <w:rFonts w:ascii="Arial" w:hAnsi="Arial" w:cs="Arial"/>
          <w:color w:val="231f20"/>
        </w:rPr>
        <w:t xml:space="preserve">notes. And she was not even obese.</w:t>
      </w:r>
      <w:r>
        <w:rPr>
          <w:sz w:val="28"/>
          <w:szCs w:val="28"/>
          <w:rFonts w:ascii="Arial" w:hAnsi="Arial" w:cs="Arial"/>
          <w:color w:val="231f20"/>
          <w:spacing w:val="149"/>
        </w:rPr>
        <w:t xml:space="preserve"> </w:t>
      </w:r>
      <w:r>
        <w:rPr>
          <w:sz w:val="28"/>
          <w:szCs w:val="28"/>
          <w:rFonts w:ascii="Arial" w:hAnsi="Arial" w:cs="Arial"/>
          <w:color w:val="231f20"/>
        </w:rPr>
        <w:t xml:space="preserve">which raises serious questions.</w:t>
      </w:r>
    </w:p>
    <w:p>
      <w:pPr>
        <w:spacing w:before="0" w:line="199" w:lineRule="exact"/>
        <w:ind w:left="1050"/>
      </w:pPr>
      <w:r>
        <w:rPr>
          <w:spacing w:val="4"/>
          <w:sz w:val="28"/>
          <w:szCs w:val="28"/>
          <w:rFonts w:ascii="Arial" w:hAnsi="Arial" w:cs="Arial"/>
          <w:color w:val="231f20"/>
        </w:rPr>
        <w:t xml:space="preserve">told me was, it is reassuring to note</w:t>
      </w:r>
    </w:p>
    <w:p>
      <w:pPr>
        <w:spacing w:before="0" w:line="191" w:lineRule="exact"/>
        <w:ind w:left="5839"/>
      </w:pPr>
      <w:r>
        <w:rPr>
          <w:spacing w:val="6"/>
          <w:sz w:val="28"/>
          <w:szCs w:val="28"/>
          <w:rFonts w:ascii="Arial" w:hAnsi="Arial" w:cs="Arial"/>
          <w:color w:val="231f20"/>
        </w:rPr>
        <w:t xml:space="preserve">Her BMI was 27. They said she died</w:t>
      </w:r>
    </w:p>
    <w:p>
      <w:pPr>
        <w:spacing w:before="0" w:line="144" w:lineRule="exact"/>
        <w:ind w:left="1050"/>
      </w:pPr>
      <w:r>
        <w:rPr>
          <w:spacing w:val="10"/>
          <w:sz w:val="28"/>
          <w:szCs w:val="28"/>
          <w:rFonts w:ascii="Arial" w:hAnsi="Arial" w:cs="Arial"/>
          <w:color w:val="231f20"/>
        </w:rPr>
        <w:t xml:space="preserve">that none of the deaths in the trial</w:t>
      </w:r>
    </w:p>
    <w:p>
      <w:pPr>
        <w:spacing w:before="0" w:line="135" w:lineRule="exact"/>
        <w:ind w:left="5839"/>
      </w:pPr>
      <w:r>
        <w:rPr>
          <w:spacing w:val="3"/>
          <w:sz w:val="28"/>
          <w:szCs w:val="28"/>
          <w:rFonts w:ascii="Arial" w:hAnsi="Arial" w:cs="Arial"/>
          <w:color w:val="231f20"/>
        </w:rPr>
        <w:t xml:space="preserve">of obesity, but she wasn’t obese. She</w:t>
      </w:r>
      <w:r>
        <w:rPr>
          <w:sz w:val="28"/>
          <w:szCs w:val="28"/>
          <w:rFonts w:ascii="Arial" w:hAnsi="Arial" w:cs="Arial"/>
          <w:color w:val="231f20"/>
          <w:spacing w:val="1784"/>
        </w:rPr>
        <w:t xml:space="preserve"> </w:t>
      </w:r>
      <w:r>
        <w:rPr>
          <w:sz w:val="28"/>
          <w:szCs w:val="28"/>
          <w:rFonts w:ascii="Arial" w:hAnsi="Arial" w:cs="Arial"/>
          <w:color w:val="231f20"/>
        </w:rPr>
        <w:t xml:space="preserve">Continued next page...</w:t>
      </w:r>
    </w:p>
    <w:p>
      <w:pPr>
        <w:spacing w:before="0" w:line="199" w:lineRule="exact"/>
        <w:ind w:left="1050"/>
      </w:pPr>
      <w:r>
        <w:rPr>
          <w:sz w:val="28"/>
          <w:szCs w:val="28"/>
          <w:rFonts w:ascii="Arial" w:hAnsi="Arial" w:cs="Arial"/>
          <w:color w:val="231f20"/>
        </w:rPr>
        <w:t xml:space="preserve">were due to the vaccine!</w:t>
      </w:r>
    </w:p>
    <w:p>
      <w:pPr>
        <w:spacing w:before="0" w:line="413"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31</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71.58mm;margin-top:76.38mm;width:26.92mm;height:0.00mm;margin-left:71.58mm;margin-top:76.38mm;width:26.92mm;height:0.00mm;z-index:-1;mso-position-horizontal-relative:page;mso-position-vertical-relative:page;" coordsize="100000,100000" path="m0,-2147483648l100000,-2147483648nfe" fillcolor="#231f20" strokecolor="#630a0c" strokeweight="0.00mm">
            <w10:wrap anchorx="page" anchory="page"/>
          </v:shape>
        </w:pict>
      </w:r>
      <w:r>
        <w:pict>
          <v:shape id="" o:spid="" style="position:absolute;margin-left:19.23mm;margin-top:83.15mm;width:79.27mm;height:0.00mm;margin-left:19.23mm;margin-top:83.15mm;width:79.27mm;height:0.00mm;z-index:-1;mso-position-horizontal-relative:page;mso-position-vertical-relative:page;" coordsize="100000,100000" path="m0,-2147483648l100000,-2147483648nfe" fillcolor="#231f20" strokecolor="#630a0c" strokeweight="0.00mm">
            <w10:wrap anchorx="page" anchory="page"/>
          </v:shape>
        </w:pict>
      </w:r>
      <w:r>
        <w:pict>
          <v:shape id="" o:spid="" style="position:absolute;margin-left:50.22mm;margin-top:256.79mm;width:21.96mm;height:0.00mm;margin-left:50.22mm;margin-top:256.79mm;width:21.96mm;height:0.00mm;z-index:-1;mso-position-horizontal-relative:page;mso-position-vertical-relative:page;" coordsize="100000,100000" path="m0,-2147483648l100000,-2147483648nfe" fillcolor="#231f20" strokecolor="#231f20" strokeweight="0.00mm">
            <w10:wrap anchorx="page" anchory="page"/>
          </v:shape>
        </w:pict>
      </w:r>
      <w:r>
        <w:pict>
          <v:shape id="" o:spid="" style="position:absolute;margin-left:72.18mm;margin-top:256.79mm;width:3.96mm;height:0.00mm;margin-left:72.18mm;margin-top:256.79mm;width:3.96mm;height:0.00mm;z-index:-1;mso-position-horizontal-relative:page;mso-position-vertical-relative:page;" coordsize="100000,100000" path="m0,-2147483648l100000,-2147483648nfe" fillcolor="#231f20" strokecolor="#231f20" strokeweight="0.00mm">
            <w10:wrap anchorx="page" anchory="page"/>
          </v:shape>
        </w:pict>
      </w:r>
      <w:r>
        <w:pict>
          <v:shape id="" o:spid="" style="position:absolute;margin-left:76.14mm;margin-top:256.79mm;width:22.36mm;height:0.00mm;margin-left:76.14mm;margin-top:256.79mm;width:22.36mm;height:0.00mm;z-index:-1;mso-position-horizontal-relative:page;mso-position-vertical-relative:page;" coordsize="100000,100000" path="m0,-2147483648l100000,-2147483648nfe" fillcolor="#231f20" strokecolor="#231f20" strokeweight="0.00mm">
            <w10:wrap anchorx="page" anchory="page"/>
          </v:shape>
        </w:pict>
      </w:r>
      <w:r>
        <w:pict>
          <v:shape id="" o:spid="" style="position:absolute;margin-left:19.23mm;margin-top:262.71mm;width:79.27mm;height:0.00mm;margin-left:19.23mm;margin-top:262.71mm;width:79.27mm;height:0.00mm;z-index:-1;mso-position-horizontal-relative:page;mso-position-vertical-relative:page;" coordsize="100000,100000" path="m0,-2147483648l100000,-2147483648nfe" fillcolor="#231f20" strokecolor="#231f20" strokeweight="0.00mm">
            <w10:wrap anchorx="page" anchory="page"/>
          </v:shape>
        </w:pict>
      </w:r>
      <w:r>
        <w:pict>
          <v:shape id="" o:spid="" style="position:absolute;margin-left:19.23mm;margin-top:268.64mm;width:79.27mm;height:0.00mm;margin-left:19.23mm;margin-top:268.64mm;width:79.27mm;height:0.00mm;z-index:-1;mso-position-horizontal-relative:page;mso-position-vertical-relative:page;" coordsize="100000,100000" path="m0,-2147483648l100000,-2147483648nfe" fillcolor="#231f20" strokecolor="#231f20" strokeweight="0.00mm">
            <w10:wrap anchorx="page" anchory="page"/>
          </v:shape>
        </w:pict>
      </w:r>
      <w:r>
        <w:pict>
          <v:shape id="" o:spid="" style="position:absolute;margin-left:19.23mm;margin-top:274.57mm;width:79.27mm;height:0.00mm;margin-left:19.23mm;margin-top:274.57mm;width:79.27mm;height:0.00mm;z-index:-1;mso-position-horizontal-relative:page;mso-position-vertical-relative:page;" coordsize="100000,100000" path="m0,-2147483648l100000,-2147483648nfe" fillcolor="#231f20" strokecolor="#231f20" strokeweight="0.00mm">
            <w10:wrap anchorx="page" anchory="page"/>
          </v:shape>
        </w:pict>
      </w:r>
      <w:r>
        <w:pict>
          <v:shape id="" o:spid="" style="position:absolute;margin-left:19.23mm;margin-top:280.49mm;width:79.27mm;height:0.00mm;margin-left:19.23mm;margin-top:280.49mm;width:79.27mm;height:0.00mm;z-index:-1;mso-position-horizontal-relative:page;mso-position-vertical-relative:page;" coordsize="100000,100000" path="m0,-2147483648l100000,-2147483648nfe" fillcolor="#231f20" strokecolor="#231f20" strokeweight="0.00mm">
            <w10:wrap anchorx="page" anchory="page"/>
          </v:shape>
        </w:pict>
      </w:r>
      <w:r>
        <w:pict>
          <v:shape id="" o:spid="" style="position:absolute;margin-left:19.23mm;margin-top:286.42mm;width:79.27mm;height:0.00mm;margin-left:19.23mm;margin-top:286.42mm;width:79.27mm;height:0.00mm;z-index:-1;mso-position-horizontal-relative:page;mso-position-vertical-relative:page;" coordsize="100000,100000" path="m0,-2147483648l100000,-2147483648nfe" fillcolor="#231f20" strokecolor="#231f20" strokeweight="0.00mm">
            <w10:wrap anchorx="page" anchory="page"/>
          </v:shape>
        </w:pict>
      </w:r>
      <w:r>
        <w:pict>
          <v:shape id="" o:spid="" style="position:absolute;margin-left:19.23mm;margin-top:292.35mm;width:66.32mm;height:0.00mm;margin-left:19.23mm;margin-top:292.35mm;width:66.32mm;height:0.00mm;z-index:-1;mso-position-horizontal-relative:page;mso-position-vertical-relative:page;" coordsize="100000,100000" path="m0,-2147483648l100000,-2147483648nfe" fillcolor="#231f20" strokecolor="#231f20" strokeweight="0.00mm">
            <w10:wrap anchorx="page" anchory="page"/>
          </v:shape>
        </w:pict>
      </w:r>
      <w:r>
        <w:pict>
          <v:shape id="" o:spid="" style="position:absolute;margin-left:102.50mm;margin-top:345.83mm;width:83.50mm;height:36.72mm;margin-left:102.50mm;margin-top:345.83mm;width:83.50mm;height:36.72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90.00mm;margin-top:89.12mm;width:83.50mm;height:81.68mm;margin-left:190.00mm;margin-top:89.12mm;width:83.50mm;height:81.68mm;z-index:-1;mso-position-horizontal-relative:page;mso-position-vertical-relative:page;" coordsize="100000,100000" path="m0,100000l100000,100000l100000,0l0,0l0,100000xnse" fillcolor="#fffccc" strokecolor="#231f20" strokeweight="0.00mm">
            <w10:wrap anchorx="page" anchory="page"/>
          </v:shape>
        </w:pict>
      </w:r>
    </w:p>
    <w:p>
      <w:pPr>
        <w:spacing w:before="961" w:line="321" w:lineRule="exact"/>
        <w:ind w:left="1090"/>
      </w:pPr>
      <w:r>
        <w:rPr>
          <w:spacing w:val="7"/>
          <w:sz w:val="28"/>
          <w:szCs w:val="28"/>
          <w:rFonts w:ascii="Arial" w:hAnsi="Arial" w:cs="Arial"/>
          <w:color w:val="231f20"/>
        </w:rPr>
        <w:t xml:space="preserve">Now, what I’m really impressed  becoming available.</w:t>
      </w:r>
    </w:p>
    <w:p>
      <w:pPr>
        <w:spacing w:before="14" w:line="321" w:lineRule="exact"/>
        <w:ind w:left="1090"/>
      </w:pPr>
      <w:r>
        <w:rPr>
          <w:spacing w:val="13"/>
          <w:sz w:val="28"/>
          <w:szCs w:val="28"/>
          <w:rFonts w:ascii="Arial" w:hAnsi="Arial" w:cs="Arial"/>
          <w:color w:val="231f20"/>
        </w:rPr>
        <w:t xml:space="preserve">with by you guys is not only your</w:t>
      </w:r>
      <w:r>
        <w:rPr>
          <w:sz w:val="28"/>
          <w:szCs w:val="28"/>
          <w:rFonts w:ascii="Arial" w:hAnsi="Arial" w:cs="Arial"/>
          <w:color w:val="231f20"/>
          <w:spacing w:val="149"/>
        </w:rPr>
        <w:t xml:space="preserve"> </w:t>
      </w:r>
      <w:r>
        <w:rPr>
          <w:sz w:val="28"/>
          <w:szCs w:val="28"/>
          <w:rFonts w:ascii="Arial" w:hAnsi="Arial" w:cs="Arial"/>
          <w:color w:val="231f20"/>
        </w:rPr>
        <w:t xml:space="preserve">So we can do that simple program. So</w:t>
      </w:r>
      <w:r>
        <w:rPr>
          <w:sz w:val="28"/>
          <w:szCs w:val="28"/>
          <w:rFonts w:ascii="Arial" w:hAnsi="Arial" w:cs="Arial"/>
          <w:color w:val="231f20"/>
          <w:spacing w:val="497"/>
        </w:rPr>
        <w:t xml:space="preserve"> </w:t>
      </w:r>
      <w:r>
        <w:rPr>
          <w:sz w:val="28"/>
          <w:szCs w:val="28"/>
          <w:rFonts w:ascii="Arial-BoldMT" w:hAnsi="Arial-BoldMT" w:cs="Arial-BoldMT"/>
          <w:color w:val="231f20"/>
        </w:rPr>
        <w:t xml:space="preserve">Dr Jayanthi Kannadasan:</w:t>
      </w:r>
      <w:r>
        <w:rPr>
          <w:sz w:val="28"/>
          <w:szCs w:val="28"/>
          <w:rFonts w:ascii="Arial-BoldMT" w:hAnsi="Arial-BoldMT" w:cs="Arial-BoldMT"/>
          <w:color w:val="231f20"/>
          <w:spacing w:val="96"/>
        </w:rPr>
        <w:t xml:space="preserve"> </w:t>
      </w:r>
      <w:r>
        <w:rPr>
          <w:sz w:val="28"/>
          <w:szCs w:val="28"/>
          <w:rFonts w:ascii="Arial" w:hAnsi="Arial" w:cs="Arial"/>
          <w:color w:val="231f20"/>
        </w:rPr>
        <w:t xml:space="preserve">I am</w:t>
      </w:r>
    </w:p>
    <w:p>
      <w:pPr>
        <w:spacing w:before="14" w:line="321" w:lineRule="exact"/>
        <w:ind w:left="1090"/>
      </w:pPr>
      <w:r>
        <w:rPr>
          <w:sz w:val="28"/>
          <w:szCs w:val="28"/>
          <w:rFonts w:ascii="Arial" w:hAnsi="Arial" w:cs="Arial"/>
          <w:color w:val="231f20"/>
        </w:rPr>
        <w:t xml:space="preserve">competence and your dedication, but</w:t>
      </w:r>
      <w:r>
        <w:rPr>
          <w:sz w:val="28"/>
          <w:szCs w:val="28"/>
          <w:rFonts w:ascii="Arial" w:hAnsi="Arial" w:cs="Arial"/>
          <w:color w:val="231f20"/>
          <w:spacing w:val="149"/>
        </w:rPr>
        <w:t xml:space="preserve"> </w:t>
      </w:r>
      <w:r>
        <w:rPr>
          <w:spacing w:val="6"/>
          <w:sz w:val="28"/>
          <w:szCs w:val="28"/>
          <w:rFonts w:ascii="Arial" w:hAnsi="Arial" w:cs="Arial"/>
          <w:color w:val="231f20"/>
        </w:rPr>
        <w:t xml:space="preserve">it’s rather like they deliberately don’t</w:t>
      </w:r>
      <w:r>
        <w:rPr>
          <w:sz w:val="28"/>
          <w:szCs w:val="28"/>
          <w:rFonts w:ascii="Arial" w:hAnsi="Arial" w:cs="Arial"/>
          <w:color w:val="231f20"/>
          <w:spacing w:val="148"/>
        </w:rPr>
        <w:t xml:space="preserve"> </w:t>
      </w:r>
      <w:r>
        <w:rPr>
          <w:spacing w:val="-6"/>
          <w:sz w:val="28"/>
          <w:szCs w:val="28"/>
          <w:rFonts w:ascii="Arial" w:hAnsi="Arial" w:cs="Arial"/>
          <w:color w:val="231f20"/>
        </w:rPr>
        <w:t xml:space="preserve">mainly trying to bring out the data from</w:t>
      </w:r>
    </w:p>
    <w:p>
      <w:pPr>
        <w:spacing w:before="14" w:line="321" w:lineRule="exact"/>
        <w:ind w:left="1090"/>
      </w:pPr>
      <w:r>
        <w:rPr>
          <w:spacing w:val="-3"/>
          <w:sz w:val="28"/>
          <w:szCs w:val="28"/>
          <w:rFonts w:ascii="Arial" w:hAnsi="Arial" w:cs="Arial"/>
          <w:color w:val="231f20"/>
        </w:rPr>
        <w:t xml:space="preserve">many people, having been vindicated</w:t>
      </w:r>
      <w:r>
        <w:rPr>
          <w:sz w:val="28"/>
          <w:szCs w:val="28"/>
          <w:rFonts w:ascii="Arial" w:hAnsi="Arial" w:cs="Arial"/>
          <w:color w:val="231f20"/>
          <w:spacing w:val="149"/>
        </w:rPr>
        <w:t xml:space="preserve"> </w:t>
      </w:r>
      <w:r>
        <w:rPr>
          <w:spacing w:val="7"/>
          <w:sz w:val="28"/>
          <w:szCs w:val="28"/>
          <w:rFonts w:ascii="Arial" w:hAnsi="Arial" w:cs="Arial"/>
          <w:color w:val="231f20"/>
        </w:rPr>
        <w:t xml:space="preserve">want us to rescue these people who</w:t>
      </w:r>
      <w:r>
        <w:rPr>
          <w:sz w:val="28"/>
          <w:szCs w:val="28"/>
          <w:rFonts w:ascii="Arial" w:hAnsi="Arial" w:cs="Arial"/>
          <w:color w:val="231f20"/>
          <w:spacing w:val="149"/>
        </w:rPr>
        <w:t xml:space="preserve"> </w:t>
      </w:r>
      <w:r>
        <w:rPr>
          <w:spacing w:val="-8"/>
          <w:sz w:val="28"/>
          <w:szCs w:val="28"/>
          <w:rFonts w:ascii="Arial" w:hAnsi="Arial" w:cs="Arial"/>
          <w:color w:val="231f20"/>
        </w:rPr>
        <w:t xml:space="preserve">the  Pfzer  primary  clinical  trial.  At  the</w:t>
      </w:r>
    </w:p>
    <w:p>
      <w:pPr>
        <w:spacing w:before="14" w:line="321" w:lineRule="exact"/>
        <w:ind w:left="1090"/>
      </w:pPr>
      <w:r>
        <w:rPr>
          <w:spacing w:val="4"/>
          <w:sz w:val="28"/>
          <w:szCs w:val="28"/>
          <w:rFonts w:ascii="Arial" w:hAnsi="Arial" w:cs="Arial"/>
          <w:color w:val="231f20"/>
        </w:rPr>
        <w:t xml:space="preserve">will feel fulflled and sit back. You’re</w:t>
      </w:r>
      <w:r>
        <w:rPr>
          <w:sz w:val="28"/>
          <w:szCs w:val="28"/>
          <w:rFonts w:ascii="Arial" w:hAnsi="Arial" w:cs="Arial"/>
          <w:color w:val="231f20"/>
          <w:spacing w:val="149"/>
        </w:rPr>
        <w:t xml:space="preserve"> </w:t>
      </w:r>
      <w:r>
        <w:rPr>
          <w:sz w:val="28"/>
          <w:szCs w:val="28"/>
          <w:rFonts w:ascii="Arial" w:hAnsi="Arial" w:cs="Arial"/>
          <w:color w:val="231f20"/>
        </w:rPr>
        <w:t xml:space="preserve">have been damaged.</w:t>
      </w:r>
      <w:r>
        <w:rPr>
          <w:sz w:val="28"/>
          <w:szCs w:val="28"/>
          <w:rFonts w:ascii="Arial" w:hAnsi="Arial" w:cs="Arial"/>
          <w:color w:val="231f20"/>
          <w:spacing w:val="2252"/>
        </w:rPr>
        <w:t xml:space="preserve"> </w:t>
      </w:r>
      <w:r>
        <w:rPr>
          <w:sz w:val="28"/>
          <w:szCs w:val="28"/>
          <w:rFonts w:ascii="Arial" w:hAnsi="Arial" w:cs="Arial"/>
          <w:color w:val="231f20"/>
        </w:rPr>
        <w:t xml:space="preserve">point of vaccine approval December</w:t>
      </w:r>
    </w:p>
    <w:p>
      <w:pPr>
        <w:spacing w:before="14" w:line="321" w:lineRule="exact"/>
        <w:ind w:left="1090"/>
      </w:pPr>
      <w:r>
        <w:rPr>
          <w:sz w:val="28"/>
          <w:szCs w:val="28"/>
          <w:rFonts w:ascii="Arial" w:hAnsi="Arial" w:cs="Arial"/>
          <w:color w:val="231f20"/>
        </w:rPr>
        <w:t xml:space="preserve">not. You’re racing to help save lives.</w:t>
      </w:r>
      <w:r>
        <w:rPr>
          <w:sz w:val="28"/>
          <w:szCs w:val="28"/>
          <w:rFonts w:ascii="Arial" w:hAnsi="Arial" w:cs="Arial"/>
          <w:color w:val="231f20"/>
          <w:spacing w:val="412"/>
        </w:rPr>
        <w:t xml:space="preserve"> </w:t>
      </w:r>
      <w:r>
        <w:rPr>
          <w:sz w:val="28"/>
          <w:szCs w:val="28"/>
          <w:rFonts w:ascii="Arial-BoldMT" w:hAnsi="Arial-BoldMT" w:cs="Arial-BoldMT"/>
          <w:color w:val="231f20"/>
        </w:rPr>
        <w:t xml:space="preserve">Malcolm Roberts:</w:t>
      </w:r>
      <w:r>
        <w:rPr>
          <w:sz w:val="28"/>
          <w:szCs w:val="28"/>
          <w:rFonts w:ascii="Arial-BoldMT" w:hAnsi="Arial-BoldMT" w:cs="Arial-BoldMT"/>
          <w:color w:val="231f20"/>
          <w:spacing w:val="10"/>
        </w:rPr>
        <w:t xml:space="preserve"> </w:t>
      </w:r>
      <w:r>
        <w:rPr>
          <w:sz w:val="28"/>
          <w:szCs w:val="28"/>
          <w:rFonts w:ascii="Arial" w:hAnsi="Arial" w:cs="Arial"/>
          <w:color w:val="231f20"/>
        </w:rPr>
        <w:t xml:space="preserve">We’ve got some</w:t>
      </w:r>
      <w:r>
        <w:rPr>
          <w:sz w:val="28"/>
          <w:szCs w:val="28"/>
          <w:rFonts w:ascii="Arial" w:hAnsi="Arial" w:cs="Arial"/>
          <w:color w:val="231f20"/>
          <w:spacing w:val="149"/>
        </w:rPr>
        <w:t xml:space="preserve"> </w:t>
      </w:r>
      <w:r>
        <w:rPr>
          <w:spacing w:val="-8"/>
          <w:sz w:val="28"/>
          <w:szCs w:val="28"/>
          <w:rFonts w:ascii="Arial" w:hAnsi="Arial" w:cs="Arial"/>
          <w:color w:val="231f20"/>
        </w:rPr>
        <w:t xml:space="preserve">2020, the cat was still in the bag.</w:t>
      </w:r>
    </w:p>
    <w:p>
      <w:pPr>
        <w:spacing w:before="14" w:line="321" w:lineRule="exact"/>
        <w:ind w:left="1090"/>
      </w:pPr>
      <w:r>
        <w:rPr>
          <w:spacing w:val="4"/>
          <w:sz w:val="28"/>
          <w:szCs w:val="28"/>
          <w:rFonts w:ascii="Arial" w:hAnsi="Arial" w:cs="Arial"/>
          <w:color w:val="231f20"/>
        </w:rPr>
        <w:t xml:space="preserve">And so I want to thank you for that.</w:t>
      </w:r>
      <w:r>
        <w:rPr>
          <w:sz w:val="28"/>
          <w:szCs w:val="28"/>
          <w:rFonts w:ascii="Arial" w:hAnsi="Arial" w:cs="Arial"/>
          <w:color w:val="231f20"/>
          <w:spacing w:val="148"/>
        </w:rPr>
        <w:t xml:space="preserve"> </w:t>
      </w:r>
      <w:r>
        <w:rPr>
          <w:spacing w:val="4"/>
          <w:sz w:val="28"/>
          <w:szCs w:val="28"/>
          <w:rFonts w:ascii="Arial" w:hAnsi="Arial" w:cs="Arial"/>
          <w:color w:val="231f20"/>
        </w:rPr>
        <w:t xml:space="preserve">sheer criminals involved. But most of</w:t>
      </w:r>
      <w:r>
        <w:rPr>
          <w:sz w:val="28"/>
          <w:szCs w:val="28"/>
          <w:rFonts w:ascii="Arial" w:hAnsi="Arial" w:cs="Arial"/>
          <w:color w:val="231f20"/>
          <w:spacing w:val="148"/>
        </w:rPr>
        <w:t xml:space="preserve"> </w:t>
      </w:r>
      <w:r>
        <w:rPr>
          <w:sz w:val="28"/>
          <w:szCs w:val="28"/>
          <w:rFonts w:ascii="Arial-BoldMT" w:hAnsi="Arial-BoldMT" w:cs="Arial-BoldMT"/>
          <w:color w:val="231f20"/>
        </w:rPr>
        <w:t xml:space="preserve">What I want doctors to understand</w:t>
      </w:r>
    </w:p>
    <w:p>
      <w:pPr>
        <w:spacing w:before="14" w:line="321" w:lineRule="exact"/>
        <w:ind w:left="1090"/>
      </w:pPr>
      <w:r>
        <w:rPr>
          <w:sz w:val="28"/>
          <w:szCs w:val="28"/>
          <w:rFonts w:ascii="Arial" w:hAnsi="Arial" w:cs="Arial"/>
          <w:color w:val="231f20"/>
        </w:rPr>
        <w:t xml:space="preserve">You’ve described this as the largest</w:t>
      </w:r>
      <w:r>
        <w:rPr>
          <w:sz w:val="28"/>
          <w:szCs w:val="28"/>
          <w:rFonts w:ascii="Arial" w:hAnsi="Arial" w:cs="Arial"/>
          <w:color w:val="231f20"/>
          <w:spacing w:val="149"/>
        </w:rPr>
        <w:t xml:space="preserve"> </w:t>
      </w:r>
      <w:r>
        <w:rPr>
          <w:spacing w:val="8"/>
          <w:sz w:val="28"/>
          <w:szCs w:val="28"/>
          <w:rFonts w:ascii="Arial" w:hAnsi="Arial" w:cs="Arial"/>
          <w:color w:val="231f20"/>
        </w:rPr>
        <w:t xml:space="preserve">the people are following with group-</w:t>
      </w:r>
      <w:r>
        <w:rPr>
          <w:sz w:val="28"/>
          <w:szCs w:val="28"/>
          <w:rFonts w:ascii="Arial" w:hAnsi="Arial" w:cs="Arial"/>
          <w:color w:val="231f20"/>
          <w:spacing w:val="152"/>
        </w:rPr>
        <w:t xml:space="preserve"> </w:t>
      </w:r>
      <w:r>
        <w:rPr>
          <w:sz w:val="28"/>
          <w:szCs w:val="28"/>
          <w:rFonts w:ascii="Arial-BoldMT" w:hAnsi="Arial-BoldMT" w:cs="Arial-BoldMT"/>
          <w:color w:val="231f20"/>
        </w:rPr>
        <w:t xml:space="preserve">is we were all lied to.</w:t>
      </w:r>
      <w:r>
        <w:rPr>
          <w:sz w:val="28"/>
          <w:szCs w:val="28"/>
          <w:rFonts w:ascii="Arial-BoldMT" w:hAnsi="Arial-BoldMT" w:cs="Arial-BoldMT"/>
          <w:color w:val="231f20"/>
          <w:spacing w:val="-7"/>
        </w:rPr>
        <w:t xml:space="preserve"> </w:t>
      </w:r>
      <w:r>
        <w:rPr>
          <w:sz w:val="28"/>
          <w:szCs w:val="28"/>
          <w:rFonts w:ascii="Arial" w:hAnsi="Arial" w:cs="Arial"/>
          <w:color w:val="231f20"/>
        </w:rPr>
        <w:t xml:space="preserve">If you can hide</w:t>
      </w:r>
    </w:p>
    <w:p>
      <w:pPr>
        <w:spacing w:before="14" w:line="321" w:lineRule="exact"/>
        <w:ind w:left="1090"/>
      </w:pPr>
      <w:r>
        <w:rPr>
          <w:sz w:val="28"/>
          <w:szCs w:val="28"/>
          <w:rFonts w:ascii="Arial" w:hAnsi="Arial" w:cs="Arial"/>
          <w:color w:val="231f20"/>
        </w:rPr>
        <w:t xml:space="preserve">crime ever.</w:t>
      </w:r>
      <w:r>
        <w:rPr>
          <w:sz w:val="28"/>
          <w:szCs w:val="28"/>
          <w:rFonts w:ascii="Arial" w:hAnsi="Arial" w:cs="Arial"/>
          <w:color w:val="231f20"/>
          <w:spacing w:val="3273"/>
        </w:rPr>
        <w:t xml:space="preserve"> </w:t>
      </w:r>
      <w:r>
        <w:rPr>
          <w:spacing w:val="3"/>
          <w:sz w:val="28"/>
          <w:szCs w:val="28"/>
          <w:rFonts w:ascii="Arial" w:hAnsi="Arial" w:cs="Arial"/>
          <w:color w:val="231f20"/>
        </w:rPr>
        <w:t xml:space="preserve">think, and they just follow blindly, and</w:t>
      </w:r>
      <w:r>
        <w:rPr>
          <w:sz w:val="28"/>
          <w:szCs w:val="28"/>
          <w:rFonts w:ascii="Arial" w:hAnsi="Arial" w:cs="Arial"/>
          <w:color w:val="231f20"/>
          <w:spacing w:val="152"/>
        </w:rPr>
        <w:t xml:space="preserve"> </w:t>
      </w:r>
      <w:r>
        <w:rPr>
          <w:spacing w:val="-3"/>
          <w:sz w:val="28"/>
          <w:szCs w:val="28"/>
          <w:rFonts w:ascii="Arial" w:hAnsi="Arial" w:cs="Arial"/>
          <w:color w:val="231f20"/>
        </w:rPr>
        <w:t xml:space="preserve">deaths that occurred and not disclose</w:t>
      </w:r>
    </w:p>
    <w:p>
      <w:pPr>
        <w:spacing w:before="0" w:line="335" w:lineRule="exact"/>
        <w:ind w:left="1090"/>
      </w:pPr>
      <w:r>
        <w:rPr>
          <w:sz w:val="28"/>
          <w:szCs w:val="28"/>
          <w:rFonts w:ascii="Arial-BoldMT" w:hAnsi="Arial-BoldMT" w:cs="Arial-BoldMT"/>
          <w:color w:val="231f20"/>
        </w:rPr>
        <w:t xml:space="preserve">Professor Dalgleish:</w:t>
      </w:r>
      <w:r>
        <w:rPr>
          <w:sz w:val="28"/>
          <w:szCs w:val="28"/>
          <w:rFonts w:ascii="Arial-BoldMT" w:hAnsi="Arial-BoldMT" w:cs="Arial-BoldMT"/>
          <w:color w:val="231f20"/>
          <w:spacing w:val="29"/>
        </w:rPr>
        <w:t xml:space="preserve"> </w:t>
      </w:r>
      <w:r>
        <w:rPr>
          <w:sz w:val="32"/>
          <w:szCs w:val="32"/>
          <w:rFonts w:ascii="Arial-BoldMT" w:hAnsi="Arial-BoldMT" w:cs="Arial-BoldMT"/>
          <w:color w:val="630a0c"/>
        </w:rPr>
        <w:t xml:space="preserve">I regard it</w:t>
      </w:r>
      <w:r>
        <w:rPr>
          <w:sz w:val="32"/>
          <w:szCs w:val="32"/>
          <w:rFonts w:ascii="Arial-BoldMT" w:hAnsi="Arial-BoldMT" w:cs="Arial-BoldMT"/>
          <w:color w:val="630a0c"/>
          <w:spacing w:val="148"/>
        </w:rPr>
        <w:t xml:space="preserve"> </w:t>
      </w:r>
      <w:r>
        <w:rPr>
          <w:sz w:val="28"/>
          <w:szCs w:val="28"/>
          <w:rFonts w:ascii="Arial" w:hAnsi="Arial" w:cs="Arial"/>
          <w:color w:val="231f20"/>
        </w:rPr>
        <w:t xml:space="preserve">then they become concerned because</w:t>
      </w:r>
      <w:r>
        <w:rPr>
          <w:sz w:val="28"/>
          <w:szCs w:val="28"/>
          <w:rFonts w:ascii="Arial" w:hAnsi="Arial" w:cs="Arial"/>
          <w:color w:val="231f20"/>
          <w:spacing w:val="152"/>
        </w:rPr>
        <w:t xml:space="preserve"> </w:t>
      </w:r>
      <w:r>
        <w:rPr>
          <w:spacing w:val="-6"/>
          <w:sz w:val="28"/>
          <w:szCs w:val="28"/>
          <w:rFonts w:ascii="Arial" w:hAnsi="Arial" w:cs="Arial"/>
          <w:color w:val="231f20"/>
        </w:rPr>
        <w:t xml:space="preserve">it – sit on an autopsy result at the point</w:t>
      </w:r>
    </w:p>
    <w:p>
      <w:pPr>
        <w:spacing w:before="14" w:line="321" w:lineRule="exact"/>
        <w:ind w:left="5811"/>
      </w:pPr>
      <w:r>
        <w:rPr>
          <w:spacing w:val="7"/>
          <w:sz w:val="28"/>
          <w:szCs w:val="28"/>
          <w:rFonts w:ascii="Arial" w:hAnsi="Arial" w:cs="Arial"/>
          <w:color w:val="231f20"/>
        </w:rPr>
        <w:t xml:space="preserve">they’re complicit.   And so my guess</w:t>
      </w:r>
      <w:r>
        <w:rPr>
          <w:sz w:val="28"/>
          <w:szCs w:val="28"/>
          <w:rFonts w:ascii="Arial" w:hAnsi="Arial" w:cs="Arial"/>
          <w:color w:val="231f20"/>
          <w:spacing w:val="152"/>
        </w:rPr>
        <w:t xml:space="preserve"> </w:t>
      </w:r>
      <w:r>
        <w:rPr>
          <w:sz w:val="28"/>
          <w:szCs w:val="28"/>
          <w:rFonts w:ascii="Arial" w:hAnsi="Arial" w:cs="Arial"/>
          <w:color w:val="231f20"/>
        </w:rPr>
        <w:t xml:space="preserve">of vaccine approval and not disclose</w:t>
      </w:r>
    </w:p>
    <w:p>
      <w:pPr>
        <w:spacing w:before="0" w:line="104" w:lineRule="exact"/>
        <w:ind w:left="1090"/>
      </w:pPr>
      <w:r>
        <w:rPr>
          <w:sz w:val="32"/>
          <w:szCs w:val="32"/>
          <w:rFonts w:ascii="Arial-BoldMT" w:hAnsi="Arial-BoldMT" w:cs="Arial-BoldMT"/>
          <w:color w:val="630a0c"/>
        </w:rPr>
        <w:t xml:space="preserve">as the crime of the century.</w:t>
      </w:r>
    </w:p>
    <w:p>
      <w:pPr>
        <w:spacing w:before="0" w:line="231" w:lineRule="exact"/>
        <w:ind w:left="5811"/>
      </w:pPr>
      <w:r>
        <w:rPr>
          <w:spacing w:val="3"/>
          <w:sz w:val="28"/>
          <w:szCs w:val="28"/>
          <w:rFonts w:ascii="Arial" w:hAnsi="Arial" w:cs="Arial"/>
          <w:color w:val="231f20"/>
        </w:rPr>
        <w:t xml:space="preserve">is most people are trying to cover up.</w:t>
      </w:r>
      <w:r>
        <w:rPr>
          <w:sz w:val="28"/>
          <w:szCs w:val="28"/>
          <w:rFonts w:ascii="Arial" w:hAnsi="Arial" w:cs="Arial"/>
          <w:color w:val="231f20"/>
          <w:spacing w:val="152"/>
        </w:rPr>
        <w:t xml:space="preserve"> </w:t>
      </w:r>
      <w:r>
        <w:rPr>
          <w:sz w:val="28"/>
          <w:szCs w:val="28"/>
          <w:rFonts w:ascii="Arial" w:hAnsi="Arial" w:cs="Arial"/>
          <w:color w:val="231f20"/>
        </w:rPr>
        <w:t xml:space="preserve">it – what else did they hide from you?</w:t>
      </w:r>
    </w:p>
    <w:p>
      <w:pPr>
        <w:spacing w:before="0" w:line="144" w:lineRule="exact"/>
        <w:ind w:left="1090"/>
      </w:pPr>
      <w:r>
        <w:rPr>
          <w:sz w:val="28"/>
          <w:szCs w:val="28"/>
          <w:rFonts w:ascii="Arial-BoldMT" w:hAnsi="Arial-BoldMT" w:cs="Arial-BoldMT"/>
          <w:color w:val="231f20"/>
        </w:rPr>
        <w:t xml:space="preserve">Yes.</w:t>
      </w:r>
      <w:r>
        <w:rPr>
          <w:sz w:val="28"/>
          <w:szCs w:val="28"/>
          <w:rFonts w:ascii="Arial-BoldMT" w:hAnsi="Arial-BoldMT" w:cs="Arial-BoldMT"/>
          <w:color w:val="231f20"/>
          <w:spacing w:val="70"/>
        </w:rPr>
        <w:t xml:space="preserve"> </w:t>
      </w:r>
      <w:r>
        <w:rPr>
          <w:spacing w:val="9"/>
          <w:sz w:val="28"/>
          <w:szCs w:val="28"/>
          <w:rFonts w:ascii="Arial" w:hAnsi="Arial" w:cs="Arial"/>
          <w:color w:val="231f20"/>
        </w:rPr>
        <w:t xml:space="preserve">Because of the insistence of</w:t>
      </w:r>
    </w:p>
    <w:p>
      <w:pPr>
        <w:spacing w:before="0" w:line="191" w:lineRule="exact"/>
        <w:ind w:left="5811"/>
      </w:pPr>
      <w:r>
        <w:rPr>
          <w:sz w:val="28"/>
          <w:szCs w:val="28"/>
          <w:rFonts w:ascii="Arial" w:hAnsi="Arial" w:cs="Arial"/>
          <w:color w:val="231f20"/>
        </w:rPr>
        <w:t xml:space="preserve">Most of the bureaucrats who are guilty</w:t>
      </w:r>
      <w:r>
        <w:rPr>
          <w:sz w:val="28"/>
          <w:szCs w:val="28"/>
          <w:rFonts w:ascii="Arial" w:hAnsi="Arial" w:cs="Arial"/>
          <w:color w:val="231f20"/>
          <w:spacing w:val="151"/>
        </w:rPr>
        <w:t xml:space="preserve"> </w:t>
      </w:r>
      <w:r>
        <w:rPr>
          <w:sz w:val="28"/>
          <w:szCs w:val="28"/>
          <w:rFonts w:ascii="Arial-BoldMT" w:hAnsi="Arial-BoldMT" w:cs="Arial-BoldMT"/>
          <w:color w:val="231f20"/>
        </w:rPr>
        <w:t xml:space="preserve">So I keep talking about this because</w:t>
      </w:r>
    </w:p>
    <w:p>
      <w:pPr>
        <w:spacing w:before="0" w:line="144" w:lineRule="exact"/>
        <w:ind w:left="1090"/>
      </w:pPr>
      <w:r>
        <w:rPr>
          <w:spacing w:val="11"/>
          <w:sz w:val="28"/>
          <w:szCs w:val="28"/>
          <w:rFonts w:ascii="Arial" w:hAnsi="Arial" w:cs="Arial"/>
          <w:color w:val="231f20"/>
        </w:rPr>
        <w:t xml:space="preserve">putting this into young adults and</w:t>
      </w:r>
    </w:p>
    <w:p>
      <w:pPr>
        <w:spacing w:before="0" w:line="192" w:lineRule="exact"/>
        <w:ind w:left="5811"/>
      </w:pPr>
      <w:r>
        <w:rPr>
          <w:spacing w:val="-3"/>
          <w:sz w:val="28"/>
          <w:szCs w:val="28"/>
          <w:rFonts w:ascii="Arial" w:hAnsi="Arial" w:cs="Arial"/>
          <w:color w:val="231f20"/>
        </w:rPr>
        <w:t xml:space="preserve">of this crime are at least complicit in the</w:t>
      </w:r>
      <w:r>
        <w:rPr>
          <w:sz w:val="28"/>
          <w:szCs w:val="28"/>
          <w:rFonts w:ascii="Arial" w:hAnsi="Arial" w:cs="Arial"/>
          <w:color w:val="231f20"/>
          <w:spacing w:val="152"/>
        </w:rPr>
        <w:t xml:space="preserve"> </w:t>
      </w:r>
      <w:r>
        <w:rPr>
          <w:sz w:val="28"/>
          <w:szCs w:val="28"/>
          <w:rFonts w:ascii="Arial-BoldMT" w:hAnsi="Arial-BoldMT" w:cs="Arial-BoldMT"/>
          <w:color w:val="231f20"/>
        </w:rPr>
        <w:t xml:space="preserve">I want doctors to wake up… A lot</w:t>
      </w:r>
    </w:p>
    <w:p>
      <w:pPr>
        <w:spacing w:before="0" w:line="143" w:lineRule="exact"/>
        <w:ind w:left="1090"/>
      </w:pPr>
      <w:r>
        <w:rPr>
          <w:spacing w:val="14"/>
          <w:sz w:val="28"/>
          <w:szCs w:val="28"/>
          <w:rFonts w:ascii="Arial" w:hAnsi="Arial" w:cs="Arial"/>
          <w:color w:val="231f20"/>
        </w:rPr>
        <w:t xml:space="preserve">children and the fact that they’re</w:t>
      </w:r>
    </w:p>
    <w:p>
      <w:pPr>
        <w:spacing w:before="0" w:line="192" w:lineRule="exact"/>
        <w:ind w:left="5811"/>
      </w:pPr>
      <w:r>
        <w:rPr>
          <w:sz w:val="28"/>
          <w:szCs w:val="28"/>
          <w:rFonts w:ascii="Arial" w:hAnsi="Arial" w:cs="Arial"/>
          <w:color w:val="231f20"/>
        </w:rPr>
        <w:t xml:space="preserve">crime, and are trying to cover up their</w:t>
      </w:r>
      <w:r>
        <w:rPr>
          <w:sz w:val="28"/>
          <w:szCs w:val="28"/>
          <w:rFonts w:ascii="Arial" w:hAnsi="Arial" w:cs="Arial"/>
          <w:color w:val="231f20"/>
          <w:spacing w:val="152"/>
        </w:rPr>
        <w:t xml:space="preserve"> </w:t>
      </w:r>
      <w:r>
        <w:rPr>
          <w:sz w:val="28"/>
          <w:szCs w:val="28"/>
          <w:rFonts w:ascii="Arial-BoldMT" w:hAnsi="Arial-BoldMT" w:cs="Arial-BoldMT"/>
          <w:color w:val="231f20"/>
        </w:rPr>
        <w:t xml:space="preserve">of people look at what’s published</w:t>
      </w:r>
    </w:p>
    <w:p>
      <w:pPr>
        <w:spacing w:before="0" w:line="144" w:lineRule="exact"/>
        <w:ind w:left="1090"/>
      </w:pPr>
      <w:r>
        <w:rPr>
          <w:spacing w:val="6"/>
          <w:sz w:val="28"/>
          <w:szCs w:val="28"/>
          <w:rFonts w:ascii="Arial" w:hAnsi="Arial" w:cs="Arial"/>
          <w:color w:val="231f20"/>
        </w:rPr>
        <w:t xml:space="preserve">trying to use this as a big cover up</w:t>
      </w:r>
    </w:p>
    <w:p>
      <w:pPr>
        <w:spacing w:before="0" w:line="191" w:lineRule="exact"/>
        <w:ind w:left="5811"/>
      </w:pPr>
      <w:r>
        <w:rPr>
          <w:sz w:val="28"/>
          <w:szCs w:val="28"/>
          <w:rFonts w:ascii="Arial" w:hAnsi="Arial" w:cs="Arial"/>
          <w:color w:val="231f20"/>
        </w:rPr>
        <w:t xml:space="preserve">own guilt. So it’s going to be very hard.</w:t>
      </w:r>
      <w:r>
        <w:rPr>
          <w:sz w:val="28"/>
          <w:szCs w:val="28"/>
          <w:rFonts w:ascii="Arial" w:hAnsi="Arial" w:cs="Arial"/>
          <w:color w:val="231f20"/>
          <w:spacing w:val="152"/>
        </w:rPr>
        <w:t xml:space="preserve"> </w:t>
      </w:r>
      <w:r>
        <w:rPr>
          <w:sz w:val="28"/>
          <w:szCs w:val="28"/>
          <w:rFonts w:ascii="Arial-BoldMT" w:hAnsi="Arial-BoldMT" w:cs="Arial-BoldMT"/>
          <w:color w:val="231f20"/>
        </w:rPr>
        <w:t xml:space="preserve">in medical journals, and take it as</w:t>
      </w:r>
    </w:p>
    <w:p>
      <w:pPr>
        <w:spacing w:before="0" w:line="144" w:lineRule="exact"/>
        <w:ind w:left="1090"/>
      </w:pPr>
      <w:r>
        <w:rPr>
          <w:spacing w:val="7"/>
          <w:sz w:val="28"/>
          <w:szCs w:val="28"/>
          <w:rFonts w:ascii="Arial" w:hAnsi="Arial" w:cs="Arial"/>
          <w:color w:val="231f20"/>
        </w:rPr>
        <w:t xml:space="preserve">for messenger RNA (mRNA) to be</w:t>
      </w:r>
    </w:p>
    <w:p>
      <w:pPr>
        <w:spacing w:before="0" w:line="191" w:lineRule="exact"/>
        <w:ind w:left="5811"/>
      </w:pPr>
      <w:r>
        <w:rPr>
          <w:sz w:val="28"/>
          <w:szCs w:val="28"/>
          <w:rFonts w:ascii="Arial" w:hAnsi="Arial" w:cs="Arial"/>
          <w:color w:val="231f20"/>
        </w:rPr>
        <w:t xml:space="preserve">But we’ve got to keep going by getting</w:t>
      </w:r>
      <w:r>
        <w:rPr>
          <w:sz w:val="28"/>
          <w:szCs w:val="28"/>
          <w:rFonts w:ascii="Arial" w:hAnsi="Arial" w:cs="Arial"/>
          <w:color w:val="231f20"/>
          <w:spacing w:val="151"/>
        </w:rPr>
        <w:t xml:space="preserve"> </w:t>
      </w:r>
      <w:r>
        <w:rPr>
          <w:sz w:val="28"/>
          <w:szCs w:val="28"/>
          <w:rFonts w:ascii="Arial-BoldMT" w:hAnsi="Arial-BoldMT" w:cs="Arial-BoldMT"/>
          <w:color w:val="231f20"/>
        </w:rPr>
        <w:t xml:space="preserve">gospel truth. We’ve had a point</w:t>
      </w:r>
    </w:p>
    <w:p>
      <w:pPr>
        <w:spacing w:before="0" w:line="144" w:lineRule="exact"/>
        <w:ind w:left="1090"/>
      </w:pPr>
      <w:r>
        <w:rPr>
          <w:sz w:val="28"/>
          <w:szCs w:val="28"/>
          <w:rFonts w:ascii="Arial" w:hAnsi="Arial" w:cs="Arial"/>
          <w:color w:val="231f20"/>
        </w:rPr>
        <w:t xml:space="preserve">the standard vaccination mechanism</w:t>
      </w:r>
    </w:p>
    <w:p>
      <w:pPr>
        <w:spacing w:before="0" w:line="191" w:lineRule="exact"/>
        <w:ind w:left="5811"/>
      </w:pPr>
      <w:r>
        <w:rPr>
          <w:sz w:val="28"/>
          <w:szCs w:val="28"/>
          <w:rFonts w:ascii="Arial" w:hAnsi="Arial" w:cs="Arial"/>
          <w:color w:val="231f20"/>
        </w:rPr>
        <w:t xml:space="preserve">the evidence out there.</w:t>
      </w:r>
      <w:r>
        <w:rPr>
          <w:sz w:val="28"/>
          <w:szCs w:val="28"/>
          <w:rFonts w:ascii="Arial" w:hAnsi="Arial" w:cs="Arial"/>
          <w:color w:val="231f20"/>
          <w:spacing w:val="2098"/>
        </w:rPr>
        <w:t xml:space="preserve"> </w:t>
      </w:r>
      <w:r>
        <w:rPr>
          <w:sz w:val="28"/>
          <w:szCs w:val="28"/>
          <w:rFonts w:ascii="Arial-BoldMT" w:hAnsi="Arial-BoldMT" w:cs="Arial-BoldMT"/>
          <w:color w:val="231f20"/>
        </w:rPr>
        <w:t xml:space="preserve">of time in human history where</w:t>
      </w:r>
    </w:p>
    <w:p>
      <w:pPr>
        <w:spacing w:before="0" w:line="144" w:lineRule="exact"/>
        <w:ind w:left="1090"/>
      </w:pPr>
      <w:r>
        <w:rPr>
          <w:sz w:val="28"/>
          <w:szCs w:val="28"/>
          <w:rFonts w:ascii="Arial" w:hAnsi="Arial" w:cs="Arial"/>
          <w:color w:val="231f20"/>
        </w:rPr>
        <w:t xml:space="preserve">of the future. This is gene therapy in</w:t>
      </w:r>
    </w:p>
    <w:p>
      <w:pPr>
        <w:spacing w:before="0" w:line="192" w:lineRule="exact"/>
        <w:ind w:left="5811"/>
      </w:pPr>
      <w:r>
        <w:rPr>
          <w:sz w:val="28"/>
          <w:szCs w:val="28"/>
          <w:rFonts w:ascii="Arial-BoldMT" w:hAnsi="Arial-BoldMT" w:cs="Arial-BoldMT"/>
          <w:color w:val="231f20"/>
        </w:rPr>
        <w:t xml:space="preserve">Dr Paul Marek:</w:t>
      </w:r>
      <w:r>
        <w:rPr>
          <w:sz w:val="28"/>
          <w:szCs w:val="28"/>
          <w:rFonts w:ascii="Arial-BoldMT" w:hAnsi="Arial-BoldMT" w:cs="Arial-BoldMT"/>
          <w:color w:val="231f20"/>
          <w:spacing w:val="35"/>
        </w:rPr>
        <w:t xml:space="preserve"> </w:t>
      </w:r>
      <w:r>
        <w:rPr>
          <w:spacing w:val="7"/>
          <w:sz w:val="28"/>
          <w:szCs w:val="28"/>
          <w:rFonts w:ascii="Arial" w:hAnsi="Arial" w:cs="Arial"/>
          <w:color w:val="231f20"/>
        </w:rPr>
        <w:t xml:space="preserve">So I would say this</w:t>
      </w:r>
      <w:r>
        <w:rPr>
          <w:sz w:val="28"/>
          <w:szCs w:val="28"/>
          <w:rFonts w:ascii="Arial" w:hAnsi="Arial" w:cs="Arial"/>
          <w:color w:val="231f20"/>
          <w:spacing w:val="149"/>
        </w:rPr>
        <w:t xml:space="preserve"> </w:t>
      </w:r>
      <w:r>
        <w:rPr>
          <w:sz w:val="28"/>
          <w:szCs w:val="28"/>
          <w:rFonts w:ascii="Arial-BoldMT" w:hAnsi="Arial-BoldMT" w:cs="Arial-BoldMT"/>
          <w:color w:val="231f20"/>
        </w:rPr>
        <w:t xml:space="preserve">data that’s normally suppressed</w:t>
      </w:r>
    </w:p>
    <w:p>
      <w:pPr>
        <w:spacing w:before="0" w:line="143" w:lineRule="exact"/>
        <w:ind w:left="1090"/>
      </w:pPr>
      <w:r>
        <w:rPr>
          <w:sz w:val="28"/>
          <w:szCs w:val="28"/>
          <w:rFonts w:ascii="Arial" w:hAnsi="Arial" w:cs="Arial"/>
          <w:color w:val="231f20"/>
        </w:rPr>
        <w:t xml:space="preserve">children. The outcome could just be</w:t>
      </w:r>
    </w:p>
    <w:p>
      <w:pPr>
        <w:spacing w:before="0" w:line="192" w:lineRule="exact"/>
        <w:ind w:left="5811"/>
      </w:pPr>
      <w:r>
        <w:rPr>
          <w:sz w:val="28"/>
          <w:szCs w:val="28"/>
          <w:rFonts w:ascii="Arial" w:hAnsi="Arial" w:cs="Arial"/>
          <w:color w:val="231f20"/>
        </w:rPr>
        <w:t xml:space="preserve">gene therapy has never been safe and</w:t>
      </w:r>
      <w:r>
        <w:rPr>
          <w:sz w:val="28"/>
          <w:szCs w:val="28"/>
          <w:rFonts w:ascii="Arial" w:hAnsi="Arial" w:cs="Arial"/>
          <w:color w:val="231f20"/>
          <w:spacing w:val="149"/>
        </w:rPr>
        <w:t xml:space="preserve"> </w:t>
      </w:r>
      <w:r>
        <w:rPr>
          <w:sz w:val="28"/>
          <w:szCs w:val="28"/>
          <w:rFonts w:ascii="Arial-BoldMT" w:hAnsi="Arial-BoldMT" w:cs="Arial-BoldMT"/>
          <w:color w:val="231f20"/>
        </w:rPr>
        <w:t xml:space="preserve">has been looked at, pored over by</w:t>
      </w:r>
    </w:p>
    <w:p>
      <w:pPr>
        <w:spacing w:before="0" w:line="144" w:lineRule="exact"/>
        <w:ind w:left="1090"/>
      </w:pPr>
      <w:r>
        <w:rPr>
          <w:spacing w:val="3"/>
          <w:sz w:val="28"/>
          <w:szCs w:val="28"/>
          <w:rFonts w:ascii="Arial" w:hAnsi="Arial" w:cs="Arial"/>
          <w:color w:val="231f20"/>
        </w:rPr>
        <w:t xml:space="preserve">truly catastrophic. Six billion people</w:t>
      </w:r>
    </w:p>
    <w:p>
      <w:pPr>
        <w:spacing w:before="0" w:line="191" w:lineRule="exact"/>
        <w:ind w:left="5811"/>
      </w:pPr>
      <w:r>
        <w:rPr>
          <w:sz w:val="28"/>
          <w:szCs w:val="28"/>
          <w:rFonts w:ascii="Arial" w:hAnsi="Arial" w:cs="Arial"/>
          <w:color w:val="231f20"/>
        </w:rPr>
        <w:t xml:space="preserve">efective  from  the  beginning.  Millions</w:t>
      </w:r>
      <w:r>
        <w:rPr>
          <w:sz w:val="28"/>
          <w:szCs w:val="28"/>
          <w:rFonts w:ascii="Arial" w:hAnsi="Arial" w:cs="Arial"/>
          <w:color w:val="231f20"/>
          <w:spacing w:val="149"/>
        </w:rPr>
        <w:t xml:space="preserve"> </w:t>
      </w:r>
      <w:r>
        <w:rPr>
          <w:sz w:val="28"/>
          <w:szCs w:val="28"/>
          <w:rFonts w:ascii="Arial-BoldMT" w:hAnsi="Arial-BoldMT" w:cs="Arial-BoldMT"/>
          <w:color w:val="231f20"/>
        </w:rPr>
        <w:t xml:space="preserve">groups of volunteers. And I’m very</w:t>
      </w:r>
    </w:p>
    <w:p>
      <w:pPr>
        <w:spacing w:before="0" w:line="144" w:lineRule="exact"/>
        <w:ind w:left="1090"/>
      </w:pPr>
      <w:r>
        <w:rPr>
          <w:spacing w:val="12"/>
          <w:sz w:val="28"/>
          <w:szCs w:val="28"/>
          <w:rFonts w:ascii="Arial" w:hAnsi="Arial" w:cs="Arial"/>
          <w:color w:val="231f20"/>
        </w:rPr>
        <w:t xml:space="preserve">have had these vaccines. That’s,</w:t>
      </w:r>
    </w:p>
    <w:p>
      <w:pPr>
        <w:spacing w:before="0" w:line="191" w:lineRule="exact"/>
        <w:ind w:left="5811"/>
      </w:pPr>
      <w:r>
        <w:rPr>
          <w:spacing w:val="16"/>
          <w:sz w:val="28"/>
          <w:szCs w:val="28"/>
          <w:rFonts w:ascii="Arial" w:hAnsi="Arial" w:cs="Arial"/>
          <w:color w:val="231f20"/>
        </w:rPr>
        <w:t xml:space="preserve">of people have been harmed. And</w:t>
      </w:r>
      <w:r>
        <w:rPr>
          <w:sz w:val="28"/>
          <w:szCs w:val="28"/>
          <w:rFonts w:ascii="Arial" w:hAnsi="Arial" w:cs="Arial"/>
          <w:color w:val="231f20"/>
          <w:spacing w:val="149"/>
        </w:rPr>
        <w:t xml:space="preserve"> </w:t>
      </w:r>
      <w:r>
        <w:rPr>
          <w:b w:val="true"/>
          <w:sz w:val="28"/>
          <w:szCs w:val="28"/>
          <w:rFonts w:ascii="Arial" w:hAnsi="Arial" w:cs="Arial"/>
          <w:color w:val="231f20"/>
        </w:rPr>
        <w:t xml:space="preserve">proud to be afliated with the Daily</w:t>
      </w:r>
    </w:p>
    <w:p>
      <w:pPr>
        <w:spacing w:before="0" w:line="144" w:lineRule="exact"/>
        <w:ind w:left="1090"/>
      </w:pPr>
      <w:r>
        <w:rPr>
          <w:spacing w:val="6"/>
          <w:sz w:val="28"/>
          <w:szCs w:val="28"/>
          <w:rFonts w:ascii="Arial" w:hAnsi="Arial" w:cs="Arial"/>
          <w:color w:val="231f20"/>
        </w:rPr>
        <w:t xml:space="preserve">over 75% of the world’s population</w:t>
      </w:r>
    </w:p>
    <w:p>
      <w:pPr>
        <w:spacing w:before="0" w:line="191" w:lineRule="exact"/>
        <w:ind w:left="5811"/>
      </w:pPr>
      <w:r>
        <w:rPr>
          <w:spacing w:val="8"/>
          <w:sz w:val="28"/>
          <w:szCs w:val="28"/>
          <w:rFonts w:ascii="Arial" w:hAnsi="Arial" w:cs="Arial"/>
          <w:color w:val="231f20"/>
        </w:rPr>
        <w:t xml:space="preserve">we really do have a responsibility to</w:t>
      </w:r>
      <w:r>
        <w:rPr>
          <w:sz w:val="28"/>
          <w:szCs w:val="28"/>
          <w:rFonts w:ascii="Arial" w:hAnsi="Arial" w:cs="Arial"/>
          <w:color w:val="231f20"/>
          <w:spacing w:val="148"/>
        </w:rPr>
        <w:t xml:space="preserve"> </w:t>
      </w:r>
      <w:r>
        <w:rPr>
          <w:sz w:val="28"/>
          <w:szCs w:val="28"/>
          <w:rFonts w:ascii="Arial-BoldMT" w:hAnsi="Arial-BoldMT" w:cs="Arial-BoldMT"/>
          <w:color w:val="231f20"/>
        </w:rPr>
        <w:t xml:space="preserve">Clout in doing this. And we have the</w:t>
      </w:r>
    </w:p>
    <w:p>
      <w:pPr>
        <w:spacing w:before="0" w:line="144" w:lineRule="exact"/>
        <w:ind w:left="1090"/>
      </w:pPr>
      <w:r>
        <w:rPr>
          <w:spacing w:val="13"/>
          <w:sz w:val="28"/>
          <w:szCs w:val="28"/>
          <w:rFonts w:ascii="Arial" w:hAnsi="Arial" w:cs="Arial"/>
          <w:color w:val="231f20"/>
        </w:rPr>
        <w:t xml:space="preserve">are at risk of long-term problems</w:t>
      </w:r>
    </w:p>
    <w:p>
      <w:pPr>
        <w:spacing w:before="0" w:line="192" w:lineRule="exact"/>
        <w:ind w:left="5811"/>
      </w:pPr>
      <w:r>
        <w:rPr>
          <w:sz w:val="28"/>
          <w:szCs w:val="28"/>
          <w:rFonts w:ascii="Arial" w:hAnsi="Arial" w:cs="Arial"/>
          <w:color w:val="231f20"/>
        </w:rPr>
        <w:t xml:space="preserve">these people to investigate therapeutic</w:t>
      </w:r>
      <w:r>
        <w:rPr>
          <w:sz w:val="28"/>
          <w:szCs w:val="28"/>
          <w:rFonts w:ascii="Arial" w:hAnsi="Arial" w:cs="Arial"/>
          <w:color w:val="231f20"/>
          <w:spacing w:val="149"/>
        </w:rPr>
        <w:t xml:space="preserve"> </w:t>
      </w:r>
      <w:r>
        <w:rPr>
          <w:sz w:val="28"/>
          <w:szCs w:val="28"/>
          <w:rFonts w:ascii="Arial-BoldMT" w:hAnsi="Arial-BoldMT" w:cs="Arial-BoldMT"/>
          <w:color w:val="231f20"/>
        </w:rPr>
        <w:t xml:space="preserve">receipts. It’s not something that’s</w:t>
      </w:r>
    </w:p>
    <w:p>
      <w:pPr>
        <w:spacing w:before="0" w:line="143" w:lineRule="exact"/>
        <w:ind w:left="1090"/>
      </w:pPr>
      <w:r>
        <w:rPr>
          <w:sz w:val="28"/>
          <w:szCs w:val="28"/>
          <w:rFonts w:ascii="Arial" w:hAnsi="Arial" w:cs="Arial"/>
          <w:color w:val="231f20"/>
        </w:rPr>
        <w:t xml:space="preserve">with this. We haven’t even started to</w:t>
      </w:r>
    </w:p>
    <w:p>
      <w:pPr>
        <w:spacing w:before="0" w:line="192" w:lineRule="exact"/>
        <w:ind w:left="5811"/>
      </w:pPr>
      <w:r>
        <w:rPr>
          <w:sz w:val="28"/>
          <w:szCs w:val="28"/>
          <w:rFonts w:ascii="Arial" w:hAnsi="Arial" w:cs="Arial"/>
          <w:color w:val="231f20"/>
        </w:rPr>
        <w:t xml:space="preserve">measures that can help them. And as</w:t>
      </w:r>
      <w:r>
        <w:rPr>
          <w:sz w:val="28"/>
          <w:szCs w:val="28"/>
          <w:rFonts w:ascii="Arial" w:hAnsi="Arial" w:cs="Arial"/>
          <w:color w:val="231f20"/>
          <w:spacing w:val="149"/>
        </w:rPr>
        <w:t xml:space="preserve"> </w:t>
      </w:r>
      <w:r>
        <w:rPr>
          <w:sz w:val="28"/>
          <w:szCs w:val="28"/>
          <w:rFonts w:ascii="Arial-BoldMT" w:hAnsi="Arial-BoldMT" w:cs="Arial-BoldMT"/>
          <w:color w:val="231f20"/>
        </w:rPr>
        <w:t xml:space="preserve">been made up. It’s all there in plain</w:t>
      </w:r>
    </w:p>
    <w:p>
      <w:pPr>
        <w:spacing w:before="0" w:line="144" w:lineRule="exact"/>
        <w:ind w:left="1090"/>
      </w:pPr>
      <w:r>
        <w:rPr>
          <w:sz w:val="28"/>
          <w:szCs w:val="28"/>
          <w:rFonts w:ascii="Arial" w:hAnsi="Arial" w:cs="Arial"/>
          <w:color w:val="231f20"/>
        </w:rPr>
        <w:t xml:space="preserve">scratch the surface of it.</w:t>
      </w:r>
    </w:p>
    <w:p>
      <w:pPr>
        <w:spacing w:before="0" w:line="191" w:lineRule="exact"/>
        <w:ind w:left="5811"/>
      </w:pPr>
      <w:r>
        <w:rPr>
          <w:sz w:val="28"/>
          <w:szCs w:val="28"/>
          <w:rFonts w:ascii="Arial" w:hAnsi="Arial" w:cs="Arial"/>
          <w:color w:val="231f20"/>
        </w:rPr>
        <w:t xml:space="preserve">Professor Dalgleish said, the frst thing</w:t>
      </w:r>
      <w:r>
        <w:rPr>
          <w:sz w:val="28"/>
          <w:szCs w:val="28"/>
          <w:rFonts w:ascii="Arial" w:hAnsi="Arial" w:cs="Arial"/>
          <w:color w:val="231f20"/>
          <w:spacing w:val="149"/>
        </w:rPr>
        <w:t xml:space="preserve"> </w:t>
      </w:r>
      <w:r>
        <w:rPr>
          <w:sz w:val="28"/>
          <w:szCs w:val="28"/>
          <w:rFonts w:ascii="Arial-BoldMT" w:hAnsi="Arial-BoldMT" w:cs="Arial-BoldMT"/>
          <w:color w:val="231f20"/>
        </w:rPr>
        <w:t xml:space="preserve">sight.</w:t>
      </w:r>
    </w:p>
    <w:p>
      <w:pPr>
        <w:spacing w:before="0" w:line="148" w:lineRule="exact"/>
        <w:ind w:left="1090"/>
      </w:pPr>
      <w:r>
        <w:rPr>
          <w:sz w:val="28"/>
          <w:szCs w:val="28"/>
          <w:rFonts w:ascii="Arial-BoldMT" w:hAnsi="Arial-BoldMT" w:cs="Arial-BoldMT"/>
          <w:color w:val="231f20"/>
        </w:rPr>
        <w:t xml:space="preserve">Dr Paul Marek:</w:t>
      </w:r>
      <w:r>
        <w:rPr>
          <w:sz w:val="28"/>
          <w:szCs w:val="28"/>
          <w:rFonts w:ascii="Arial-BoldMT" w:hAnsi="Arial-BoldMT" w:cs="Arial-BoldMT"/>
          <w:color w:val="231f20"/>
          <w:spacing w:val="45"/>
        </w:rPr>
        <w:t xml:space="preserve"> </w:t>
      </w:r>
      <w:r>
        <w:rPr>
          <w:sz w:val="30"/>
          <w:szCs w:val="30"/>
          <w:rFonts w:ascii="Arial" w:hAnsi="Arial" w:cs="Arial"/>
          <w:color w:val="231f20"/>
        </w:rPr>
        <w:t xml:space="preserve">6 billion people</w:t>
      </w:r>
    </w:p>
    <w:p>
      <w:pPr>
        <w:spacing w:before="0" w:line="187" w:lineRule="exact"/>
        <w:ind w:left="5811"/>
      </w:pPr>
      <w:r>
        <w:rPr>
          <w:spacing w:val="10"/>
          <w:sz w:val="28"/>
          <w:szCs w:val="28"/>
          <w:rFonts w:ascii="Arial" w:hAnsi="Arial" w:cs="Arial"/>
          <w:color w:val="231f20"/>
        </w:rPr>
        <w:t xml:space="preserve">is we need to develop a simple test</w:t>
      </w:r>
      <w:r>
        <w:rPr>
          <w:sz w:val="28"/>
          <w:szCs w:val="28"/>
          <w:rFonts w:ascii="Arial" w:hAnsi="Arial" w:cs="Arial"/>
          <w:color w:val="231f20"/>
          <w:spacing w:val="148"/>
        </w:rPr>
        <w:t xml:space="preserve"> </w:t>
      </w:r>
      <w:r>
        <w:rPr>
          <w:sz w:val="32"/>
          <w:szCs w:val="32"/>
          <w:rFonts w:ascii="Arial-BoldMT" w:hAnsi="Arial-BoldMT" w:cs="Arial-BoldMT"/>
          <w:color w:val="a21318"/>
        </w:rPr>
        <w:t xml:space="preserve">There has to be accountability</w:t>
      </w:r>
    </w:p>
    <w:p>
      <w:pPr>
        <w:spacing w:before="0" w:line="156" w:lineRule="exact"/>
        <w:ind w:left="1090"/>
      </w:pPr>
      <w:r>
        <w:rPr>
          <w:spacing w:val="7"/>
          <w:sz w:val="30"/>
          <w:szCs w:val="30"/>
          <w:rFonts w:ascii="Arial" w:hAnsi="Arial" w:cs="Arial"/>
          <w:color w:val="231f20"/>
        </w:rPr>
        <w:t xml:space="preserve">have received this and we know</w:t>
      </w:r>
    </w:p>
    <w:p>
      <w:pPr>
        <w:spacing w:before="0" w:line="179" w:lineRule="exact"/>
        <w:ind w:left="5811"/>
      </w:pPr>
      <w:r>
        <w:rPr>
          <w:spacing w:val="12"/>
          <w:sz w:val="28"/>
          <w:szCs w:val="28"/>
          <w:rFonts w:ascii="Arial" w:hAnsi="Arial" w:cs="Arial"/>
          <w:color w:val="231f20"/>
        </w:rPr>
        <w:t xml:space="preserve">for the spike protein, because then</w:t>
      </w:r>
    </w:p>
    <w:p>
      <w:pPr>
        <w:spacing w:before="0" w:line="104" w:lineRule="exact"/>
        <w:ind w:left="1090"/>
      </w:pPr>
      <w:r>
        <w:rPr>
          <w:spacing w:val="4"/>
          <w:sz w:val="30"/>
          <w:szCs w:val="30"/>
          <w:rFonts w:ascii="Arial" w:hAnsi="Arial" w:cs="Arial"/>
          <w:color w:val="231f20"/>
        </w:rPr>
        <w:t xml:space="preserve">the risk of adverse events is 7%,</w:t>
      </w:r>
      <w:r>
        <w:rPr>
          <w:sz w:val="30"/>
          <w:szCs w:val="30"/>
          <w:rFonts w:ascii="Arial" w:hAnsi="Arial" w:cs="Arial"/>
          <w:color w:val="231f20"/>
          <w:spacing w:val="5110"/>
        </w:rPr>
        <w:t xml:space="preserve"> </w:t>
      </w:r>
      <w:r>
        <w:rPr>
          <w:sz w:val="32"/>
          <w:szCs w:val="32"/>
          <w:rFonts w:ascii="Arial-BoldMT" w:hAnsi="Arial-BoldMT" w:cs="Arial-BoldMT"/>
          <w:color w:val="a21318"/>
        </w:rPr>
        <w:t xml:space="preserve">for this.</w:t>
      </w:r>
      <w:r>
        <w:rPr>
          <w:sz w:val="32"/>
          <w:szCs w:val="32"/>
          <w:rFonts w:ascii="Arial-BoldMT" w:hAnsi="Arial-BoldMT" w:cs="Arial-BoldMT"/>
          <w:color w:val="a21318"/>
          <w:spacing w:val="-41"/>
        </w:rPr>
        <w:t xml:space="preserve"> </w:t>
      </w:r>
      <w:r>
        <w:rPr>
          <w:b w:val="true"/>
          <w:spacing w:val="-4"/>
          <w:sz w:val="30"/>
          <w:szCs w:val="30"/>
          <w:rFonts w:ascii="Arial Narrow" w:hAnsi="Arial Narrow" w:cs="Arial Narrow"/>
          <w:color w:val="231f20"/>
        </w:rPr>
        <w:t xml:space="preserve">First  of  all,  for  the  clinical</w:t>
      </w:r>
    </w:p>
    <w:p>
      <w:pPr>
        <w:spacing w:before="0" w:line="231" w:lineRule="exact"/>
        <w:ind w:left="5811"/>
      </w:pPr>
      <w:r>
        <w:rPr>
          <w:spacing w:val="5"/>
          <w:sz w:val="28"/>
          <w:szCs w:val="28"/>
          <w:rFonts w:ascii="Arial" w:hAnsi="Arial" w:cs="Arial"/>
          <w:color w:val="231f20"/>
        </w:rPr>
        <w:t xml:space="preserve">you can stratify people that still have</w:t>
      </w:r>
    </w:p>
    <w:p>
      <w:pPr>
        <w:spacing w:before="0" w:line="148" w:lineRule="exact"/>
        <w:ind w:left="1090"/>
      </w:pPr>
      <w:r>
        <w:rPr>
          <w:spacing w:val="9"/>
          <w:sz w:val="30"/>
          <w:szCs w:val="30"/>
          <w:rFonts w:ascii="Arial" w:hAnsi="Arial" w:cs="Arial"/>
          <w:color w:val="231f20"/>
        </w:rPr>
        <w:t xml:space="preserve">so you can work out 420 million</w:t>
      </w:r>
      <w:r>
        <w:rPr>
          <w:sz w:val="30"/>
          <w:szCs w:val="30"/>
          <w:rFonts w:ascii="Arial" w:hAnsi="Arial" w:cs="Arial"/>
          <w:color w:val="231f20"/>
          <w:spacing w:val="5111"/>
        </w:rPr>
        <w:t xml:space="preserve"> </w:t>
      </w:r>
      <w:r>
        <w:rPr>
          <w:b w:val="true"/>
          <w:sz w:val="30"/>
          <w:szCs w:val="30"/>
          <w:rFonts w:ascii="Arial Narrow" w:hAnsi="Arial Narrow" w:cs="Arial Narrow"/>
          <w:color w:val="231f20"/>
        </w:rPr>
        <w:t xml:space="preserve">trial  participants  but  for  all  of  us  as</w:t>
      </w:r>
    </w:p>
    <w:p>
      <w:pPr>
        <w:spacing w:before="0" w:line="187" w:lineRule="exact"/>
        <w:ind w:left="5811"/>
      </w:pPr>
      <w:r>
        <w:rPr>
          <w:sz w:val="28"/>
          <w:szCs w:val="28"/>
          <w:rFonts w:ascii="Arial" w:hAnsi="Arial" w:cs="Arial"/>
          <w:color w:val="231f20"/>
        </w:rPr>
        <w:t xml:space="preserve">circulating spike.</w:t>
      </w:r>
    </w:p>
    <w:p>
      <w:pPr>
        <w:spacing w:before="0" w:line="168" w:lineRule="exact"/>
        <w:ind w:left="1090"/>
      </w:pPr>
      <w:r>
        <w:rPr>
          <w:spacing w:val="25"/>
          <w:sz w:val="30"/>
          <w:szCs w:val="30"/>
          <w:rFonts w:ascii="Arial" w:hAnsi="Arial" w:cs="Arial"/>
          <w:color w:val="231f20"/>
        </w:rPr>
        <w:t xml:space="preserve">people worldwide have been</w:t>
      </w:r>
      <w:r>
        <w:rPr>
          <w:sz w:val="30"/>
          <w:szCs w:val="30"/>
          <w:rFonts w:ascii="Arial" w:hAnsi="Arial" w:cs="Arial"/>
          <w:color w:val="231f20"/>
          <w:spacing w:val="5111"/>
        </w:rPr>
        <w:t xml:space="preserve"> </w:t>
      </w:r>
      <w:r>
        <w:rPr>
          <w:b w:val="true"/>
          <w:sz w:val="30"/>
          <w:szCs w:val="30"/>
          <w:rFonts w:ascii="Arial Narrow" w:hAnsi="Arial Narrow" w:cs="Arial Narrow"/>
          <w:color w:val="231f20"/>
        </w:rPr>
        <w:t xml:space="preserve">well. And for medicine as a profession,</w:t>
      </w:r>
    </w:p>
    <w:p>
      <w:pPr>
        <w:spacing w:before="0" w:line="167" w:lineRule="exact"/>
        <w:ind w:left="5811"/>
      </w:pPr>
      <w:r>
        <w:rPr>
          <w:spacing w:val="21"/>
          <w:sz w:val="28"/>
          <w:szCs w:val="28"/>
          <w:rFonts w:ascii="Arial" w:hAnsi="Arial" w:cs="Arial"/>
          <w:color w:val="231f20"/>
        </w:rPr>
        <w:t xml:space="preserve">But it seems like governmental</w:t>
      </w:r>
    </w:p>
    <w:p>
      <w:pPr>
        <w:spacing w:before="0" w:line="172" w:lineRule="exact"/>
        <w:ind w:left="1090"/>
      </w:pPr>
      <w:r>
        <w:rPr>
          <w:sz w:val="30"/>
          <w:szCs w:val="30"/>
          <w:rFonts w:ascii="Arial" w:hAnsi="Arial" w:cs="Arial"/>
          <w:color w:val="231f20"/>
        </w:rPr>
        <w:t xml:space="preserve">seriously vaccine injured.</w:t>
      </w:r>
      <w:r>
        <w:rPr>
          <w:sz w:val="30"/>
          <w:szCs w:val="30"/>
          <w:rFonts w:ascii="Arial" w:hAnsi="Arial" w:cs="Arial"/>
          <w:color w:val="231f20"/>
          <w:spacing w:val="125"/>
        </w:rPr>
        <w:t xml:space="preserve"> </w:t>
      </w:r>
      <w:r>
        <w:rPr>
          <w:sz w:val="30"/>
          <w:szCs w:val="30"/>
          <w:rFonts w:ascii="Arial-BoldMT" w:hAnsi="Arial-BoldMT" w:cs="Arial-BoldMT"/>
          <w:color w:val="231f20"/>
        </w:rPr>
        <w:t xml:space="preserve">We talk</w:t>
      </w:r>
      <w:r>
        <w:rPr>
          <w:sz w:val="30"/>
          <w:szCs w:val="30"/>
          <w:rFonts w:ascii="Arial-BoldMT" w:hAnsi="Arial-BoldMT" w:cs="Arial-BoldMT"/>
          <w:color w:val="231f20"/>
          <w:spacing w:val="5110"/>
        </w:rPr>
        <w:t xml:space="preserve"> </w:t>
      </w:r>
      <w:r>
        <w:rPr>
          <w:spacing w:val="19"/>
          <w:sz w:val="28"/>
          <w:szCs w:val="28"/>
          <w:rFonts w:ascii="Arial" w:hAnsi="Arial" w:cs="Arial"/>
          <w:color w:val="231f20"/>
        </w:rPr>
        <w:t xml:space="preserve">it’s very daunting to understand</w:t>
      </w:r>
    </w:p>
    <w:p>
      <w:pPr>
        <w:spacing w:before="0" w:line="163" w:lineRule="exact"/>
        <w:ind w:left="5811"/>
      </w:pPr>
      <w:r>
        <w:rPr>
          <w:sz w:val="28"/>
          <w:szCs w:val="28"/>
          <w:rFonts w:ascii="Arial" w:hAnsi="Arial" w:cs="Arial"/>
          <w:color w:val="231f20"/>
        </w:rPr>
        <w:t xml:space="preserve">agencies and healthcare agencies are</w:t>
      </w:r>
    </w:p>
    <w:p>
      <w:pPr>
        <w:spacing w:before="0" w:line="176" w:lineRule="exact"/>
        <w:ind w:left="1090"/>
      </w:pPr>
      <w:r>
        <w:rPr>
          <w:sz w:val="30"/>
          <w:szCs w:val="30"/>
          <w:rFonts w:ascii="Arial-BoldMT" w:hAnsi="Arial-BoldMT" w:cs="Arial-BoldMT"/>
          <w:color w:val="231f20"/>
        </w:rPr>
        <w:t xml:space="preserve">about serious vaccine injury and</w:t>
      </w:r>
      <w:r>
        <w:rPr>
          <w:sz w:val="30"/>
          <w:szCs w:val="30"/>
          <w:rFonts w:ascii="Arial-BoldMT" w:hAnsi="Arial-BoldMT" w:cs="Arial-BoldMT"/>
          <w:color w:val="231f20"/>
          <w:spacing w:val="5109"/>
        </w:rPr>
        <w:t xml:space="preserve"> </w:t>
      </w:r>
      <w:r>
        <w:rPr>
          <w:spacing w:val="5"/>
          <w:sz w:val="28"/>
          <w:szCs w:val="28"/>
          <w:rFonts w:ascii="Arial" w:hAnsi="Arial" w:cs="Arial"/>
          <w:color w:val="231f20"/>
        </w:rPr>
        <w:t xml:space="preserve">what has happened, which is why I</w:t>
      </w:r>
    </w:p>
    <w:p>
      <w:pPr>
        <w:spacing w:before="0" w:line="159" w:lineRule="exact"/>
        <w:ind w:left="5811"/>
      </w:pPr>
      <w:r>
        <w:rPr>
          <w:spacing w:val="-5"/>
          <w:sz w:val="28"/>
          <w:szCs w:val="28"/>
          <w:rFonts w:ascii="Arial" w:hAnsi="Arial" w:cs="Arial"/>
          <w:color w:val="231f20"/>
        </w:rPr>
        <w:t xml:space="preserve">doing  whatever  they  can  to  suppress</w:t>
      </w:r>
    </w:p>
    <w:p>
      <w:pPr>
        <w:spacing w:before="0" w:line="180" w:lineRule="exact"/>
        <w:ind w:left="1090"/>
      </w:pPr>
      <w:r>
        <w:rPr>
          <w:sz w:val="30"/>
          <w:szCs w:val="30"/>
          <w:rFonts w:ascii="Arial-BoldMT" w:hAnsi="Arial-BoldMT" w:cs="Arial-BoldMT"/>
          <w:color w:val="231f20"/>
        </w:rPr>
        <w:t xml:space="preserve">the medical community doesn’t</w:t>
      </w:r>
      <w:r>
        <w:rPr>
          <w:sz w:val="30"/>
          <w:szCs w:val="30"/>
          <w:rFonts w:ascii="Arial-BoldMT" w:hAnsi="Arial-BoldMT" w:cs="Arial-BoldMT"/>
          <w:color w:val="231f20"/>
          <w:spacing w:val="5110"/>
        </w:rPr>
        <w:t xml:space="preserve"> </w:t>
      </w:r>
      <w:r>
        <w:rPr>
          <w:spacing w:val="9"/>
          <w:sz w:val="28"/>
          <w:szCs w:val="28"/>
          <w:rFonts w:ascii="Arial" w:hAnsi="Arial" w:cs="Arial"/>
          <w:color w:val="231f20"/>
        </w:rPr>
        <w:t xml:space="preserve">keep talking about the deaths that</w:t>
      </w:r>
    </w:p>
    <w:p>
      <w:pPr>
        <w:spacing w:before="0" w:line="155" w:lineRule="exact"/>
        <w:ind w:left="5811"/>
      </w:pPr>
      <w:r>
        <w:rPr>
          <w:sz w:val="28"/>
          <w:szCs w:val="28"/>
          <w:rFonts w:ascii="Arial" w:hAnsi="Arial" w:cs="Arial"/>
          <w:color w:val="231f20"/>
        </w:rPr>
        <w:t xml:space="preserve">the availability of a simple blood spike</w:t>
      </w:r>
    </w:p>
    <w:p>
      <w:pPr>
        <w:spacing w:before="0" w:line="184" w:lineRule="exact"/>
        <w:ind w:left="1090"/>
      </w:pPr>
      <w:r>
        <w:rPr>
          <w:sz w:val="30"/>
          <w:szCs w:val="30"/>
          <w:rFonts w:ascii="Arial-BoldMT" w:hAnsi="Arial-BoldMT" w:cs="Arial-BoldMT"/>
          <w:color w:val="231f20"/>
        </w:rPr>
        <w:t xml:space="preserve">want to recognise this disease,</w:t>
      </w:r>
      <w:r>
        <w:rPr>
          <w:sz w:val="30"/>
          <w:szCs w:val="30"/>
          <w:rFonts w:ascii="Arial-BoldMT" w:hAnsi="Arial-BoldMT" w:cs="Arial-BoldMT"/>
          <w:color w:val="231f20"/>
          <w:spacing w:val="5110"/>
        </w:rPr>
        <w:t xml:space="preserve"> </w:t>
      </w:r>
      <w:r>
        <w:rPr>
          <w:spacing w:val="5"/>
          <w:sz w:val="28"/>
          <w:szCs w:val="28"/>
          <w:rFonts w:ascii="Arial" w:hAnsi="Arial" w:cs="Arial"/>
          <w:color w:val="231f20"/>
        </w:rPr>
        <w:t xml:space="preserve">were hidden at the point of vaccine</w:t>
      </w:r>
    </w:p>
    <w:p>
      <w:pPr>
        <w:spacing w:before="0" w:line="151" w:lineRule="exact"/>
        <w:ind w:left="5811"/>
      </w:pPr>
      <w:r>
        <w:rPr>
          <w:spacing w:val="-9"/>
          <w:sz w:val="28"/>
          <w:szCs w:val="28"/>
          <w:rFonts w:ascii="Arial" w:hAnsi="Arial" w:cs="Arial"/>
          <w:color w:val="231f20"/>
        </w:rPr>
        <w:t xml:space="preserve">test. That way you could see if the patient</w:t>
      </w:r>
    </w:p>
    <w:p>
      <w:pPr>
        <w:spacing w:before="0" w:line="188" w:lineRule="exact"/>
        <w:ind w:left="1090"/>
      </w:pPr>
      <w:r>
        <w:rPr>
          <w:sz w:val="30"/>
          <w:szCs w:val="30"/>
          <w:rFonts w:ascii="Arial-BoldMT" w:hAnsi="Arial-BoldMT" w:cs="Arial-BoldMT"/>
          <w:color w:val="231f20"/>
        </w:rPr>
        <w:t xml:space="preserve">doesn’t want to investigate it,</w:t>
      </w:r>
      <w:r>
        <w:rPr>
          <w:sz w:val="30"/>
          <w:szCs w:val="30"/>
          <w:rFonts w:ascii="Arial-BoldMT" w:hAnsi="Arial-BoldMT" w:cs="Arial-BoldMT"/>
          <w:color w:val="231f20"/>
          <w:spacing w:val="5109"/>
        </w:rPr>
        <w:t xml:space="preserve"> </w:t>
      </w:r>
      <w:r>
        <w:rPr>
          <w:sz w:val="28"/>
          <w:szCs w:val="28"/>
          <w:rFonts w:ascii="Arial" w:hAnsi="Arial" w:cs="Arial"/>
          <w:color w:val="231f20"/>
        </w:rPr>
        <w:t xml:space="preserve">approval. They hid it. They sat there</w:t>
      </w:r>
    </w:p>
    <w:p>
      <w:pPr>
        <w:spacing w:before="0" w:line="147" w:lineRule="exact"/>
        <w:ind w:left="5811"/>
      </w:pPr>
      <w:r>
        <w:rPr>
          <w:sz w:val="28"/>
          <w:szCs w:val="28"/>
          <w:rFonts w:ascii="Arial" w:hAnsi="Arial" w:cs="Arial"/>
          <w:color w:val="231f20"/>
        </w:rPr>
        <w:t xml:space="preserve">is still having spike protein circulating.</w:t>
      </w:r>
    </w:p>
    <w:p>
      <w:pPr>
        <w:spacing w:before="0" w:line="192" w:lineRule="exact"/>
        <w:ind w:left="1090"/>
      </w:pPr>
      <w:r>
        <w:rPr>
          <w:sz w:val="30"/>
          <w:szCs w:val="30"/>
          <w:rFonts w:ascii="Arial-BoldMT" w:hAnsi="Arial-BoldMT" w:cs="Arial-BoldMT"/>
          <w:color w:val="231f20"/>
        </w:rPr>
        <w:t xml:space="preserve">doesn’t want to look at treatment</w:t>
      </w:r>
      <w:r>
        <w:rPr>
          <w:sz w:val="30"/>
          <w:szCs w:val="30"/>
          <w:rFonts w:ascii="Arial-BoldMT" w:hAnsi="Arial-BoldMT" w:cs="Arial-BoldMT"/>
          <w:color w:val="231f20"/>
          <w:spacing w:val="5110"/>
        </w:rPr>
        <w:t xml:space="preserve"> </w:t>
      </w:r>
      <w:r>
        <w:rPr>
          <w:spacing w:val="5"/>
          <w:sz w:val="28"/>
          <w:szCs w:val="28"/>
          <w:rFonts w:ascii="Arial" w:hAnsi="Arial" w:cs="Arial"/>
          <w:color w:val="231f20"/>
        </w:rPr>
        <w:t xml:space="preserve">and they did not tell the world, so it</w:t>
      </w:r>
    </w:p>
    <w:p>
      <w:pPr>
        <w:spacing w:before="0" w:line="143" w:lineRule="exact"/>
        <w:ind w:left="5811"/>
      </w:pPr>
      <w:r>
        <w:rPr>
          <w:spacing w:val="13"/>
          <w:sz w:val="28"/>
          <w:szCs w:val="28"/>
          <w:rFonts w:ascii="Arial" w:hAnsi="Arial" w:cs="Arial"/>
          <w:color w:val="231f20"/>
        </w:rPr>
        <w:t xml:space="preserve">If they do, then we can investigate</w:t>
      </w:r>
    </w:p>
    <w:p>
      <w:pPr>
        <w:spacing w:before="0" w:line="196" w:lineRule="exact"/>
        <w:ind w:left="1090"/>
      </w:pPr>
      <w:r>
        <w:rPr>
          <w:sz w:val="30"/>
          <w:szCs w:val="30"/>
          <w:rFonts w:ascii="Arial-BoldMT" w:hAnsi="Arial-BoldMT" w:cs="Arial-BoldMT"/>
          <w:color w:val="231f20"/>
        </w:rPr>
        <w:t xml:space="preserve">strategies for a population of</w:t>
      </w:r>
      <w:r>
        <w:rPr>
          <w:sz w:val="30"/>
          <w:szCs w:val="30"/>
          <w:rFonts w:ascii="Arial-BoldMT" w:hAnsi="Arial-BoldMT" w:cs="Arial-BoldMT"/>
          <w:color w:val="231f20"/>
          <w:spacing w:val="5109"/>
        </w:rPr>
        <w:t xml:space="preserve"> </w:t>
      </w:r>
      <w:r>
        <w:rPr>
          <w:sz w:val="28"/>
          <w:szCs w:val="28"/>
          <w:rFonts w:ascii="Arial" w:hAnsi="Arial" w:cs="Arial"/>
          <w:color w:val="231f20"/>
        </w:rPr>
        <w:t xml:space="preserve">should never have been approved.</w:t>
      </w:r>
    </w:p>
    <w:p>
      <w:pPr>
        <w:spacing w:before="0" w:line="139" w:lineRule="exact"/>
        <w:ind w:left="5811"/>
      </w:pPr>
      <w:r>
        <w:rPr>
          <w:sz w:val="28"/>
          <w:szCs w:val="28"/>
          <w:rFonts w:ascii="Arial" w:hAnsi="Arial" w:cs="Arial"/>
          <w:color w:val="231f20"/>
        </w:rPr>
        <w:t xml:space="preserve">diferent therapeutic measures to treat</w:t>
      </w:r>
    </w:p>
    <w:p>
      <w:pPr>
        <w:spacing w:before="0" w:line="192" w:lineRule="exact"/>
        <w:ind w:left="1090"/>
      </w:pPr>
      <w:r>
        <w:rPr>
          <w:sz w:val="30"/>
          <w:szCs w:val="30"/>
          <w:rFonts w:ascii="Arial-BoldMT" w:hAnsi="Arial-BoldMT" w:cs="Arial-BoldMT"/>
          <w:color w:val="231f20"/>
        </w:rPr>
        <w:t xml:space="preserve">over 400 million people who are</w:t>
      </w:r>
      <w:r>
        <w:rPr>
          <w:sz w:val="30"/>
          <w:szCs w:val="30"/>
          <w:rFonts w:ascii="Arial-BoldMT" w:hAnsi="Arial-BoldMT" w:cs="Arial-BoldMT"/>
          <w:color w:val="231f20"/>
          <w:spacing w:val="5501"/>
        </w:rPr>
        <w:t xml:space="preserve"> </w:t>
      </w:r>
      <w:r>
        <w:rPr>
          <w:sz w:val="28"/>
          <w:szCs w:val="28"/>
          <w:rFonts w:ascii="Arial-BoldMT" w:hAnsi="Arial-BoldMT" w:cs="Arial-BoldMT"/>
          <w:color w:val="231f20"/>
        </w:rPr>
        <w:t xml:space="preserve">Malcolm Roberts:</w:t>
      </w:r>
      <w:r>
        <w:rPr>
          <w:sz w:val="28"/>
          <w:szCs w:val="28"/>
          <w:rFonts w:ascii="Arial-BoldMT" w:hAnsi="Arial-BoldMT" w:cs="Arial-BoldMT"/>
          <w:color w:val="231f20"/>
          <w:spacing w:val="118"/>
        </w:rPr>
        <w:t xml:space="preserve"> </w:t>
      </w:r>
      <w:r>
        <w:rPr>
          <w:spacing w:val="21"/>
          <w:sz w:val="28"/>
          <w:szCs w:val="28"/>
          <w:rFonts w:ascii="Arial" w:hAnsi="Arial" w:cs="Arial"/>
          <w:color w:val="231f20"/>
        </w:rPr>
        <w:t xml:space="preserve">It must be</w:t>
      </w:r>
    </w:p>
    <w:p>
      <w:pPr>
        <w:spacing w:before="0" w:line="144" w:lineRule="exact"/>
        <w:ind w:left="5811"/>
      </w:pPr>
      <w:r>
        <w:rPr>
          <w:sz w:val="28"/>
          <w:szCs w:val="28"/>
          <w:rFonts w:ascii="Arial" w:hAnsi="Arial" w:cs="Arial"/>
          <w:color w:val="231f20"/>
        </w:rPr>
        <w:t xml:space="preserve">them. This is a priority.</w:t>
      </w:r>
    </w:p>
    <w:p>
      <w:pPr>
        <w:spacing w:before="0" w:line="191" w:lineRule="exact"/>
        <w:ind w:left="1090"/>
      </w:pPr>
      <w:r>
        <w:rPr>
          <w:sz w:val="30"/>
          <w:szCs w:val="30"/>
          <w:rFonts w:ascii="Arial-BoldMT" w:hAnsi="Arial-BoldMT" w:cs="Arial-BoldMT"/>
          <w:color w:val="231f20"/>
        </w:rPr>
        <w:t xml:space="preserve">severely injured and disabled.</w:t>
      </w:r>
      <w:r>
        <w:rPr>
          <w:sz w:val="30"/>
          <w:szCs w:val="30"/>
          <w:rFonts w:ascii="Arial-BoldMT" w:hAnsi="Arial-BoldMT" w:cs="Arial-BoldMT"/>
          <w:color w:val="231f20"/>
          <w:spacing w:val="5492"/>
        </w:rPr>
        <w:t xml:space="preserve"> </w:t>
      </w:r>
      <w:r>
        <w:rPr>
          <w:spacing w:val="21"/>
          <w:sz w:val="28"/>
          <w:szCs w:val="28"/>
          <w:rFonts w:ascii="Arial" w:hAnsi="Arial" w:cs="Arial"/>
          <w:color w:val="231f20"/>
        </w:rPr>
        <w:t xml:space="preserve">stopped and treatment must be</w:t>
      </w:r>
    </w:p>
    <w:p>
      <w:pPr>
        <w:spacing w:before="0" w:line="144" w:lineRule="exact"/>
        <w:ind w:left="5811"/>
      </w:pPr>
      <w:r>
        <w:rPr>
          <w:sz w:val="28"/>
          <w:szCs w:val="28"/>
          <w:rFonts w:ascii="Arial" w:hAnsi="Arial" w:cs="Arial"/>
          <w:color w:val="231f20"/>
        </w:rPr>
        <w:t xml:space="preserve"/>
      </w:r>
      <w:r>
        <w:rPr>
          <w:sz w:val="28"/>
          <w:szCs w:val="28"/>
          <w:rFonts w:ascii="Arial-BoldMT" w:hAnsi="Arial-BoldMT" w:cs="Arial-BoldMT"/>
          <w:color w:val="630a0c"/>
        </w:rPr>
        <w:t xml:space="preserve">We can’t just abandon these people,</w:t>
      </w:r>
    </w:p>
    <w:p>
      <w:pPr>
        <w:spacing w:before="0" w:line="191" w:lineRule="exact"/>
        <w:ind w:left="1090"/>
      </w:pPr>
      <w:r>
        <w:rPr>
          <w:sz w:val="28"/>
          <w:szCs w:val="28"/>
          <w:rFonts w:ascii="Arial" w:hAnsi="Arial" w:cs="Arial"/>
          <w:color w:val="231f20"/>
        </w:rPr>
        <w:t xml:space="preserve"/>
      </w:r>
      <w:r>
        <w:rPr>
          <w:sz w:val="28"/>
          <w:szCs w:val="28"/>
          <w:rFonts w:ascii="Arial" w:hAnsi="Arial" w:cs="Arial"/>
          <w:color w:val="231f20"/>
          <w:spacing w:val="69"/>
        </w:rPr>
        <w:t xml:space="preserve"> </w:t>
      </w:r>
      <w:r>
        <w:rPr>
          <w:sz w:val="28"/>
          <w:szCs w:val="28"/>
          <w:rFonts w:ascii="Arial-BoldMT" w:hAnsi="Arial-BoldMT" w:cs="Arial-BoldMT"/>
          <w:color w:val="231f20"/>
        </w:rPr>
        <w:t xml:space="preserve">Professor</w:t>
      </w:r>
      <w:r>
        <w:rPr>
          <w:sz w:val="28"/>
          <w:szCs w:val="28"/>
          <w:rFonts w:ascii="Arial-BoldMT" w:hAnsi="Arial-BoldMT" w:cs="Arial-BoldMT"/>
          <w:color w:val="231f20"/>
          <w:spacing w:val="147"/>
        </w:rPr>
        <w:t xml:space="preserve"> </w:t>
      </w:r>
      <w:r>
        <w:rPr>
          <w:sz w:val="28"/>
          <w:szCs w:val="28"/>
          <w:rFonts w:ascii="Arial-BoldMT" w:hAnsi="Arial-BoldMT" w:cs="Arial-BoldMT"/>
          <w:color w:val="231f20"/>
        </w:rPr>
        <w:t xml:space="preserve">Dalgleish</w:t>
      </w:r>
      <w:r>
        <w:rPr>
          <w:sz w:val="28"/>
          <w:szCs w:val="28"/>
          <w:rFonts w:ascii="Arial-BoldMT" w:hAnsi="Arial-BoldMT" w:cs="Arial-BoldMT"/>
          <w:color w:val="231f20"/>
          <w:spacing w:val="146"/>
        </w:rPr>
        <w:t xml:space="preserve"> </w:t>
      </w:r>
      <w:r>
        <w:rPr>
          <w:sz w:val="28"/>
          <w:szCs w:val="28"/>
          <w:rFonts w:ascii="Arial-BoldMT" w:hAnsi="Arial-BoldMT" w:cs="Arial-BoldMT"/>
          <w:color w:val="231f20"/>
        </w:rPr>
        <w:t xml:space="preserve">has said</w:t>
      </w:r>
      <w:r>
        <w:rPr>
          <w:sz w:val="28"/>
          <w:szCs w:val="28"/>
          <w:rFonts w:ascii="Arial-BoldMT" w:hAnsi="Arial-BoldMT" w:cs="Arial-BoldMT"/>
          <w:color w:val="231f20"/>
          <w:spacing w:val="5109"/>
        </w:rPr>
        <w:t xml:space="preserve"> </w:t>
      </w:r>
      <w:r>
        <w:rPr>
          <w:sz w:val="28"/>
          <w:szCs w:val="28"/>
          <w:rFonts w:ascii="Arial" w:hAnsi="Arial" w:cs="Arial"/>
          <w:color w:val="231f20"/>
        </w:rPr>
        <w:t xml:space="preserve">started by admitting that we’ve got a</w:t>
      </w:r>
    </w:p>
    <w:p>
      <w:pPr>
        <w:spacing w:before="0" w:line="143" w:lineRule="exact"/>
        <w:ind w:left="5811"/>
      </w:pPr>
      <w:r>
        <w:rPr>
          <w:sz w:val="28"/>
          <w:szCs w:val="28"/>
          <w:rFonts w:ascii="Arial-BoldMT" w:hAnsi="Arial-BoldMT" w:cs="Arial-BoldMT"/>
          <w:color w:val="630a0c"/>
        </w:rPr>
        <w:t xml:space="preserve">which is what society has done.</w:t>
      </w:r>
    </w:p>
    <w:p>
      <w:pPr>
        <w:spacing w:before="0" w:line="191" w:lineRule="exact"/>
        <w:ind w:left="1090"/>
      </w:pPr>
      <w:r>
        <w:rPr>
          <w:sz w:val="28"/>
          <w:szCs w:val="28"/>
          <w:rFonts w:ascii="Arial-BoldMT" w:hAnsi="Arial-BoldMT" w:cs="Arial-BoldMT"/>
          <w:color w:val="231f20"/>
        </w:rPr>
        <w:t xml:space="preserve">it’s the crime of the century, but</w:t>
      </w:r>
      <w:r>
        <w:rPr>
          <w:sz w:val="28"/>
          <w:szCs w:val="28"/>
          <w:rFonts w:ascii="Arial-BoldMT" w:hAnsi="Arial-BoldMT" w:cs="Arial-BoldMT"/>
          <w:color w:val="231f20"/>
          <w:spacing w:val="5109"/>
        </w:rPr>
        <w:t xml:space="preserve"> </w:t>
      </w:r>
      <w:r>
        <w:rPr>
          <w:sz w:val="28"/>
          <w:szCs w:val="28"/>
          <w:rFonts w:ascii="Arial" w:hAnsi="Arial" w:cs="Arial"/>
          <w:color w:val="231f20"/>
        </w:rPr>
        <w:t xml:space="preserve">hell of a problem – this is the world’s</w:t>
      </w:r>
    </w:p>
    <w:p>
      <w:pPr>
        <w:spacing w:before="0" w:line="143" w:lineRule="exact"/>
        <w:ind w:left="5811"/>
      </w:pPr>
      <w:r>
        <w:rPr>
          <w:sz w:val="28"/>
          <w:szCs w:val="28"/>
          <w:rFonts w:ascii="Arial" w:hAnsi="Arial" w:cs="Arial"/>
          <w:color w:val="231f20"/>
        </w:rPr>
        <w:t xml:space="preserve">These are severely disabled people for</w:t>
      </w:r>
    </w:p>
    <w:p>
      <w:pPr>
        <w:spacing w:before="0" w:line="192" w:lineRule="exact"/>
        <w:ind w:left="1090"/>
      </w:pPr>
      <w:r>
        <w:rPr>
          <w:sz w:val="28"/>
          <w:szCs w:val="28"/>
          <w:rFonts w:ascii="Arial-BoldMT" w:hAnsi="Arial-BoldMT" w:cs="Arial-BoldMT"/>
          <w:color w:val="231f20"/>
        </w:rPr>
        <w:t xml:space="preserve">maybe it’s the biggest crime in</w:t>
      </w:r>
      <w:r>
        <w:rPr>
          <w:sz w:val="28"/>
          <w:szCs w:val="28"/>
          <w:rFonts w:ascii="Arial-BoldMT" w:hAnsi="Arial-BoldMT" w:cs="Arial-BoldMT"/>
          <w:color w:val="231f20"/>
          <w:spacing w:val="5109"/>
        </w:rPr>
        <w:t xml:space="preserve"> </w:t>
      </w:r>
      <w:r>
        <w:rPr>
          <w:sz w:val="28"/>
          <w:szCs w:val="28"/>
          <w:rFonts w:ascii="Arial" w:hAnsi="Arial" w:cs="Arial"/>
          <w:color w:val="231f20"/>
        </w:rPr>
        <w:t xml:space="preserve">biggest ever problem.</w:t>
      </w:r>
    </w:p>
    <w:p>
      <w:pPr>
        <w:spacing w:before="0" w:line="143" w:lineRule="exact"/>
        <w:ind w:left="5811"/>
      </w:pPr>
      <w:r>
        <w:rPr>
          <w:sz w:val="28"/>
          <w:szCs w:val="28"/>
          <w:rFonts w:ascii="Arial" w:hAnsi="Arial" w:cs="Arial"/>
          <w:color w:val="231f20"/>
        </w:rPr>
        <w:t xml:space="preserve">which we really don’t have any specifc</w:t>
      </w:r>
    </w:p>
    <w:p>
      <w:pPr>
        <w:spacing w:before="0" w:line="200" w:lineRule="exact"/>
        <w:ind w:left="1090"/>
      </w:pPr>
      <w:r>
        <w:rPr>
          <w:sz w:val="28"/>
          <w:szCs w:val="28"/>
          <w:rFonts w:ascii="Arial-BoldMT" w:hAnsi="Arial-BoldMT" w:cs="Arial-BoldMT"/>
          <w:color w:val="231f20"/>
        </w:rPr>
        <w:t xml:space="preserve">history because of the number</w:t>
      </w:r>
      <w:r>
        <w:rPr>
          <w:sz w:val="28"/>
          <w:szCs w:val="28"/>
          <w:rFonts w:ascii="Arial-BoldMT" w:hAnsi="Arial-BoldMT" w:cs="Arial-BoldMT"/>
          <w:color w:val="231f20"/>
          <w:spacing w:val="5248"/>
        </w:rPr>
        <w:t xml:space="preserve"> </w:t>
      </w:r>
      <w:r>
        <w:rPr>
          <w:sz w:val="28"/>
          <w:szCs w:val="28"/>
          <w:rFonts w:ascii="Arial" w:hAnsi="Arial" w:cs="Arial"/>
          <w:color w:val="231f20"/>
        </w:rPr>
        <w:t xml:space="preserve">A few things to close.</w:t>
      </w:r>
      <w:r>
        <w:rPr>
          <w:sz w:val="28"/>
          <w:szCs w:val="28"/>
          <w:rFonts w:ascii="Arial" w:hAnsi="Arial" w:cs="Arial"/>
          <w:color w:val="231f20"/>
          <w:spacing w:val="0"/>
        </w:rPr>
        <w:t xml:space="preserve"> </w:t>
      </w:r>
      <w:r>
        <w:rPr>
          <w:b w:val="true"/>
          <w:sz w:val="30"/>
          <w:szCs w:val="30"/>
          <w:rFonts w:ascii="Arial Narrow" w:hAnsi="Arial Narrow" w:cs="Arial Narrow"/>
          <w:color w:val="231f20"/>
        </w:rPr>
        <w:t xml:space="preserve">First of all, the</w:t>
      </w:r>
    </w:p>
    <w:p>
      <w:pPr>
        <w:spacing w:before="0" w:line="159" w:lineRule="exact"/>
        <w:ind w:left="5811"/>
      </w:pPr>
      <w:r>
        <w:rPr>
          <w:sz w:val="28"/>
          <w:szCs w:val="28"/>
          <w:rFonts w:ascii="Arial" w:hAnsi="Arial" w:cs="Arial"/>
          <w:color w:val="231f20"/>
        </w:rPr>
        <w:t xml:space="preserve">therapy.</w:t>
      </w:r>
      <w:r>
        <w:rPr>
          <w:sz w:val="28"/>
          <w:szCs w:val="28"/>
          <w:rFonts w:ascii="Arial" w:hAnsi="Arial" w:cs="Arial"/>
          <w:color w:val="231f20"/>
          <w:spacing w:val="16"/>
        </w:rPr>
        <w:t xml:space="preserve"> </w:t>
      </w:r>
      <w:r>
        <w:rPr>
          <w:b w:val="true"/>
          <w:sz w:val="30"/>
          <w:szCs w:val="30"/>
          <w:rFonts w:ascii="Arial Narrow" w:hAnsi="Arial Narrow" w:cs="Arial Narrow"/>
          <w:color w:val="231f20"/>
        </w:rPr>
        <w:t xml:space="preserve">There are a number of potential</w:t>
      </w:r>
    </w:p>
    <w:p>
      <w:pPr>
        <w:spacing w:before="0" w:line="176" w:lineRule="exact"/>
        <w:ind w:left="1090"/>
      </w:pPr>
      <w:r>
        <w:rPr>
          <w:sz w:val="28"/>
          <w:szCs w:val="28"/>
          <w:rFonts w:ascii="Arial-BoldMT" w:hAnsi="Arial-BoldMT" w:cs="Arial-BoldMT"/>
          <w:color w:val="231f20"/>
        </w:rPr>
        <w:t xml:space="preserve">of people who have been wilfully</w:t>
      </w:r>
      <w:r>
        <w:rPr>
          <w:sz w:val="28"/>
          <w:szCs w:val="28"/>
          <w:rFonts w:ascii="Arial-BoldMT" w:hAnsi="Arial-BoldMT" w:cs="Arial-BoldMT"/>
          <w:color w:val="231f20"/>
          <w:spacing w:val="5109"/>
        </w:rPr>
        <w:t xml:space="preserve"> </w:t>
      </w:r>
      <w:r>
        <w:rPr>
          <w:b w:val="true"/>
          <w:sz w:val="30"/>
          <w:szCs w:val="30"/>
          <w:rFonts w:ascii="Arial Narrow" w:hAnsi="Arial Narrow" w:cs="Arial Narrow"/>
          <w:color w:val="231f20"/>
        </w:rPr>
        <w:t xml:space="preserve">upside of all of this is that it’s exposed</w:t>
      </w:r>
    </w:p>
    <w:p>
      <w:pPr>
        <w:spacing w:before="0" w:line="188" w:lineRule="exact"/>
        <w:ind w:left="5811"/>
      </w:pPr>
      <w:r>
        <w:rPr>
          <w:b w:val="true"/>
          <w:sz w:val="30"/>
          <w:szCs w:val="30"/>
          <w:rFonts w:ascii="Arial Narrow" w:hAnsi="Arial Narrow" w:cs="Arial Narrow"/>
          <w:color w:val="231f20"/>
        </w:rPr>
        <w:t xml:space="preserve">therapies,  and  it’s  absolutely  essential</w:t>
      </w:r>
    </w:p>
    <w:p>
      <w:pPr>
        <w:spacing w:before="0" w:line="147" w:lineRule="exact"/>
        <w:ind w:left="1090"/>
      </w:pPr>
      <w:r>
        <w:rPr>
          <w:sz w:val="28"/>
          <w:szCs w:val="28"/>
          <w:rFonts w:ascii="Arial-BoldMT" w:hAnsi="Arial-BoldMT" w:cs="Arial-BoldMT"/>
          <w:color w:val="231f20"/>
        </w:rPr>
        <w:t xml:space="preserve">injured and killed by the so-called</w:t>
      </w:r>
      <w:r>
        <w:rPr>
          <w:sz w:val="28"/>
          <w:szCs w:val="28"/>
          <w:rFonts w:ascii="Arial-BoldMT" w:hAnsi="Arial-BoldMT" w:cs="Arial-BoldMT"/>
          <w:color w:val="231f20"/>
          <w:spacing w:val="5109"/>
        </w:rPr>
        <w:t xml:space="preserve"> </w:t>
      </w:r>
      <w:r>
        <w:rPr>
          <w:b w:val="true"/>
          <w:spacing w:val="6"/>
          <w:sz w:val="30"/>
          <w:szCs w:val="30"/>
          <w:rFonts w:ascii="Arial Narrow" w:hAnsi="Arial Narrow" w:cs="Arial Narrow"/>
          <w:color w:val="231f20"/>
        </w:rPr>
        <w:t xml:space="preserve">Big  Pharma  for  being  the  crooked</w:t>
      </w:r>
    </w:p>
    <w:p>
      <w:pPr>
        <w:spacing w:before="0" w:line="212" w:lineRule="exact"/>
        <w:ind w:left="5811"/>
      </w:pPr>
      <w:r>
        <w:rPr>
          <w:b w:val="true"/>
          <w:spacing w:val="6"/>
          <w:sz w:val="30"/>
          <w:szCs w:val="30"/>
          <w:rFonts w:ascii="Arial Narrow" w:hAnsi="Arial Narrow" w:cs="Arial Narrow"/>
          <w:color w:val="231f20"/>
        </w:rPr>
        <w:t xml:space="preserve">that we help these millions of severely</w:t>
      </w:r>
    </w:p>
    <w:p>
      <w:pPr>
        <w:spacing w:before="0" w:line="123" w:lineRule="exact"/>
        <w:ind w:left="1090"/>
      </w:pPr>
      <w:r>
        <w:rPr>
          <w:b w:val="true"/>
          <w:sz w:val="28"/>
          <w:szCs w:val="28"/>
          <w:rFonts w:ascii="Arial" w:hAnsi="Arial" w:cs="Arial"/>
          <w:color w:val="231f20"/>
        </w:rPr>
        <w:t xml:space="preserve">safe and efective vaccines.</w:t>
      </w:r>
    </w:p>
    <w:p>
      <w:pPr>
        <w:spacing w:before="0" w:line="92" w:lineRule="exact"/>
        <w:ind w:left="10771"/>
      </w:pPr>
      <w:r>
        <w:rPr>
          <w:b w:val="true"/>
          <w:spacing w:val="-4"/>
          <w:sz w:val="30"/>
          <w:szCs w:val="30"/>
          <w:rFonts w:ascii="Arial Narrow" w:hAnsi="Arial Narrow" w:cs="Arial Narrow"/>
          <w:color w:val="231f20"/>
        </w:rPr>
        <w:t xml:space="preserve">criminals  they  are,  and  the  regulatory</w:t>
      </w:r>
    </w:p>
    <w:p>
      <w:pPr>
        <w:spacing w:before="0" w:line="143" w:lineRule="exact"/>
        <w:ind w:left="5811"/>
      </w:pPr>
      <w:r>
        <w:rPr>
          <w:b w:val="true"/>
          <w:sz w:val="30"/>
          <w:szCs w:val="30"/>
          <w:rFonts w:ascii="Arial Narrow" w:hAnsi="Arial Narrow" w:cs="Arial Narrow"/>
          <w:color w:val="231f20"/>
        </w:rPr>
        <w:t xml:space="preserve">vaccine injured people.</w:t>
      </w:r>
    </w:p>
    <w:p>
      <w:pPr>
        <w:spacing w:before="0" w:line="123" w:lineRule="exact"/>
        <w:ind w:left="1090"/>
      </w:pPr>
      <w:r>
        <w:rPr>
          <w:sz w:val="28"/>
          <w:szCs w:val="28"/>
          <w:rFonts w:ascii="Arial-BoldMT" w:hAnsi="Arial-BoldMT" w:cs="Arial-BoldMT"/>
          <w:color w:val="231f20"/>
        </w:rPr>
        <w:t xml:space="preserve">Professor Dalgleish:</w:t>
      </w:r>
      <w:r>
        <w:rPr>
          <w:sz w:val="28"/>
          <w:szCs w:val="28"/>
          <w:rFonts w:ascii="Arial-BoldMT" w:hAnsi="Arial-BoldMT" w:cs="Arial-BoldMT"/>
          <w:color w:val="231f20"/>
          <w:spacing w:val="-34"/>
        </w:rPr>
        <w:t xml:space="preserve"> </w:t>
      </w:r>
      <w:r>
        <w:rPr>
          <w:sz w:val="30"/>
          <w:szCs w:val="30"/>
          <w:rFonts w:ascii="Arial-BoldMT" w:hAnsi="Arial-BoldMT" w:cs="Arial-BoldMT"/>
          <w:color w:val="630a0c"/>
        </w:rPr>
        <w:t xml:space="preserve">I will just</w:t>
      </w:r>
    </w:p>
    <w:p>
      <w:pPr>
        <w:spacing w:before="0" w:line="92" w:lineRule="exact"/>
        <w:ind w:left="10771"/>
      </w:pPr>
      <w:r>
        <w:rPr>
          <w:b w:val="true"/>
          <w:spacing w:val="9"/>
          <w:sz w:val="30"/>
          <w:szCs w:val="30"/>
          <w:rFonts w:ascii="Arial Narrow" w:hAnsi="Arial Narrow" w:cs="Arial Narrow"/>
          <w:color w:val="231f20"/>
        </w:rPr>
        <w:t xml:space="preserve">agencies  in  many  of  the  Western</w:t>
      </w:r>
    </w:p>
    <w:p>
      <w:pPr>
        <w:spacing w:before="0" w:line="115" w:lineRule="exact"/>
        <w:ind w:left="5811"/>
      </w:pPr>
      <w:r>
        <w:rPr>
          <w:sz w:val="28"/>
          <w:szCs w:val="28"/>
          <w:rFonts w:ascii="Arial-BoldMT" w:hAnsi="Arial-BoldMT" w:cs="Arial-BoldMT"/>
          <w:color w:val="231f20"/>
        </w:rPr>
        <w:t xml:space="preserve">Malcolm Roberts:</w:t>
      </w:r>
      <w:r>
        <w:rPr>
          <w:sz w:val="28"/>
          <w:szCs w:val="28"/>
          <w:rFonts w:ascii="Arial-BoldMT" w:hAnsi="Arial-BoldMT" w:cs="Arial-BoldMT"/>
          <w:color w:val="231f20"/>
          <w:spacing w:val="-63"/>
        </w:rPr>
        <w:t xml:space="preserve"> </w:t>
      </w:r>
      <w:r>
        <w:rPr>
          <w:sz w:val="28"/>
          <w:szCs w:val="28"/>
          <w:rFonts w:ascii="Arial" w:hAnsi="Arial" w:cs="Arial"/>
          <w:color w:val="231f20"/>
        </w:rPr>
        <w:t xml:space="preserve">So what we have</w:t>
      </w:r>
    </w:p>
    <w:p>
      <w:pPr>
        <w:spacing w:before="0" w:line="156" w:lineRule="exact"/>
        <w:ind w:left="1090"/>
      </w:pPr>
      <w:r>
        <w:rPr>
          <w:sz w:val="30"/>
          <w:szCs w:val="30"/>
          <w:rFonts w:ascii="Arial-BoldMT" w:hAnsi="Arial-BoldMT" w:cs="Arial-BoldMT"/>
          <w:color w:val="630a0c"/>
        </w:rPr>
        <w:t xml:space="preserve">say we must ban all messenger</w:t>
      </w:r>
    </w:p>
    <w:p>
      <w:pPr>
        <w:spacing w:before="0" w:line="88" w:lineRule="exact"/>
        <w:ind w:left="10771"/>
      </w:pPr>
      <w:r>
        <w:rPr>
          <w:b w:val="true"/>
          <w:sz w:val="30"/>
          <w:szCs w:val="30"/>
          <w:rFonts w:ascii="Arial Narrow" w:hAnsi="Arial Narrow" w:cs="Arial Narrow"/>
          <w:color w:val="231f20"/>
        </w:rPr>
        <w:t xml:space="preserve">countries as being captured.</w:t>
      </w:r>
    </w:p>
    <w:p>
      <w:pPr>
        <w:spacing w:before="0" w:line="91" w:lineRule="exact"/>
        <w:ind w:left="5811"/>
      </w:pPr>
      <w:r>
        <w:rPr>
          <w:sz w:val="28"/>
          <w:szCs w:val="28"/>
          <w:rFonts w:ascii="Arial" w:hAnsi="Arial" w:cs="Arial"/>
          <w:color w:val="231f20"/>
        </w:rPr>
        <w:t xml:space="preserve">then is a crime that’s been committed,</w:t>
      </w:r>
    </w:p>
    <w:p>
      <w:pPr>
        <w:spacing w:before="0" w:line="180" w:lineRule="exact"/>
        <w:ind w:left="1090"/>
      </w:pPr>
      <w:r>
        <w:rPr>
          <w:sz w:val="30"/>
          <w:szCs w:val="30"/>
          <w:rFonts w:ascii="Arial-BoldMT" w:hAnsi="Arial-BoldMT" w:cs="Arial-BoldMT"/>
          <w:color w:val="630a0c"/>
        </w:rPr>
        <w:t xml:space="preserve">RNA (mRNA) vaccines now and</w:t>
      </w:r>
    </w:p>
    <w:p>
      <w:pPr>
        <w:spacing w:before="0" w:line="88" w:lineRule="exact"/>
        <w:ind w:left="5811"/>
      </w:pPr>
      <w:r>
        <w:rPr>
          <w:spacing w:val="3"/>
          <w:sz w:val="28"/>
          <w:szCs w:val="28"/>
          <w:rFonts w:ascii="Arial" w:hAnsi="Arial" w:cs="Arial"/>
          <w:color w:val="231f20"/>
        </w:rPr>
        <w:t xml:space="preserve">and now we have people deliberately</w:t>
      </w:r>
      <w:r>
        <w:rPr>
          <w:sz w:val="28"/>
          <w:szCs w:val="28"/>
          <w:rFonts w:ascii="Arial" w:hAnsi="Arial" w:cs="Arial"/>
          <w:color w:val="231f20"/>
          <w:spacing w:val="358"/>
        </w:rPr>
        <w:t xml:space="preserve"> </w:t>
      </w:r>
      <w:r>
        <w:rPr>
          <w:b w:val="true"/>
          <w:spacing w:val="-8"/>
          <w:sz w:val="30"/>
          <w:szCs w:val="30"/>
          <w:rFonts w:ascii="Arial Narrow" w:hAnsi="Arial Narrow" w:cs="Arial Narrow"/>
          <w:color w:val="231f20"/>
        </w:rPr>
        <w:t xml:space="preserve">And  what  people  are  now  starting  to</w:t>
      </w:r>
    </w:p>
    <w:p>
      <w:pPr>
        <w:spacing w:before="0" w:line="271" w:lineRule="exact"/>
        <w:ind w:left="1090"/>
      </w:pPr>
      <w:r>
        <w:rPr>
          <w:sz w:val="30"/>
          <w:szCs w:val="30"/>
          <w:rFonts w:ascii="Arial-BoldMT" w:hAnsi="Arial-BoldMT" w:cs="Arial-BoldMT"/>
          <w:color w:val="630a0c"/>
        </w:rPr>
        <w:t xml:space="preserve">forever.</w:t>
      </w:r>
      <w:r>
        <w:rPr>
          <w:sz w:val="30"/>
          <w:szCs w:val="30"/>
          <w:rFonts w:ascii="Arial-BoldMT" w:hAnsi="Arial-BoldMT" w:cs="Arial-BoldMT"/>
          <w:color w:val="630a0c"/>
          <w:spacing w:val="11"/>
        </w:rPr>
        <w:t xml:space="preserve"> </w:t>
      </w:r>
      <w:r>
        <w:rPr>
          <w:sz w:val="28"/>
          <w:szCs w:val="28"/>
          <w:rFonts w:ascii="Arial" w:hAnsi="Arial" w:cs="Arial"/>
          <w:color w:val="231f20"/>
        </w:rPr>
        <w:t xml:space="preserve">We’ve got to protect those</w:t>
      </w:r>
    </w:p>
    <w:p>
      <w:pPr>
        <w:spacing w:before="0" w:line="88" w:lineRule="exact"/>
        <w:ind w:left="5811"/>
      </w:pPr>
      <w:r>
        <w:rPr>
          <w:sz w:val="28"/>
          <w:szCs w:val="28"/>
          <w:rFonts w:ascii="Arial" w:hAnsi="Arial" w:cs="Arial"/>
          <w:color w:val="231f20"/>
        </w:rPr>
        <w:t xml:space="preserve">covering up that crime, because if they</w:t>
      </w:r>
      <w:r>
        <w:rPr>
          <w:sz w:val="28"/>
          <w:szCs w:val="28"/>
          <w:rFonts w:ascii="Arial" w:hAnsi="Arial" w:cs="Arial"/>
          <w:color w:val="231f20"/>
          <w:spacing w:val="149"/>
        </w:rPr>
        <w:t xml:space="preserve"> </w:t>
      </w:r>
      <w:r>
        <w:rPr>
          <w:b w:val="true"/>
          <w:spacing w:val="-9"/>
          <w:sz w:val="30"/>
          <w:szCs w:val="30"/>
          <w:rFonts w:ascii="Arial Narrow" w:hAnsi="Arial Narrow" w:cs="Arial Narrow"/>
          <w:color w:val="231f20"/>
        </w:rPr>
        <w:t xml:space="preserve">speak about is that we need to come back</w:t>
      </w:r>
    </w:p>
    <w:p>
      <w:pPr>
        <w:spacing w:before="0" w:line="243" w:lineRule="exact"/>
        <w:ind w:left="1090"/>
      </w:pPr>
      <w:r>
        <w:rPr>
          <w:sz w:val="28"/>
          <w:szCs w:val="28"/>
          <w:rFonts w:ascii="Arial" w:hAnsi="Arial" w:cs="Arial"/>
          <w:color w:val="231f20"/>
        </w:rPr>
        <w:t xml:space="preserve">people who have yet to be exposed</w:t>
      </w:r>
    </w:p>
    <w:p>
      <w:pPr>
        <w:spacing w:before="0" w:line="116" w:lineRule="exact"/>
        <w:ind w:left="5811"/>
      </w:pPr>
      <w:r>
        <w:rPr>
          <w:sz w:val="28"/>
          <w:szCs w:val="28"/>
          <w:rFonts w:ascii="Arial" w:hAnsi="Arial" w:cs="Arial"/>
          <w:color w:val="231f20"/>
        </w:rPr>
        <w:t xml:space="preserve">developed a test that would be for the</w:t>
      </w:r>
      <w:r>
        <w:rPr>
          <w:sz w:val="28"/>
          <w:szCs w:val="28"/>
          <w:rFonts w:ascii="Arial" w:hAnsi="Arial" w:cs="Arial"/>
          <w:color w:val="231f20"/>
          <w:spacing w:val="148"/>
        </w:rPr>
        <w:t xml:space="preserve"> </w:t>
      </w:r>
      <w:r>
        <w:rPr>
          <w:b w:val="true"/>
          <w:spacing w:val="-2"/>
          <w:sz w:val="30"/>
          <w:szCs w:val="30"/>
          <w:rFonts w:ascii="Arial Narrow" w:hAnsi="Arial Narrow" w:cs="Arial Narrow"/>
          <w:color w:val="231f20"/>
        </w:rPr>
        <w:t xml:space="preserve">to natural health treatments and natural</w:t>
      </w:r>
    </w:p>
    <w:p>
      <w:pPr>
        <w:spacing w:before="0" w:line="219" w:lineRule="exact"/>
        <w:ind w:left="1090"/>
      </w:pPr>
      <w:r>
        <w:rPr>
          <w:sz w:val="28"/>
          <w:szCs w:val="28"/>
          <w:rFonts w:ascii="Arial" w:hAnsi="Arial" w:cs="Arial"/>
          <w:color w:val="231f20"/>
        </w:rPr>
        <w:t xml:space="preserve">to them. And the second major thing</w:t>
      </w:r>
    </w:p>
    <w:p>
      <w:pPr>
        <w:spacing w:before="0" w:line="136" w:lineRule="exact"/>
        <w:ind w:left="5811"/>
      </w:pPr>
      <w:r>
        <w:rPr>
          <w:spacing w:val="5"/>
          <w:sz w:val="28"/>
          <w:szCs w:val="28"/>
          <w:rFonts w:ascii="Arial" w:hAnsi="Arial" w:cs="Arial"/>
          <w:color w:val="231f20"/>
        </w:rPr>
        <w:t xml:space="preserve">spike protein, it would be admitting it</w:t>
      </w:r>
      <w:r>
        <w:rPr>
          <w:sz w:val="28"/>
          <w:szCs w:val="28"/>
          <w:rFonts w:ascii="Arial" w:hAnsi="Arial" w:cs="Arial"/>
          <w:color w:val="231f20"/>
          <w:spacing w:val="149"/>
        </w:rPr>
        <w:t xml:space="preserve"> </w:t>
      </w:r>
      <w:r>
        <w:rPr>
          <w:b w:val="true"/>
          <w:sz w:val="30"/>
          <w:szCs w:val="30"/>
          <w:rFonts w:ascii="Arial Narrow" w:hAnsi="Arial Narrow" w:cs="Arial Narrow"/>
          <w:color w:val="231f20"/>
        </w:rPr>
        <w:t xml:space="preserve">health priorities. We have an inherently</w:t>
      </w:r>
    </w:p>
    <w:p>
      <w:pPr>
        <w:spacing w:before="0" w:line="199" w:lineRule="exact"/>
        <w:ind w:left="1090"/>
      </w:pPr>
      <w:r>
        <w:rPr>
          <w:sz w:val="28"/>
          <w:szCs w:val="28"/>
          <w:rFonts w:ascii="Arial" w:hAnsi="Arial" w:cs="Arial"/>
          <w:color w:val="231f20"/>
        </w:rPr>
        <w:t xml:space="preserve">is</w:t>
      </w:r>
      <w:r>
        <w:rPr>
          <w:sz w:val="28"/>
          <w:szCs w:val="28"/>
          <w:rFonts w:ascii="Arial" w:hAnsi="Arial" w:cs="Arial"/>
          <w:color w:val="231f20"/>
          <w:spacing w:val="57"/>
        </w:rPr>
        <w:t xml:space="preserve"> </w:t>
      </w:r>
      <w:r>
        <w:rPr>
          <w:sz w:val="28"/>
          <w:szCs w:val="28"/>
          <w:rFonts w:ascii="Arial-BoldMT" w:hAnsi="Arial-BoldMT" w:cs="Arial-BoldMT"/>
          <w:color w:val="630a0c"/>
        </w:rPr>
        <w:t xml:space="preserve">we have to have a good anti-</w:t>
      </w:r>
    </w:p>
    <w:p>
      <w:pPr>
        <w:spacing w:before="0" w:line="135" w:lineRule="exact"/>
        <w:ind w:left="5811"/>
      </w:pPr>
      <w:r>
        <w:rPr>
          <w:sz w:val="28"/>
          <w:szCs w:val="28"/>
          <w:rFonts w:ascii="Arial" w:hAnsi="Arial" w:cs="Arial"/>
          <w:color w:val="231f20"/>
        </w:rPr>
        <w:t xml:space="preserve">was a crime.</w:t>
      </w:r>
      <w:r>
        <w:rPr>
          <w:sz w:val="28"/>
          <w:szCs w:val="28"/>
          <w:rFonts w:ascii="Arial" w:hAnsi="Arial" w:cs="Arial"/>
          <w:color w:val="231f20"/>
          <w:spacing w:val="3311"/>
        </w:rPr>
        <w:t xml:space="preserve"> </w:t>
      </w:r>
      <w:r>
        <w:rPr>
          <w:b w:val="true"/>
          <w:spacing w:val="-3"/>
          <w:sz w:val="30"/>
          <w:szCs w:val="30"/>
          <w:rFonts w:ascii="Arial Narrow" w:hAnsi="Arial Narrow" w:cs="Arial Narrow"/>
          <w:color w:val="231f20"/>
        </w:rPr>
        <w:t xml:space="preserve">wonderful immune system if we just get</w:t>
      </w:r>
    </w:p>
    <w:p>
      <w:pPr>
        <w:spacing w:before="0" w:line="199" w:lineRule="exact"/>
        <w:ind w:left="1090"/>
      </w:pPr>
      <w:r>
        <w:rPr>
          <w:sz w:val="28"/>
          <w:szCs w:val="28"/>
          <w:rFonts w:ascii="Arial-BoldMT" w:hAnsi="Arial-BoldMT" w:cs="Arial-BoldMT"/>
          <w:color w:val="630a0c"/>
        </w:rPr>
        <w:t xml:space="preserve">spike protein detox program</w:t>
      </w:r>
      <w:r>
        <w:rPr>
          <w:sz w:val="28"/>
          <w:szCs w:val="28"/>
          <w:rFonts w:ascii="Arial" w:hAnsi="Arial" w:cs="Arial"/>
          <w:color w:val="231f20"/>
        </w:rPr>
        <w:t xml:space="preserve">. It’d</w:t>
      </w:r>
    </w:p>
    <w:p>
      <w:pPr>
        <w:spacing w:before="0" w:line="135" w:lineRule="exact"/>
        <w:ind w:left="5811"/>
      </w:pPr>
      <w:r>
        <w:rPr>
          <w:sz w:val="28"/>
          <w:szCs w:val="28"/>
          <w:rFonts w:ascii="Arial-BoldMT" w:hAnsi="Arial-BoldMT" w:cs="Arial-BoldMT"/>
          <w:color w:val="231f20"/>
        </w:rPr>
        <w:t xml:space="preserve">Dr Paul Marek:</w:t>
      </w:r>
      <w:r>
        <w:rPr>
          <w:sz w:val="28"/>
          <w:szCs w:val="28"/>
          <w:rFonts w:ascii="Arial-BoldMT" w:hAnsi="Arial-BoldMT" w:cs="Arial-BoldMT"/>
          <w:color w:val="231f20"/>
          <w:spacing w:val="-15"/>
        </w:rPr>
        <w:t xml:space="preserve"> </w:t>
      </w:r>
      <w:r>
        <w:rPr>
          <w:sz w:val="28"/>
          <w:szCs w:val="28"/>
          <w:rFonts w:ascii="Arial" w:hAnsi="Arial" w:cs="Arial"/>
          <w:color w:val="231f20"/>
        </w:rPr>
        <w:t xml:space="preserve">Absolutely.</w:t>
      </w:r>
      <w:r>
        <w:rPr>
          <w:sz w:val="28"/>
          <w:szCs w:val="28"/>
          <w:rFonts w:ascii="Arial" w:hAnsi="Arial" w:cs="Arial"/>
          <w:color w:val="231f20"/>
          <w:spacing w:val="1355"/>
        </w:rPr>
        <w:t xml:space="preserve"> </w:t>
      </w:r>
      <w:r>
        <w:rPr>
          <w:b w:val="true"/>
          <w:spacing w:val="-5"/>
          <w:sz w:val="30"/>
          <w:szCs w:val="30"/>
          <w:rFonts w:ascii="Arial Narrow" w:hAnsi="Arial Narrow" w:cs="Arial Narrow"/>
          <w:color w:val="231f20"/>
        </w:rPr>
        <w:t xml:space="preserve">Big Pharma to stop buggering it up!</w:t>
      </w:r>
    </w:p>
    <w:p>
      <w:pPr>
        <w:spacing w:before="0" w:line="199" w:lineRule="exact"/>
        <w:ind w:left="1090"/>
      </w:pPr>
      <w:r>
        <w:rPr>
          <w:spacing w:val="13"/>
          <w:sz w:val="28"/>
          <w:szCs w:val="28"/>
          <w:rFonts w:ascii="Arial" w:hAnsi="Arial" w:cs="Arial"/>
          <w:color w:val="231f20"/>
        </w:rPr>
        <w:t xml:space="preserve">be very simple. We have a list of</w:t>
      </w:r>
    </w:p>
    <w:p>
      <w:pPr>
        <w:spacing w:before="0" w:line="159" w:lineRule="exact"/>
        <w:ind w:left="5811"/>
      </w:pPr>
      <w:r>
        <w:rPr>
          <w:sz w:val="28"/>
          <w:szCs w:val="28"/>
          <w:rFonts w:ascii="Arial-BoldMT" w:hAnsi="Arial-BoldMT" w:cs="Arial-BoldMT"/>
          <w:color w:val="231f20"/>
        </w:rPr>
        <w:t xml:space="preserve">Malcolm Roberts:</w:t>
      </w:r>
      <w:r>
        <w:rPr>
          <w:sz w:val="28"/>
          <w:szCs w:val="28"/>
          <w:rFonts w:ascii="Arial-BoldMT" w:hAnsi="Arial-BoldMT" w:cs="Arial-BoldMT"/>
          <w:color w:val="231f20"/>
          <w:spacing w:val="-20"/>
        </w:rPr>
        <w:t xml:space="preserve"> </w:t>
      </w:r>
      <w:r>
        <w:rPr>
          <w:sz w:val="30"/>
          <w:szCs w:val="30"/>
          <w:rFonts w:ascii="Arial-BoldMT" w:hAnsi="Arial-BoldMT" w:cs="Arial-BoldMT"/>
          <w:color w:val="231f20"/>
        </w:rPr>
        <w:t xml:space="preserve">But what they’re</w:t>
      </w:r>
      <w:r>
        <w:rPr>
          <w:sz w:val="30"/>
          <w:szCs w:val="30"/>
          <w:rFonts w:ascii="Arial-BoldMT" w:hAnsi="Arial-BoldMT" w:cs="Arial-BoldMT"/>
          <w:color w:val="231f20"/>
          <w:spacing w:val="377"/>
        </w:rPr>
        <w:t xml:space="preserve"> </w:t>
      </w:r>
      <w:r>
        <w:rPr>
          <w:sz w:val="28"/>
          <w:szCs w:val="28"/>
          <w:rFonts w:ascii="Arial" w:hAnsi="Arial" w:cs="Arial"/>
          <w:color w:val="231f20"/>
        </w:rPr>
        <w:t xml:space="preserve">The second thing is that I want to</w:t>
      </w:r>
    </w:p>
    <w:p>
      <w:pPr>
        <w:spacing w:before="0" w:line="176" w:lineRule="exact"/>
        <w:ind w:left="1090"/>
      </w:pPr>
      <w:r>
        <w:rPr>
          <w:sz w:val="28"/>
          <w:szCs w:val="28"/>
          <w:rFonts w:ascii="Arial" w:hAnsi="Arial" w:cs="Arial"/>
          <w:color w:val="231f20"/>
        </w:rPr>
        <w:t xml:space="preserve">about 20 possibilities. All you have to</w:t>
      </w:r>
    </w:p>
    <w:p>
      <w:pPr>
        <w:spacing w:before="0" w:line="188" w:lineRule="exact"/>
        <w:ind w:left="5811"/>
      </w:pPr>
      <w:r>
        <w:rPr>
          <w:sz w:val="30"/>
          <w:szCs w:val="30"/>
          <w:rFonts w:ascii="Arial-BoldMT" w:hAnsi="Arial-BoldMT" w:cs="Arial-BoldMT"/>
          <w:color w:val="231f20"/>
        </w:rPr>
        <w:t xml:space="preserve">doing is they’ve killed potentially</w:t>
      </w:r>
      <w:r>
        <w:rPr>
          <w:sz w:val="30"/>
          <w:szCs w:val="30"/>
          <w:rFonts w:ascii="Arial-BoldMT" w:hAnsi="Arial-BoldMT" w:cs="Arial-BoldMT"/>
          <w:color w:val="231f20"/>
          <w:spacing w:val="149"/>
        </w:rPr>
        <w:t xml:space="preserve"> </w:t>
      </w:r>
      <w:r>
        <w:rPr>
          <w:sz w:val="28"/>
          <w:szCs w:val="28"/>
          <w:rFonts w:ascii="Arial" w:hAnsi="Arial" w:cs="Arial"/>
          <w:color w:val="231f20"/>
        </w:rPr>
        <w:t xml:space="preserve">thank</w:t>
      </w:r>
      <w:r>
        <w:rPr>
          <w:sz w:val="28"/>
          <w:szCs w:val="28"/>
          <w:rFonts w:ascii="Arial" w:hAnsi="Arial" w:cs="Arial"/>
          <w:color w:val="231f20"/>
          <w:spacing w:val="340"/>
        </w:rPr>
        <w:t xml:space="preserve"> </w:t>
      </w:r>
      <w:r>
        <w:rPr>
          <w:sz w:val="28"/>
          <w:szCs w:val="28"/>
          <w:rFonts w:ascii="Arial" w:hAnsi="Arial" w:cs="Arial"/>
          <w:color w:val="231f20"/>
        </w:rPr>
        <w:t xml:space="preserve">the</w:t>
      </w:r>
      <w:r>
        <w:rPr>
          <w:sz w:val="28"/>
          <w:szCs w:val="28"/>
          <w:rFonts w:ascii="Arial" w:hAnsi="Arial" w:cs="Arial"/>
          <w:color w:val="231f20"/>
          <w:spacing w:val="324"/>
        </w:rPr>
        <w:t xml:space="preserve"> </w:t>
      </w:r>
      <w:r>
        <w:rPr>
          <w:sz w:val="28"/>
          <w:szCs w:val="28"/>
          <w:rFonts w:ascii="Arial" w:hAnsi="Arial" w:cs="Arial"/>
          <w:color w:val="231f20"/>
        </w:rPr>
        <w:t xml:space="preserve">Australian</w:t>
      </w:r>
      <w:r>
        <w:rPr>
          <w:sz w:val="28"/>
          <w:szCs w:val="28"/>
          <w:rFonts w:ascii="Arial" w:hAnsi="Arial" w:cs="Arial"/>
          <w:color w:val="231f20"/>
          <w:spacing w:val="340"/>
        </w:rPr>
        <w:t xml:space="preserve"> </w:t>
      </w:r>
      <w:r>
        <w:rPr>
          <w:sz w:val="28"/>
          <w:szCs w:val="28"/>
          <w:rFonts w:ascii="Arial" w:hAnsi="Arial" w:cs="Arial"/>
          <w:color w:val="231f20"/>
        </w:rPr>
        <w:t xml:space="preserve">Medical</w:t>
      </w:r>
    </w:p>
    <w:p>
      <w:pPr>
        <w:spacing w:before="0" w:line="147" w:lineRule="exact"/>
        <w:ind w:left="1090"/>
      </w:pPr>
      <w:r>
        <w:rPr>
          <w:sz w:val="28"/>
          <w:szCs w:val="28"/>
          <w:rFonts w:ascii="Arial" w:hAnsi="Arial" w:cs="Arial"/>
          <w:color w:val="231f20"/>
        </w:rPr>
        <w:t xml:space="preserve">do is measure the spike protein, treat</w:t>
      </w:r>
    </w:p>
    <w:p>
      <w:pPr>
        <w:spacing w:before="0" w:line="183" w:lineRule="exact"/>
        <w:ind w:left="5811"/>
      </w:pPr>
      <w:r>
        <w:rPr>
          <w:sz w:val="30"/>
          <w:szCs w:val="30"/>
          <w:rFonts w:ascii="Arial-BoldMT" w:hAnsi="Arial-BoldMT" w:cs="Arial-BoldMT"/>
          <w:color w:val="231f20"/>
        </w:rPr>
        <w:t xml:space="preserve">hundreds of millions of people,</w:t>
      </w:r>
      <w:r>
        <w:rPr>
          <w:sz w:val="30"/>
          <w:szCs w:val="30"/>
          <w:rFonts w:ascii="Arial-BoldMT" w:hAnsi="Arial-BoldMT" w:cs="Arial-BoldMT"/>
          <w:color w:val="231f20"/>
          <w:spacing w:val="148"/>
        </w:rPr>
        <w:t xml:space="preserve"> </w:t>
      </w:r>
      <w:r>
        <w:rPr>
          <w:spacing w:val="-5"/>
          <w:sz w:val="28"/>
          <w:szCs w:val="28"/>
          <w:rFonts w:ascii="Arial" w:hAnsi="Arial" w:cs="Arial"/>
          <w:color w:val="231f20"/>
        </w:rPr>
        <w:t xml:space="preserve">Professional Society (AMPS) because</w:t>
      </w:r>
    </w:p>
    <w:p>
      <w:pPr>
        <w:spacing w:before="0" w:line="152" w:lineRule="exact"/>
        <w:ind w:left="1090"/>
      </w:pPr>
      <w:r>
        <w:rPr>
          <w:spacing w:val="5"/>
          <w:sz w:val="28"/>
          <w:szCs w:val="28"/>
          <w:rFonts w:ascii="Arial" w:hAnsi="Arial" w:cs="Arial"/>
          <w:color w:val="231f20"/>
        </w:rPr>
        <w:t xml:space="preserve">for a month with one of these, then</w:t>
      </w:r>
    </w:p>
    <w:p>
      <w:pPr>
        <w:spacing w:before="0" w:line="183" w:lineRule="exact"/>
        <w:ind w:left="5811"/>
      </w:pPr>
      <w:r>
        <w:rPr>
          <w:sz w:val="30"/>
          <w:szCs w:val="30"/>
          <w:rFonts w:ascii="Arial-BoldMT" w:hAnsi="Arial-BoldMT" w:cs="Arial-BoldMT"/>
          <w:color w:val="231f20"/>
        </w:rPr>
        <w:t xml:space="preserve">and now they’re prolonging the</w:t>
      </w:r>
      <w:r>
        <w:rPr>
          <w:sz w:val="30"/>
          <w:szCs w:val="30"/>
          <w:rFonts w:ascii="Arial-BoldMT" w:hAnsi="Arial-BoldMT" w:cs="Arial-BoldMT"/>
          <w:color w:val="231f20"/>
          <w:spacing w:val="148"/>
        </w:rPr>
        <w:t xml:space="preserve"> </w:t>
      </w:r>
      <w:r>
        <w:rPr>
          <w:spacing w:val="12"/>
          <w:sz w:val="28"/>
          <w:szCs w:val="28"/>
          <w:rFonts w:ascii="Arial" w:hAnsi="Arial" w:cs="Arial"/>
          <w:color w:val="231f20"/>
        </w:rPr>
        <w:t xml:space="preserve">we’ve had the Australian Medical</w:t>
      </w:r>
    </w:p>
    <w:p>
      <w:pPr>
        <w:spacing w:before="0" w:line="152" w:lineRule="exact"/>
        <w:ind w:left="1090"/>
      </w:pPr>
      <w:r>
        <w:rPr>
          <w:sz w:val="28"/>
          <w:szCs w:val="28"/>
          <w:rFonts w:ascii="Arial" w:hAnsi="Arial" w:cs="Arial"/>
          <w:color w:val="231f20"/>
        </w:rPr>
        <w:t xml:space="preserve">measure it again. They are going out</w:t>
      </w:r>
    </w:p>
    <w:p>
      <w:pPr>
        <w:spacing w:before="0" w:line="184" w:lineRule="exact"/>
        <w:ind w:left="5811"/>
      </w:pPr>
      <w:r>
        <w:rPr>
          <w:sz w:val="30"/>
          <w:szCs w:val="30"/>
          <w:rFonts w:ascii="Arial-BoldMT" w:hAnsi="Arial-BoldMT" w:cs="Arial-BoldMT"/>
          <w:color w:val="231f20"/>
        </w:rPr>
        <w:t xml:space="preserve">misery of hundreds of millions of</w:t>
      </w:r>
      <w:r>
        <w:rPr>
          <w:sz w:val="30"/>
          <w:szCs w:val="30"/>
          <w:rFonts w:ascii="Arial-BoldMT" w:hAnsi="Arial-BoldMT" w:cs="Arial-BoldMT"/>
          <w:color w:val="231f20"/>
          <w:spacing w:val="148"/>
        </w:rPr>
        <w:t xml:space="preserve"> </w:t>
      </w:r>
      <w:r>
        <w:rPr>
          <w:sz w:val="28"/>
          <w:szCs w:val="28"/>
          <w:rFonts w:ascii="Arial" w:hAnsi="Arial" w:cs="Arial"/>
          <w:color w:val="231f20"/>
        </w:rPr>
        <w:t xml:space="preserve">Association (AMA) controlling, we’ve</w:t>
      </w:r>
    </w:p>
    <w:p>
      <w:pPr>
        <w:spacing w:before="0" w:line="151" w:lineRule="exact"/>
        <w:ind w:left="1090"/>
      </w:pPr>
      <w:r>
        <w:rPr>
          <w:spacing w:val="8"/>
          <w:sz w:val="28"/>
          <w:szCs w:val="28"/>
          <w:rFonts w:ascii="Arial" w:hAnsi="Arial" w:cs="Arial"/>
          <w:color w:val="231f20"/>
        </w:rPr>
        <w:t xml:space="preserve">of the way to prevent such assays</w:t>
      </w:r>
    </w:p>
    <w:p>
      <w:pPr>
        <w:spacing w:before="0" w:line="183" w:lineRule="exact"/>
        <w:ind w:left="10771"/>
      </w:pPr>
      <w:r>
        <w:rPr>
          <w:spacing w:val="4"/>
          <w:sz w:val="28"/>
          <w:szCs w:val="28"/>
          <w:rFonts w:ascii="Arial" w:hAnsi="Arial" w:cs="Arial"/>
          <w:color w:val="231f20"/>
        </w:rPr>
        <w:t xml:space="preserve">had the medical boards controlling,</w:t>
      </w:r>
    </w:p>
    <w:p>
      <w:pPr>
        <w:spacing w:before="0" w:line="100" w:lineRule="exact"/>
        <w:ind w:left="5811"/>
      </w:pPr>
      <w:r>
        <w:rPr>
          <w:sz w:val="30"/>
          <w:szCs w:val="30"/>
          <w:rFonts w:ascii="Arial-BoldMT" w:hAnsi="Arial-BoldMT" w:cs="Arial-BoldMT"/>
          <w:color w:val="231f20"/>
        </w:rPr>
        <w:t xml:space="preserve">people. That’s inhumane.</w:t>
      </w:r>
    </w:p>
    <w:p>
      <w:pPr>
        <w:spacing w:before="0" w:line="374" w:lineRule="exact"/>
        <w:ind w:left="1275"/>
      </w:pPr>
      <w:r>
        <w:rPr>
          <w:sz w:val="32"/>
          <w:szCs w:val="32"/>
          <w:rFonts w:ascii="Arial Rounded MT Bold" w:hAnsi="Arial Rounded MT Bold" w:cs="Arial Rounded MT Bold"/>
          <w:color w:val="231f20"/>
        </w:rPr>
        <w:t xml:space="preserve">32</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01.00mm;margin-top:246.00mm;width:87.33mm;height:66.17mm;margin-left:101.00mm;margin-top:246.00mm;width:87.33mm;height:66.17mm;z-index:-1;mso-position-horizontal-relative:page;mso-position-vertical-relative:page;" coordsize="100000,100000" path="m0,100000l100000,100000l100000,0l0,0l0,100000xnse" fillcolor="#231f20" strokecolor="#000000" strokeweight="0.00mm">
            <w10:wrap anchorx="page" anchory="page"/>
          </v:shape>
        </w:pict>
      </w:r>
      <w:r>
        <w:pict>
          <v:shape id="" o:spid="" style="position:absolute;margin-left:18.53mm;margin-top:282.96mm;width:80.06mm;height:0.00mm;margin-left:18.53mm;margin-top:282.96mm;width:80.06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8.53mm;margin-top:288.89mm;width:80.06mm;height:0.00mm;margin-left:18.53mm;margin-top:288.89mm;width:80.06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8.53mm;margin-top:294.82mm;width:80.06mm;height:0.00mm;margin-left:18.53mm;margin-top:294.82mm;width:80.06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8.53mm;margin-top:300.74mm;width:28.29mm;height:0.00mm;margin-left:18.53mm;margin-top:300.74mm;width:28.29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5.00mm;margin-top:306.73mm;width:83.58mm;height:6.62mm;margin-left:15.00mm;margin-top:306.73mm;width:83.58mm;height:6.62mm;z-index:-1;mso-position-horizontal-relative:page;mso-position-vertical-relative:page;" coordsize="100000,100000" path="m0,100000l100000,100000l100000,0l0,0l0,100000xnse" fillcolor="#d3d2d2" strokecolor="#262b5a" strokeweight="0.00mm">
            <w10:wrap anchorx="page" anchory="page"/>
          </v:shape>
        </w:pict>
      </w:r>
      <w:r>
        <w:pict>
          <v:shape id="" o:spid="" style="position:absolute;margin-left:102.58mm;margin-top:322.63mm;width:83.58mm;height:60.29mm;margin-left:102.58mm;margin-top:322.63mm;width:83.58mm;height:60.29mm;z-index:-1;mso-position-horizontal-relative:page;mso-position-vertical-relative:page;" coordsize="100000,100000" path="m0,100000l100000,100000l100000,0l0,0l0,100000xnse" fillcolor="#fffccc" strokecolor="#262b5a" strokeweight="0.00mm">
            <w10:wrap anchorx="page" anchory="page"/>
          </v:shape>
        </w:pict>
      </w:r>
      <w:r>
        <w:pict>
          <v:shape id="" o:spid="" style="position:absolute;margin-left:190.17mm;margin-top:55.86mm;width:80.31mm;height:0.00mm;margin-left:190.17mm;margin-top:55.86mm;width:80.31mm;height:0.00mm;z-index:-1;mso-position-horizontal-relative:page;mso-position-vertical-relative:page;" coordsize="100000,100000" path="m0,-2147483648l100000,-2147483648nfe" fillcolor="#231f20" strokecolor="#231f20" strokeweight="0.00mm">
            <w10:wrap anchorx="page" anchory="page"/>
          </v:shape>
        </w:pict>
      </w:r>
      <w:r>
        <w:pict>
          <v:shape id="" o:spid="" style="position:absolute;margin-left:201.64mm;margin-top:62.21mm;width:58.67mm;height:0.00mm;margin-left:201.64mm;margin-top:62.21mm;width:58.67mm;height:0.00mm;z-index:-1;mso-position-horizontal-relative:page;mso-position-vertical-relative:page;" coordsize="100000,100000" path="m0,-2147483648l100000,-2147483648nfe" fillcolor="#231f20" strokecolor="#231f20" strokeweight="0.00mm">
            <w10:wrap anchorx="page" anchory="page"/>
          </v:shape>
        </w:pict>
      </w:r>
      <w:r>
        <w:pict>
          <v:shape id="" o:spid="" style="position:absolute;margin-left:190.17mm;margin-top:66.02mm;width:83.58mm;height:4.64mm;margin-left:190.17mm;margin-top:66.02mm;width:83.58mm;height:4.64mm;z-index:-1;mso-position-horizontal-relative:page;mso-position-vertical-relative:page;" coordsize="100000,100000" path="m0,100000l100000,100000l100000,0l0,0l0,100000xnse" fillcolor="#cceffc" strokecolor="#231f20" strokeweight="0.00mm">
            <w10:wrap anchorx="page" anchory="page"/>
          </v:shape>
        </w:pict>
      </w:r>
      <w:r>
        <w:pict>
          <v:shape id="" o:spid="" style="position:absolute;margin-left:190.17mm;margin-top:71.86mm;width:83.58mm;height:5.30mm;margin-left:190.17mm;margin-top:71.86mm;width:83.58mm;height:5.30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90.17mm;margin-top:78.21mm;width:83.58mm;height:24.35mm;margin-left:190.17mm;margin-top:78.21mm;width:83.58mm;height:24.35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90.17mm;margin-top:103.61mm;width:83.58mm;height:24.35mm;margin-left:190.17mm;margin-top:103.61mm;width:83.58mm;height:24.35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90.17mm;margin-top:128.85mm;width:83.58mm;height:5.96mm;margin-left:190.17mm;margin-top:128.85mm;width:83.58mm;height:5.96mm;z-index:-1;mso-position-horizontal-relative:page;mso-position-vertical-relative:page;" coordsize="100000,100000" path="m0,100000l100000,100000l100000,0l0,0l0,100000xnse" fillcolor="#d3d2d2" strokecolor="#231f20" strokeweight="0.00mm">
            <w10:wrap anchorx="page" anchory="page"/>
          </v:shape>
        </w:pict>
      </w:r>
      <w:r>
        <w:pict>
          <v:shape id="" o:spid="" style="position:absolute;margin-left:190.17mm;margin-top:157.97mm;width:83.58mm;height:6.62mm;margin-left:190.17mm;margin-top:157.97mm;width:83.58mm;height:6.62mm;z-index:-1;mso-position-horizontal-relative:page;mso-position-vertical-relative:page;" coordsize="100000,100000" path="m0,100000l100000,100000l100000,0l0,0l0,100000xnse" fillcolor="#d3d2d2" strokecolor="#231f20" strokeweight="0.00mm">
            <w10:wrap anchorx="page" anchory="page"/>
          </v:shape>
        </w:pict>
      </w:r>
      <w:r>
        <w:pict>
          <v:shape id="" o:spid="" style="position:absolute;margin-left:190.17mm;margin-top:227.37mm;width:83.58mm;height:6.29mm;margin-left:190.17mm;margin-top:227.37mm;width:83.58mm;height:6.29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90.17mm;margin-top:288.89mm;width:83.58mm;height:59.48mm;margin-left:190.17mm;margin-top:288.89mm;width:83.58mm;height:59.48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90.17mm;margin-top:349.85mm;width:83.58mm;height:32.39mm;margin-left:190.17mm;margin-top:349.85mm;width:83.58mm;height:32.39mm;z-index:-1;mso-position-horizontal-relative:page;mso-position-vertical-relative:page;" coordsize="100000,100000" path="m0,100000l100000,100000l100000,0l0,0l0,100000xnse" fillcolor="#fffccc" strokecolor="#231f20" strokeweight="0.00mm">
            <w10:wrap anchorx="page" anchory="page"/>
          </v:shape>
        </w:pict>
      </w:r>
    </w:p>
    <w:p>
      <w:pPr>
        <w:spacing w:before="991" w:line="336" w:lineRule="exact"/>
        <w:ind w:left="1050"/>
      </w:pPr>
      <w:r>
        <w:rPr>
          <w:sz w:val="28"/>
          <w:szCs w:val="28"/>
          <w:rFonts w:ascii="Arial" w:hAnsi="Arial" w:cs="Arial"/>
          <w:color w:val="231f20"/>
        </w:rPr>
        <w:t xml:space="preserve">the guilds controlling, the academics</w:t>
      </w:r>
      <w:r>
        <w:rPr>
          <w:sz w:val="28"/>
          <w:szCs w:val="28"/>
          <w:rFonts w:ascii="Arial" w:hAnsi="Arial" w:cs="Arial"/>
          <w:color w:val="231f20"/>
          <w:spacing w:val="149"/>
        </w:rPr>
        <w:t xml:space="preserve"> </w:t>
      </w:r>
      <w:r>
        <w:rPr>
          <w:sz w:val="30"/>
          <w:szCs w:val="30"/>
          <w:rFonts w:ascii="Arial-BoldMT" w:hAnsi="Arial-BoldMT" w:cs="Arial-BoldMT"/>
          <w:color w:val="231f20"/>
        </w:rPr>
        <w:t xml:space="preserve">Administration</w:t>
      </w:r>
    </w:p>
    <w:p>
      <w:pPr>
        <w:spacing w:before="0" w:line="335" w:lineRule="exact"/>
        <w:ind w:left="1050"/>
      </w:pPr>
      <w:r>
        <w:rPr>
          <w:sz w:val="28"/>
          <w:szCs w:val="28"/>
          <w:rFonts w:ascii="Arial" w:hAnsi="Arial" w:cs="Arial"/>
          <w:color w:val="231f20"/>
        </w:rPr>
        <w:t xml:space="preserve">controlling, and they’re all controlled</w:t>
      </w:r>
      <w:r>
        <w:rPr>
          <w:sz w:val="28"/>
          <w:szCs w:val="28"/>
          <w:rFonts w:ascii="Arial" w:hAnsi="Arial" w:cs="Arial"/>
          <w:color w:val="231f20"/>
          <w:spacing w:val="149"/>
        </w:rPr>
        <w:t xml:space="preserve"> </w:t>
      </w:r>
      <w:r>
        <w:rPr>
          <w:sz w:val="30"/>
          <w:szCs w:val="30"/>
          <w:rFonts w:ascii="Arial-BoldMT" w:hAnsi="Arial-BoldMT" w:cs="Arial-BoldMT"/>
          <w:color w:val="231f20"/>
        </w:rPr>
        <w:t xml:space="preserve">-AHPRA – Australian Health</w:t>
      </w:r>
      <w:r>
        <w:rPr>
          <w:sz w:val="30"/>
          <w:szCs w:val="30"/>
          <w:rFonts w:ascii="Arial-BoldMT" w:hAnsi="Arial-BoldMT" w:cs="Arial-BoldMT"/>
          <w:color w:val="231f20"/>
          <w:spacing w:val="144"/>
        </w:rPr>
        <w:t xml:space="preserve"> </w:t>
      </w:r>
      <w:r>
        <w:rPr>
          <w:sz w:val="30"/>
          <w:szCs w:val="30"/>
          <w:rFonts w:ascii="Arial-BoldMT" w:hAnsi="Arial-BoldMT" w:cs="Arial-BoldMT"/>
          <w:color w:val="a21318"/>
        </w:rPr>
        <w:t xml:space="preserve">STOP watching the ABC and All</w:t>
      </w:r>
    </w:p>
    <w:p>
      <w:pPr>
        <w:spacing w:before="0" w:line="335" w:lineRule="exact"/>
        <w:ind w:left="1050"/>
      </w:pPr>
      <w:r>
        <w:rPr>
          <w:spacing w:val="19"/>
          <w:sz w:val="28"/>
          <w:szCs w:val="28"/>
          <w:rFonts w:ascii="Arial" w:hAnsi="Arial" w:cs="Arial"/>
          <w:color w:val="231f20"/>
        </w:rPr>
        <w:t xml:space="preserve">by Big Pharma money.</w:t>
      </w:r>
      <w:r>
        <w:rPr>
          <w:sz w:val="28"/>
          <w:szCs w:val="28"/>
          <w:rFonts w:ascii="Arial" w:hAnsi="Arial" w:cs="Arial"/>
          <w:color w:val="231f20"/>
          <w:spacing w:val="140"/>
        </w:rPr>
        <w:t xml:space="preserve"> </w:t>
      </w:r>
      <w:r>
        <w:rPr>
          <w:sz w:val="28"/>
          <w:szCs w:val="28"/>
          <w:rFonts w:ascii="Arial-BoldMT" w:hAnsi="Arial-BoldMT" w:cs="Arial-BoldMT"/>
          <w:color w:val="231f20"/>
        </w:rPr>
        <w:t xml:space="preserve">And so</w:t>
      </w:r>
      <w:r>
        <w:rPr>
          <w:sz w:val="28"/>
          <w:szCs w:val="28"/>
          <w:rFonts w:ascii="Arial-BoldMT" w:hAnsi="Arial-BoldMT" w:cs="Arial-BoldMT"/>
          <w:color w:val="231f20"/>
          <w:spacing w:val="148"/>
        </w:rPr>
        <w:t xml:space="preserve"> </w:t>
      </w:r>
      <w:r>
        <w:rPr>
          <w:sz w:val="30"/>
          <w:szCs w:val="30"/>
          <w:rFonts w:ascii="Arial-BoldMT" w:hAnsi="Arial-BoldMT" w:cs="Arial-BoldMT"/>
          <w:color w:val="231f20"/>
        </w:rPr>
        <w:t xml:space="preserve">Practitioner Regulation Agency</w:t>
      </w:r>
      <w:r>
        <w:rPr>
          <w:sz w:val="30"/>
          <w:szCs w:val="30"/>
          <w:rFonts w:ascii="Arial-BoldMT" w:hAnsi="Arial-BoldMT" w:cs="Arial-BoldMT"/>
          <w:color w:val="231f20"/>
          <w:spacing w:val="600"/>
        </w:rPr>
        <w:t xml:space="preserve"> </w:t>
      </w:r>
      <w:r>
        <w:rPr>
          <w:sz w:val="30"/>
          <w:szCs w:val="30"/>
          <w:rFonts w:ascii="Arial-BoldMT" w:hAnsi="Arial-BoldMT" w:cs="Arial-BoldMT"/>
          <w:color w:val="a21318"/>
        </w:rPr>
        <w:t xml:space="preserve">mainstream TV news, listening</w:t>
      </w:r>
    </w:p>
    <w:p>
      <w:pPr>
        <w:spacing w:before="0" w:line="336" w:lineRule="exact"/>
        <w:ind w:left="1050"/>
      </w:pPr>
      <w:r>
        <w:rPr>
          <w:sz w:val="28"/>
          <w:szCs w:val="28"/>
          <w:rFonts w:ascii="Arial-BoldMT" w:hAnsi="Arial-BoldMT" w:cs="Arial-BoldMT"/>
          <w:color w:val="231f20"/>
        </w:rPr>
        <w:t xml:space="preserve">they’ve corrupted the whole of</w:t>
      </w:r>
      <w:r>
        <w:rPr>
          <w:sz w:val="28"/>
          <w:szCs w:val="28"/>
          <w:rFonts w:ascii="Arial-BoldMT" w:hAnsi="Arial-BoldMT" w:cs="Arial-BoldMT"/>
          <w:color w:val="231f20"/>
          <w:spacing w:val="148"/>
        </w:rPr>
        <w:t xml:space="preserve"> </w:t>
      </w:r>
      <w:r>
        <w:rPr>
          <w:sz w:val="30"/>
          <w:szCs w:val="30"/>
          <w:rFonts w:ascii="Arial-BoldMT" w:hAnsi="Arial-BoldMT" w:cs="Arial-BoldMT"/>
          <w:color w:val="231f20"/>
        </w:rPr>
        <w:t xml:space="preserve">AMA</w:t>
      </w:r>
      <w:r>
        <w:rPr>
          <w:sz w:val="30"/>
          <w:szCs w:val="30"/>
          <w:rFonts w:ascii="Arial-BoldMT" w:hAnsi="Arial-BoldMT" w:cs="Arial-BoldMT"/>
          <w:color w:val="231f20"/>
          <w:spacing w:val="387"/>
        </w:rPr>
        <w:t xml:space="preserve"> </w:t>
      </w:r>
      <w:r>
        <w:rPr>
          <w:sz w:val="30"/>
          <w:szCs w:val="30"/>
          <w:rFonts w:ascii="Arial-BoldMT" w:hAnsi="Arial-BoldMT" w:cs="Arial-BoldMT"/>
          <w:color w:val="231f20"/>
        </w:rPr>
        <w:t xml:space="preserve">–</w:t>
      </w:r>
      <w:r>
        <w:rPr>
          <w:sz w:val="30"/>
          <w:szCs w:val="30"/>
          <w:rFonts w:ascii="Arial-BoldMT" w:hAnsi="Arial-BoldMT" w:cs="Arial-BoldMT"/>
          <w:color w:val="231f20"/>
          <w:spacing w:val="387"/>
        </w:rPr>
        <w:t xml:space="preserve"> </w:t>
      </w:r>
      <w:r>
        <w:rPr>
          <w:sz w:val="30"/>
          <w:szCs w:val="30"/>
          <w:rFonts w:ascii="Arial-BoldMT" w:hAnsi="Arial-BoldMT" w:cs="Arial-BoldMT"/>
          <w:color w:val="231f20"/>
        </w:rPr>
        <w:t xml:space="preserve">Australian</w:t>
      </w:r>
      <w:r>
        <w:rPr>
          <w:sz w:val="30"/>
          <w:szCs w:val="30"/>
          <w:rFonts w:ascii="Arial-BoldMT" w:hAnsi="Arial-BoldMT" w:cs="Arial-BoldMT"/>
          <w:color w:val="231f20"/>
          <w:spacing w:val="398"/>
        </w:rPr>
        <w:t xml:space="preserve"> </w:t>
      </w:r>
      <w:r>
        <w:rPr>
          <w:sz w:val="30"/>
          <w:szCs w:val="30"/>
          <w:rFonts w:ascii="Arial-BoldMT" w:hAnsi="Arial-BoldMT" w:cs="Arial-BoldMT"/>
          <w:color w:val="231f20"/>
        </w:rPr>
        <w:t xml:space="preserve">Medical</w:t>
      </w:r>
    </w:p>
    <w:p>
      <w:pPr>
        <w:spacing w:before="0" w:line="90" w:lineRule="exact"/>
        <w:ind w:left="10781"/>
      </w:pPr>
      <w:r>
        <w:rPr>
          <w:sz w:val="30"/>
          <w:szCs w:val="30"/>
          <w:rFonts w:ascii="Arial-BoldMT" w:hAnsi="Arial-BoldMT" w:cs="Arial-BoldMT"/>
          <w:color w:val="a21318"/>
        </w:rPr>
        <w:t xml:space="preserve">to mainstream radio, or reading</w:t>
      </w:r>
    </w:p>
    <w:p>
      <w:pPr>
        <w:spacing w:before="0" w:line="239" w:lineRule="exact"/>
        <w:ind w:left="1050"/>
      </w:pPr>
      <w:r>
        <w:rPr>
          <w:sz w:val="28"/>
          <w:szCs w:val="28"/>
          <w:rFonts w:ascii="Arial-BoldMT" w:hAnsi="Arial-BoldMT" w:cs="Arial-BoldMT"/>
          <w:color w:val="231f20"/>
        </w:rPr>
        <w:t xml:space="preserve">healthcare. It’s now disease care.</w:t>
      </w:r>
      <w:r>
        <w:rPr>
          <w:sz w:val="28"/>
          <w:szCs w:val="28"/>
          <w:rFonts w:ascii="Arial-BoldMT" w:hAnsi="Arial-BoldMT" w:cs="Arial-BoldMT"/>
          <w:color w:val="231f20"/>
          <w:spacing w:val="262"/>
        </w:rPr>
        <w:t xml:space="preserve"> </w:t>
      </w:r>
      <w:r>
        <w:rPr>
          <w:sz w:val="30"/>
          <w:szCs w:val="30"/>
          <w:rFonts w:ascii="Arial-BoldMT" w:hAnsi="Arial-BoldMT" w:cs="Arial-BoldMT"/>
          <w:color w:val="231f20"/>
        </w:rPr>
        <w:t xml:space="preserve">Association</w:t>
      </w:r>
    </w:p>
    <w:p>
      <w:pPr>
        <w:spacing w:before="0" w:line="168" w:lineRule="exact"/>
        <w:ind w:left="11265"/>
      </w:pPr>
      <w:r>
        <w:rPr>
          <w:sz w:val="30"/>
          <w:szCs w:val="30"/>
          <w:rFonts w:ascii="Arial-BoldMT" w:hAnsi="Arial-BoldMT" w:cs="Arial-BoldMT"/>
          <w:color w:val="a21318"/>
        </w:rPr>
        <w:t xml:space="preserve">mainstream newspapers.</w:t>
      </w:r>
    </w:p>
    <w:p>
      <w:pPr>
        <w:spacing w:before="0" w:line="162" w:lineRule="exact"/>
        <w:ind w:left="1050"/>
      </w:pPr>
      <w:r>
        <w:rPr>
          <w:spacing w:val="17"/>
          <w:sz w:val="28"/>
          <w:szCs w:val="28"/>
          <w:rFonts w:ascii="Arial" w:hAnsi="Arial" w:cs="Arial"/>
          <w:color w:val="231f20"/>
        </w:rPr>
        <w:t xml:space="preserve">Big Pharma is about having a</w:t>
      </w:r>
      <w:r>
        <w:rPr>
          <w:sz w:val="28"/>
          <w:szCs w:val="28"/>
          <w:rFonts w:ascii="Arial" w:hAnsi="Arial" w:cs="Arial"/>
          <w:color w:val="231f20"/>
          <w:spacing w:val="149"/>
        </w:rPr>
        <w:t xml:space="preserve"> </w:t>
      </w:r>
      <w:r>
        <w:rPr>
          <w:sz w:val="30"/>
          <w:szCs w:val="30"/>
          <w:rFonts w:ascii="Arial-BoldMT" w:hAnsi="Arial-BoldMT" w:cs="Arial-BoldMT"/>
          <w:color w:val="231f20"/>
        </w:rPr>
        <w:t xml:space="preserve">- MBA – Medical Board of Australia</w:t>
      </w:r>
    </w:p>
    <w:p>
      <w:pPr>
        <w:spacing w:before="0" w:line="206" w:lineRule="exact"/>
        <w:ind w:left="10781"/>
      </w:pPr>
      <w:r>
        <w:rPr>
          <w:sz w:val="34"/>
          <w:szCs w:val="34"/>
          <w:rFonts w:ascii="Arial-BoldMT" w:hAnsi="Arial-BoldMT" w:cs="Arial-BoldMT"/>
          <w:color w:val="231f20"/>
        </w:rPr>
        <w:t xml:space="preserve">Support independent news</w:t>
      </w:r>
    </w:p>
    <w:p>
      <w:pPr>
        <w:spacing w:before="0" w:line="123" w:lineRule="exact"/>
        <w:ind w:left="1050"/>
      </w:pPr>
      <w:r>
        <w:rPr>
          <w:spacing w:val="12"/>
          <w:sz w:val="28"/>
          <w:szCs w:val="28"/>
          <w:rFonts w:ascii="Arial" w:hAnsi="Arial" w:cs="Arial"/>
          <w:color w:val="231f20"/>
        </w:rPr>
        <w:t xml:space="preserve">business case that makes people</w:t>
      </w:r>
      <w:r>
        <w:rPr>
          <w:sz w:val="28"/>
          <w:szCs w:val="28"/>
          <w:rFonts w:ascii="Arial" w:hAnsi="Arial" w:cs="Arial"/>
          <w:color w:val="231f20"/>
          <w:spacing w:val="149"/>
        </w:rPr>
        <w:t xml:space="preserve"> </w:t>
      </w:r>
      <w:r>
        <w:rPr>
          <w:sz w:val="30"/>
          <w:szCs w:val="30"/>
          <w:rFonts w:ascii="Arial-BoldMT" w:hAnsi="Arial-BoldMT" w:cs="Arial-BoldMT"/>
          <w:color w:val="231f20"/>
        </w:rPr>
        <w:t xml:space="preserve">- ATAGI – Australian Technical</w:t>
      </w:r>
    </w:p>
    <w:p>
      <w:pPr>
        <w:spacing w:before="0" w:line="236" w:lineRule="exact"/>
        <w:ind w:left="11431"/>
      </w:pPr>
      <w:r>
        <w:rPr>
          <w:sz w:val="34"/>
          <w:szCs w:val="34"/>
          <w:rFonts w:ascii="Arial-BoldMT" w:hAnsi="Arial-BoldMT" w:cs="Arial-BoldMT"/>
          <w:color w:val="231f20"/>
        </w:rPr>
        <w:t xml:space="preserve">media in all its forms.</w:t>
      </w:r>
    </w:p>
    <w:p>
      <w:pPr>
        <w:spacing w:before="0" w:line="93" w:lineRule="exact"/>
        <w:ind w:left="5815"/>
      </w:pPr>
      <w:r>
        <w:rPr>
          <w:sz w:val="30"/>
          <w:szCs w:val="30"/>
          <w:rFonts w:ascii="Arial-BoldMT" w:hAnsi="Arial-BoldMT" w:cs="Arial-BoldMT"/>
          <w:color w:val="231f20"/>
        </w:rPr>
        <w:t xml:space="preserve">Advisory Group on Immunisation</w:t>
      </w:r>
    </w:p>
    <w:p>
      <w:pPr>
        <w:spacing w:before="0" w:line="95" w:lineRule="exact"/>
        <w:ind w:left="1050"/>
      </w:pPr>
      <w:r>
        <w:rPr>
          <w:spacing w:val="5"/>
          <w:sz w:val="28"/>
          <w:szCs w:val="28"/>
          <w:rFonts w:ascii="Arial" w:hAnsi="Arial" w:cs="Arial"/>
          <w:color w:val="231f20"/>
        </w:rPr>
        <w:t xml:space="preserve">sick, and then providing treatments</w:t>
      </w:r>
    </w:p>
    <w:p>
      <w:pPr>
        <w:spacing w:before="0" w:line="234" w:lineRule="exact"/>
        <w:ind w:left="5815"/>
      </w:pPr>
      <w:r>
        <w:rPr>
          <w:sz w:val="30"/>
          <w:szCs w:val="30"/>
          <w:rFonts w:ascii="Arial-BoldMT" w:hAnsi="Arial-BoldMT" w:cs="Arial-BoldMT"/>
          <w:color w:val="231f20"/>
        </w:rPr>
        <w:t xml:space="preserve">- Federal and State government</w:t>
      </w:r>
      <w:r>
        <w:rPr>
          <w:sz w:val="30"/>
          <w:szCs w:val="30"/>
          <w:rFonts w:ascii="Arial-BoldMT" w:hAnsi="Arial-BoldMT" w:cs="Arial-BoldMT"/>
          <w:color w:val="231f20"/>
          <w:spacing w:val="143"/>
        </w:rPr>
        <w:t xml:space="preserve"> </w:t>
      </w:r>
      <w:r>
        <w:rPr>
          <w:spacing w:val="16"/>
          <w:sz w:val="28"/>
          <w:szCs w:val="28"/>
          <w:rFonts w:ascii="Arial" w:hAnsi="Arial" w:cs="Arial"/>
          <w:color w:val="231f20"/>
        </w:rPr>
        <w:t xml:space="preserve">WHAT SHOULD YOU DO NOW?</w:t>
      </w:r>
    </w:p>
    <w:p>
      <w:pPr>
        <w:spacing w:before="0" w:line="125" w:lineRule="exact"/>
        <w:ind w:left="1050"/>
      </w:pPr>
      <w:r>
        <w:rPr>
          <w:spacing w:val="28"/>
          <w:sz w:val="28"/>
          <w:szCs w:val="28"/>
          <w:rFonts w:ascii="Arial" w:hAnsi="Arial" w:cs="Arial"/>
          <w:color w:val="231f20"/>
        </w:rPr>
        <w:t xml:space="preserve">for symptoms that make other</w:t>
      </w:r>
    </w:p>
    <w:p>
      <w:pPr>
        <w:spacing w:before="0" w:line="204" w:lineRule="exact"/>
        <w:ind w:left="5815"/>
      </w:pPr>
      <w:r>
        <w:rPr>
          <w:sz w:val="30"/>
          <w:szCs w:val="30"/>
          <w:rFonts w:ascii="Arial-BoldMT" w:hAnsi="Arial-BoldMT" w:cs="Arial-BoldMT"/>
          <w:color w:val="231f20"/>
        </w:rPr>
        <w:t xml:space="preserve">‘leaders’, bureaucrats and health</w:t>
      </w:r>
      <w:r>
        <w:rPr>
          <w:sz w:val="30"/>
          <w:szCs w:val="30"/>
          <w:rFonts w:ascii="Arial-BoldMT" w:hAnsi="Arial-BoldMT" w:cs="Arial-BoldMT"/>
          <w:color w:val="231f20"/>
          <w:spacing w:val="1259"/>
        </w:rPr>
        <w:t xml:space="preserve"> </w:t>
      </w:r>
      <w:r>
        <w:rPr>
          <w:sz w:val="32"/>
          <w:szCs w:val="32"/>
          <w:rFonts w:ascii="Arial-BoldMT" w:hAnsi="Arial-BoldMT" w:cs="Arial-BoldMT"/>
          <w:color w:val="231f20"/>
        </w:rPr>
        <w:t xml:space="preserve">Give this copy of</w:t>
      </w:r>
    </w:p>
    <w:p>
      <w:pPr>
        <w:spacing w:before="0" w:line="155" w:lineRule="exact"/>
        <w:ind w:left="1050"/>
      </w:pPr>
      <w:r>
        <w:rPr>
          <w:sz w:val="28"/>
          <w:szCs w:val="28"/>
          <w:rFonts w:ascii="Arial" w:hAnsi="Arial" w:cs="Arial"/>
          <w:color w:val="231f20"/>
        </w:rPr>
        <w:t xml:space="preserve">sicknesses and other illnesses.</w:t>
      </w:r>
    </w:p>
    <w:p>
      <w:pPr>
        <w:spacing w:before="0" w:line="174" w:lineRule="exact"/>
        <w:ind w:left="5815"/>
      </w:pPr>
      <w:r>
        <w:rPr>
          <w:sz w:val="30"/>
          <w:szCs w:val="30"/>
          <w:rFonts w:ascii="Arial-BoldMT" w:hAnsi="Arial-BoldMT" w:cs="Arial-BoldMT"/>
          <w:color w:val="231f20"/>
        </w:rPr>
        <w:t xml:space="preserve">organisations like:</w:t>
      </w:r>
    </w:p>
    <w:p>
      <w:pPr>
        <w:spacing w:before="0" w:line="88" w:lineRule="exact"/>
        <w:ind w:left="10781"/>
      </w:pPr>
      <w:r>
        <w:rPr>
          <w:sz w:val="32"/>
          <w:szCs w:val="32"/>
          <w:rFonts w:ascii="Arial-BoldMT" w:hAnsi="Arial-BoldMT" w:cs="Arial-BoldMT"/>
          <w:color w:val="231f20"/>
        </w:rPr>
        <w:t xml:space="preserve">The Corruption Whistleblower</w:t>
      </w:r>
    </w:p>
    <w:p>
      <w:pPr>
        <w:spacing w:before="0" w:line="101" w:lineRule="exact"/>
        <w:ind w:left="1050"/>
      </w:pPr>
      <w:r>
        <w:rPr>
          <w:spacing w:val="14"/>
          <w:sz w:val="30"/>
          <w:szCs w:val="30"/>
          <w:rFonts w:ascii="Arial" w:hAnsi="Arial" w:cs="Arial"/>
          <w:color w:val="231f20"/>
        </w:rPr>
        <w:t xml:space="preserve">So I want to thank AMPS for</w:t>
      </w:r>
    </w:p>
    <w:p>
      <w:pPr>
        <w:spacing w:before="0" w:line="140" w:lineRule="exact"/>
        <w:ind w:left="5815"/>
      </w:pPr>
      <w:r>
        <w:rPr>
          <w:sz w:val="30"/>
          <w:szCs w:val="30"/>
          <w:rFonts w:ascii="Arial-BoldMT" w:hAnsi="Arial-BoldMT" w:cs="Arial-BoldMT"/>
          <w:color w:val="231f20"/>
        </w:rPr>
        <w:t xml:space="preserve">- Prime Ministers Scott Morrison</w:t>
      </w:r>
    </w:p>
    <w:p>
      <w:pPr>
        <w:spacing w:before="0" w:line="118" w:lineRule="exact"/>
        <w:ind w:left="10781"/>
      </w:pPr>
      <w:r>
        <w:rPr>
          <w:sz w:val="32"/>
          <w:szCs w:val="32"/>
          <w:rFonts w:ascii="Arial-BoldMT" w:hAnsi="Arial-BoldMT" w:cs="Arial-BoldMT"/>
          <w:color w:val="231f20"/>
        </w:rPr>
        <w:t xml:space="preserve">Newspapers to any or all of the</w:t>
      </w:r>
    </w:p>
    <w:p>
      <w:pPr>
        <w:spacing w:before="0" w:line="101" w:lineRule="exact"/>
        <w:ind w:left="1050"/>
      </w:pPr>
      <w:r>
        <w:rPr>
          <w:spacing w:val="26"/>
          <w:sz w:val="30"/>
          <w:szCs w:val="30"/>
          <w:rFonts w:ascii="Arial" w:hAnsi="Arial" w:cs="Arial"/>
          <w:color w:val="231f20"/>
        </w:rPr>
        <w:t xml:space="preserve">sponsoring this and to thank</w:t>
      </w:r>
    </w:p>
    <w:p>
      <w:pPr>
        <w:spacing w:before="0" w:line="110" w:lineRule="exact"/>
        <w:ind w:left="5815"/>
      </w:pPr>
      <w:r>
        <w:rPr>
          <w:sz w:val="30"/>
          <w:szCs w:val="30"/>
          <w:rFonts w:ascii="Arial-BoldMT" w:hAnsi="Arial-BoldMT" w:cs="Arial-BoldMT"/>
          <w:color w:val="231f20"/>
        </w:rPr>
        <w:t xml:space="preserve">(former) and Anthony Albanese</w:t>
      </w:r>
    </w:p>
    <w:p>
      <w:pPr>
        <w:spacing w:before="0" w:line="148" w:lineRule="exact"/>
        <w:ind w:left="10781"/>
      </w:pPr>
      <w:r>
        <w:rPr>
          <w:sz w:val="32"/>
          <w:szCs w:val="32"/>
          <w:rFonts w:ascii="Arial-BoldMT" w:hAnsi="Arial-BoldMT" w:cs="Arial-BoldMT"/>
          <w:color w:val="231f20"/>
        </w:rPr>
        <w:t xml:space="preserve">people on the above WANTED</w:t>
      </w:r>
    </w:p>
    <w:p>
      <w:pPr>
        <w:spacing w:before="0" w:line="101" w:lineRule="exact"/>
        <w:ind w:left="1050"/>
      </w:pPr>
      <w:r>
        <w:rPr>
          <w:spacing w:val="4"/>
          <w:sz w:val="30"/>
          <w:szCs w:val="30"/>
          <w:rFonts w:ascii="Arial" w:hAnsi="Arial" w:cs="Arial"/>
          <w:color w:val="231f20"/>
        </w:rPr>
        <w:t xml:space="preserve">AMPS for their strength and their</w:t>
      </w:r>
    </w:p>
    <w:p>
      <w:pPr>
        <w:spacing w:before="0" w:line="80" w:lineRule="exact"/>
        <w:ind w:left="5815"/>
      </w:pPr>
      <w:r>
        <w:rPr>
          <w:sz w:val="30"/>
          <w:szCs w:val="30"/>
          <w:rFonts w:ascii="Arial-BoldMT" w:hAnsi="Arial-BoldMT" w:cs="Arial-BoldMT"/>
          <w:color w:val="231f20"/>
        </w:rPr>
        <w:t xml:space="preserve">and their Cabinets</w:t>
      </w:r>
    </w:p>
    <w:p>
      <w:pPr>
        <w:spacing w:before="0" w:line="178" w:lineRule="exact"/>
        <w:ind w:left="10781"/>
      </w:pPr>
      <w:r>
        <w:rPr>
          <w:sz w:val="32"/>
          <w:szCs w:val="32"/>
          <w:rFonts w:ascii="Arial-BoldMT" w:hAnsi="Arial-BoldMT" w:cs="Arial-BoldMT"/>
          <w:color w:val="231f20"/>
        </w:rPr>
        <w:t xml:space="preserve">list and demand an explanation!</w:t>
      </w:r>
    </w:p>
    <w:p>
      <w:pPr>
        <w:spacing w:before="0" w:line="101" w:lineRule="exact"/>
        <w:ind w:left="1050"/>
      </w:pPr>
      <w:r>
        <w:rPr>
          <w:spacing w:val="-5"/>
          <w:sz w:val="30"/>
          <w:szCs w:val="30"/>
          <w:rFonts w:ascii="Arial" w:hAnsi="Arial" w:cs="Arial"/>
          <w:color w:val="231f20"/>
        </w:rPr>
        <w:t xml:space="preserve">courage and their integrity and their</w:t>
      </w:r>
      <w:r>
        <w:rPr>
          <w:sz w:val="30"/>
          <w:szCs w:val="30"/>
          <w:rFonts w:ascii="Arial" w:hAnsi="Arial" w:cs="Arial"/>
          <w:color w:val="231f20"/>
          <w:spacing w:val="415"/>
        </w:rPr>
        <w:t xml:space="preserve"> </w:t>
      </w:r>
      <w:r>
        <w:rPr>
          <w:sz w:val="30"/>
          <w:szCs w:val="30"/>
          <w:rFonts w:ascii="Arial-BoldMT" w:hAnsi="Arial-BoldMT" w:cs="Arial-BoldMT"/>
          <w:color w:val="231f20"/>
        </w:rPr>
        <w:t xml:space="preserve">Federal Health Minister Greg</w:t>
      </w:r>
    </w:p>
    <w:p>
      <w:pPr>
        <w:spacing w:before="0" w:line="258" w:lineRule="exact"/>
        <w:ind w:left="10781"/>
      </w:pPr>
      <w:r>
        <w:rPr>
          <w:sz w:val="32"/>
          <w:szCs w:val="32"/>
          <w:rFonts w:ascii="Arial-BoldMT" w:hAnsi="Arial-BoldMT" w:cs="Arial-BoldMT"/>
          <w:color w:val="231f20"/>
        </w:rPr>
        <w:t xml:space="preserve">May we all NEVER AGAIN</w:t>
      </w:r>
    </w:p>
    <w:p>
      <w:pPr>
        <w:spacing w:before="0" w:line="101" w:lineRule="exact"/>
        <w:ind w:left="1050"/>
      </w:pPr>
      <w:r>
        <w:rPr>
          <w:spacing w:val="13"/>
          <w:sz w:val="30"/>
          <w:szCs w:val="30"/>
          <w:rFonts w:ascii="Arial" w:hAnsi="Arial" w:cs="Arial"/>
          <w:color w:val="231f20"/>
        </w:rPr>
        <w:t xml:space="preserve">competence over the last three</w:t>
      </w:r>
      <w:r>
        <w:rPr>
          <w:sz w:val="30"/>
          <w:szCs w:val="30"/>
          <w:rFonts w:ascii="Arial" w:hAnsi="Arial" w:cs="Arial"/>
          <w:color w:val="231f20"/>
          <w:spacing w:val="152"/>
        </w:rPr>
        <w:t xml:space="preserve"> </w:t>
      </w:r>
      <w:r>
        <w:rPr>
          <w:b w:val="true"/>
          <w:spacing w:val="-29"/>
          <w:sz w:val="30"/>
          <w:szCs w:val="30"/>
          <w:rFonts w:ascii="Lucida Sans" w:hAnsi="Lucida Sans" w:cs="Lucida Sans"/>
          <w:color w:val="231f20"/>
        </w:rPr>
        <w:t xml:space="preserve">Hunt (former) and federal Health</w:t>
      </w:r>
    </w:p>
    <w:p>
      <w:pPr>
        <w:spacing w:before="0" w:line="258" w:lineRule="exact"/>
        <w:ind w:left="10781"/>
      </w:pPr>
      <w:r>
        <w:rPr>
          <w:sz w:val="32"/>
          <w:szCs w:val="32"/>
          <w:rFonts w:ascii="Arial-BoldMT" w:hAnsi="Arial-BoldMT" w:cs="Arial-BoldMT"/>
          <w:color w:val="231f20"/>
        </w:rPr>
        <w:t xml:space="preserve">COMPL</w:t>
      </w:r>
      <w:r>
        <w:rPr>
          <w:sz w:val="32"/>
          <w:szCs w:val="32"/>
          <w:rFonts w:ascii="Arial-BoldMT" w:hAnsi="Arial-BoldMT" w:cs="Arial-BoldMT"/>
          <w:color w:val="231f20"/>
        </w:rPr>
        <w:t xml:space="preserve">Y with their toxic jabs</w:t>
      </w:r>
    </w:p>
    <w:p>
      <w:pPr>
        <w:spacing w:before="0" w:line="91" w:lineRule="exact"/>
        <w:ind w:left="1050"/>
      </w:pPr>
      <w:r>
        <w:rPr>
          <w:spacing w:val="3"/>
          <w:sz w:val="30"/>
          <w:szCs w:val="30"/>
          <w:rFonts w:ascii="Arial" w:hAnsi="Arial" w:cs="Arial"/>
          <w:color w:val="231f20"/>
        </w:rPr>
        <w:t xml:space="preserve">years since they’ve been formed.</w:t>
      </w:r>
      <w:r>
        <w:rPr>
          <w:sz w:val="30"/>
          <w:szCs w:val="30"/>
          <w:rFonts w:ascii="Arial" w:hAnsi="Arial" w:cs="Arial"/>
          <w:color w:val="231f20"/>
          <w:spacing w:val="152"/>
        </w:rPr>
        <w:t xml:space="preserve"> </w:t>
      </w:r>
      <w:r>
        <w:rPr>
          <w:sz w:val="30"/>
          <w:szCs w:val="30"/>
          <w:rFonts w:ascii="Arial-BoldMT" w:hAnsi="Arial-BoldMT" w:cs="Arial-BoldMT"/>
          <w:color w:val="231f20"/>
        </w:rPr>
        <w:t xml:space="preserve">Departments and management</w:t>
      </w:r>
    </w:p>
    <w:p>
      <w:pPr>
        <w:spacing w:before="0" w:line="268" w:lineRule="exact"/>
        <w:ind w:left="5815"/>
      </w:pPr>
      <w:r>
        <w:rPr>
          <w:sz w:val="30"/>
          <w:szCs w:val="30"/>
          <w:rFonts w:ascii="Arial-BoldMT" w:hAnsi="Arial-BoldMT" w:cs="Arial-BoldMT"/>
          <w:color w:val="231f20"/>
        </w:rPr>
        <w:t xml:space="preserve">- All State Premiers – Daniel</w:t>
      </w:r>
      <w:r>
        <w:rPr>
          <w:sz w:val="30"/>
          <w:szCs w:val="30"/>
          <w:rFonts w:ascii="Arial-BoldMT" w:hAnsi="Arial-BoldMT" w:cs="Arial-BoldMT"/>
          <w:color w:val="231f20"/>
          <w:spacing w:val="143"/>
        </w:rPr>
        <w:t xml:space="preserve"> </w:t>
      </w:r>
      <w:r>
        <w:rPr>
          <w:sz w:val="32"/>
          <w:szCs w:val="32"/>
          <w:rFonts w:ascii="Arial-BoldMT" w:hAnsi="Arial-BoldMT" w:cs="Arial-BoldMT"/>
          <w:color w:val="231f20"/>
        </w:rPr>
        <w:t xml:space="preserve">and ruinous mandates and</w:t>
      </w:r>
    </w:p>
    <w:p>
      <w:pPr>
        <w:spacing w:before="0" w:line="101" w:lineRule="exact"/>
        <w:ind w:left="1050"/>
      </w:pPr>
      <w:r>
        <w:rPr>
          <w:sz w:val="30"/>
          <w:szCs w:val="30"/>
          <w:rFonts w:ascii="Arial" w:hAnsi="Arial" w:cs="Arial"/>
          <w:color w:val="231f20"/>
        </w:rPr>
        <w:t xml:space="preserve">A wonderful job. And thank you so</w:t>
      </w:r>
    </w:p>
    <w:p>
      <w:pPr>
        <w:spacing w:before="0" w:line="258" w:lineRule="exact"/>
        <w:ind w:left="5815"/>
      </w:pPr>
      <w:r>
        <w:rPr>
          <w:sz w:val="30"/>
          <w:szCs w:val="30"/>
          <w:rFonts w:ascii="Arial-BoldMT" w:hAnsi="Arial-BoldMT" w:cs="Arial-BoldMT"/>
          <w:color w:val="231f20"/>
        </w:rPr>
        <w:t xml:space="preserve">Andrews (former) in VIC; Mark</w:t>
      </w:r>
      <w:r>
        <w:rPr>
          <w:sz w:val="30"/>
          <w:szCs w:val="30"/>
          <w:rFonts w:ascii="Arial-BoldMT" w:hAnsi="Arial-BoldMT" w:cs="Arial-BoldMT"/>
          <w:color w:val="231f20"/>
          <w:spacing w:val="718"/>
        </w:rPr>
        <w:t xml:space="preserve"> </w:t>
      </w:r>
      <w:r>
        <w:rPr>
          <w:sz w:val="32"/>
          <w:szCs w:val="32"/>
          <w:rFonts w:ascii="Arial-BoldMT" w:hAnsi="Arial-BoldMT" w:cs="Arial-BoldMT"/>
          <w:color w:val="231f20"/>
        </w:rPr>
        <w:t xml:space="preserve">destructive lockdowns.</w:t>
      </w:r>
    </w:p>
    <w:p>
      <w:pPr>
        <w:spacing w:before="0" w:line="101" w:lineRule="exact"/>
        <w:ind w:left="1050"/>
      </w:pPr>
      <w:r>
        <w:rPr>
          <w:spacing w:val="-8"/>
          <w:sz w:val="30"/>
          <w:szCs w:val="30"/>
          <w:rFonts w:ascii="Arial" w:hAnsi="Arial" w:cs="Arial"/>
          <w:color w:val="231f20"/>
        </w:rPr>
        <w:t xml:space="preserve">much for being out here.</w:t>
      </w:r>
    </w:p>
    <w:p>
      <w:pPr>
        <w:spacing w:before="0" w:line="260" w:lineRule="exact"/>
        <w:ind w:left="5815"/>
      </w:pPr>
      <w:r>
        <w:rPr>
          <w:sz w:val="30"/>
          <w:szCs w:val="30"/>
          <w:rFonts w:ascii="Arial-BoldMT" w:hAnsi="Arial-BoldMT" w:cs="Arial-BoldMT"/>
          <w:color w:val="231f20"/>
        </w:rPr>
        <w:t xml:space="preserve">McGowan (former) in WA; Gladys</w:t>
      </w:r>
      <w:r>
        <w:rPr>
          <w:sz w:val="30"/>
          <w:szCs w:val="30"/>
          <w:rFonts w:ascii="Arial-BoldMT" w:hAnsi="Arial-BoldMT" w:cs="Arial-BoldMT"/>
          <w:color w:val="231f20"/>
          <w:spacing w:val="504"/>
        </w:rPr>
        <w:t xml:space="preserve"> </w:t>
      </w:r>
      <w:r>
        <w:rPr>
          <w:sz w:val="36"/>
          <w:szCs w:val="36"/>
          <w:rFonts w:ascii="Arial-BoldMT" w:hAnsi="Arial-BoldMT" w:cs="Arial-BoldMT"/>
          <w:color w:val="630a0c"/>
        </w:rPr>
        <w:t xml:space="preserve">It’s ALL been a lie!</w:t>
      </w:r>
    </w:p>
    <w:p>
      <w:pPr>
        <w:spacing w:before="0" w:line="103" w:lineRule="exact"/>
        <w:ind w:left="1050"/>
      </w:pPr>
      <w:r>
        <w:rPr>
          <w:spacing w:val="27"/>
          <w:sz w:val="32"/>
          <w:szCs w:val="32"/>
          <w:rFonts w:ascii="Arial" w:hAnsi="Arial" w:cs="Arial"/>
          <w:color w:val="231f20"/>
        </w:rPr>
        <w:t xml:space="preserve">We’ll be in touch for our</w:t>
      </w:r>
    </w:p>
    <w:p>
      <w:pPr>
        <w:spacing w:before="0" w:line="226" w:lineRule="exact"/>
        <w:ind w:left="5815"/>
      </w:pPr>
      <w:r>
        <w:rPr>
          <w:sz w:val="30"/>
          <w:szCs w:val="30"/>
          <w:rFonts w:ascii="Arial-BoldMT" w:hAnsi="Arial-BoldMT" w:cs="Arial-BoldMT"/>
          <w:color w:val="231f20"/>
        </w:rPr>
        <w:t xml:space="preserve">Berejiklian (former) in NSW;</w:t>
      </w:r>
      <w:r>
        <w:rPr>
          <w:sz w:val="30"/>
          <w:szCs w:val="30"/>
          <w:rFonts w:ascii="Arial-BoldMT" w:hAnsi="Arial-BoldMT" w:cs="Arial-BoldMT"/>
          <w:color w:val="231f20"/>
          <w:spacing w:val="337"/>
        </w:rPr>
        <w:t xml:space="preserve"> </w:t>
      </w:r>
      <w:r>
        <w:rPr>
          <w:sz w:val="32"/>
          <w:szCs w:val="32"/>
          <w:rFonts w:ascii="Arial-BoldMT" w:hAnsi="Arial-BoldMT" w:cs="Arial-BoldMT"/>
          <w:color w:val="231f20"/>
        </w:rPr>
        <w:t xml:space="preserve">Deliberate fraud! A massive</w:t>
      </w:r>
    </w:p>
    <w:p>
      <w:pPr>
        <w:spacing w:before="0" w:line="133" w:lineRule="exact"/>
        <w:ind w:left="1050"/>
      </w:pPr>
      <w:r>
        <w:rPr>
          <w:spacing w:val="11"/>
          <w:sz w:val="32"/>
          <w:szCs w:val="32"/>
          <w:rFonts w:ascii="Arial" w:hAnsi="Arial" w:cs="Arial"/>
          <w:color w:val="231f20"/>
        </w:rPr>
        <w:t xml:space="preserve">COVID-19 Under Trial Inquiry</w:t>
      </w:r>
    </w:p>
    <w:p>
      <w:pPr>
        <w:spacing w:before="0" w:line="196" w:lineRule="exact"/>
        <w:ind w:left="5815"/>
      </w:pPr>
      <w:r>
        <w:rPr>
          <w:sz w:val="30"/>
          <w:szCs w:val="30"/>
          <w:rFonts w:ascii="Arial-BoldMT" w:hAnsi="Arial-BoldMT" w:cs="Arial-BoldMT"/>
          <w:color w:val="231f20"/>
        </w:rPr>
        <w:t xml:space="preserve">Annastacia Palaszczuk (former) in</w:t>
      </w:r>
      <w:r>
        <w:rPr>
          <w:sz w:val="30"/>
          <w:szCs w:val="30"/>
          <w:rFonts w:ascii="Arial-BoldMT" w:hAnsi="Arial-BoldMT" w:cs="Arial-BoldMT"/>
          <w:color w:val="231f20"/>
          <w:spacing w:val="144"/>
        </w:rPr>
        <w:t xml:space="preserve"> </w:t>
      </w:r>
      <w:r>
        <w:rPr>
          <w:sz w:val="32"/>
          <w:szCs w:val="32"/>
          <w:rFonts w:ascii="Arial-BoldMT" w:hAnsi="Arial-BoldMT" w:cs="Arial-BoldMT"/>
          <w:color w:val="231f20"/>
        </w:rPr>
        <w:t xml:space="preserve">money-making scheme and</w:t>
      </w:r>
    </w:p>
    <w:p>
      <w:pPr>
        <w:spacing w:before="0" w:line="163" w:lineRule="exact"/>
        <w:ind w:left="1050"/>
      </w:pPr>
      <w:r>
        <w:rPr>
          <w:spacing w:val="16"/>
          <w:sz w:val="32"/>
          <w:szCs w:val="32"/>
          <w:rFonts w:ascii="Arial" w:hAnsi="Arial" w:cs="Arial"/>
          <w:color w:val="231f20"/>
        </w:rPr>
        <w:t xml:space="preserve">that’s going to feature cross-</w:t>
      </w:r>
    </w:p>
    <w:p>
      <w:pPr>
        <w:spacing w:before="0" w:line="166" w:lineRule="exact"/>
        <w:ind w:left="5815"/>
      </w:pPr>
      <w:r>
        <w:rPr>
          <w:sz w:val="30"/>
          <w:szCs w:val="30"/>
          <w:rFonts w:ascii="Arial-BoldMT" w:hAnsi="Arial-BoldMT" w:cs="Arial-BoldMT"/>
          <w:color w:val="231f20"/>
        </w:rPr>
        <w:t xml:space="preserve">QLD; Steven Marshall (former)</w:t>
      </w:r>
    </w:p>
    <w:p>
      <w:pPr>
        <w:spacing w:before="0" w:line="108" w:lineRule="exact"/>
        <w:ind w:left="10781"/>
      </w:pPr>
      <w:r>
        <w:rPr>
          <w:sz w:val="32"/>
          <w:szCs w:val="32"/>
          <w:rFonts w:ascii="Arial-BoldMT" w:hAnsi="Arial-BoldMT" w:cs="Arial-BoldMT"/>
          <w:color w:val="231f20"/>
        </w:rPr>
        <w:t xml:space="preserve">depopulation agenda.</w:t>
      </w:r>
    </w:p>
    <w:p>
      <w:pPr>
        <w:spacing w:before="0" w:line="85" w:lineRule="exact"/>
        <w:ind w:left="1050"/>
      </w:pPr>
      <w:r>
        <w:rPr>
          <w:sz w:val="32"/>
          <w:szCs w:val="32"/>
          <w:rFonts w:ascii="Arial" w:hAnsi="Arial" w:cs="Arial"/>
          <w:color w:val="231f20"/>
        </w:rPr>
        <w:t xml:space="preserve">bench politicians in this country</w:t>
      </w:r>
    </w:p>
    <w:p>
      <w:pPr>
        <w:spacing w:before="0" w:line="136" w:lineRule="exact"/>
        <w:ind w:left="5815"/>
      </w:pPr>
      <w:r>
        <w:rPr>
          <w:sz w:val="30"/>
          <w:szCs w:val="30"/>
          <w:rFonts w:ascii="Arial-BoldMT" w:hAnsi="Arial-BoldMT" w:cs="Arial-BoldMT"/>
          <w:color w:val="231f20"/>
        </w:rPr>
        <w:t xml:space="preserve">in SA; Peter Gutwein (former) in</w:t>
      </w:r>
    </w:p>
    <w:p>
      <w:pPr>
        <w:spacing w:before="0" w:line="223" w:lineRule="exact"/>
        <w:ind w:left="1050"/>
      </w:pPr>
      <w:r>
        <w:rPr>
          <w:sz w:val="32"/>
          <w:szCs w:val="32"/>
          <w:rFonts w:ascii="Arial" w:hAnsi="Arial" w:cs="Arial"/>
          <w:color w:val="231f20"/>
        </w:rPr>
        <w:t xml:space="preserve">come December the 4th. Thank</w:t>
      </w:r>
    </w:p>
    <w:p>
      <w:pPr>
        <w:spacing w:before="0" w:line="106" w:lineRule="exact"/>
        <w:ind w:left="5815"/>
      </w:pPr>
      <w:r>
        <w:rPr>
          <w:sz w:val="30"/>
          <w:szCs w:val="30"/>
          <w:rFonts w:ascii="Arial-BoldMT" w:hAnsi="Arial-BoldMT" w:cs="Arial-BoldMT"/>
          <w:color w:val="231f20"/>
        </w:rPr>
        <w:t xml:space="preserve">Tasmania; Michael Gunner (former)</w:t>
      </w:r>
      <w:r>
        <w:rPr>
          <w:sz w:val="30"/>
          <w:szCs w:val="30"/>
          <w:rFonts w:ascii="Arial-BoldMT" w:hAnsi="Arial-BoldMT" w:cs="Arial-BoldMT"/>
          <w:color w:val="231f20"/>
          <w:spacing w:val="975"/>
        </w:rPr>
        <w:t xml:space="preserve"> </w:t>
      </w:r>
      <w:r>
        <w:rPr>
          <w:sz w:val="40"/>
          <w:szCs w:val="40"/>
          <w:rFonts w:ascii="Arial-BoldMT" w:hAnsi="Arial-BoldMT" w:cs="Arial-BoldMT"/>
          <w:color w:val="231f20"/>
        </w:rPr>
        <w:t xml:space="preserve">Breakout box 2</w:t>
      </w:r>
    </w:p>
    <w:p>
      <w:pPr>
        <w:spacing w:before="0" w:line="253" w:lineRule="exact"/>
        <w:ind w:left="1050"/>
      </w:pPr>
      <w:r>
        <w:rPr>
          <w:sz w:val="32"/>
          <w:szCs w:val="32"/>
          <w:rFonts w:ascii="Arial" w:hAnsi="Arial" w:cs="Arial"/>
          <w:color w:val="231f20"/>
        </w:rPr>
        <w:t xml:space="preserve">you so much.</w:t>
      </w:r>
    </w:p>
    <w:p>
      <w:pPr>
        <w:spacing w:before="0" w:line="76" w:lineRule="exact"/>
        <w:ind w:left="5815"/>
      </w:pPr>
      <w:r>
        <w:rPr>
          <w:sz w:val="30"/>
          <w:szCs w:val="30"/>
          <w:rFonts w:ascii="Arial-BoldMT" w:hAnsi="Arial-BoldMT" w:cs="Arial-BoldMT"/>
          <w:color w:val="231f20"/>
        </w:rPr>
        <w:t xml:space="preserve">in NT</w:t>
      </w:r>
      <w:r>
        <w:rPr>
          <w:sz w:val="30"/>
          <w:szCs w:val="30"/>
          <w:rFonts w:ascii="Arial-BoldMT" w:hAnsi="Arial-BoldMT" w:cs="Arial-BoldMT"/>
          <w:color w:val="231f20"/>
        </w:rPr>
        <w:t xml:space="preserve">; Chief Minister Andrew Barr</w:t>
      </w:r>
      <w:r>
        <w:rPr>
          <w:sz w:val="30"/>
          <w:szCs w:val="30"/>
          <w:rFonts w:ascii="Arial-BoldMT" w:hAnsi="Arial-BoldMT" w:cs="Arial-BoldMT"/>
          <w:color w:val="231f20"/>
          <w:spacing w:val="345"/>
        </w:rPr>
        <w:t xml:space="preserve"> </w:t>
      </w:r>
      <w:r>
        <w:rPr>
          <w:sz w:val="30"/>
          <w:szCs w:val="30"/>
          <w:rFonts w:ascii="Arial-BoldMT" w:hAnsi="Arial-BoldMT" w:cs="Arial-BoldMT"/>
          <w:color w:val="231f20"/>
        </w:rPr>
        <w:t xml:space="preserve">Do you know that the TGA,</w:t>
      </w:r>
    </w:p>
    <w:p>
      <w:pPr>
        <w:spacing w:before="0" w:line="251" w:lineRule="exact"/>
        <w:ind w:left="1050"/>
      </w:pPr>
      <w:r>
        <w:rPr>
          <w:sz w:val="28"/>
          <w:szCs w:val="28"/>
          <w:rFonts w:ascii="Arial-BoldMT" w:hAnsi="Arial-BoldMT" w:cs="Arial-BoldMT"/>
          <w:color w:val="231f20"/>
        </w:rPr>
        <w:t xml:space="preserve">Editor</w:t>
      </w:r>
      <w:r>
        <w:rPr>
          <w:sz w:val="28"/>
          <w:szCs w:val="28"/>
          <w:rFonts w:ascii="Arial-BoldMT" w:hAnsi="Arial-BoldMT" w:cs="Arial-BoldMT"/>
          <w:color w:val="231f20"/>
          <w:spacing w:val="53"/>
        </w:rPr>
        <w:t xml:space="preserve"> </w:t>
      </w:r>
      <w:r>
        <w:rPr>
          <w:sz w:val="24"/>
          <w:szCs w:val="24"/>
          <w:rFonts w:ascii="Arial-BoldMT" w:hAnsi="Arial-BoldMT" w:cs="Arial-BoldMT"/>
          <w:color w:val="231f20"/>
        </w:rPr>
        <w:t xml:space="preserve">:</w:t>
      </w:r>
      <w:r>
        <w:rPr>
          <w:sz w:val="24"/>
          <w:szCs w:val="24"/>
          <w:rFonts w:ascii="Arial-BoldMT" w:hAnsi="Arial-BoldMT" w:cs="Arial-BoldMT"/>
          <w:color w:val="231f20"/>
          <w:spacing w:val="-27"/>
        </w:rPr>
        <w:t xml:space="preserve"> </w:t>
      </w:r>
      <w:r>
        <w:rPr>
          <w:sz w:val="24"/>
          <w:szCs w:val="24"/>
          <w:rFonts w:ascii="Arial" w:hAnsi="Arial" w:cs="Arial"/>
          <w:color w:val="231f20"/>
        </w:rPr>
        <w:t xml:space="preserve">While this transcription has been</w:t>
      </w:r>
      <w:r>
        <w:rPr>
          <w:sz w:val="24"/>
          <w:szCs w:val="24"/>
          <w:rFonts w:ascii="Arial" w:hAnsi="Arial" w:cs="Arial"/>
          <w:color w:val="231f20"/>
          <w:spacing w:val="160"/>
        </w:rPr>
        <w:t xml:space="preserve"> </w:t>
      </w:r>
      <w:r>
        <w:rPr>
          <w:sz w:val="30"/>
          <w:szCs w:val="30"/>
          <w:rFonts w:ascii="Arial-BoldMT" w:hAnsi="Arial-BoldMT" w:cs="Arial-BoldMT"/>
          <w:color w:val="231f20"/>
        </w:rPr>
        <w:t xml:space="preserve">in Canberra.</w:t>
      </w:r>
    </w:p>
    <w:p>
      <w:pPr>
        <w:spacing w:before="0" w:line="182" w:lineRule="exact"/>
        <w:ind w:left="10781"/>
      </w:pPr>
      <w:r>
        <w:rPr>
          <w:sz w:val="30"/>
          <w:szCs w:val="30"/>
          <w:rFonts w:ascii="Arial-BoldMT" w:hAnsi="Arial-BoldMT" w:cs="Arial-BoldMT"/>
          <w:color w:val="231f20"/>
        </w:rPr>
        <w:t xml:space="preserve">under questioning from Malcolm</w:t>
      </w:r>
    </w:p>
    <w:p>
      <w:pPr>
        <w:spacing w:before="0" w:line="88" w:lineRule="exact"/>
        <w:ind w:left="1050"/>
      </w:pPr>
      <w:r>
        <w:rPr>
          <w:sz w:val="24"/>
          <w:szCs w:val="24"/>
          <w:rFonts w:ascii="Arial" w:hAnsi="Arial" w:cs="Arial"/>
          <w:color w:val="231f20"/>
        </w:rPr>
        <w:t xml:space="preserve">produced in good faith, due to the quality of</w:t>
      </w:r>
    </w:p>
    <w:p>
      <w:pPr>
        <w:spacing w:before="0" w:line="137" w:lineRule="exact"/>
        <w:ind w:left="5815"/>
      </w:pPr>
      <w:r>
        <w:rPr>
          <w:sz w:val="30"/>
          <w:szCs w:val="30"/>
          <w:rFonts w:ascii="Arial-BoldMT" w:hAnsi="Arial-BoldMT" w:cs="Arial-BoldMT"/>
          <w:color w:val="231f20"/>
        </w:rPr>
        <w:t xml:space="preserve">- State Health Ministers and</w:t>
      </w:r>
    </w:p>
    <w:p>
      <w:pPr>
        <w:spacing w:before="0" w:line="133" w:lineRule="exact"/>
        <w:ind w:left="1050"/>
      </w:pPr>
      <w:r>
        <w:rPr>
          <w:spacing w:val="5"/>
          <w:sz w:val="24"/>
          <w:szCs w:val="24"/>
          <w:rFonts w:ascii="Arial" w:hAnsi="Arial" w:cs="Arial"/>
          <w:color w:val="231f20"/>
        </w:rPr>
        <w:t xml:space="preserve">audio and the nuances of human speech</w:t>
      </w:r>
      <w:r>
        <w:rPr>
          <w:sz w:val="24"/>
          <w:szCs w:val="24"/>
          <w:rFonts w:ascii="Arial" w:hAnsi="Arial" w:cs="Arial"/>
          <w:color w:val="231f20"/>
          <w:spacing w:val="5125"/>
        </w:rPr>
        <w:t xml:space="preserve"> </w:t>
      </w:r>
      <w:r>
        <w:rPr>
          <w:sz w:val="30"/>
          <w:szCs w:val="30"/>
          <w:rFonts w:ascii="Arial-BoldMT" w:hAnsi="Arial-BoldMT" w:cs="Arial-BoldMT"/>
          <w:color w:val="231f20"/>
        </w:rPr>
        <w:t xml:space="preserve">Roberts in Senate estimates,</w:t>
      </w:r>
    </w:p>
    <w:p>
      <w:pPr>
        <w:spacing w:before="0" w:line="196" w:lineRule="exact"/>
        <w:ind w:left="5815"/>
      </w:pPr>
      <w:r>
        <w:rPr>
          <w:sz w:val="30"/>
          <w:szCs w:val="30"/>
          <w:rFonts w:ascii="Arial-BoldMT" w:hAnsi="Arial-BoldMT" w:cs="Arial-BoldMT"/>
          <w:color w:val="231f20"/>
        </w:rPr>
        <w:t xml:space="preserve">their Health Departments and</w:t>
      </w:r>
    </w:p>
    <w:p>
      <w:pPr>
        <w:spacing w:before="0" w:line="92" w:lineRule="exact"/>
        <w:ind w:left="1050"/>
      </w:pPr>
      <w:r>
        <w:rPr>
          <w:spacing w:val="20"/>
          <w:sz w:val="24"/>
          <w:szCs w:val="24"/>
          <w:rFonts w:ascii="Arial" w:hAnsi="Arial" w:cs="Arial"/>
          <w:color w:val="231f20"/>
        </w:rPr>
        <w:t xml:space="preserve">it means that some errors may have</w:t>
      </w:r>
      <w:r>
        <w:rPr>
          <w:sz w:val="24"/>
          <w:szCs w:val="24"/>
          <w:rFonts w:ascii="Arial" w:hAnsi="Arial" w:cs="Arial"/>
          <w:color w:val="231f20"/>
          <w:spacing w:val="5125"/>
        </w:rPr>
        <w:t xml:space="preserve"> </w:t>
      </w:r>
      <w:r>
        <w:rPr>
          <w:sz w:val="30"/>
          <w:szCs w:val="30"/>
          <w:rFonts w:ascii="Arial-BoldMT" w:hAnsi="Arial-BoldMT" w:cs="Arial-BoldMT"/>
          <w:color w:val="231f20"/>
        </w:rPr>
        <w:t xml:space="preserve">admitted they did NO TESTS on</w:t>
      </w:r>
    </w:p>
    <w:p>
      <w:pPr>
        <w:spacing w:before="0" w:line="237" w:lineRule="exact"/>
        <w:ind w:left="1050"/>
      </w:pPr>
      <w:r>
        <w:rPr>
          <w:spacing w:val="5"/>
          <w:sz w:val="24"/>
          <w:szCs w:val="24"/>
          <w:rFonts w:ascii="Arial" w:hAnsi="Arial" w:cs="Arial"/>
          <w:color w:val="231f20"/>
        </w:rPr>
        <w:t xml:space="preserve">inadvertently occurred. This transcription</w:t>
      </w:r>
      <w:r>
        <w:rPr>
          <w:sz w:val="24"/>
          <w:szCs w:val="24"/>
          <w:rFonts w:ascii="Arial" w:hAnsi="Arial" w:cs="Arial"/>
          <w:color w:val="231f20"/>
          <w:spacing w:val="160"/>
        </w:rPr>
        <w:t xml:space="preserve"> </w:t>
      </w:r>
      <w:r>
        <w:rPr>
          <w:sz w:val="30"/>
          <w:szCs w:val="30"/>
          <w:rFonts w:ascii="Arial-BoldMT" w:hAnsi="Arial-BoldMT" w:cs="Arial-BoldMT"/>
          <w:color w:val="231f20"/>
        </w:rPr>
        <w:t xml:space="preserve">management</w:t>
      </w:r>
    </w:p>
    <w:p>
      <w:pPr>
        <w:spacing w:before="0" w:line="193" w:lineRule="exact"/>
        <w:ind w:left="11317"/>
      </w:pPr>
      <w:r>
        <w:rPr>
          <w:sz w:val="30"/>
          <w:szCs w:val="30"/>
          <w:rFonts w:ascii="Arial-BoldMT" w:hAnsi="Arial-BoldMT" w:cs="Arial-BoldMT"/>
          <w:color w:val="231f20"/>
        </w:rPr>
        <w:t xml:space="preserve">the COVID-19 ‘vaccines’?</w:t>
      </w:r>
    </w:p>
    <w:p>
      <w:pPr>
        <w:spacing w:before="0" w:line="136" w:lineRule="exact"/>
        <w:ind w:left="1050"/>
      </w:pPr>
      <w:r>
        <w:rPr>
          <w:spacing w:val="4"/>
          <w:sz w:val="24"/>
          <w:szCs w:val="24"/>
          <w:rFonts w:ascii="Arial" w:hAnsi="Arial" w:cs="Arial"/>
          <w:color w:val="231f20"/>
        </w:rPr>
        <w:t xml:space="preserve">has attempted to convert the sometimes-</w:t>
      </w:r>
      <w:r>
        <w:rPr>
          <w:sz w:val="24"/>
          <w:szCs w:val="24"/>
          <w:rFonts w:ascii="Arial" w:hAnsi="Arial" w:cs="Arial"/>
          <w:color w:val="231f20"/>
          <w:spacing w:val="160"/>
        </w:rPr>
        <w:t xml:space="preserve"> </w:t>
      </w:r>
      <w:r>
        <w:rPr>
          <w:sz w:val="30"/>
          <w:szCs w:val="30"/>
          <w:rFonts w:ascii="Arial-BoldMT" w:hAnsi="Arial-BoldMT" w:cs="Arial-BoldMT"/>
          <w:color w:val="231f20"/>
        </w:rPr>
        <w:t xml:space="preserve">- All State Hospitals and their</w:t>
      </w:r>
    </w:p>
    <w:p>
      <w:pPr>
        <w:spacing w:before="0" w:line="204" w:lineRule="exact"/>
        <w:ind w:left="10781"/>
      </w:pPr>
      <w:r>
        <w:rPr>
          <w:sz w:val="30"/>
          <w:szCs w:val="30"/>
          <w:rFonts w:ascii="Arial" w:hAnsi="Arial" w:cs="Arial"/>
          <w:color w:val="231f20"/>
        </w:rPr>
        <w:t xml:space="preserve">It’s a fact. And yet at the beginning</w:t>
      </w:r>
    </w:p>
    <w:p>
      <w:pPr>
        <w:spacing w:before="0" w:line="68" w:lineRule="exact"/>
        <w:ind w:left="1050"/>
      </w:pPr>
      <w:r>
        <w:rPr>
          <w:spacing w:val="12"/>
          <w:sz w:val="24"/>
          <w:szCs w:val="24"/>
          <w:rFonts w:ascii="Arial" w:hAnsi="Arial" w:cs="Arial"/>
          <w:color w:val="231f20"/>
        </w:rPr>
        <w:t xml:space="preserve">halting speech, including anacoluthon,</w:t>
      </w:r>
      <w:r>
        <w:rPr>
          <w:sz w:val="24"/>
          <w:szCs w:val="24"/>
          <w:rFonts w:ascii="Arial" w:hAnsi="Arial" w:cs="Arial"/>
          <w:color w:val="231f20"/>
          <w:spacing w:val="160"/>
        </w:rPr>
        <w:t xml:space="preserve"> </w:t>
      </w:r>
      <w:r>
        <w:rPr>
          <w:sz w:val="30"/>
          <w:szCs w:val="30"/>
          <w:rFonts w:ascii="Arial-BoldMT" w:hAnsi="Arial-BoldMT" w:cs="Arial-BoldMT"/>
          <w:color w:val="231f20"/>
        </w:rPr>
        <w:t xml:space="preserve">administrators Each of Australia’s</w:t>
      </w:r>
    </w:p>
    <w:p>
      <w:pPr>
        <w:spacing w:before="0" w:line="271" w:lineRule="exact"/>
        <w:ind w:left="1050"/>
      </w:pPr>
      <w:r>
        <w:rPr>
          <w:sz w:val="24"/>
          <w:szCs w:val="24"/>
          <w:rFonts w:ascii="Arial" w:hAnsi="Arial" w:cs="Arial"/>
          <w:color w:val="231f20"/>
        </w:rPr>
        <w:t xml:space="preserve">repeated words, missed or implied words,</w:t>
      </w:r>
      <w:r>
        <w:rPr>
          <w:sz w:val="24"/>
          <w:szCs w:val="24"/>
          <w:rFonts w:ascii="Arial" w:hAnsi="Arial" w:cs="Arial"/>
          <w:color w:val="231f20"/>
          <w:spacing w:val="5125"/>
        </w:rPr>
        <w:t xml:space="preserve"> </w:t>
      </w:r>
      <w:r>
        <w:rPr>
          <w:spacing w:val="3"/>
          <w:sz w:val="30"/>
          <w:szCs w:val="30"/>
          <w:rFonts w:ascii="Arial" w:hAnsi="Arial" w:cs="Arial"/>
          <w:color w:val="231f20"/>
        </w:rPr>
        <w:t xml:space="preserve">of the rollout, we were told by the</w:t>
      </w:r>
    </w:p>
    <w:p>
      <w:pPr>
        <w:spacing w:before="0" w:line="116" w:lineRule="exact"/>
        <w:ind w:left="5815"/>
      </w:pPr>
      <w:r>
        <w:rPr>
          <w:sz w:val="30"/>
          <w:szCs w:val="30"/>
          <w:rFonts w:ascii="Arial-BoldMT" w:hAnsi="Arial-BoldMT" w:cs="Arial-BoldMT"/>
          <w:color w:val="231f20"/>
        </w:rPr>
        <w:t xml:space="preserve">Primary Health Networks and their</w:t>
      </w:r>
    </w:p>
    <w:p>
      <w:pPr>
        <w:spacing w:before="0" w:line="172" w:lineRule="exact"/>
        <w:ind w:left="1050"/>
      </w:pPr>
      <w:r>
        <w:rPr>
          <w:spacing w:val="4"/>
          <w:sz w:val="24"/>
          <w:szCs w:val="24"/>
          <w:rFonts w:ascii="Arial" w:hAnsi="Arial" w:cs="Arial"/>
          <w:color w:val="231f20"/>
        </w:rPr>
        <w:t xml:space="preserve">vocal tone, intimacy signals, and pauses,</w:t>
      </w:r>
      <w:r>
        <w:rPr>
          <w:sz w:val="24"/>
          <w:szCs w:val="24"/>
          <w:rFonts w:ascii="Arial" w:hAnsi="Arial" w:cs="Arial"/>
          <w:color w:val="231f20"/>
          <w:spacing w:val="5125"/>
        </w:rPr>
        <w:t xml:space="preserve"> </w:t>
      </w:r>
      <w:r>
        <w:rPr>
          <w:spacing w:val="-11"/>
          <w:sz w:val="30"/>
          <w:szCs w:val="30"/>
          <w:rFonts w:ascii="Arial" w:hAnsi="Arial" w:cs="Arial"/>
          <w:color w:val="231f20"/>
        </w:rPr>
        <w:t xml:space="preserve">politicians and the medical authorities</w:t>
      </w:r>
    </w:p>
    <w:p>
      <w:pPr>
        <w:spacing w:before="0" w:line="157" w:lineRule="exact"/>
        <w:ind w:left="5815"/>
      </w:pPr>
      <w:r>
        <w:rPr>
          <w:sz w:val="30"/>
          <w:szCs w:val="30"/>
          <w:rFonts w:ascii="Arial-BoldMT" w:hAnsi="Arial-BoldMT" w:cs="Arial-BoldMT"/>
          <w:color w:val="231f20"/>
        </w:rPr>
        <w:t xml:space="preserve">management Doherty Research</w:t>
      </w:r>
    </w:p>
    <w:p>
      <w:pPr>
        <w:spacing w:before="0" w:line="122" w:lineRule="exact"/>
        <w:ind w:left="1050"/>
      </w:pPr>
      <w:r>
        <w:rPr>
          <w:spacing w:val="7"/>
          <w:sz w:val="24"/>
          <w:szCs w:val="24"/>
          <w:rFonts w:ascii="Arial" w:hAnsi="Arial" w:cs="Arial"/>
          <w:color w:val="231f20"/>
        </w:rPr>
        <w:t xml:space="preserve">into written prose. In some cases where</w:t>
      </w:r>
    </w:p>
    <w:p>
      <w:pPr>
        <w:spacing w:before="0" w:line="111" w:lineRule="exact"/>
        <w:ind w:left="10781"/>
      </w:pPr>
      <w:r>
        <w:rPr>
          <w:sz w:val="30"/>
          <w:szCs w:val="30"/>
          <w:rFonts w:ascii="Arial" w:hAnsi="Arial" w:cs="Arial"/>
          <w:color w:val="231f20"/>
        </w:rPr>
        <w:t xml:space="preserve">that “we have relied on the TGA’s</w:t>
      </w:r>
    </w:p>
    <w:p>
      <w:pPr>
        <w:spacing w:before="0" w:line="96" w:lineRule="exact"/>
        <w:ind w:left="5815"/>
      </w:pPr>
      <w:r>
        <w:rPr>
          <w:sz w:val="30"/>
          <w:szCs w:val="30"/>
          <w:rFonts w:ascii="Arial-BoldMT" w:hAnsi="Arial-BoldMT" w:cs="Arial-BoldMT"/>
          <w:color w:val="231f20"/>
        </w:rPr>
        <w:t xml:space="preserve">Institute State Medical Councils</w:t>
      </w:r>
    </w:p>
    <w:p>
      <w:pPr>
        <w:spacing w:before="0" w:line="72" w:lineRule="exact"/>
        <w:ind w:left="1050"/>
      </w:pPr>
      <w:r>
        <w:rPr>
          <w:spacing w:val="18"/>
          <w:sz w:val="24"/>
          <w:szCs w:val="24"/>
          <w:rFonts w:ascii="Arial" w:hAnsi="Arial" w:cs="Arial"/>
          <w:color w:val="231f20"/>
        </w:rPr>
        <w:t xml:space="preserve">words needed to be added that were</w:t>
      </w:r>
    </w:p>
    <w:p>
      <w:pPr>
        <w:spacing w:before="0" w:line="171" w:lineRule="exact"/>
        <w:ind w:left="10781"/>
      </w:pPr>
      <w:r>
        <w:rPr>
          <w:spacing w:val="-8"/>
          <w:sz w:val="30"/>
          <w:szCs w:val="30"/>
          <w:rFonts w:ascii="Arial" w:hAnsi="Arial" w:cs="Arial"/>
          <w:color w:val="231f20"/>
        </w:rPr>
        <w:t xml:space="preserve">tests” – so we all believed them.</w:t>
      </w:r>
    </w:p>
    <w:p>
      <w:pPr>
        <w:spacing w:before="0" w:line="86" w:lineRule="exact"/>
        <w:ind w:left="1050"/>
      </w:pPr>
      <w:r>
        <w:rPr>
          <w:spacing w:val="4"/>
          <w:sz w:val="24"/>
          <w:szCs w:val="24"/>
          <w:rFonts w:ascii="Arial" w:hAnsi="Arial" w:cs="Arial"/>
          <w:color w:val="231f20"/>
        </w:rPr>
        <w:t xml:space="preserve">inaudible, implied or skipped, these have</w:t>
      </w:r>
      <w:r>
        <w:rPr>
          <w:sz w:val="24"/>
          <w:szCs w:val="24"/>
          <w:rFonts w:ascii="Arial" w:hAnsi="Arial" w:cs="Arial"/>
          <w:color w:val="231f20"/>
          <w:spacing w:val="160"/>
        </w:rPr>
        <w:t xml:space="preserve"> </w:t>
      </w:r>
      <w:r>
        <w:rPr>
          <w:sz w:val="30"/>
          <w:szCs w:val="30"/>
          <w:rFonts w:ascii="Arial-BoldMT" w:hAnsi="Arial-BoldMT" w:cs="Arial-BoldMT"/>
          <w:color w:val="231f20"/>
        </w:rPr>
        <w:t xml:space="preserve">-AIHW – Australian Institute of</w:t>
      </w:r>
    </w:p>
    <w:p>
      <w:pPr>
        <w:spacing w:before="0" w:line="302" w:lineRule="exact"/>
        <w:ind w:left="1050"/>
      </w:pPr>
      <w:r>
        <w:rPr>
          <w:sz w:val="24"/>
          <w:szCs w:val="24"/>
          <w:rFonts w:ascii="Arial" w:hAnsi="Arial" w:cs="Arial"/>
          <w:color w:val="231f20"/>
        </w:rPr>
        <w:t xml:space="preserve">been added in italics. In some cases where</w:t>
      </w:r>
      <w:r>
        <w:rPr>
          <w:sz w:val="24"/>
          <w:szCs w:val="24"/>
          <w:rFonts w:ascii="Arial" w:hAnsi="Arial" w:cs="Arial"/>
          <w:color w:val="231f20"/>
          <w:spacing w:val="160"/>
        </w:rPr>
        <w:t xml:space="preserve"> </w:t>
      </w:r>
      <w:r>
        <w:rPr>
          <w:b w:val="true"/>
          <w:spacing w:val="-39"/>
          <w:sz w:val="30"/>
          <w:szCs w:val="30"/>
          <w:rFonts w:ascii="Lucida Sans" w:hAnsi="Lucida Sans" w:cs="Lucida Sans"/>
          <w:color w:val="231f20"/>
        </w:rPr>
        <w:t xml:space="preserve">Health and Welfare COAG – Council</w:t>
      </w:r>
      <w:r>
        <w:rPr>
          <w:b w:val="true"/>
          <w:sz w:val="30"/>
          <w:szCs w:val="30"/>
          <w:rFonts w:ascii="Lucida Sans" w:hAnsi="Lucida Sans" w:cs="Lucida Sans"/>
          <w:color w:val="231f20"/>
          <w:spacing w:val="282"/>
        </w:rPr>
        <w:t xml:space="preserve"> </w:t>
      </w:r>
      <w:r>
        <w:rPr>
          <w:sz w:val="38"/>
          <w:szCs w:val="38"/>
          <w:rFonts w:ascii="Arial-BoldMT" w:hAnsi="Arial-BoldMT" w:cs="Arial-BoldMT"/>
          <w:color w:val="630a0c"/>
        </w:rPr>
        <w:t xml:space="preserve">There were NO tests</w:t>
      </w:r>
      <w:r>
        <w:rPr>
          <w:sz w:val="38"/>
          <w:szCs w:val="38"/>
          <w:rFonts w:ascii="Arial" w:hAnsi="Arial" w:cs="Arial"/>
          <w:color w:val="630a0c"/>
        </w:rPr>
        <w:t xml:space="preserve">.</w:t>
      </w:r>
    </w:p>
    <w:p>
      <w:pPr>
        <w:spacing w:before="0" w:line="280" w:lineRule="exact"/>
        <w:ind w:left="1050"/>
      </w:pPr>
      <w:r>
        <w:rPr>
          <w:spacing w:val="6"/>
          <w:sz w:val="24"/>
          <w:szCs w:val="24"/>
          <w:rFonts w:ascii="Arial" w:hAnsi="Arial" w:cs="Arial"/>
          <w:color w:val="231f20"/>
        </w:rPr>
        <w:t xml:space="preserve">slight  clarifcation  was  required,  it  has</w:t>
      </w:r>
      <w:r>
        <w:rPr>
          <w:sz w:val="24"/>
          <w:szCs w:val="24"/>
          <w:rFonts w:ascii="Arial" w:hAnsi="Arial" w:cs="Arial"/>
          <w:color w:val="231f20"/>
          <w:spacing w:val="160"/>
        </w:rPr>
        <w:t xml:space="preserve"> </w:t>
      </w:r>
      <w:r>
        <w:rPr>
          <w:sz w:val="30"/>
          <w:szCs w:val="30"/>
          <w:rFonts w:ascii="Arial-BoldMT" w:hAnsi="Arial-BoldMT" w:cs="Arial-BoldMT"/>
          <w:color w:val="231f20"/>
        </w:rPr>
        <w:t xml:space="preserve">of Australian Governments</w:t>
      </w:r>
      <w:r>
        <w:rPr>
          <w:sz w:val="30"/>
          <w:szCs w:val="30"/>
          <w:rFonts w:ascii="Arial-BoldMT" w:hAnsi="Arial-BoldMT" w:cs="Arial-BoldMT"/>
          <w:color w:val="231f20"/>
          <w:spacing w:val="1347"/>
        </w:rPr>
        <w:t xml:space="preserve"> </w:t>
      </w:r>
      <w:r>
        <w:rPr>
          <w:sz w:val="30"/>
          <w:szCs w:val="30"/>
          <w:rFonts w:ascii="Arial-BoldMT" w:hAnsi="Arial-BoldMT" w:cs="Arial-BoldMT"/>
          <w:color w:val="231f20"/>
        </w:rPr>
        <w:t xml:space="preserve">Now we know the truth – the</w:t>
      </w:r>
    </w:p>
    <w:p>
      <w:pPr>
        <w:spacing w:before="4" w:line="275" w:lineRule="exact"/>
        <w:ind w:left="1050"/>
      </w:pPr>
      <w:r>
        <w:rPr>
          <w:spacing w:val="5"/>
          <w:sz w:val="24"/>
          <w:szCs w:val="24"/>
          <w:rFonts w:ascii="Arial" w:hAnsi="Arial" w:cs="Arial"/>
          <w:color w:val="231f20"/>
        </w:rPr>
        <w:t xml:space="preserve">been added. In a few places the order of</w:t>
      </w:r>
    </w:p>
    <w:p>
      <w:pPr>
        <w:spacing w:before="0" w:line="127" w:lineRule="exact"/>
        <w:ind w:left="5815"/>
      </w:pPr>
      <w:r>
        <w:rPr>
          <w:sz w:val="30"/>
          <w:szCs w:val="30"/>
          <w:rFonts w:ascii="Arial-BoldMT" w:hAnsi="Arial-BoldMT" w:cs="Arial-BoldMT"/>
          <w:color w:val="231f20"/>
        </w:rPr>
        <w:t xml:space="preserve">-Local</w:t>
      </w:r>
      <w:r>
        <w:rPr>
          <w:sz w:val="30"/>
          <w:szCs w:val="30"/>
          <w:rFonts w:ascii="Arial-BoldMT" w:hAnsi="Arial-BoldMT" w:cs="Arial-BoldMT"/>
          <w:color w:val="231f20"/>
          <w:spacing w:val="421"/>
        </w:rPr>
        <w:t xml:space="preserve"> </w:t>
      </w:r>
      <w:r>
        <w:rPr>
          <w:sz w:val="30"/>
          <w:szCs w:val="30"/>
          <w:rFonts w:ascii="Arial-BoldMT" w:hAnsi="Arial-BoldMT" w:cs="Arial-BoldMT"/>
          <w:color w:val="231f20"/>
        </w:rPr>
        <w:t xml:space="preserve">Councils</w:t>
      </w:r>
      <w:r>
        <w:rPr>
          <w:sz w:val="30"/>
          <w:szCs w:val="30"/>
          <w:rFonts w:ascii="Arial-BoldMT" w:hAnsi="Arial-BoldMT" w:cs="Arial-BoldMT"/>
          <w:color w:val="231f20"/>
          <w:spacing w:val="421"/>
        </w:rPr>
        <w:t xml:space="preserve"> </w:t>
      </w:r>
      <w:r>
        <w:rPr>
          <w:sz w:val="30"/>
          <w:szCs w:val="30"/>
          <w:rFonts w:ascii="Arial-BoldMT" w:hAnsi="Arial-BoldMT" w:cs="Arial-BoldMT"/>
          <w:color w:val="231f20"/>
        </w:rPr>
        <w:t xml:space="preserve">and</w:t>
      </w:r>
      <w:r>
        <w:rPr>
          <w:sz w:val="30"/>
          <w:szCs w:val="30"/>
          <w:rFonts w:ascii="Arial-BoldMT" w:hAnsi="Arial-BoldMT" w:cs="Arial-BoldMT"/>
          <w:color w:val="231f20"/>
          <w:spacing w:val="421"/>
        </w:rPr>
        <w:t xml:space="preserve"> </w:t>
      </w:r>
      <w:r>
        <w:rPr>
          <w:sz w:val="30"/>
          <w:szCs w:val="30"/>
          <w:rFonts w:ascii="Arial-BoldMT" w:hAnsi="Arial-BoldMT" w:cs="Arial-BoldMT"/>
          <w:color w:val="231f20"/>
        </w:rPr>
        <w:t xml:space="preserve">their</w:t>
      </w:r>
      <w:r>
        <w:rPr>
          <w:sz w:val="30"/>
          <w:szCs w:val="30"/>
          <w:rFonts w:ascii="Arial-BoldMT" w:hAnsi="Arial-BoldMT" w:cs="Arial-BoldMT"/>
          <w:color w:val="231f20"/>
          <w:spacing w:val="143"/>
        </w:rPr>
        <w:t xml:space="preserve"> </w:t>
      </w:r>
      <w:r>
        <w:rPr>
          <w:sz w:val="30"/>
          <w:szCs w:val="30"/>
          <w:rFonts w:ascii="Arial-BoldMT" w:hAnsi="Arial-BoldMT" w:cs="Arial-BoldMT"/>
          <w:color w:val="231f20"/>
        </w:rPr>
        <w:t xml:space="preserve">COVID-19 vaccines were NEVER</w:t>
      </w:r>
    </w:p>
    <w:p>
      <w:pPr>
        <w:spacing w:before="0" w:line="152" w:lineRule="exact"/>
        <w:ind w:left="1050"/>
      </w:pPr>
      <w:r>
        <w:rPr>
          <w:spacing w:val="5"/>
          <w:sz w:val="24"/>
          <w:szCs w:val="24"/>
          <w:rFonts w:ascii="Arial" w:hAnsi="Arial" w:cs="Arial"/>
          <w:color w:val="231f20"/>
        </w:rPr>
        <w:t xml:space="preserve">paragraphs has been moved to ensure a</w:t>
      </w:r>
    </w:p>
    <w:p>
      <w:pPr>
        <w:spacing w:before="0" w:line="177" w:lineRule="exact"/>
        <w:ind w:left="5815"/>
      </w:pPr>
      <w:r>
        <w:rPr>
          <w:sz w:val="30"/>
          <w:szCs w:val="30"/>
          <w:rFonts w:ascii="Arial-BoldMT" w:hAnsi="Arial-BoldMT" w:cs="Arial-BoldMT"/>
          <w:color w:val="231f20"/>
        </w:rPr>
        <w:t xml:space="preserve">administrators and councillors</w:t>
      </w:r>
      <w:r>
        <w:rPr>
          <w:sz w:val="30"/>
          <w:szCs w:val="30"/>
          <w:rFonts w:ascii="Arial-BoldMT" w:hAnsi="Arial-BoldMT" w:cs="Arial-BoldMT"/>
          <w:color w:val="231f20"/>
          <w:spacing w:val="671"/>
        </w:rPr>
        <w:t xml:space="preserve"> </w:t>
      </w:r>
      <w:r>
        <w:rPr>
          <w:sz w:val="30"/>
          <w:szCs w:val="30"/>
          <w:rFonts w:ascii="Arial-BoldMT" w:hAnsi="Arial-BoldMT" w:cs="Arial-BoldMT"/>
          <w:color w:val="231f20"/>
        </w:rPr>
        <w:t xml:space="preserve">TESTED by the TGA.</w:t>
      </w:r>
    </w:p>
    <w:p>
      <w:pPr>
        <w:spacing w:before="0" w:line="102" w:lineRule="exact"/>
        <w:ind w:left="1050"/>
      </w:pPr>
      <w:r>
        <w:rPr>
          <w:sz w:val="24"/>
          <w:szCs w:val="24"/>
          <w:rFonts w:ascii="Arial" w:hAnsi="Arial" w:cs="Arial"/>
          <w:color w:val="231f20"/>
        </w:rPr>
        <w:t xml:space="preserve">smoother  narrative  fow.  Some  comments</w:t>
      </w:r>
    </w:p>
    <w:p>
      <w:pPr>
        <w:spacing w:before="0" w:line="271" w:lineRule="exact"/>
        <w:ind w:left="1050"/>
      </w:pPr>
      <w:r>
        <w:rPr>
          <w:sz w:val="24"/>
          <w:szCs w:val="24"/>
          <w:rFonts w:ascii="Arial" w:hAnsi="Arial" w:cs="Arial"/>
          <w:color w:val="231f20"/>
        </w:rPr>
        <w:t xml:space="preserve">have been omitted for space. The reader is</w:t>
      </w:r>
      <w:r>
        <w:rPr>
          <w:sz w:val="24"/>
          <w:szCs w:val="24"/>
          <w:rFonts w:ascii="Arial" w:hAnsi="Arial" w:cs="Arial"/>
          <w:color w:val="231f20"/>
          <w:spacing w:val="5125"/>
        </w:rPr>
        <w:t xml:space="preserve"> </w:t>
      </w:r>
      <w:r>
        <w:rPr>
          <w:spacing w:val="-3"/>
          <w:sz w:val="30"/>
          <w:szCs w:val="30"/>
          <w:rFonts w:ascii="Arial" w:hAnsi="Arial" w:cs="Arial"/>
          <w:color w:val="231f20"/>
        </w:rPr>
        <w:t xml:space="preserve">The TGA admits they approved the</w:t>
      </w:r>
    </w:p>
    <w:p>
      <w:pPr>
        <w:spacing w:before="0" w:line="150" w:lineRule="exact"/>
        <w:ind w:left="5815"/>
      </w:pPr>
      <w:r>
        <w:rPr>
          <w:sz w:val="32"/>
          <w:szCs w:val="32"/>
          <w:rFonts w:ascii="Arial" w:hAnsi="Arial" w:cs="Arial"/>
          <w:color w:val="ffffff"/>
        </w:rPr>
        <w:t xml:space="preserve">Let’s not forget those who did the</w:t>
      </w:r>
    </w:p>
    <w:p>
      <w:pPr>
        <w:spacing w:before="0" w:line="138" w:lineRule="exact"/>
        <w:ind w:left="1050"/>
      </w:pPr>
      <w:r>
        <w:rPr>
          <w:sz w:val="24"/>
          <w:szCs w:val="24"/>
          <w:rFonts w:ascii="Arial" w:hAnsi="Arial" w:cs="Arial"/>
          <w:color w:val="231f20"/>
        </w:rPr>
        <w:t xml:space="preserve">encouraged to refer to the original full video</w:t>
      </w:r>
      <w:r>
        <w:rPr>
          <w:sz w:val="24"/>
          <w:szCs w:val="24"/>
          <w:rFonts w:ascii="Arial" w:hAnsi="Arial" w:cs="Arial"/>
          <w:color w:val="231f20"/>
          <w:spacing w:val="5125"/>
        </w:rPr>
        <w:t xml:space="preserve"> </w:t>
      </w:r>
      <w:r>
        <w:rPr>
          <w:spacing w:val="-4"/>
          <w:sz w:val="30"/>
          <w:szCs w:val="30"/>
          <w:rFonts w:ascii="Arial" w:hAnsi="Arial" w:cs="Arial"/>
          <w:color w:val="231f20"/>
        </w:rPr>
        <w:t xml:space="preserve">jabs with NO TESTING. They claim</w:t>
      </w:r>
    </w:p>
    <w:p>
      <w:pPr>
        <w:spacing w:before="0" w:line="221" w:lineRule="exact"/>
        <w:ind w:left="1050"/>
      </w:pPr>
      <w:r>
        <w:rPr>
          <w:spacing w:val="-3"/>
          <w:sz w:val="24"/>
          <w:szCs w:val="24"/>
          <w:rFonts w:ascii="Arial" w:hAnsi="Arial" w:cs="Arial"/>
          <w:color w:val="231f20"/>
        </w:rPr>
        <w:t xml:space="preserve">to determine actually what was said. Caveat</w:t>
      </w:r>
      <w:r>
        <w:rPr>
          <w:sz w:val="24"/>
          <w:szCs w:val="24"/>
          <w:rFonts w:ascii="Arial" w:hAnsi="Arial" w:cs="Arial"/>
          <w:color w:val="231f20"/>
          <w:spacing w:val="160"/>
        </w:rPr>
        <w:t xml:space="preserve"> </w:t>
      </w:r>
      <w:r>
        <w:rPr>
          <w:sz w:val="32"/>
          <w:szCs w:val="32"/>
          <w:rFonts w:ascii="Arial" w:hAnsi="Arial" w:cs="Arial"/>
          <w:color w:val="ffffff"/>
        </w:rPr>
        <w:t xml:space="preserve">direct injecting acting against the</w:t>
      </w:r>
    </w:p>
    <w:p>
      <w:pPr>
        <w:spacing w:before="0" w:line="169" w:lineRule="exact"/>
        <w:ind w:left="10781"/>
      </w:pPr>
      <w:r>
        <w:rPr>
          <w:spacing w:val="11"/>
          <w:sz w:val="30"/>
          <w:szCs w:val="30"/>
          <w:rFonts w:ascii="Arial" w:hAnsi="Arial" w:cs="Arial"/>
          <w:color w:val="231f20"/>
        </w:rPr>
        <w:t xml:space="preserve">they were relying on the testing</w:t>
      </w:r>
    </w:p>
    <w:p>
      <w:pPr>
        <w:spacing w:before="0" w:line="168" w:lineRule="exact"/>
        <w:ind w:left="1050"/>
      </w:pPr>
      <w:r>
        <w:rPr>
          <w:sz w:val="24"/>
          <w:szCs w:val="24"/>
          <w:rFonts w:ascii="Arial" w:hAnsi="Arial" w:cs="Arial"/>
          <w:color w:val="231f20"/>
        </w:rPr>
        <w:t xml:space="preserve">Emptor. Original transcript by SONIX.</w:t>
      </w:r>
      <w:r>
        <w:rPr>
          <w:sz w:val="24"/>
          <w:szCs w:val="24"/>
          <w:rFonts w:ascii="Arial" w:hAnsi="Arial" w:cs="Arial"/>
          <w:color w:val="231f20"/>
          <w:spacing w:val="724"/>
        </w:rPr>
        <w:t xml:space="preserve"> </w:t>
      </w:r>
      <w:r>
        <w:rPr>
          <w:spacing w:val="4"/>
          <w:sz w:val="32"/>
          <w:szCs w:val="32"/>
          <w:rFonts w:ascii="Arial" w:hAnsi="Arial" w:cs="Arial"/>
          <w:color w:val="ffffff"/>
        </w:rPr>
        <w:t xml:space="preserve">Nuremberg code: YOUR LOCAL</w:t>
      </w:r>
    </w:p>
    <w:p>
      <w:pPr>
        <w:spacing w:before="0" w:line="171" w:lineRule="exact"/>
        <w:ind w:left="10781"/>
      </w:pPr>
      <w:r>
        <w:rPr>
          <w:spacing w:val="-5"/>
          <w:sz w:val="30"/>
          <w:szCs w:val="30"/>
          <w:rFonts w:ascii="Arial" w:hAnsi="Arial" w:cs="Arial"/>
          <w:color w:val="231f20"/>
        </w:rPr>
        <w:t xml:space="preserve">done by the American FDA. But the</w:t>
      </w:r>
    </w:p>
    <w:p>
      <w:pPr>
        <w:spacing w:before="0" w:line="116" w:lineRule="exact"/>
        <w:ind w:left="1050"/>
      </w:pPr>
      <w:r>
        <w:rPr>
          <w:sz w:val="24"/>
          <w:szCs w:val="24"/>
          <w:rFonts w:ascii="Arial" w:hAnsi="Arial" w:cs="Arial"/>
          <w:color w:val="231f20"/>
        </w:rPr>
        <w:t xml:space="preserve">FULL VIDEO HERE</w:t>
      </w:r>
      <w:r>
        <w:rPr>
          <w:sz w:val="24"/>
          <w:szCs w:val="24"/>
          <w:rFonts w:ascii="Arial" w:hAnsi="Arial" w:cs="Arial"/>
          <w:color w:val="231f20"/>
          <w:spacing w:val="2573"/>
        </w:rPr>
        <w:t xml:space="preserve"> </w:t>
      </w:r>
      <w:r>
        <w:rPr>
          <w:spacing w:val="10"/>
          <w:sz w:val="32"/>
          <w:szCs w:val="32"/>
          <w:rFonts w:ascii="Arial" w:hAnsi="Arial" w:cs="Arial"/>
          <w:color w:val="ffffff"/>
        </w:rPr>
        <w:t xml:space="preserve">GPs, MEDICAL SPECIALISTS,</w:t>
      </w:r>
    </w:p>
    <w:p>
      <w:pPr>
        <w:spacing w:before="0" w:line="223" w:lineRule="exact"/>
        <w:ind w:left="10781"/>
      </w:pPr>
      <w:r>
        <w:rPr>
          <w:spacing w:val="-6"/>
          <w:sz w:val="30"/>
          <w:szCs w:val="30"/>
          <w:rFonts w:ascii="Arial" w:hAnsi="Arial" w:cs="Arial"/>
          <w:color w:val="231f20"/>
        </w:rPr>
        <w:t xml:space="preserve">joke’s on all of us –</w:t>
      </w:r>
      <w:r>
        <w:rPr>
          <w:sz w:val="30"/>
          <w:szCs w:val="30"/>
          <w:rFonts w:ascii="Arial" w:hAnsi="Arial" w:cs="Arial"/>
          <w:color w:val="231f20"/>
          <w:spacing w:val="-8"/>
        </w:rPr>
        <w:t xml:space="preserve"> </w:t>
      </w:r>
      <w:r>
        <w:rPr>
          <w:b w:val="true"/>
          <w:spacing w:val="-7"/>
          <w:sz w:val="36"/>
          <w:szCs w:val="36"/>
          <w:rFonts w:ascii="Arial Narrow" w:hAnsi="Arial Narrow" w:cs="Arial Narrow"/>
          <w:color w:val="231f20"/>
        </w:rPr>
        <w:t xml:space="preserve">the FDA did NO</w:t>
      </w:r>
    </w:p>
    <w:p>
      <w:pPr>
        <w:spacing w:before="0" w:line="121" w:lineRule="exact"/>
        <w:ind w:left="1050"/>
      </w:pPr>
      <w:r>
        <w:rPr>
          <w:sz w:val="28"/>
          <w:szCs w:val="28"/>
          <w:rFonts w:ascii="Arial" w:hAnsi="Arial" w:cs="Arial"/>
          <w:color w:val="262b5a"/>
        </w:rPr>
        <w:t xml:space="preserve">https://www.malcolmrobertsqld.com.</w:t>
      </w:r>
    </w:p>
    <w:p>
      <w:pPr>
        <w:spacing w:before="0" w:line="109" w:lineRule="exact"/>
        <w:ind w:left="5935"/>
      </w:pPr>
      <w:r>
        <w:rPr>
          <w:sz w:val="32"/>
          <w:szCs w:val="32"/>
          <w:rFonts w:ascii="Arial" w:hAnsi="Arial" w:cs="Arial"/>
          <w:color w:val="ffffff"/>
        </w:rPr>
        <w:t xml:space="preserve">NURSES AND PHARMACISTS.</w:t>
      </w:r>
    </w:p>
    <w:p>
      <w:pPr>
        <w:spacing w:before="0" w:line="122" w:lineRule="exact"/>
        <w:ind w:left="10781"/>
      </w:pPr>
      <w:r>
        <w:rPr>
          <w:b w:val="true"/>
          <w:spacing w:val="-6"/>
          <w:sz w:val="36"/>
          <w:szCs w:val="36"/>
          <w:rFonts w:ascii="Arial Narrow" w:hAnsi="Arial Narrow" w:cs="Arial Narrow"/>
          <w:color w:val="231f20"/>
        </w:rPr>
        <w:t xml:space="preserve">TESTING of the jabs either.</w:t>
      </w:r>
    </w:p>
    <w:p>
      <w:pPr>
        <w:spacing w:before="0" w:line="104" w:lineRule="exact"/>
        <w:ind w:left="1050"/>
      </w:pPr>
      <w:r>
        <w:rPr>
          <w:spacing w:val="11"/>
          <w:sz w:val="28"/>
          <w:szCs w:val="28"/>
          <w:rFonts w:ascii="Arial" w:hAnsi="Arial" w:cs="Arial"/>
          <w:color w:val="262b5a"/>
        </w:rPr>
        <w:t xml:space="preserve">au/a-conversation-with-professor-</w:t>
      </w:r>
    </w:p>
    <w:p>
      <w:pPr>
        <w:spacing w:before="0" w:line="133" w:lineRule="exact"/>
        <w:ind w:left="5815"/>
      </w:pPr>
      <w:r>
        <w:rPr>
          <w:sz w:val="32"/>
          <w:szCs w:val="32"/>
          <w:rFonts w:ascii="Arial" w:hAnsi="Arial" w:cs="Arial"/>
          <w:color w:val="ffffff"/>
        </w:rPr>
        <w:t xml:space="preserve">ALL THE POLICE AND MILITARY</w:t>
      </w:r>
    </w:p>
    <w:p>
      <w:pPr>
        <w:spacing w:before="0" w:line="133" w:lineRule="exact"/>
        <w:ind w:left="1050"/>
      </w:pPr>
      <w:r>
        <w:rPr>
          <w:spacing w:val="35"/>
          <w:sz w:val="28"/>
          <w:szCs w:val="28"/>
          <w:rFonts w:ascii="Arial" w:hAnsi="Arial" w:cs="Arial"/>
          <w:color w:val="262b5a"/>
        </w:rPr>
        <w:t xml:space="preserve">dalgleish-doctors-marik-and-</w:t>
      </w:r>
      <w:r>
        <w:rPr>
          <w:sz w:val="28"/>
          <w:szCs w:val="28"/>
          <w:rFonts w:ascii="Arial" w:hAnsi="Arial" w:cs="Arial"/>
          <w:color w:val="262b5a"/>
          <w:spacing w:val="5290"/>
        </w:rPr>
        <w:t xml:space="preserve"> </w:t>
      </w:r>
      <w:r>
        <w:rPr>
          <w:spacing w:val="19"/>
          <w:sz w:val="32"/>
          <w:szCs w:val="32"/>
          <w:rFonts w:ascii="Arial" w:hAnsi="Arial" w:cs="Arial"/>
          <w:color w:val="231f20"/>
        </w:rPr>
        <w:t xml:space="preserve">Finally we know the truth –</w:t>
      </w:r>
    </w:p>
    <w:p>
      <w:pPr>
        <w:spacing w:before="0" w:line="226" w:lineRule="exact"/>
        <w:ind w:left="5815"/>
      </w:pPr>
      <w:r>
        <w:rPr>
          <w:sz w:val="32"/>
          <w:szCs w:val="32"/>
          <w:rFonts w:ascii="Arial" w:hAnsi="Arial" w:cs="Arial"/>
          <w:color w:val="ffffff"/>
        </w:rPr>
        <w:t xml:space="preserve">PERSONNEL who acted against</w:t>
      </w:r>
    </w:p>
    <w:p>
      <w:pPr>
        <w:spacing w:before="0" w:line="161" w:lineRule="exact"/>
        <w:ind w:left="1050"/>
      </w:pPr>
      <w:r>
        <w:rPr>
          <w:sz w:val="28"/>
          <w:szCs w:val="28"/>
          <w:rFonts w:ascii="Arial" w:hAnsi="Arial" w:cs="Arial"/>
          <w:color w:val="262b5a"/>
        </w:rPr>
        <w:t xml:space="preserve">kunadhasan/</w:t>
      </w:r>
      <w:r>
        <w:rPr>
          <w:sz w:val="28"/>
          <w:szCs w:val="28"/>
          <w:rFonts w:ascii="Arial" w:hAnsi="Arial" w:cs="Arial"/>
          <w:color w:val="262b5a"/>
          <w:spacing w:val="8049"/>
        </w:rPr>
        <w:t xml:space="preserve"> </w:t>
      </w:r>
      <w:r>
        <w:rPr>
          <w:sz w:val="32"/>
          <w:szCs w:val="32"/>
          <w:rFonts w:ascii="Arial" w:hAnsi="Arial" w:cs="Arial"/>
          <w:color w:val="231f20"/>
        </w:rPr>
        <w:t xml:space="preserve">everyone  was  trusting  Pfzer’s</w:t>
      </w:r>
    </w:p>
    <w:p>
      <w:pPr>
        <w:spacing w:before="0" w:line="197" w:lineRule="exact"/>
        <w:ind w:left="5815"/>
      </w:pPr>
      <w:r>
        <w:rPr>
          <w:spacing w:val="4"/>
          <w:sz w:val="32"/>
          <w:szCs w:val="32"/>
          <w:rFonts w:ascii="Arial" w:hAnsi="Arial" w:cs="Arial"/>
          <w:color w:val="ffffff"/>
        </w:rPr>
        <w:t xml:space="preserve">the Nuremberg Code and forced</w:t>
      </w:r>
    </w:p>
    <w:p>
      <w:pPr>
        <w:spacing w:before="0" w:line="186" w:lineRule="exact"/>
        <w:ind w:left="10781"/>
      </w:pPr>
      <w:r>
        <w:rPr>
          <w:spacing w:val="-3"/>
          <w:sz w:val="32"/>
          <w:szCs w:val="32"/>
          <w:rFonts w:ascii="Arial" w:hAnsi="Arial" w:cs="Arial"/>
          <w:color w:val="231f20"/>
        </w:rPr>
        <w:t xml:space="preserve">own limited clinical trial data. And</w:t>
      </w:r>
    </w:p>
    <w:p>
      <w:pPr>
        <w:spacing w:before="0" w:line="173" w:lineRule="exact"/>
        <w:ind w:left="6999"/>
      </w:pPr>
      <w:r>
        <w:rPr>
          <w:sz w:val="32"/>
          <w:szCs w:val="32"/>
          <w:rFonts w:ascii="Arial" w:hAnsi="Arial" w:cs="Arial"/>
          <w:color w:val="ffffff"/>
        </w:rPr>
        <w:t xml:space="preserve">people to comply</w:t>
      </w:r>
    </w:p>
    <w:p>
      <w:pPr>
        <w:spacing w:before="0" w:line="144" w:lineRule="exact"/>
        <w:ind w:left="1874"/>
      </w:pPr>
      <w:r>
        <w:rPr>
          <w:sz w:val="40"/>
          <w:szCs w:val="40"/>
          <w:rFonts w:ascii="Arial-BoldMT" w:hAnsi="Arial-BoldMT" w:cs="Arial-BoldMT"/>
          <w:color w:val="231f20"/>
        </w:rPr>
        <w:t xml:space="preserve">Breakout box 1</w:t>
      </w:r>
    </w:p>
    <w:p>
      <w:pPr>
        <w:spacing w:before="0" w:line="65" w:lineRule="exact"/>
        <w:ind w:left="10781"/>
      </w:pPr>
      <w:r>
        <w:rPr>
          <w:sz w:val="32"/>
          <w:szCs w:val="32"/>
          <w:rFonts w:ascii="Arial" w:hAnsi="Arial" w:cs="Arial"/>
          <w:color w:val="231f20"/>
        </w:rPr>
        <w:t xml:space="preserve">Pfzer</w:t>
      </w:r>
      <w:r>
        <w:rPr>
          <w:sz w:val="32"/>
          <w:szCs w:val="32"/>
          <w:rFonts w:ascii="Arial" w:hAnsi="Arial" w:cs="Arial"/>
          <w:color w:val="231f20"/>
          <w:spacing w:val="208"/>
        </w:rPr>
        <w:t xml:space="preserve"> </w:t>
      </w:r>
      <w:r>
        <w:rPr>
          <w:sz w:val="32"/>
          <w:szCs w:val="32"/>
          <w:rFonts w:ascii="Arial" w:hAnsi="Arial" w:cs="Arial"/>
          <w:color w:val="231f20"/>
        </w:rPr>
        <w:t xml:space="preserve">LIED.</w:t>
      </w:r>
      <w:r>
        <w:rPr>
          <w:sz w:val="32"/>
          <w:szCs w:val="32"/>
          <w:rFonts w:ascii="Arial" w:hAnsi="Arial" w:cs="Arial"/>
          <w:color w:val="231f20"/>
          <w:spacing w:val="203"/>
        </w:rPr>
        <w:t xml:space="preserve"> </w:t>
      </w:r>
      <w:r>
        <w:rPr>
          <w:sz w:val="32"/>
          <w:szCs w:val="32"/>
          <w:rFonts w:ascii="Arial" w:hAnsi="Arial" w:cs="Arial"/>
          <w:color w:val="231f20"/>
        </w:rPr>
        <w:t xml:space="preserve">They</w:t>
      </w:r>
      <w:r>
        <w:rPr>
          <w:sz w:val="32"/>
          <w:szCs w:val="32"/>
          <w:rFonts w:ascii="Arial" w:hAnsi="Arial" w:cs="Arial"/>
          <w:color w:val="231f20"/>
          <w:spacing w:val="208"/>
        </w:rPr>
        <w:t xml:space="preserve"> </w:t>
      </w:r>
      <w:r>
        <w:rPr>
          <w:sz w:val="32"/>
          <w:szCs w:val="32"/>
          <w:rFonts w:ascii="Arial" w:hAnsi="Arial" w:cs="Arial"/>
          <w:color w:val="231f20"/>
        </w:rPr>
        <w:t xml:space="preserve">committed</w:t>
      </w:r>
    </w:p>
    <w:p>
      <w:pPr>
        <w:spacing w:before="0" w:line="150" w:lineRule="exact"/>
        <w:ind w:left="5815"/>
      </w:pPr>
      <w:r>
        <w:rPr>
          <w:b w:val="true"/>
          <w:sz w:val="32"/>
          <w:szCs w:val="32"/>
          <w:rFonts w:ascii="Arial Narrow" w:hAnsi="Arial Narrow" w:cs="Arial Narrow"/>
          <w:color w:val="ffffff"/>
        </w:rPr>
        <w:t xml:space="preserve">Our lamestream mainstream MEDIA:</w:t>
      </w:r>
    </w:p>
    <w:p>
      <w:pPr>
        <w:spacing w:before="0" w:line="78" w:lineRule="exact"/>
        <w:ind w:left="1050"/>
      </w:pPr>
      <w:r>
        <w:rPr>
          <w:sz w:val="28"/>
          <w:szCs w:val="28"/>
          <w:rFonts w:ascii="Arial-BoldMT" w:hAnsi="Arial-BoldMT" w:cs="Arial-BoldMT"/>
          <w:color w:val="d22027"/>
        </w:rPr>
        <w:t xml:space="preserve">NEVER FORGET WHO DID THIS</w:t>
      </w:r>
    </w:p>
    <w:p>
      <w:pPr>
        <w:spacing w:before="0" w:line="155" w:lineRule="exact"/>
        <w:ind w:left="10781"/>
      </w:pPr>
      <w:r>
        <w:rPr>
          <w:spacing w:val="-12"/>
          <w:sz w:val="32"/>
          <w:szCs w:val="32"/>
          <w:rFonts w:ascii="Arial" w:hAnsi="Arial" w:cs="Arial"/>
          <w:color w:val="231f20"/>
        </w:rPr>
        <w:t xml:space="preserve">FRAUD. They KNEW their vaccine</w:t>
      </w:r>
    </w:p>
    <w:p>
      <w:pPr>
        <w:spacing w:before="0" w:line="164" w:lineRule="exact"/>
        <w:ind w:left="2749"/>
      </w:pPr>
      <w:r>
        <w:rPr>
          <w:sz w:val="28"/>
          <w:szCs w:val="28"/>
          <w:rFonts w:ascii="Arial-BoldMT" w:hAnsi="Arial-BoldMT" w:cs="Arial-BoldMT"/>
          <w:color w:val="d22027"/>
        </w:rPr>
        <w:t xml:space="preserve">TO YOU!</w:t>
      </w:r>
    </w:p>
    <w:p>
      <w:pPr>
        <w:spacing w:before="0" w:line="219" w:lineRule="exact"/>
        <w:ind w:left="5815"/>
      </w:pPr>
      <w:r>
        <w:rPr>
          <w:sz w:val="36"/>
          <w:szCs w:val="36"/>
          <w:rFonts w:ascii="Arial-BoldMT" w:hAnsi="Arial-BoldMT" w:cs="Arial-BoldMT"/>
          <w:color w:val="231f20"/>
        </w:rPr>
        <w:t xml:space="preserve">Yes, the whole lot – TV</w:t>
      </w:r>
      <w:r>
        <w:rPr>
          <w:sz w:val="36"/>
          <w:szCs w:val="36"/>
          <w:rFonts w:ascii="Arial-BoldMT" w:hAnsi="Arial-BoldMT" w:cs="Arial-BoldMT"/>
          <w:color w:val="231f20"/>
        </w:rPr>
        <w:t xml:space="preserve">,</w:t>
      </w:r>
      <w:r>
        <w:rPr>
          <w:sz w:val="36"/>
          <w:szCs w:val="36"/>
          <w:rFonts w:ascii="Arial-BoldMT" w:hAnsi="Arial-BoldMT" w:cs="Arial-BoldMT"/>
          <w:color w:val="231f20"/>
          <w:spacing w:val="154"/>
        </w:rPr>
        <w:t xml:space="preserve"> </w:t>
      </w:r>
      <w:r>
        <w:rPr>
          <w:spacing w:val="7"/>
          <w:sz w:val="32"/>
          <w:szCs w:val="32"/>
          <w:rFonts w:ascii="Arial" w:hAnsi="Arial" w:cs="Arial"/>
          <w:color w:val="231f20"/>
        </w:rPr>
        <w:t xml:space="preserve">had KILLED PEOPLE and had</w:t>
      </w:r>
    </w:p>
    <w:p>
      <w:pPr>
        <w:spacing w:before="0" w:line="100" w:lineRule="exact"/>
        <w:ind w:left="1050"/>
      </w:pPr>
      <w:r>
        <w:rPr>
          <w:spacing w:val="10"/>
          <w:sz w:val="28"/>
          <w:szCs w:val="28"/>
          <w:rFonts w:ascii="Arial" w:hAnsi="Arial" w:cs="Arial"/>
          <w:color w:val="d22027"/>
        </w:rPr>
        <w:t xml:space="preserve">HERE IS OUR WANTED LIST OF</w:t>
      </w:r>
    </w:p>
    <w:p>
      <w:pPr>
        <w:spacing w:before="0" w:line="283" w:lineRule="exact"/>
        <w:ind w:left="1887"/>
      </w:pPr>
      <w:r>
        <w:rPr>
          <w:sz w:val="28"/>
          <w:szCs w:val="28"/>
          <w:rFonts w:ascii="Arial" w:hAnsi="Arial" w:cs="Arial"/>
          <w:color w:val="d22027"/>
        </w:rPr>
        <w:t xml:space="preserve">HEINOUS CRIMINALS</w:t>
      </w:r>
      <w:r>
        <w:rPr>
          <w:sz w:val="28"/>
          <w:szCs w:val="28"/>
          <w:rFonts w:ascii="Arial" w:hAnsi="Arial" w:cs="Arial"/>
          <w:color w:val="d22027"/>
          <w:spacing w:val="5954"/>
        </w:rPr>
        <w:t xml:space="preserve"> </w:t>
      </w:r>
      <w:r>
        <w:rPr>
          <w:spacing w:val="18"/>
          <w:sz w:val="32"/>
          <w:szCs w:val="32"/>
          <w:rFonts w:ascii="Arial" w:hAnsi="Arial" w:cs="Arial"/>
          <w:color w:val="231f20"/>
        </w:rPr>
        <w:t xml:space="preserve">caused SERIOUS INJURIES</w:t>
      </w:r>
    </w:p>
    <w:p>
      <w:pPr>
        <w:spacing w:before="0" w:line="126" w:lineRule="exact"/>
        <w:ind w:left="5815"/>
      </w:pPr>
      <w:r>
        <w:rPr>
          <w:sz w:val="36"/>
          <w:szCs w:val="36"/>
          <w:rFonts w:ascii="Arial-BoldMT" w:hAnsi="Arial-BoldMT" w:cs="Arial-BoldMT"/>
          <w:color w:val="231f20"/>
        </w:rPr>
        <w:t xml:space="preserve">radio, print, social media</w:t>
      </w:r>
    </w:p>
    <w:p>
      <w:pPr>
        <w:spacing w:before="0" w:line="257" w:lineRule="exact"/>
        <w:ind w:left="10781"/>
      </w:pPr>
      <w:r>
        <w:rPr>
          <w:spacing w:val="-5"/>
          <w:sz w:val="32"/>
          <w:szCs w:val="32"/>
          <w:rFonts w:ascii="Arial" w:hAnsi="Arial" w:cs="Arial"/>
          <w:color w:val="231f20"/>
        </w:rPr>
        <w:t xml:space="preserve">and they DELIBERATELY hid the</w:t>
      </w:r>
    </w:p>
    <w:p>
      <w:pPr>
        <w:spacing w:before="0" w:line="121" w:lineRule="exact"/>
        <w:ind w:left="1050"/>
      </w:pPr>
      <w:r>
        <w:rPr>
          <w:spacing w:val="32"/>
          <w:sz w:val="32"/>
          <w:szCs w:val="32"/>
          <w:rFonts w:ascii="Arial" w:hAnsi="Arial" w:cs="Arial"/>
          <w:color w:val="231f20"/>
        </w:rPr>
        <w:t xml:space="preserve">Those responsible for this</w:t>
      </w:r>
      <w:r>
        <w:rPr>
          <w:sz w:val="32"/>
          <w:szCs w:val="32"/>
          <w:rFonts w:ascii="Arial" w:hAnsi="Arial" w:cs="Arial"/>
          <w:color w:val="231f20"/>
          <w:spacing w:val="144"/>
        </w:rPr>
        <w:t xml:space="preserve"> </w:t>
      </w:r>
      <w:r>
        <w:rPr>
          <w:sz w:val="36"/>
          <w:szCs w:val="36"/>
          <w:rFonts w:ascii="Arial-BoldMT" w:hAnsi="Arial-BoldMT" w:cs="Arial-BoldMT"/>
          <w:color w:val="231f20"/>
        </w:rPr>
        <w:t xml:space="preserve">giants like Facebook and</w:t>
      </w:r>
    </w:p>
    <w:p>
      <w:pPr>
        <w:spacing w:before="0" w:line="262" w:lineRule="exact"/>
        <w:ind w:left="1050"/>
      </w:pPr>
      <w:r>
        <w:rPr>
          <w:spacing w:val="10"/>
          <w:sz w:val="32"/>
          <w:szCs w:val="32"/>
          <w:rFonts w:ascii="Arial" w:hAnsi="Arial" w:cs="Arial"/>
          <w:color w:val="231f20"/>
        </w:rPr>
        <w:t xml:space="preserve">shameful homicide, genocide,</w:t>
      </w:r>
      <w:r>
        <w:rPr>
          <w:sz w:val="32"/>
          <w:szCs w:val="32"/>
          <w:rFonts w:ascii="Arial" w:hAnsi="Arial" w:cs="Arial"/>
          <w:color w:val="231f20"/>
          <w:spacing w:val="6549"/>
        </w:rPr>
        <w:t xml:space="preserve"> </w:t>
      </w:r>
      <w:r>
        <w:rPr>
          <w:sz w:val="32"/>
          <w:szCs w:val="32"/>
          <w:rFonts w:ascii="Arial" w:hAnsi="Arial" w:cs="Arial"/>
          <w:color w:val="231f20"/>
        </w:rPr>
        <w:t xml:space="preserve">EVIDENCE.</w:t>
      </w:r>
    </w:p>
    <w:p>
      <w:pPr>
        <w:spacing w:before="0" w:line="238" w:lineRule="exact"/>
        <w:ind w:left="5815"/>
      </w:pPr>
      <w:r>
        <w:rPr>
          <w:sz w:val="36"/>
          <w:szCs w:val="36"/>
          <w:rFonts w:ascii="Arial-BoldMT" w:hAnsi="Arial-BoldMT" w:cs="Arial-BoldMT"/>
          <w:color w:val="231f20"/>
        </w:rPr>
        <w:t xml:space="preserve">censoring search engines</w:t>
      </w:r>
    </w:p>
    <w:p>
      <w:pPr>
        <w:spacing w:before="0" w:line="145" w:lineRule="exact"/>
        <w:ind w:left="1050"/>
      </w:pPr>
      <w:r>
        <w:rPr>
          <w:spacing w:val="41"/>
          <w:sz w:val="32"/>
          <w:szCs w:val="32"/>
          <w:rFonts w:ascii="Arial" w:hAnsi="Arial" w:cs="Arial"/>
          <w:color w:val="231f20"/>
        </w:rPr>
        <w:t xml:space="preserve">democide – these are all</w:t>
      </w:r>
      <w:r>
        <w:rPr>
          <w:sz w:val="32"/>
          <w:szCs w:val="32"/>
          <w:rFonts w:ascii="Arial" w:hAnsi="Arial" w:cs="Arial"/>
          <w:color w:val="231f20"/>
          <w:spacing w:val="5109"/>
        </w:rPr>
        <w:t xml:space="preserve"> </w:t>
      </w:r>
      <w:r>
        <w:rPr>
          <w:sz w:val="32"/>
          <w:szCs w:val="32"/>
          <w:rFonts w:ascii="Arial-BoldMT" w:hAnsi="Arial-BoldMT" w:cs="Arial-BoldMT"/>
          <w:color w:val="231f20"/>
        </w:rPr>
        <w:t xml:space="preserve">ALL of these people must</w:t>
      </w:r>
    </w:p>
    <w:p>
      <w:pPr>
        <w:spacing w:before="0" w:line="294" w:lineRule="exact"/>
        <w:ind w:left="5815"/>
      </w:pPr>
      <w:r>
        <w:rPr>
          <w:sz w:val="36"/>
          <w:szCs w:val="36"/>
          <w:rFonts w:ascii="Arial-BoldMT" w:hAnsi="Arial-BoldMT" w:cs="Arial-BoldMT"/>
          <w:color w:val="231f20"/>
        </w:rPr>
        <w:t xml:space="preserve">like Google – they have</w:t>
      </w:r>
    </w:p>
    <w:p>
      <w:pPr>
        <w:spacing w:before="0" w:line="78" w:lineRule="exact"/>
        <w:ind w:left="1050"/>
      </w:pPr>
      <w:r>
        <w:rPr>
          <w:sz w:val="32"/>
          <w:szCs w:val="32"/>
          <w:rFonts w:ascii="Arial" w:hAnsi="Arial" w:cs="Arial"/>
          <w:color w:val="231f20"/>
        </w:rPr>
        <w:t xml:space="preserve">appropriate and accurate terms</w:t>
      </w:r>
      <w:r>
        <w:rPr>
          <w:sz w:val="32"/>
          <w:szCs w:val="32"/>
          <w:rFonts w:ascii="Arial" w:hAnsi="Arial" w:cs="Arial"/>
          <w:color w:val="231f20"/>
          <w:spacing w:val="5109"/>
        </w:rPr>
        <w:t xml:space="preserve"> </w:t>
      </w:r>
      <w:r>
        <w:rPr>
          <w:sz w:val="32"/>
          <w:szCs w:val="32"/>
          <w:rFonts w:ascii="Arial-BoldMT" w:hAnsi="Arial-BoldMT" w:cs="Arial-BoldMT"/>
          <w:color w:val="231f20"/>
        </w:rPr>
        <w:t xml:space="preserve">be prosecuted and held to</w:t>
      </w:r>
    </w:p>
    <w:p>
      <w:pPr>
        <w:spacing w:before="0" w:line="339" w:lineRule="exact"/>
        <w:ind w:left="1050"/>
      </w:pPr>
      <w:r>
        <w:rPr>
          <w:sz w:val="32"/>
          <w:szCs w:val="32"/>
          <w:rFonts w:ascii="Arial" w:hAnsi="Arial" w:cs="Arial"/>
          <w:color w:val="231f20"/>
        </w:rPr>
        <w:t xml:space="preserve">– include:</w:t>
      </w:r>
      <w:r>
        <w:rPr>
          <w:sz w:val="32"/>
          <w:szCs w:val="32"/>
          <w:rFonts w:ascii="Arial" w:hAnsi="Arial" w:cs="Arial"/>
          <w:color w:val="231f20"/>
          <w:spacing w:val="41"/>
        </w:rPr>
        <w:t xml:space="preserve"> </w:t>
      </w:r>
      <w:r>
        <w:rPr>
          <w:b w:val="true"/>
          <w:spacing w:val="-33"/>
          <w:sz w:val="30"/>
          <w:szCs w:val="30"/>
          <w:rFonts w:ascii="Lucida Sans" w:hAnsi="Lucida Sans" w:cs="Lucida Sans"/>
          <w:color w:val="231f20"/>
        </w:rPr>
        <w:t xml:space="preserve">Health regulators and</w:t>
      </w:r>
      <w:r>
        <w:rPr>
          <w:b w:val="true"/>
          <w:sz w:val="30"/>
          <w:szCs w:val="30"/>
          <w:rFonts w:ascii="Lucida Sans" w:hAnsi="Lucida Sans" w:cs="Lucida Sans"/>
          <w:color w:val="231f20"/>
          <w:spacing w:val="117"/>
        </w:rPr>
        <w:t xml:space="preserve"> </w:t>
      </w:r>
      <w:r>
        <w:rPr>
          <w:sz w:val="36"/>
          <w:szCs w:val="36"/>
          <w:rFonts w:ascii="Arial-BoldMT" w:hAnsi="Arial-BoldMT" w:cs="Arial-BoldMT"/>
          <w:color w:val="231f20"/>
        </w:rPr>
        <w:t xml:space="preserve">sold us out big time with</w:t>
      </w:r>
      <w:r>
        <w:rPr>
          <w:sz w:val="36"/>
          <w:szCs w:val="36"/>
          <w:rFonts w:ascii="Arial-BoldMT" w:hAnsi="Arial-BoldMT" w:cs="Arial-BoldMT"/>
          <w:color w:val="231f20"/>
          <w:spacing w:val="153"/>
        </w:rPr>
        <w:t xml:space="preserve"> </w:t>
      </w:r>
      <w:r>
        <w:rPr>
          <w:sz w:val="32"/>
          <w:szCs w:val="32"/>
          <w:rFonts w:ascii="Arial-BoldMT" w:hAnsi="Arial-BoldMT" w:cs="Arial-BoldMT"/>
          <w:color w:val="231f20"/>
        </w:rPr>
        <w:t xml:space="preserve">account for their crimes against</w:t>
      </w:r>
    </w:p>
    <w:p>
      <w:pPr>
        <w:spacing w:before="0" w:line="325" w:lineRule="exact"/>
        <w:ind w:left="1050"/>
      </w:pPr>
      <w:r>
        <w:rPr>
          <w:sz w:val="30"/>
          <w:szCs w:val="30"/>
          <w:rFonts w:ascii="Arial-BoldMT" w:hAnsi="Arial-BoldMT" w:cs="Arial-BoldMT"/>
          <w:color w:val="231f20"/>
        </w:rPr>
        <w:t xml:space="preserve">health authorities like:</w:t>
      </w:r>
    </w:p>
    <w:p>
      <w:pPr>
        <w:spacing w:before="0" w:line="112" w:lineRule="exact"/>
        <w:ind w:left="5815"/>
      </w:pPr>
      <w:r>
        <w:rPr>
          <w:sz w:val="36"/>
          <w:szCs w:val="36"/>
          <w:rFonts w:ascii="Arial-BoldMT" w:hAnsi="Arial-BoldMT" w:cs="Arial-BoldMT"/>
          <w:color w:val="231f20"/>
        </w:rPr>
        <w:t xml:space="preserve">their lack of investigation,</w:t>
      </w:r>
      <w:r>
        <w:rPr>
          <w:sz w:val="36"/>
          <w:szCs w:val="36"/>
          <w:rFonts w:ascii="Arial-BoldMT" w:hAnsi="Arial-BoldMT" w:cs="Arial-BoldMT"/>
          <w:color w:val="231f20"/>
          <w:spacing w:val="153"/>
        </w:rPr>
        <w:t xml:space="preserve"> </w:t>
      </w:r>
      <w:r>
        <w:rPr>
          <w:sz w:val="32"/>
          <w:szCs w:val="32"/>
          <w:rFonts w:ascii="Arial-BoldMT" w:hAnsi="Arial-BoldMT" w:cs="Arial-BoldMT"/>
          <w:color w:val="231f20"/>
        </w:rPr>
        <w:t xml:space="preserve">humanity. ALL OF THEM! They</w:t>
      </w:r>
    </w:p>
    <w:p>
      <w:pPr>
        <w:spacing w:before="0" w:line="217" w:lineRule="exact"/>
        <w:ind w:left="1050"/>
      </w:pPr>
      <w:r>
        <w:rPr>
          <w:sz w:val="30"/>
          <w:szCs w:val="30"/>
          <w:rFonts w:ascii="Arial-BoldMT" w:hAnsi="Arial-BoldMT" w:cs="Arial-BoldMT"/>
          <w:color w:val="231f20"/>
        </w:rPr>
        <w:t xml:space="preserve">TGA – Therapeutic Goods</w:t>
      </w:r>
    </w:p>
    <w:p>
      <w:pPr>
        <w:spacing w:before="0" w:line="166" w:lineRule="exact"/>
        <w:ind w:left="6344"/>
      </w:pPr>
      <w:r>
        <w:rPr>
          <w:sz w:val="36"/>
          <w:szCs w:val="36"/>
          <w:rFonts w:ascii="Arial-BoldMT" w:hAnsi="Arial-BoldMT" w:cs="Arial-BoldMT"/>
          <w:color w:val="231f20"/>
        </w:rPr>
        <w:t xml:space="preserve">censorship and LIES!</w:t>
      </w:r>
      <w:r>
        <w:rPr>
          <w:sz w:val="36"/>
          <w:szCs w:val="36"/>
          <w:rFonts w:ascii="Arial-BoldMT" w:hAnsi="Arial-BoldMT" w:cs="Arial-BoldMT"/>
          <w:color w:val="231f20"/>
          <w:spacing w:val="1239"/>
        </w:rPr>
        <w:t xml:space="preserve"> </w:t>
      </w:r>
      <w:r>
        <w:rPr>
          <w:sz w:val="32"/>
          <w:szCs w:val="32"/>
          <w:rFonts w:ascii="Arial-BoldMT" w:hAnsi="Arial-BoldMT" w:cs="Arial-BoldMT"/>
          <w:color w:val="231f20"/>
        </w:rPr>
        <w:t xml:space="preserve">should ALL BE IN JAIL!</w:t>
      </w:r>
    </w:p>
    <w:p>
      <w:pPr>
        <w:spacing w:before="0" w:line="377"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33</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6.75mm;margin-top:24.10mm;width:126.13mm;height:7.20mm;margin-left:16.75mm;margin-top:24.10mm;width:126.13mm;height:7.20mm;z-index:-1;mso-position-horizontal-relative:page;mso-position-vertical-relative:page;" coordsize="100000,100000" path="m0,100000l99999,100000l99999,0l0,0l0,100000xnse" fillcolor="#cbc5e4" strokecolor="#000000" strokeweight="0.00mm">
            <w10:wrap anchorx="page" anchory="page"/>
          </v:shape>
        </w:pict>
      </w:r>
      <w:r>
        <w:pict>
          <v:shape id="" o:spid="" style="position:absolute;margin-left:16.75mm;margin-top:32.39mm;width:126.13mm;height:5.24mm;margin-left:16.75mm;margin-top:32.39mm;width:126.13mm;height:5.24mm;z-index:-1;mso-position-horizontal-relative:page;mso-position-vertical-relative:page;" coordsize="100000,100000" path="m0,100000l99999,100000l99999,0l0,0l0,100000xnse" fillcolor="#cceffc" strokecolor="#000000" strokeweight="0.00mm">
            <w10:wrap anchorx="page" anchory="page"/>
          </v:shape>
        </w:pict>
      </w:r>
      <w:r>
        <w:pict>
          <v:shape id="" o:spid="" style="position:absolute;margin-left:45.49mm;margin-top:174.64mm;width:97.37mm;height:0.00mm;margin-left:45.49mm;margin-top:174.64mm;width:97.37mm;height:0.00mm;z-index:-1;mso-position-horizontal-relative:page;mso-position-vertical-relative:page;" coordsize="100000,100000" path="m0,-2147483648l100000,-2147483648nfe" fillcolor="#cceffc" strokecolor="#262b5a" strokeweight="0.00mm">
            <w10:wrap anchorx="page" anchory="page"/>
          </v:shape>
        </w:pict>
      </w:r>
      <w:r>
        <w:pict>
          <v:shape id="" o:spid="" style="position:absolute;margin-left:19.23mm;margin-top:180.57mm;width:39.25mm;height:0.00mm;margin-left:19.23mm;margin-top:180.57mm;width:39.25mm;height:0.00mm;z-index:-1;mso-position-horizontal-relative:page;mso-position-vertical-relative:page;" coordsize="100000,100000" path="m0,-2147483648l100000,-2147483648nfe" fillcolor="#cceffc" strokecolor="#262b5a" strokeweight="0.00mm">
            <w10:wrap anchorx="page" anchory="page"/>
          </v:shape>
        </w:pict>
      </w:r>
      <w:r>
        <w:pict>
          <v:shape id="" o:spid="" style="position:absolute;margin-left:16.75mm;margin-top:184.93mm;width:126.13mm;height:5.24mm;margin-left:16.75mm;margin-top:184.93mm;width:126.13mm;height:5.24mm;z-index:-1;mso-position-horizontal-relative:page;mso-position-vertical-relative:page;" coordsize="100000,100000" path="m0,100000l99999,100000l99999,0l0,0l0,100000xnse" fillcolor="#cceffc" strokecolor="#262b5a" strokeweight="0.00mm">
            <w10:wrap anchorx="page" anchory="page"/>
          </v:shape>
        </w:pict>
      </w:r>
      <w:r>
        <w:pict>
          <v:shape id="" o:spid="" style="position:absolute;margin-left:146.88mm;margin-top:119.63mm;width:109.59mm;height:0.00mm;margin-left:146.88mm;margin-top:119.63mm;width:109.59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46.88mm;margin-top:124.63mm;width:126.13mm;height:5.31mm;margin-left:146.88mm;margin-top:124.63mm;width:126.13mm;height:5.31mm;z-index:-1;mso-position-horizontal-relative:page;mso-position-vertical-relative:page;" coordsize="100000,100000" path="m0,99999l100000,99999l100000,0l0,0l0,99999xnse" fillcolor="#cceffc" strokecolor="#262b5a" strokeweight="0.00mm">
            <w10:wrap anchorx="page" anchory="page"/>
          </v:shape>
        </w:pict>
      </w:r>
      <w:r>
        <w:pict>
          <v:shape id="" o:spid="" style="position:absolute;margin-left:16.12mm;margin-top:264.36mm;width:1.62mm;height:1.54mm;margin-left:16.12mm;margin-top:264.36mm;width:1.62mm;height:1.54mm;z-index:-1;mso-position-horizontal-relative:page;mso-position-vertical-relative:page;" coordsize="100000,100000" path="m0,49999l49999,0l99999,49999l49999,99999l0,49999xnfe" fillcolor="#231f20" strokecolor="#231f20" strokeweight="0.00mm">
            <w10:wrap anchorx="page" anchory="page"/>
          </v:shape>
        </w:pict>
      </w:r>
      <w:r>
        <w:pict>
          <v:shape id="" o:spid="" style="position:absolute;margin-left:17.88mm;margin-top:264.36mm;width:1.62mm;height:1.54mm;margin-left:17.88mm;margin-top:264.36mm;width:1.62mm;height:1.54mm;z-index:-1;mso-position-horizontal-relative:page;mso-position-vertical-relative:page;" coordsize="100000,100000" path="m0,49999l49999,0l99999,49999l49999,99999l0,49999xnfe" fillcolor="#231f20" strokecolor="#231f20" strokeweight="0.00mm">
            <w10:wrap anchorx="page" anchory="page"/>
          </v:shape>
        </w:pict>
      </w:r>
      <w:r>
        <w:pict>
          <v:shape id="" o:spid="" style="position:absolute;margin-left:19.65mm;margin-top:264.36mm;width:1.62mm;height:1.54mm;margin-left:19.65mm;margin-top:264.36mm;width:1.62mm;height:1.54mm;z-index:-1;mso-position-horizontal-relative:page;mso-position-vertical-relative:page;" coordsize="100000,100000" path="m0,49999l49999,0l99999,49999l49999,99999l0,49999xnfe" fillcolor="#231f20" strokecolor="#231f20" strokeweight="0.00mm">
            <w10:wrap anchorx="page" anchory="page"/>
          </v:shape>
        </w:pict>
      </w:r>
      <w:r>
        <w:pict>
          <v:shape id="" o:spid="" style="position:absolute;margin-left:21.41mm;margin-top:264.36mm;width:1.62mm;height:1.54mm;margin-left:21.41mm;margin-top:264.36mm;width:1.62mm;height:1.54mm;z-index:-1;mso-position-horizontal-relative:page;mso-position-vertical-relative:page;" coordsize="100000,100000" path="m0,49999l49999,0l99999,49999l49999,99999l0,49999xnfe" fillcolor="#231f20" strokecolor="#231f20" strokeweight="0.00mm">
            <w10:wrap anchorx="page" anchory="page"/>
          </v:shape>
        </w:pict>
      </w:r>
      <w:r>
        <w:pict>
          <v:shape id="" o:spid="" style="position:absolute;margin-left:23.18mm;margin-top:264.36mm;width:1.62mm;height:1.54mm;margin-left:23.18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4.95mm;margin-top:264.36mm;width:1.62mm;height:1.54mm;margin-left:24.95mm;margin-top:264.36mm;width:1.62mm;height:1.54mm;z-index:-1;mso-position-horizontal-relative:page;mso-position-vertical-relative:page;" coordsize="100000,100000" path="m0,49999l49999,0l99999,49999l49999,99999l0,49999xnfe" fillcolor="#231f20" strokecolor="#231f20" strokeweight="0.00mm">
            <w10:wrap anchorx="page" anchory="page"/>
          </v:shape>
        </w:pict>
      </w:r>
      <w:r>
        <w:pict>
          <v:shape id="" o:spid="" style="position:absolute;margin-left:26.71mm;margin-top:264.36mm;width:1.62mm;height:1.54mm;margin-left:26.71mm;margin-top:264.36mm;width:1.62mm;height:1.54mm;z-index:-1;mso-position-horizontal-relative:page;mso-position-vertical-relative:page;" coordsize="100000,100000" path="m0,49999l49999,0l99999,49999l49999,99999l0,49999xnfe" fillcolor="#231f20" strokecolor="#231f20" strokeweight="0.00mm">
            <w10:wrap anchorx="page" anchory="page"/>
          </v:shape>
        </w:pict>
      </w:r>
      <w:r>
        <w:pict>
          <v:shape id="" o:spid="" style="position:absolute;margin-left:28.48mm;margin-top:264.36mm;width:1.62mm;height:1.54mm;margin-left:28.48mm;margin-top:264.36mm;width:1.62mm;height:1.54mm;z-index:-1;mso-position-horizontal-relative:page;mso-position-vertical-relative:page;" coordsize="100000,100000" path="m0,49999l49999,0l99999,49999l49999,99999l0,49999xnfe" fillcolor="#231f20" strokecolor="#231f20" strokeweight="0.00mm">
            <w10:wrap anchorx="page" anchory="page"/>
          </v:shape>
        </w:pict>
      </w:r>
      <w:r>
        <w:pict>
          <v:shape id="" o:spid="" style="position:absolute;margin-left:30.25mm;margin-top:264.36mm;width:1.62mm;height:1.54mm;margin-left:30.25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32.01mm;margin-top:264.36mm;width:1.62mm;height:1.54mm;margin-left:32.01mm;margin-top:264.36mm;width:1.62mm;height:1.54mm;z-index:-1;mso-position-horizontal-relative:page;mso-position-vertical-relative:page;" coordsize="100000,100000" path="m0,49999l50000,0l99999,49999l50000,99999l0,49999xnfe" fillcolor="#231f20" strokecolor="#231f20" strokeweight="0.00mm">
            <w10:wrap anchorx="page" anchory="page"/>
          </v:shape>
        </w:pict>
      </w:r>
      <w:r>
        <w:pict>
          <v:shape id="" o:spid="" style="position:absolute;margin-left:33.78mm;margin-top:264.36mm;width:1.62mm;height:1.54mm;margin-left:33.78mm;margin-top:264.36mm;width:1.62mm;height:1.54mm;z-index:-1;mso-position-horizontal-relative:page;mso-position-vertical-relative:page;" coordsize="100000,100000" path="m0,49999l50000,0l99999,49999l50000,99999l0,49999xnfe" fillcolor="#231f20" strokecolor="#231f20" strokeweight="0.00mm">
            <w10:wrap anchorx="page" anchory="page"/>
          </v:shape>
        </w:pict>
      </w:r>
      <w:r>
        <w:pict>
          <v:shape id="" o:spid="" style="position:absolute;margin-left:35.55mm;margin-top:264.36mm;width:1.62mm;height:1.54mm;margin-left:35.55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37.31mm;margin-top:264.36mm;width:1.62mm;height:1.54mm;margin-left:37.31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39.08mm;margin-top:264.36mm;width:1.62mm;height:1.54mm;margin-left:39.08mm;margin-top:264.36mm;width:1.62mm;height:1.54mm;z-index:-1;mso-position-horizontal-relative:page;mso-position-vertical-relative:page;" coordsize="100000,100000" path="m0,49999l49999,0l99999,49999l49999,99999l0,49999xnfe" fillcolor="#231f20" strokecolor="#231f20" strokeweight="0.00mm">
            <w10:wrap anchorx="page" anchory="page"/>
          </v:shape>
        </w:pict>
      </w:r>
      <w:r>
        <w:pict>
          <v:shape id="" o:spid="" style="position:absolute;margin-left:40.85mm;margin-top:264.36mm;width:1.62mm;height:1.54mm;margin-left:40.85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42.61mm;margin-top:264.36mm;width:1.62mm;height:1.54mm;margin-left:42.61mm;margin-top:264.36mm;width:1.62mm;height:1.54mm;z-index:-1;mso-position-horizontal-relative:page;mso-position-vertical-relative:page;" coordsize="100000,100000" path="m0,49999l49999,0l99999,49999l49999,99999l0,49999xnfe" fillcolor="#231f20" strokecolor="#231f20" strokeweight="0.00mm">
            <w10:wrap anchorx="page" anchory="page"/>
          </v:shape>
        </w:pict>
      </w:r>
      <w:r>
        <w:pict>
          <v:shape id="" o:spid="" style="position:absolute;margin-left:44.38mm;margin-top:264.36mm;width:1.62mm;height:1.54mm;margin-left:44.38mm;margin-top:264.36mm;width:1.62mm;height:1.54mm;z-index:-1;mso-position-horizontal-relative:page;mso-position-vertical-relative:page;" coordsize="100000,100000" path="m0,49999l49999,0l99999,49999l49999,99999l0,49999xnfe" fillcolor="#231f20" strokecolor="#231f20" strokeweight="0.00mm">
            <w10:wrap anchorx="page" anchory="page"/>
          </v:shape>
        </w:pict>
      </w:r>
      <w:r>
        <w:pict>
          <v:shape id="" o:spid="" style="position:absolute;margin-left:46.15mm;margin-top:264.36mm;width:1.62mm;height:1.54mm;margin-left:46.15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47.91mm;margin-top:264.36mm;width:1.62mm;height:1.54mm;margin-left:47.91mm;margin-top:264.36mm;width:1.62mm;height:1.54mm;z-index:-1;mso-position-horizontal-relative:page;mso-position-vertical-relative:page;" coordsize="100000,100000" path="m0,49999l50000,0l99999,49999l50000,99999l0,49999xnfe" fillcolor="#231f20" strokecolor="#231f20" strokeweight="0.00mm">
            <w10:wrap anchorx="page" anchory="page"/>
          </v:shape>
        </w:pict>
      </w:r>
      <w:r>
        <w:pict>
          <v:shape id="" o:spid="" style="position:absolute;margin-left:49.68mm;margin-top:264.36mm;width:1.62mm;height:1.54mm;margin-left:49.68mm;margin-top:264.36mm;width:1.62mm;height:1.54mm;z-index:-1;mso-position-horizontal-relative:page;mso-position-vertical-relative:page;" coordsize="100000,100000" path="m0,49999l49999,0l99999,49999l49999,99999l0,49999xnfe" fillcolor="#231f20" strokecolor="#231f20" strokeweight="0.00mm">
            <w10:wrap anchorx="page" anchory="page"/>
          </v:shape>
        </w:pict>
      </w:r>
      <w:r>
        <w:pict>
          <v:shape id="" o:spid="" style="position:absolute;margin-left:51.45mm;margin-top:264.36mm;width:1.62mm;height:1.54mm;margin-left:51.45mm;margin-top:264.36mm;width:1.62mm;height:1.54mm;z-index:-1;mso-position-horizontal-relative:page;mso-position-vertical-relative:page;" coordsize="100000,100000" path="m0,49999l50000,0l99999,49999l50000,99999l0,49999xnfe" fillcolor="#231f20" strokecolor="#231f20" strokeweight="0.00mm">
            <w10:wrap anchorx="page" anchory="page"/>
          </v:shape>
        </w:pict>
      </w:r>
      <w:r>
        <w:pict>
          <v:shape id="" o:spid="" style="position:absolute;margin-left:53.21mm;margin-top:264.36mm;width:1.62mm;height:1.54mm;margin-left:53.21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54.98mm;margin-top:264.36mm;width:1.62mm;height:1.54mm;margin-left:54.98mm;margin-top:264.36mm;width:1.62mm;height:1.54mm;z-index:-1;mso-position-horizontal-relative:page;mso-position-vertical-relative:page;" coordsize="100000,100000" path="m0,49999l49999,0l99999,49999l49999,99999l0,49999xnfe" fillcolor="#231f20" strokecolor="#231f20" strokeweight="0.00mm">
            <w10:wrap anchorx="page" anchory="page"/>
          </v:shape>
        </w:pict>
      </w:r>
      <w:r>
        <w:pict>
          <v:shape id="" o:spid="" style="position:absolute;margin-left:56.75mm;margin-top:264.36mm;width:1.62mm;height:1.54mm;margin-left:56.75mm;margin-top:264.36mm;width:1.62mm;height:1.54mm;z-index:-1;mso-position-horizontal-relative:page;mso-position-vertical-relative:page;" coordsize="100000,100000" path="m0,49999l49999,0l99999,49999l49999,99999l0,49999xnfe" fillcolor="#231f20" strokecolor="#231f20" strokeweight="0.00mm">
            <w10:wrap anchorx="page" anchory="page"/>
          </v:shape>
        </w:pict>
      </w:r>
      <w:r>
        <w:pict>
          <v:shape id="" o:spid="" style="position:absolute;margin-left:58.51mm;margin-top:264.36mm;width:1.62mm;height:1.54mm;margin-left:58.51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60.28mm;margin-top:264.36mm;width:1.62mm;height:1.54mm;margin-left:60.28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62.04mm;margin-top:264.36mm;width:1.62mm;height:1.54mm;margin-left:62.04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63.81mm;margin-top:264.36mm;width:1.62mm;height:1.54mm;margin-left:63.81mm;margin-top:264.36mm;width:1.62mm;height:1.54mm;z-index:-1;mso-position-horizontal-relative:page;mso-position-vertical-relative:page;" coordsize="100000,100000" path="m0,49999l50000,0l99999,49999l50000,99999l0,49999xnfe" fillcolor="#231f20" strokecolor="#231f20" strokeweight="0.00mm">
            <w10:wrap anchorx="page" anchory="page"/>
          </v:shape>
        </w:pict>
      </w:r>
      <w:r>
        <w:pict>
          <v:shape id="" o:spid="" style="position:absolute;margin-left:65.58mm;margin-top:264.36mm;width:1.62mm;height:1.54mm;margin-left:65.58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67.34mm;margin-top:264.36mm;width:1.62mm;height:1.54mm;margin-left:67.34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69.11mm;margin-top:264.36mm;width:1.62mm;height:1.54mm;margin-left:69.11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70.88mm;margin-top:264.36mm;width:1.62mm;height:1.54mm;margin-left:70.88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72.64mm;margin-top:264.36mm;width:1.62mm;height:1.54mm;margin-left:72.64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74.41mm;margin-top:264.36mm;width:1.62mm;height:1.54mm;margin-left:74.41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76.18mm;margin-top:264.36mm;width:1.62mm;height:1.54mm;margin-left:76.18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77.94mm;margin-top:264.36mm;width:1.62mm;height:1.54mm;margin-left:77.94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79.71mm;margin-top:264.36mm;width:1.62mm;height:1.54mm;margin-left:79.71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81.48mm;margin-top:264.36mm;width:1.62mm;height:1.54mm;margin-left:81.48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83.24mm;margin-top:264.36mm;width:1.62mm;height:1.54mm;margin-left:83.24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85.01mm;margin-top:264.36mm;width:1.62mm;height:1.54mm;margin-left:85.01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86.78mm;margin-top:264.36mm;width:1.62mm;height:1.54mm;margin-left:86.78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88.54mm;margin-top:264.36mm;width:1.62mm;height:1.54mm;margin-left:88.54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90.31mm;margin-top:264.36mm;width:1.62mm;height:1.54mm;margin-left:90.31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92.08mm;margin-top:264.36mm;width:1.62mm;height:1.54mm;margin-left:92.08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93.84mm;margin-top:264.36mm;width:1.62mm;height:1.54mm;margin-left:93.84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95.61mm;margin-top:264.36mm;width:1.62mm;height:1.54mm;margin-left:95.61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97.38mm;margin-top:264.36mm;width:1.62mm;height:1.54mm;margin-left:97.38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99.14mm;margin-top:264.36mm;width:1.62mm;height:1.54mm;margin-left:99.14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100.91mm;margin-top:264.36mm;width:1.62mm;height:1.54mm;margin-left:100.91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102.67mm;margin-top:264.36mm;width:1.62mm;height:1.54mm;margin-left:102.67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104.44mm;margin-top:264.36mm;width:1.62mm;height:1.54mm;margin-left:104.44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106.21mm;margin-top:264.36mm;width:1.62mm;height:1.54mm;margin-left:106.21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107.97mm;margin-top:264.36mm;width:1.62mm;height:1.54mm;margin-left:107.97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09.74mm;margin-top:264.36mm;width:1.62mm;height:1.54mm;margin-left:109.74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11.51mm;margin-top:264.36mm;width:1.62mm;height:1.54mm;margin-left:111.51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13.27mm;margin-top:264.36mm;width:1.62mm;height:1.54mm;margin-left:113.27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15.04mm;margin-top:264.36mm;width:1.62mm;height:1.54mm;margin-left:115.04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16.81mm;margin-top:264.36mm;width:1.62mm;height:1.54mm;margin-left:116.81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18.57mm;margin-top:264.36mm;width:1.62mm;height:1.54mm;margin-left:118.57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20.34mm;margin-top:264.36mm;width:1.62mm;height:1.54mm;margin-left:120.34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22.11mm;margin-top:264.36mm;width:1.62mm;height:1.54mm;margin-left:122.11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23.87mm;margin-top:264.36mm;width:1.62mm;height:1.54mm;margin-left:123.87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25.64mm;margin-top:264.36mm;width:1.62mm;height:1.54mm;margin-left:125.64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27.41mm;margin-top:264.36mm;width:1.62mm;height:1.54mm;margin-left:127.41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29.17mm;margin-top:264.36mm;width:1.62mm;height:1.54mm;margin-left:129.17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30.94mm;margin-top:264.36mm;width:1.62mm;height:1.54mm;margin-left:130.94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32.71mm;margin-top:264.36mm;width:1.62mm;height:1.54mm;margin-left:132.71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34.47mm;margin-top:264.36mm;width:1.62mm;height:1.54mm;margin-left:134.47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36.24mm;margin-top:264.36mm;width:1.62mm;height:1.54mm;margin-left:136.24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38.01mm;margin-top:264.36mm;width:1.62mm;height:1.54mm;margin-left:138.01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39.77mm;margin-top:264.36mm;width:1.62mm;height:1.54mm;margin-left:139.77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41.54mm;margin-top:264.36mm;width:1.62mm;height:1.54mm;margin-left:141.54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43.30mm;margin-top:264.36mm;width:1.62mm;height:1.54mm;margin-left:143.30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45.07mm;margin-top:264.36mm;width:1.62mm;height:1.54mm;margin-left:145.07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46.84mm;margin-top:264.36mm;width:1.62mm;height:1.54mm;margin-left:146.84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48.60mm;margin-top:264.36mm;width:1.62mm;height:1.54mm;margin-left:148.60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50.37mm;margin-top:264.36mm;width:1.62mm;height:1.54mm;margin-left:150.37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52.14mm;margin-top:264.36mm;width:1.62mm;height:1.54mm;margin-left:152.14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53.90mm;margin-top:264.36mm;width:1.62mm;height:1.54mm;margin-left:153.90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55.67mm;margin-top:264.36mm;width:1.62mm;height:1.54mm;margin-left:155.67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157.44mm;margin-top:264.36mm;width:1.62mm;height:1.54mm;margin-left:157.44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59.20mm;margin-top:264.36mm;width:1.62mm;height:1.54mm;margin-left:159.20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60.97mm;margin-top:264.36mm;width:1.62mm;height:1.54mm;margin-left:160.97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162.74mm;margin-top:264.36mm;width:1.62mm;height:1.54mm;margin-left:162.74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64.50mm;margin-top:264.36mm;width:1.62mm;height:1.54mm;margin-left:164.50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66.27mm;margin-top:264.36mm;width:1.62mm;height:1.54mm;margin-left:166.27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168.04mm;margin-top:264.36mm;width:1.62mm;height:1.54mm;margin-left:168.04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69.80mm;margin-top:264.36mm;width:1.62mm;height:1.54mm;margin-left:169.80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71.57mm;margin-top:264.36mm;width:1.62mm;height:1.54mm;margin-left:171.57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173.34mm;margin-top:264.36mm;width:1.62mm;height:1.54mm;margin-left:173.34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75.10mm;margin-top:264.36mm;width:1.62mm;height:1.54mm;margin-left:175.10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76.87mm;margin-top:264.36mm;width:1.62mm;height:1.54mm;margin-left:176.87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78.63mm;margin-top:264.36mm;width:1.62mm;height:1.54mm;margin-left:178.63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80.40mm;margin-top:264.36mm;width:1.62mm;height:1.54mm;margin-left:180.40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82.17mm;margin-top:264.36mm;width:1.62mm;height:1.54mm;margin-left:182.17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83.93mm;margin-top:264.36mm;width:1.62mm;height:1.54mm;margin-left:183.93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85.70mm;margin-top:264.36mm;width:1.62mm;height:1.54mm;margin-left:185.70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87.47mm;margin-top:264.36mm;width:1.62mm;height:1.54mm;margin-left:187.47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89.23mm;margin-top:264.36mm;width:1.62mm;height:1.54mm;margin-left:189.23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91.00mm;margin-top:264.36mm;width:1.62mm;height:1.54mm;margin-left:191.00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192.77mm;margin-top:264.36mm;width:1.62mm;height:1.54mm;margin-left:192.77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94.53mm;margin-top:264.36mm;width:1.62mm;height:1.54mm;margin-left:194.53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96.30mm;margin-top:264.36mm;width:1.62mm;height:1.54mm;margin-left:196.30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198.07mm;margin-top:264.36mm;width:1.62mm;height:1.54mm;margin-left:198.07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199.83mm;margin-top:264.36mm;width:1.62mm;height:1.54mm;margin-left:199.83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01.60mm;margin-top:264.36mm;width:1.62mm;height:1.54mm;margin-left:201.60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03.37mm;margin-top:264.36mm;width:1.62mm;height:1.54mm;margin-left:203.37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05.13mm;margin-top:264.36mm;width:1.62mm;height:1.54mm;margin-left:205.13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06.90mm;margin-top:264.36mm;width:1.62mm;height:1.54mm;margin-left:206.90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08.67mm;margin-top:264.36mm;width:1.62mm;height:1.54mm;margin-left:208.67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10.43mm;margin-top:264.36mm;width:1.62mm;height:1.54mm;margin-left:210.43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12.20mm;margin-top:264.36mm;width:1.62mm;height:1.54mm;margin-left:212.20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13.97mm;margin-top:264.36mm;width:1.62mm;height:1.54mm;margin-left:213.97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15.73mm;margin-top:264.36mm;width:1.62mm;height:1.54mm;margin-left:215.73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17.50mm;margin-top:264.36mm;width:1.62mm;height:1.54mm;margin-left:217.50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19.26mm;margin-top:264.36mm;width:1.62mm;height:1.54mm;margin-left:219.26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21.03mm;margin-top:264.36mm;width:1.62mm;height:1.54mm;margin-left:221.03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22.80mm;margin-top:264.36mm;width:1.62mm;height:1.54mm;margin-left:222.80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24.56mm;margin-top:264.36mm;width:1.62mm;height:1.54mm;margin-left:224.56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26.33mm;margin-top:264.36mm;width:1.62mm;height:1.54mm;margin-left:226.33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28.10mm;margin-top:264.36mm;width:1.62mm;height:1.54mm;margin-left:228.10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29.86mm;margin-top:264.36mm;width:1.62mm;height:1.54mm;margin-left:229.86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31.63mm;margin-top:264.36mm;width:1.62mm;height:1.54mm;margin-left:231.63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33.40mm;margin-top:264.36mm;width:1.62mm;height:1.54mm;margin-left:233.40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35.16mm;margin-top:264.36mm;width:1.62mm;height:1.54mm;margin-left:235.16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36.93mm;margin-top:264.36mm;width:1.62mm;height:1.54mm;margin-left:236.93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38.70mm;margin-top:264.36mm;width:1.62mm;height:1.54mm;margin-left:238.70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40.46mm;margin-top:264.36mm;width:1.62mm;height:1.54mm;margin-left:240.46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42.23mm;margin-top:264.36mm;width:1.62mm;height:1.54mm;margin-left:242.23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44.00mm;margin-top:264.36mm;width:1.62mm;height:1.54mm;margin-left:244.00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45.76mm;margin-top:264.36mm;width:1.62mm;height:1.54mm;margin-left:245.76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47.53mm;margin-top:264.36mm;width:1.62mm;height:1.54mm;margin-left:247.53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49.30mm;margin-top:264.36mm;width:1.62mm;height:1.54mm;margin-left:249.30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51.06mm;margin-top:264.36mm;width:1.62mm;height:1.54mm;margin-left:251.06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52.83mm;margin-top:264.36mm;width:1.62mm;height:1.54mm;margin-left:252.83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54.60mm;margin-top:264.36mm;width:1.62mm;height:1.54mm;margin-left:254.60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56.36mm;margin-top:264.36mm;width:1.62mm;height:1.54mm;margin-left:256.36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58.13mm;margin-top:264.36mm;width:1.62mm;height:1.54mm;margin-left:258.13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59.89mm;margin-top:264.36mm;width:1.62mm;height:1.54mm;margin-left:259.89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61.66mm;margin-top:264.36mm;width:1.62mm;height:1.54mm;margin-left:261.66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63.43mm;margin-top:264.36mm;width:1.62mm;height:1.54mm;margin-left:263.43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65.19mm;margin-top:264.36mm;width:1.62mm;height:1.54mm;margin-left:265.19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66.96mm;margin-top:264.36mm;width:1.62mm;height:1.54mm;margin-left:266.96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68.73mm;margin-top:264.36mm;width:1.62mm;height:1.54mm;margin-left:268.73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o:spid="" style="position:absolute;margin-left:270.49mm;margin-top:264.36mm;width:1.62mm;height:1.54mm;margin-left:270.49mm;margin-top:264.36mm;width:1.62mm;height:1.54mm;z-index:-1;mso-position-horizontal-relative:page;mso-position-vertical-relative:page;" coordsize="100000,100000" path="m0,49999l49999,0l100000,49999l49999,99999l0,49999xnfe" fillcolor="#231f20" strokecolor="#231f20" strokeweight="0.00mm">
            <w10:wrap anchorx="page" anchory="page"/>
          </v:shape>
        </w:pict>
      </w:r>
      <w:r>
        <w:pict>
          <v:shape id="" o:spid="" style="position:absolute;margin-left:272.26mm;margin-top:264.36mm;width:1.62mm;height:1.54mm;margin-left:272.26mm;margin-top:264.36mm;width:1.62mm;height:1.54mm;z-index:-1;mso-position-horizontal-relative:page;mso-position-vertical-relative:page;" coordsize="100000,100000" path="m0,49999l50000,0l100000,49999l50000,99999l0,49999xnfe" fillcolor="#231f20" strokecolor="#231f20" strokeweight="0.00mm">
            <w10:wrap anchorx="page" anchory="page"/>
          </v:shape>
        </w:pict>
      </w:r>
      <w:r>
        <w:pict>
          <v:shape id="" type="" style="position:absolute;margin-left:18.64mm;margin-top:272.85mm;width:48.72mm;height:51.42mm;z-index:-1;mso-position-horizontal-relative:page;mso-position-vertical-relative:page" filled="f">
            <v:imagedata r:id="rId146" o:title=""/>
          </v:shape>
        </w:pict>
      </w:r>
      <w:r>
        <w:pict>
          <v:shape id="" type="" style="position:absolute;margin-left:18.64mm;margin-top:272.85mm;width:48.72mm;height:51.42mm;z-index:-1;mso-position-horizontal-relative:page;mso-position-vertical-relative:page" filled="f">
            <v:imagedata r:id="rId147" o:title=""/>
          </v:shape>
        </w:pict>
      </w:r>
      <w:r>
        <w:pict>
          <v:shape id="" type="" style="position:absolute;margin-left:18.33mm;margin-top:272.64mm;width:49.15mm;height:52.20mm;z-index:-1;mso-position-horizontal-relative:page;mso-position-vertical-relative:page" filled="f">
            <v:imagedata r:id="rId148" o:title=""/>
          </v:shape>
        </w:pict>
      </w:r>
      <w:r>
        <w:pict>
          <v:shape id="" o:spid="" style="position:absolute;margin-left:18.33mm;margin-top:272.64mm;width:49.15mm;height:50.93mm;margin-left:18.33mm;margin-top:272.64mm;width:49.15mm;height:50.93mm;z-index:-1;mso-position-horizontal-relative:page;mso-position-vertical-relative:page;" coordsize="100000,100000" path="m0,0l100000,0l100000,100000l0,100000l0,0xnse" fillcolor="#ffffff" strokecolor="#000000" strokeweight="0.00mm">
            <v:fill opacity="0.75"/>
            <v:stroke opacity="0.75"/>
            <w10:wrap anchorx="page" anchory="page"/>
          </v:shape>
        </w:pict>
      </w:r>
      <w:r>
        <w:pict>
          <v:shape id="" type="" style="position:absolute;margin-left:18.33mm;margin-top:272.64mm;width:49.15mm;height:52.20mm;z-index:-1;mso-position-horizontal-relative:page;mso-position-vertical-relative:page" filled="f">
            <v:imagedata r:id="rId149" o:title=""/>
          </v:shape>
        </w:pict>
      </w:r>
      <w:r>
        <w:pict>
          <v:shape id="" o:spid="" style="position:absolute;margin-left:18.33mm;margin-top:273.27mm;width:49.15mm;height:51.56mm;margin-left:18.33mm;margin-top:273.27mm;width:49.15mm;height:51.56mm;z-index:-1;mso-position-horizontal-relative:page;mso-position-vertical-relative:page;" coordsize="100000,100000" path="m0,0l100000,0l100000,100000l0,100000l0,0xnse" fillcolor="#231f20" strokecolor="#000000" strokeweight="0.00mm">
            <v:fill opacity="0.75"/>
            <v:stroke opacity="0.75"/>
            <w10:wrap anchorx="page" anchory="page"/>
          </v:shape>
        </w:pict>
      </w:r>
      <w:r>
        <w:pict>
          <v:shape id="" o:spid="" style="position:absolute;margin-left:16.75mm;margin-top:267.25mm;width:254.00mm;height:4.64mm;margin-left:16.75mm;margin-top:267.25mm;width:254.00mm;height:4.64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209.20mm;margin-top:375.58mm;width:60.57mm;height:0.00mm;margin-left:209.20mm;margin-top:375.58mm;width:60.57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19.23mm;margin-top:381.09mm;width:232.12mm;height:0.00mm;margin-left:19.23mm;margin-top:381.09mm;width:232.12mm;height:0.00mm;z-index:-1;mso-position-horizontal-relative:page;mso-position-vertical-relative:page;" coordsize="100000,100000" path="m0,-2147483648l100000,-2147483648nfe" fillcolor="#fffccc" strokecolor="#262b5a" strokeweight="0.00mm">
            <w10:wrap anchorx="page" anchory="page"/>
          </v:shape>
        </w:pict>
      </w:r>
    </w:p>
    <w:p>
      <w:pPr>
        <w:spacing w:before="880" w:line="313" w:lineRule="exact"/>
        <w:ind w:left="2345"/>
      </w:pPr>
      <w:r>
        <w:rPr>
          <w:spacing w:val="37"/>
          <w:sz w:val="28"/>
          <w:szCs w:val="28"/>
          <w:rFonts w:ascii="Arial" w:hAnsi="Arial" w:cs="Arial"/>
          <w:color w:val="231f20"/>
        </w:rPr>
        <w:t xml:space="preserve">Continue next page...</w:t>
      </w:r>
      <w:r>
        <w:rPr>
          <w:sz w:val="28"/>
          <w:szCs w:val="28"/>
          <w:rFonts w:ascii="Arial" w:hAnsi="Arial" w:cs="Arial"/>
          <w:color w:val="231f20"/>
          <w:spacing w:val="1364"/>
        </w:rPr>
        <w:t xml:space="preserve"> </w:t>
      </w:r>
      <w:r>
        <w:rPr>
          <w:spacing w:val="3"/>
          <w:sz w:val="26"/>
          <w:szCs w:val="26"/>
          <w:rFonts w:ascii="Arial" w:hAnsi="Arial" w:cs="Arial"/>
          <w:color w:val="231f20"/>
        </w:rPr>
        <w:t xml:space="preserve">80 book chapters and authored four critical care books and</w:t>
      </w:r>
    </w:p>
    <w:p>
      <w:pPr>
        <w:spacing w:before="13" w:line="298" w:lineRule="exact"/>
        <w:ind w:left="8326"/>
      </w:pPr>
      <w:r>
        <w:rPr>
          <w:spacing w:val="4"/>
          <w:sz w:val="26"/>
          <w:szCs w:val="26"/>
          <w:rFonts w:ascii="Arial" w:hAnsi="Arial" w:cs="Arial"/>
          <w:color w:val="231f20"/>
        </w:rPr>
        <w:t xml:space="preserve">the Cancer Care Monograph. His eforts have provided him</w:t>
      </w:r>
    </w:p>
    <w:p>
      <w:pPr>
        <w:spacing w:before="0" w:line="311" w:lineRule="exact"/>
        <w:ind w:left="2576"/>
      </w:pPr>
      <w:r>
        <w:rPr>
          <w:spacing w:val="56"/>
          <w:sz w:val="44"/>
          <w:szCs w:val="44"/>
          <w:rFonts w:ascii="Arial Black" w:hAnsi="Arial Black" w:cs="Arial Black"/>
          <w:color w:val="231f20"/>
        </w:rPr>
        <w:t xml:space="preserve">BIOGRAPHIES</w:t>
      </w:r>
    </w:p>
    <w:p>
      <w:pPr>
        <w:spacing w:before="0" w:line="0" w:lineRule="exact"/>
        <w:ind w:left="8326"/>
      </w:pPr>
      <w:r>
        <w:rPr>
          <w:sz w:val="26"/>
          <w:szCs w:val="26"/>
          <w:rFonts w:ascii="Arial" w:hAnsi="Arial" w:cs="Arial"/>
          <w:color w:val="231f20"/>
        </w:rPr>
        <w:t xml:space="preserve">with the distinction of the second most published critical care</w:t>
      </w:r>
    </w:p>
    <w:p>
      <w:pPr>
        <w:spacing w:before="0" w:line="346" w:lineRule="exact"/>
        <w:ind w:left="2300"/>
      </w:pPr>
      <w:r>
        <w:rPr>
          <w:spacing w:val="32"/>
          <w:sz w:val="32"/>
          <w:szCs w:val="32"/>
          <w:rFonts w:ascii="Arial" w:hAnsi="Arial" w:cs="Arial"/>
          <w:color w:val="231f20"/>
        </w:rPr>
        <w:t xml:space="preserve">Professor Angus Dalgleish</w:t>
      </w:r>
      <w:r>
        <w:rPr>
          <w:sz w:val="32"/>
          <w:szCs w:val="32"/>
          <w:rFonts w:ascii="Arial" w:hAnsi="Arial" w:cs="Arial"/>
          <w:color w:val="231f20"/>
          <w:spacing w:val="1347"/>
        </w:rPr>
        <w:t xml:space="preserve"> </w:t>
      </w:r>
      <w:r>
        <w:rPr>
          <w:spacing w:val="-2"/>
          <w:sz w:val="26"/>
          <w:szCs w:val="26"/>
          <w:rFonts w:ascii="Arial" w:hAnsi="Arial" w:cs="Arial"/>
          <w:color w:val="231f20"/>
        </w:rPr>
        <w:t xml:space="preserve">physician in the world. He has been cited over 54,500 times in</w:t>
      </w:r>
    </w:p>
    <w:p>
      <w:pPr>
        <w:spacing w:before="0" w:line="276" w:lineRule="exact"/>
        <w:ind w:left="1090"/>
      </w:pPr>
      <w:r>
        <w:rPr>
          <w:sz w:val="26"/>
          <w:szCs w:val="26"/>
          <w:rFonts w:ascii="Arial" w:hAnsi="Arial" w:cs="Arial"/>
          <w:color w:val="231f20"/>
        </w:rPr>
        <w:t xml:space="preserve"/>
      </w:r>
      <w:r>
        <w:rPr>
          <w:sz w:val="26"/>
          <w:szCs w:val="26"/>
          <w:rFonts w:ascii="Arial" w:hAnsi="Arial" w:cs="Arial"/>
          <w:color w:val="231f20"/>
          <w:spacing w:val="47"/>
        </w:rPr>
        <w:t xml:space="preserve"> </w:t>
      </w:r>
      <w:r>
        <w:rPr>
          <w:spacing w:val="13"/>
          <w:sz w:val="26"/>
          <w:szCs w:val="26"/>
          <w:rFonts w:ascii="Arial" w:hAnsi="Arial" w:cs="Arial"/>
          <w:color w:val="231f20"/>
        </w:rPr>
        <w:t xml:space="preserve">Professor Angus Dalgleish, M.D., F</w:t>
      </w:r>
      <w:r>
        <w:rPr>
          <w:sz w:val="26"/>
          <w:szCs w:val="26"/>
          <w:rFonts w:ascii="Arial" w:hAnsi="Arial" w:cs="Arial"/>
          <w:color w:val="231f20"/>
        </w:rPr>
        <w:t xml:space="preserve">.R.C.P</w:t>
      </w:r>
      <w:r>
        <w:rPr>
          <w:spacing w:val="23"/>
          <w:sz w:val="26"/>
          <w:szCs w:val="26"/>
          <w:rFonts w:ascii="Arial" w:hAnsi="Arial" w:cs="Arial"/>
          <w:color w:val="231f20"/>
        </w:rPr>
        <w:t xml:space="preserve">., F</w:t>
      </w:r>
      <w:r>
        <w:rPr>
          <w:sz w:val="26"/>
          <w:szCs w:val="26"/>
          <w:rFonts w:ascii="Arial" w:hAnsi="Arial" w:cs="Arial"/>
          <w:color w:val="231f20"/>
        </w:rPr>
        <w:t xml:space="preserve">.R.A.C.P</w:t>
      </w:r>
      <w:r>
        <w:rPr>
          <w:sz w:val="26"/>
          <w:szCs w:val="26"/>
          <w:rFonts w:ascii="Arial" w:hAnsi="Arial" w:cs="Arial"/>
          <w:color w:val="231f20"/>
        </w:rPr>
        <w:t xml:space="preserve">.,</w:t>
      </w:r>
      <w:r>
        <w:rPr>
          <w:sz w:val="26"/>
          <w:szCs w:val="26"/>
          <w:rFonts w:ascii="Arial" w:hAnsi="Arial" w:cs="Arial"/>
          <w:color w:val="231f20"/>
          <w:spacing w:val="154"/>
        </w:rPr>
        <w:t xml:space="preserve"> </w:t>
      </w:r>
      <w:r>
        <w:rPr>
          <w:spacing w:val="-3"/>
          <w:sz w:val="26"/>
          <w:szCs w:val="26"/>
          <w:rFonts w:ascii="Arial" w:hAnsi="Arial" w:cs="Arial"/>
          <w:color w:val="231f20"/>
        </w:rPr>
        <w:t xml:space="preserve">peer-reviewed publications and has an H-index of 111. He has</w:t>
      </w:r>
    </w:p>
    <w:p>
      <w:pPr>
        <w:spacing w:before="11" w:line="300" w:lineRule="exact"/>
        <w:ind w:left="1090"/>
      </w:pPr>
      <w:r>
        <w:rPr>
          <w:sz w:val="26"/>
          <w:szCs w:val="26"/>
          <w:rFonts w:ascii="Arial" w:hAnsi="Arial" w:cs="Arial"/>
          <w:color w:val="231f20"/>
        </w:rPr>
        <w:t xml:space="preserve">F</w:t>
      </w:r>
      <w:r>
        <w:rPr>
          <w:sz w:val="26"/>
          <w:szCs w:val="26"/>
          <w:rFonts w:ascii="Arial" w:hAnsi="Arial" w:cs="Arial"/>
          <w:color w:val="231f20"/>
        </w:rPr>
        <w:t xml:space="preserve">.R.C.Path, F</w:t>
      </w:r>
      <w:r>
        <w:rPr>
          <w:spacing w:val="6"/>
          <w:sz w:val="26"/>
          <w:szCs w:val="26"/>
          <w:rFonts w:ascii="Arial" w:hAnsi="Arial" w:cs="Arial"/>
          <w:color w:val="231f20"/>
        </w:rPr>
        <w:t xml:space="preserve">.Med.Sci is a renowned oncologist practicing</w:t>
      </w:r>
      <w:r>
        <w:rPr>
          <w:sz w:val="26"/>
          <w:szCs w:val="26"/>
          <w:rFonts w:ascii="Arial" w:hAnsi="Arial" w:cs="Arial"/>
          <w:color w:val="231f20"/>
          <w:spacing w:val="154"/>
        </w:rPr>
        <w:t xml:space="preserve"> </w:t>
      </w:r>
      <w:r>
        <w:rPr>
          <w:sz w:val="26"/>
          <w:szCs w:val="26"/>
          <w:rFonts w:ascii="Arial" w:hAnsi="Arial" w:cs="Arial"/>
          <w:color w:val="231f20"/>
        </w:rPr>
        <w:t xml:space="preserve">delivered over 350 lectures at international conferences and</w:t>
      </w:r>
    </w:p>
    <w:p>
      <w:pPr>
        <w:spacing w:before="11" w:line="300" w:lineRule="exact"/>
        <w:ind w:left="1090"/>
      </w:pPr>
      <w:r>
        <w:rPr>
          <w:spacing w:val="4"/>
          <w:sz w:val="26"/>
          <w:szCs w:val="26"/>
          <w:rFonts w:ascii="Arial" w:hAnsi="Arial" w:cs="Arial"/>
          <w:color w:val="231f20"/>
        </w:rPr>
        <w:t xml:space="preserve">in the United Kingdom, who splits his time between clinical</w:t>
      </w:r>
      <w:r>
        <w:rPr>
          <w:sz w:val="26"/>
          <w:szCs w:val="26"/>
          <w:rFonts w:ascii="Arial" w:hAnsi="Arial" w:cs="Arial"/>
          <w:color w:val="231f20"/>
          <w:spacing w:val="154"/>
        </w:rPr>
        <w:t xml:space="preserve"> </w:t>
      </w:r>
      <w:r>
        <w:rPr>
          <w:spacing w:val="-2"/>
          <w:sz w:val="26"/>
          <w:szCs w:val="26"/>
          <w:rFonts w:ascii="Arial" w:hAnsi="Arial" w:cs="Arial"/>
          <w:color w:val="231f20"/>
        </w:rPr>
        <w:t xml:space="preserve">visiting professorships. As a result of his contributions, he has</w:t>
      </w:r>
    </w:p>
    <w:p>
      <w:pPr>
        <w:spacing w:before="11" w:line="300" w:lineRule="exact"/>
        <w:ind w:left="1090"/>
      </w:pPr>
      <w:r>
        <w:rPr>
          <w:spacing w:val="12"/>
          <w:sz w:val="26"/>
          <w:szCs w:val="26"/>
          <w:rFonts w:ascii="Arial" w:hAnsi="Arial" w:cs="Arial"/>
          <w:color w:val="231f20"/>
        </w:rPr>
        <w:t xml:space="preserve">patient care and research. Prof. Dalgleish serves as an</w:t>
      </w:r>
      <w:r>
        <w:rPr>
          <w:sz w:val="26"/>
          <w:szCs w:val="26"/>
          <w:rFonts w:ascii="Arial" w:hAnsi="Arial" w:cs="Arial"/>
          <w:color w:val="231f20"/>
          <w:spacing w:val="154"/>
        </w:rPr>
        <w:t xml:space="preserve"> </w:t>
      </w:r>
      <w:r>
        <w:rPr>
          <w:spacing w:val="-3"/>
          <w:sz w:val="26"/>
          <w:szCs w:val="26"/>
          <w:rFonts w:ascii="Arial" w:hAnsi="Arial" w:cs="Arial"/>
          <w:color w:val="231f20"/>
        </w:rPr>
        <w:t xml:space="preserve">been the recipient of numerous teaching awards, including the</w:t>
      </w:r>
    </w:p>
    <w:p>
      <w:pPr>
        <w:spacing w:before="11" w:line="300" w:lineRule="exact"/>
        <w:ind w:left="1090"/>
      </w:pPr>
      <w:r>
        <w:rPr>
          <w:spacing w:val="2"/>
          <w:sz w:val="26"/>
          <w:szCs w:val="26"/>
          <w:rFonts w:ascii="Arial" w:hAnsi="Arial" w:cs="Arial"/>
          <w:color w:val="231f20"/>
        </w:rPr>
        <w:t xml:space="preserve">advisor to a number of biopharmaceutical companies and is</w:t>
      </w:r>
      <w:r>
        <w:rPr>
          <w:sz w:val="26"/>
          <w:szCs w:val="26"/>
          <w:rFonts w:ascii="Arial" w:hAnsi="Arial" w:cs="Arial"/>
          <w:color w:val="231f20"/>
          <w:spacing w:val="154"/>
        </w:rPr>
        <w:t xml:space="preserve"> </w:t>
      </w:r>
      <w:r>
        <w:rPr>
          <w:sz w:val="26"/>
          <w:szCs w:val="26"/>
          <w:rFonts w:ascii="Arial" w:hAnsi="Arial" w:cs="Arial"/>
          <w:color w:val="231f20"/>
        </w:rPr>
        <w:t xml:space="preserve">National T</w:t>
      </w:r>
      <w:r>
        <w:rPr>
          <w:spacing w:val="-4"/>
          <w:sz w:val="26"/>
          <w:szCs w:val="26"/>
          <w:rFonts w:ascii="Arial" w:hAnsi="Arial" w:cs="Arial"/>
          <w:color w:val="231f20"/>
        </w:rPr>
        <w:t xml:space="preserve">eacher of the Year award by the American College of</w:t>
      </w:r>
    </w:p>
    <w:p>
      <w:pPr>
        <w:spacing w:before="11" w:line="300" w:lineRule="exact"/>
        <w:ind w:left="1090"/>
      </w:pPr>
      <w:r>
        <w:rPr>
          <w:sz w:val="26"/>
          <w:szCs w:val="26"/>
          <w:rFonts w:ascii="Arial" w:hAnsi="Arial" w:cs="Arial"/>
          <w:color w:val="231f20"/>
        </w:rPr>
        <w:t xml:space="preserve">a principal investigator in several clinical trials. Prof. Dalgleish</w:t>
      </w:r>
      <w:r>
        <w:rPr>
          <w:sz w:val="26"/>
          <w:szCs w:val="26"/>
          <w:rFonts w:ascii="Arial" w:hAnsi="Arial" w:cs="Arial"/>
          <w:color w:val="231f20"/>
          <w:spacing w:val="155"/>
        </w:rPr>
        <w:t xml:space="preserve"> </w:t>
      </w:r>
      <w:r>
        <w:rPr>
          <w:sz w:val="26"/>
          <w:szCs w:val="26"/>
          <w:rFonts w:ascii="Arial" w:hAnsi="Arial" w:cs="Arial"/>
          <w:color w:val="231f20"/>
        </w:rPr>
        <w:t xml:space="preserve">Physicians in 2017.</w:t>
      </w:r>
    </w:p>
    <w:p>
      <w:pPr>
        <w:spacing w:before="11" w:line="300" w:lineRule="exact"/>
        <w:ind w:left="1090"/>
      </w:pPr>
      <w:r>
        <w:rPr>
          <w:spacing w:val="6"/>
          <w:sz w:val="26"/>
          <w:szCs w:val="26"/>
          <w:rFonts w:ascii="Arial" w:hAnsi="Arial" w:cs="Arial"/>
          <w:color w:val="231f20"/>
        </w:rPr>
        <w:t xml:space="preserve">has been a Professor of Medical Oncology at St George’s</w:t>
      </w:r>
      <w:r>
        <w:rPr>
          <w:sz w:val="26"/>
          <w:szCs w:val="26"/>
          <w:rFonts w:ascii="Arial" w:hAnsi="Arial" w:cs="Arial"/>
          <w:color w:val="231f20"/>
          <w:spacing w:val="874"/>
        </w:rPr>
        <w:t xml:space="preserve"> </w:t>
      </w:r>
      <w:r>
        <w:rPr>
          <w:sz w:val="26"/>
          <w:szCs w:val="26"/>
          <w:rFonts w:ascii="Arial" w:hAnsi="Arial" w:cs="Arial"/>
          <w:color w:val="231f20"/>
        </w:rPr>
        <w:t xml:space="preserve">In January 2022 Dr. Marik retired from EVMS to focus</w:t>
      </w:r>
    </w:p>
    <w:p>
      <w:pPr>
        <w:spacing w:before="11" w:line="300" w:lineRule="exact"/>
        <w:ind w:left="1090"/>
      </w:pPr>
      <w:r>
        <w:rPr>
          <w:sz w:val="26"/>
          <w:szCs w:val="26"/>
          <w:rFonts w:ascii="Arial" w:hAnsi="Arial" w:cs="Arial"/>
          <w:color w:val="231f20"/>
        </w:rPr>
        <w:t xml:space="preserve">University of London and Consultant Physician at St George’s</w:t>
      </w:r>
      <w:r>
        <w:rPr>
          <w:sz w:val="26"/>
          <w:szCs w:val="26"/>
          <w:rFonts w:ascii="Arial" w:hAnsi="Arial" w:cs="Arial"/>
          <w:color w:val="231f20"/>
          <w:spacing w:val="154"/>
        </w:rPr>
        <w:t xml:space="preserve"> </w:t>
      </w:r>
      <w:r>
        <w:rPr>
          <w:spacing w:val="2"/>
          <w:sz w:val="26"/>
          <w:szCs w:val="26"/>
          <w:rFonts w:ascii="Arial" w:hAnsi="Arial" w:cs="Arial"/>
          <w:color w:val="231f20"/>
        </w:rPr>
        <w:t xml:space="preserve">on continuing his leadership of the FLCCC and has already</w:t>
      </w:r>
    </w:p>
    <w:p>
      <w:pPr>
        <w:spacing w:before="11" w:line="300" w:lineRule="exact"/>
        <w:ind w:left="1090"/>
      </w:pPr>
      <w:r>
        <w:rPr>
          <w:spacing w:val="4"/>
          <w:sz w:val="26"/>
          <w:szCs w:val="26"/>
          <w:rFonts w:ascii="Arial" w:hAnsi="Arial" w:cs="Arial"/>
          <w:color w:val="231f20"/>
        </w:rPr>
        <w:t xml:space="preserve">Hospital since 1991. He has served as the President of the</w:t>
      </w:r>
      <w:r>
        <w:rPr>
          <w:sz w:val="26"/>
          <w:szCs w:val="26"/>
          <w:rFonts w:ascii="Arial" w:hAnsi="Arial" w:cs="Arial"/>
          <w:color w:val="231f20"/>
          <w:spacing w:val="154"/>
        </w:rPr>
        <w:t xml:space="preserve"> </w:t>
      </w:r>
      <w:r>
        <w:rPr>
          <w:spacing w:val="-2"/>
          <w:sz w:val="26"/>
          <w:szCs w:val="26"/>
          <w:rFonts w:ascii="Arial" w:hAnsi="Arial" w:cs="Arial"/>
          <w:color w:val="231f20"/>
        </w:rPr>
        <w:t xml:space="preserve">co-authored over 10 papers on therapeutic aspects of treating</w:t>
      </w:r>
    </w:p>
    <w:p>
      <w:pPr>
        <w:spacing w:before="11" w:line="300" w:lineRule="exact"/>
        <w:ind w:left="1090"/>
      </w:pPr>
      <w:r>
        <w:rPr>
          <w:sz w:val="26"/>
          <w:szCs w:val="26"/>
          <w:rFonts w:ascii="Arial" w:hAnsi="Arial" w:cs="Arial"/>
          <w:color w:val="231f20"/>
        </w:rPr>
        <w:t xml:space="preserve">Clinical Immunology and Allergy Section of the Royal Society</w:t>
      </w:r>
      <w:r>
        <w:rPr>
          <w:sz w:val="26"/>
          <w:szCs w:val="26"/>
          <w:rFonts w:ascii="Arial" w:hAnsi="Arial" w:cs="Arial"/>
          <w:color w:val="231f20"/>
          <w:spacing w:val="154"/>
        </w:rPr>
        <w:t xml:space="preserve"> </w:t>
      </w:r>
      <w:r>
        <w:rPr>
          <w:spacing w:val="-3"/>
          <w:sz w:val="26"/>
          <w:szCs w:val="26"/>
          <w:rFonts w:ascii="Arial" w:hAnsi="Arial" w:cs="Arial"/>
          <w:color w:val="231f20"/>
        </w:rPr>
        <w:t xml:space="preserve">COVID-19. In March 2022 Dr. Marik received a commendation</w:t>
      </w:r>
    </w:p>
    <w:p>
      <w:pPr>
        <w:spacing w:before="11" w:line="300" w:lineRule="exact"/>
        <w:ind w:left="1090"/>
      </w:pPr>
      <w:r>
        <w:rPr>
          <w:spacing w:val="-3"/>
          <w:sz w:val="26"/>
          <w:szCs w:val="26"/>
          <w:rFonts w:ascii="Arial" w:hAnsi="Arial" w:cs="Arial"/>
          <w:color w:val="231f20"/>
        </w:rPr>
        <w:t xml:space="preserve">of Medicine. He is a Fellow of The Royal College of Physicians</w:t>
      </w:r>
      <w:r>
        <w:rPr>
          <w:sz w:val="26"/>
          <w:szCs w:val="26"/>
          <w:rFonts w:ascii="Arial" w:hAnsi="Arial" w:cs="Arial"/>
          <w:color w:val="231f20"/>
          <w:spacing w:val="155"/>
        </w:rPr>
        <w:t xml:space="preserve"> </w:t>
      </w:r>
      <w:r>
        <w:rPr>
          <w:spacing w:val="5"/>
          <w:sz w:val="26"/>
          <w:szCs w:val="26"/>
          <w:rFonts w:ascii="Arial" w:hAnsi="Arial" w:cs="Arial"/>
          <w:color w:val="231f20"/>
        </w:rPr>
        <w:t xml:space="preserve">by unanimous vote by the Virginia House of Delegates for</w:t>
      </w:r>
    </w:p>
    <w:p>
      <w:pPr>
        <w:spacing w:before="11" w:line="300" w:lineRule="exact"/>
        <w:ind w:left="1090"/>
      </w:pPr>
      <w:r>
        <w:rPr>
          <w:spacing w:val="4"/>
          <w:sz w:val="26"/>
          <w:szCs w:val="26"/>
          <w:rFonts w:ascii="Arial" w:hAnsi="Arial" w:cs="Arial"/>
          <w:color w:val="231f20"/>
        </w:rPr>
        <w:t xml:space="preserve">of the UK and Australia, Royal College of Pathologists and</w:t>
      </w:r>
      <w:r>
        <w:rPr>
          <w:sz w:val="26"/>
          <w:szCs w:val="26"/>
          <w:rFonts w:ascii="Arial" w:hAnsi="Arial" w:cs="Arial"/>
          <w:color w:val="231f20"/>
          <w:spacing w:val="154"/>
        </w:rPr>
        <w:t xml:space="preserve"> </w:t>
      </w:r>
      <w:r>
        <w:rPr>
          <w:spacing w:val="2"/>
          <w:sz w:val="26"/>
          <w:szCs w:val="26"/>
          <w:rFonts w:ascii="Arial" w:hAnsi="Arial" w:cs="Arial"/>
          <w:color w:val="231f20"/>
        </w:rPr>
        <w:t xml:space="preserve">“his courageous treatment of critically ill COVID-19 patients</w:t>
      </w:r>
    </w:p>
    <w:p>
      <w:pPr>
        <w:spacing w:before="11" w:line="300" w:lineRule="exact"/>
        <w:ind w:left="1090"/>
      </w:pPr>
      <w:r>
        <w:rPr>
          <w:sz w:val="26"/>
          <w:szCs w:val="26"/>
          <w:rFonts w:ascii="Arial" w:hAnsi="Arial" w:cs="Arial"/>
          <w:color w:val="231f20"/>
        </w:rPr>
        <w:t xml:space="preserve">The Academy of Medical Scientists.</w:t>
      </w:r>
      <w:r>
        <w:rPr>
          <w:sz w:val="26"/>
          <w:szCs w:val="26"/>
          <w:rFonts w:ascii="Arial" w:hAnsi="Arial" w:cs="Arial"/>
          <w:color w:val="231f20"/>
          <w:spacing w:val="3060"/>
        </w:rPr>
        <w:t xml:space="preserve"> </w:t>
      </w:r>
      <w:r>
        <w:rPr>
          <w:spacing w:val="4"/>
          <w:sz w:val="26"/>
          <w:szCs w:val="26"/>
          <w:rFonts w:ascii="Arial" w:hAnsi="Arial" w:cs="Arial"/>
          <w:color w:val="231f20"/>
        </w:rPr>
        <w:t xml:space="preserve">and his philanthropic eforts to share his efective treatment</w:t>
      </w:r>
    </w:p>
    <w:p>
      <w:pPr>
        <w:spacing w:before="11" w:line="300" w:lineRule="exact"/>
        <w:ind w:left="1090"/>
      </w:pPr>
      <w:r>
        <w:rPr>
          <w:sz w:val="26"/>
          <w:szCs w:val="26"/>
          <w:rFonts w:ascii="Arial" w:hAnsi="Arial" w:cs="Arial"/>
          <w:color w:val="231f20"/>
        </w:rPr>
        <w:t xml:space="preserve"/>
      </w:r>
      <w:r>
        <w:rPr>
          <w:sz w:val="26"/>
          <w:szCs w:val="26"/>
          <w:rFonts w:ascii="Arial" w:hAnsi="Arial" w:cs="Arial"/>
          <w:color w:val="231f20"/>
          <w:spacing w:val="391"/>
        </w:rPr>
        <w:t xml:space="preserve"> </w:t>
      </w:r>
      <w:r>
        <w:rPr>
          <w:spacing w:val="4"/>
          <w:sz w:val="26"/>
          <w:szCs w:val="26"/>
          <w:rFonts w:ascii="Arial" w:hAnsi="Arial" w:cs="Arial"/>
          <w:color w:val="231f20"/>
        </w:rPr>
        <w:t xml:space="preserve">Prof. Dalgleish studied Medicine at University College</w:t>
      </w:r>
      <w:r>
        <w:rPr>
          <w:sz w:val="26"/>
          <w:szCs w:val="26"/>
          <w:rFonts w:ascii="Arial" w:hAnsi="Arial" w:cs="Arial"/>
          <w:color w:val="231f20"/>
          <w:spacing w:val="154"/>
        </w:rPr>
        <w:t xml:space="preserve"> </w:t>
      </w:r>
      <w:r>
        <w:rPr>
          <w:sz w:val="26"/>
          <w:szCs w:val="26"/>
          <w:rFonts w:ascii="Arial" w:hAnsi="Arial" w:cs="Arial"/>
          <w:color w:val="231f20"/>
        </w:rPr>
        <w:t xml:space="preserve">protocols with physicians around the world.” Copied from:</w:t>
      </w:r>
    </w:p>
    <w:p>
      <w:pPr>
        <w:spacing w:before="11" w:line="300" w:lineRule="exact"/>
        <w:ind w:left="1090"/>
      </w:pPr>
      <w:r>
        <w:rPr>
          <w:sz w:val="26"/>
          <w:szCs w:val="26"/>
          <w:rFonts w:ascii="Arial" w:hAnsi="Arial" w:cs="Arial"/>
          <w:color w:val="231f20"/>
        </w:rPr>
        <w:t xml:space="preserve">London, where he obtained an MBBS and a BSc in Anatomy.</w:t>
      </w:r>
      <w:r>
        <w:rPr>
          <w:sz w:val="26"/>
          <w:szCs w:val="26"/>
          <w:rFonts w:ascii="Arial" w:hAnsi="Arial" w:cs="Arial"/>
          <w:color w:val="231f20"/>
          <w:spacing w:val="154"/>
        </w:rPr>
        <w:t xml:space="preserve"> </w:t>
      </w:r>
      <w:r>
        <w:rPr>
          <w:sz w:val="26"/>
          <w:szCs w:val="26"/>
          <w:rFonts w:ascii="Arial" w:hAnsi="Arial" w:cs="Arial"/>
          <w:color w:val="262b5a"/>
        </w:rPr>
        <w:t xml:space="preserve">https://COVID19criticalcare.com/experts/paul-e-marik/</w:t>
      </w:r>
    </w:p>
    <w:p>
      <w:pPr>
        <w:spacing w:before="0" w:line="161" w:lineRule="exact"/>
        <w:ind w:left="8326"/>
      </w:pPr>
      <w:r>
        <w:rPr>
          <w:sz w:val="26"/>
          <w:szCs w:val="26"/>
          <w:rFonts w:ascii="Arial-BoldMT" w:hAnsi="Arial-BoldMT" w:cs="Arial-BoldMT"/>
          <w:color w:val="231f20"/>
        </w:rPr>
        <w:t xml:space="preserve"/>
      </w:r>
    </w:p>
    <w:p>
      <w:pPr>
        <w:spacing w:before="0" w:line="150" w:lineRule="exact"/>
        <w:ind w:left="1090"/>
      </w:pPr>
      <w:r>
        <w:rPr>
          <w:spacing w:val="4"/>
          <w:sz w:val="26"/>
          <w:szCs w:val="26"/>
          <w:rFonts w:ascii="Arial" w:hAnsi="Arial" w:cs="Arial"/>
          <w:color w:val="231f20"/>
        </w:rPr>
        <w:t xml:space="preserve">Among his main interests are: immunology and melanoma,</w:t>
      </w:r>
    </w:p>
    <w:p>
      <w:pPr>
        <w:spacing w:before="0" w:line="246" w:lineRule="exact"/>
        <w:ind w:left="1090"/>
      </w:pPr>
      <w:r>
        <w:rPr>
          <w:spacing w:val="5"/>
          <w:sz w:val="26"/>
          <w:szCs w:val="26"/>
          <w:rFonts w:ascii="Arial" w:hAnsi="Arial" w:cs="Arial"/>
          <w:color w:val="231f20"/>
        </w:rPr>
        <w:t xml:space="preserve">use of anti-angiogenic agents and low dose chemotherapy</w:t>
      </w:r>
      <w:r>
        <w:rPr>
          <w:sz w:val="26"/>
          <w:szCs w:val="26"/>
          <w:rFonts w:ascii="Arial" w:hAnsi="Arial" w:cs="Arial"/>
          <w:color w:val="231f20"/>
          <w:spacing w:val="1506"/>
        </w:rPr>
        <w:t xml:space="preserve"> </w:t>
      </w:r>
      <w:r>
        <w:rPr>
          <w:spacing w:val="32"/>
          <w:sz w:val="32"/>
          <w:szCs w:val="32"/>
          <w:rFonts w:ascii="Arial" w:hAnsi="Arial" w:cs="Arial"/>
          <w:color w:val="231f20"/>
        </w:rPr>
        <w:t xml:space="preserve">Dr Jeyanthi Kunadhasan</w:t>
      </w:r>
    </w:p>
    <w:p>
      <w:pPr>
        <w:spacing w:before="0" w:line="299" w:lineRule="exact"/>
        <w:ind w:left="1090"/>
      </w:pPr>
      <w:r>
        <w:rPr>
          <w:spacing w:val="4"/>
          <w:sz w:val="26"/>
          <w:szCs w:val="26"/>
          <w:rFonts w:ascii="Arial" w:hAnsi="Arial" w:cs="Arial"/>
          <w:color w:val="231f20"/>
        </w:rPr>
        <w:t xml:space="preserve">in resistant solid tumour disease of the prostate, colon and</w:t>
      </w:r>
      <w:r>
        <w:rPr>
          <w:sz w:val="26"/>
          <w:szCs w:val="26"/>
          <w:rFonts w:ascii="Arial" w:hAnsi="Arial" w:cs="Arial"/>
          <w:color w:val="231f20"/>
          <w:spacing w:val="211"/>
        </w:rPr>
        <w:t xml:space="preserve"> </w:t>
      </w:r>
      <w:r>
        <w:rPr>
          <w:spacing w:val="-15"/>
          <w:sz w:val="26"/>
          <w:szCs w:val="26"/>
          <w:rFonts w:ascii="Arial" w:hAnsi="Arial" w:cs="Arial"/>
          <w:color w:val="231f20"/>
        </w:rPr>
        <w:t xml:space="preserve">Is an anaesthetist and perioperative physician from Victoria, Australia.</w:t>
      </w:r>
    </w:p>
    <w:p>
      <w:pPr>
        <w:spacing w:before="0" w:line="312" w:lineRule="exact"/>
        <w:ind w:left="1090"/>
      </w:pPr>
      <w:r>
        <w:rPr>
          <w:spacing w:val="4"/>
          <w:sz w:val="26"/>
          <w:szCs w:val="26"/>
          <w:rFonts w:ascii="Arial" w:hAnsi="Arial" w:cs="Arial"/>
          <w:color w:val="231f20"/>
        </w:rPr>
        <w:t xml:space="preserve">breast. A clinical researcher of international repute, he has</w:t>
      </w:r>
      <w:r>
        <w:rPr>
          <w:sz w:val="26"/>
          <w:szCs w:val="26"/>
          <w:rFonts w:ascii="Arial" w:hAnsi="Arial" w:cs="Arial"/>
          <w:color w:val="231f20"/>
          <w:spacing w:val="338"/>
        </w:rPr>
        <w:t xml:space="preserve"> </w:t>
      </w:r>
      <w:r>
        <w:rPr>
          <w:sz w:val="26"/>
          <w:szCs w:val="26"/>
          <w:rFonts w:ascii="Arial" w:hAnsi="Arial" w:cs="Arial"/>
          <w:color w:val="231f20"/>
        </w:rPr>
        <w:t xml:space="preserve">She has been in medical leadership at her previous hospital</w:t>
      </w:r>
    </w:p>
    <w:p>
      <w:pPr>
        <w:spacing w:before="0" w:line="311" w:lineRule="exact"/>
        <w:ind w:left="1090"/>
      </w:pPr>
      <w:r>
        <w:rPr>
          <w:sz w:val="26"/>
          <w:szCs w:val="26"/>
          <w:rFonts w:ascii="Arial" w:hAnsi="Arial" w:cs="Arial"/>
          <w:color w:val="231f20"/>
        </w:rPr>
        <w:t xml:space="preserve">made</w:t>
      </w:r>
      <w:r>
        <w:rPr>
          <w:sz w:val="26"/>
          <w:szCs w:val="26"/>
          <w:rFonts w:ascii="Arial" w:hAnsi="Arial" w:cs="Arial"/>
          <w:color w:val="231f20"/>
          <w:spacing w:val="-35"/>
        </w:rPr>
        <w:t xml:space="preserve"> </w:t>
      </w:r>
      <w:r>
        <w:rPr>
          <w:sz w:val="26"/>
          <w:szCs w:val="26"/>
          <w:rFonts w:ascii="Arial" w:hAnsi="Arial" w:cs="Arial"/>
          <w:color w:val="231f20"/>
        </w:rPr>
        <w:t xml:space="preserve">signifcant</w:t>
      </w:r>
      <w:r>
        <w:rPr>
          <w:sz w:val="26"/>
          <w:szCs w:val="26"/>
          <w:rFonts w:ascii="Arial" w:hAnsi="Arial" w:cs="Arial"/>
          <w:color w:val="231f20"/>
          <w:spacing w:val="-35"/>
        </w:rPr>
        <w:t xml:space="preserve"> </w:t>
      </w:r>
      <w:r>
        <w:rPr>
          <w:sz w:val="26"/>
          <w:szCs w:val="26"/>
          <w:rFonts w:ascii="Arial" w:hAnsi="Arial" w:cs="Arial"/>
          <w:color w:val="231f20"/>
        </w:rPr>
        <w:t xml:space="preserve">contributions</w:t>
      </w:r>
      <w:r>
        <w:rPr>
          <w:sz w:val="26"/>
          <w:szCs w:val="26"/>
          <w:rFonts w:ascii="Arial" w:hAnsi="Arial" w:cs="Arial"/>
          <w:color w:val="231f20"/>
          <w:spacing w:val="-35"/>
        </w:rPr>
        <w:t xml:space="preserve"> </w:t>
      </w:r>
      <w:r>
        <w:rPr>
          <w:sz w:val="26"/>
          <w:szCs w:val="26"/>
          <w:rFonts w:ascii="Arial" w:hAnsi="Arial" w:cs="Arial"/>
          <w:color w:val="231f20"/>
        </w:rPr>
        <w:t xml:space="preserve">to</w:t>
      </w:r>
      <w:r>
        <w:rPr>
          <w:sz w:val="26"/>
          <w:szCs w:val="26"/>
          <w:rFonts w:ascii="Arial" w:hAnsi="Arial" w:cs="Arial"/>
          <w:color w:val="231f20"/>
          <w:spacing w:val="-36"/>
        </w:rPr>
        <w:t xml:space="preserve"> </w:t>
      </w:r>
      <w:r>
        <w:rPr>
          <w:sz w:val="26"/>
          <w:szCs w:val="26"/>
          <w:rFonts w:ascii="Arial" w:hAnsi="Arial" w:cs="Arial"/>
          <w:color w:val="231f20"/>
        </w:rPr>
        <w:t xml:space="preserve">the</w:t>
      </w:r>
      <w:r>
        <w:rPr>
          <w:sz w:val="26"/>
          <w:szCs w:val="26"/>
          <w:rFonts w:ascii="Arial" w:hAnsi="Arial" w:cs="Arial"/>
          <w:color w:val="231f20"/>
          <w:spacing w:val="-36"/>
        </w:rPr>
        <w:t xml:space="preserve"> </w:t>
      </w:r>
      <w:r>
        <w:rPr>
          <w:sz w:val="26"/>
          <w:szCs w:val="26"/>
          <w:rFonts w:ascii="Arial" w:hAnsi="Arial" w:cs="Arial"/>
          <w:color w:val="231f20"/>
        </w:rPr>
        <w:t xml:space="preserve">study</w:t>
      </w:r>
      <w:r>
        <w:rPr>
          <w:sz w:val="26"/>
          <w:szCs w:val="26"/>
          <w:rFonts w:ascii="Arial" w:hAnsi="Arial" w:cs="Arial"/>
          <w:color w:val="231f20"/>
          <w:spacing w:val="-36"/>
        </w:rPr>
        <w:t xml:space="preserve"> </w:t>
      </w:r>
      <w:r>
        <w:rPr>
          <w:sz w:val="26"/>
          <w:szCs w:val="26"/>
          <w:rFonts w:ascii="Arial" w:hAnsi="Arial" w:cs="Arial"/>
          <w:color w:val="231f20"/>
        </w:rPr>
        <w:t xml:space="preserve">of</w:t>
      </w:r>
      <w:r>
        <w:rPr>
          <w:sz w:val="26"/>
          <w:szCs w:val="26"/>
          <w:rFonts w:ascii="Arial" w:hAnsi="Arial" w:cs="Arial"/>
          <w:color w:val="231f20"/>
          <w:spacing w:val="-36"/>
        </w:rPr>
        <w:t xml:space="preserve"> </w:t>
      </w:r>
      <w:r>
        <w:rPr>
          <w:sz w:val="26"/>
          <w:szCs w:val="26"/>
          <w:rFonts w:ascii="Arial" w:hAnsi="Arial" w:cs="Arial"/>
          <w:color w:val="231f20"/>
        </w:rPr>
        <w:t xml:space="preserve">the</w:t>
      </w:r>
      <w:r>
        <w:rPr>
          <w:sz w:val="26"/>
          <w:szCs w:val="26"/>
          <w:rFonts w:ascii="Arial" w:hAnsi="Arial" w:cs="Arial"/>
          <w:color w:val="231f20"/>
          <w:spacing w:val="-36"/>
        </w:rPr>
        <w:t xml:space="preserve"> </w:t>
      </w:r>
      <w:r>
        <w:rPr>
          <w:sz w:val="26"/>
          <w:szCs w:val="26"/>
          <w:rFonts w:ascii="Arial" w:hAnsi="Arial" w:cs="Arial"/>
          <w:color w:val="231f20"/>
        </w:rPr>
        <w:t xml:space="preserve">immunological</w:t>
      </w:r>
      <w:r>
        <w:rPr>
          <w:sz w:val="26"/>
          <w:szCs w:val="26"/>
          <w:rFonts w:ascii="Arial" w:hAnsi="Arial" w:cs="Arial"/>
          <w:color w:val="231f20"/>
          <w:spacing w:val="154"/>
        </w:rPr>
        <w:t xml:space="preserve"> </w:t>
      </w:r>
      <w:r>
        <w:rPr>
          <w:spacing w:val="4"/>
          <w:sz w:val="26"/>
          <w:szCs w:val="26"/>
          <w:rFonts w:ascii="Arial" w:hAnsi="Arial" w:cs="Arial"/>
          <w:color w:val="231f20"/>
        </w:rPr>
        <w:t xml:space="preserve">as well as statewide; as chair of the Medical Senior Group</w:t>
      </w:r>
    </w:p>
    <w:p>
      <w:pPr>
        <w:spacing w:before="0" w:line="312" w:lineRule="exact"/>
        <w:ind w:left="1090"/>
      </w:pPr>
      <w:r>
        <w:rPr>
          <w:sz w:val="26"/>
          <w:szCs w:val="26"/>
          <w:rFonts w:ascii="Arial" w:hAnsi="Arial" w:cs="Arial"/>
          <w:color w:val="231f20"/>
        </w:rPr>
        <w:t xml:space="preserve">basis of AIDS and to the feld of cancer vaccines.</w:t>
      </w:r>
      <w:r>
        <w:rPr>
          <w:sz w:val="26"/>
          <w:szCs w:val="26"/>
          <w:rFonts w:ascii="Arial" w:hAnsi="Arial" w:cs="Arial"/>
          <w:color w:val="231f20"/>
          <w:spacing w:val="1527"/>
        </w:rPr>
        <w:t xml:space="preserve"> </w:t>
      </w:r>
      <w:r>
        <w:rPr>
          <w:spacing w:val="2"/>
          <w:sz w:val="26"/>
          <w:szCs w:val="26"/>
          <w:rFonts w:ascii="Arial" w:hAnsi="Arial" w:cs="Arial"/>
          <w:color w:val="231f20"/>
        </w:rPr>
        <w:t xml:space="preserve">representing consultant doctors, as well as a previous chair</w:t>
      </w:r>
    </w:p>
    <w:p>
      <w:pPr>
        <w:spacing w:before="0" w:line="312" w:lineRule="exact"/>
        <w:ind w:left="1090"/>
      </w:pPr>
      <w:r>
        <w:rPr>
          <w:sz w:val="26"/>
          <w:szCs w:val="26"/>
          <w:rFonts w:ascii="Arial" w:hAnsi="Arial" w:cs="Arial"/>
          <w:color w:val="231f20"/>
        </w:rPr>
        <w:t xml:space="preserve">He is the current Principal of the Cancer Vaccine Institute.</w:t>
      </w:r>
      <w:r>
        <w:rPr>
          <w:sz w:val="26"/>
          <w:szCs w:val="26"/>
          <w:rFonts w:ascii="Arial" w:hAnsi="Arial" w:cs="Arial"/>
          <w:color w:val="231f20"/>
          <w:spacing w:val="521"/>
        </w:rPr>
        <w:t xml:space="preserve"> </w:t>
      </w:r>
      <w:r>
        <w:rPr>
          <w:sz w:val="26"/>
          <w:szCs w:val="26"/>
          <w:rFonts w:ascii="Arial" w:hAnsi="Arial" w:cs="Arial"/>
          <w:color w:val="231f20"/>
        </w:rPr>
        <w:t xml:space="preserve">of the Advisory Committee of Blood Matters Victoria.</w:t>
      </w:r>
    </w:p>
    <w:p>
      <w:pPr>
        <w:spacing w:before="0" w:line="312" w:lineRule="exact"/>
        <w:ind w:left="1090"/>
      </w:pPr>
      <w:r>
        <w:rPr>
          <w:sz w:val="26"/>
          <w:szCs w:val="26"/>
          <w:rFonts w:ascii="Arial" w:hAnsi="Arial" w:cs="Arial"/>
          <w:color w:val="231f20"/>
        </w:rPr>
        <w:t xml:space="preserve">T</w:t>
      </w:r>
      <w:r>
        <w:rPr>
          <w:sz w:val="26"/>
          <w:szCs w:val="26"/>
          <w:rFonts w:ascii="Arial" w:hAnsi="Arial" w:cs="Arial"/>
          <w:color w:val="231f20"/>
        </w:rPr>
        <w:t xml:space="preserve">o view his bio, click on Professor Dalgleish’s profle</w:t>
      </w:r>
      <w:r>
        <w:rPr>
          <w:sz w:val="26"/>
          <w:szCs w:val="26"/>
          <w:rFonts w:ascii="Arial" w:hAnsi="Arial" w:cs="Arial"/>
          <w:color w:val="231f20"/>
          <w:spacing w:val="1384"/>
        </w:rPr>
        <w:t xml:space="preserve"> </w:t>
      </w:r>
      <w:r>
        <w:rPr>
          <w:spacing w:val="4"/>
          <w:sz w:val="26"/>
          <w:szCs w:val="26"/>
          <w:rFonts w:ascii="Arial" w:hAnsi="Arial" w:cs="Arial"/>
          <w:color w:val="231f20"/>
        </w:rPr>
        <w:t xml:space="preserve">Her clinical interest is Patient Blood Management, where</w:t>
      </w:r>
    </w:p>
    <w:p>
      <w:pPr>
        <w:spacing w:before="0" w:line="312" w:lineRule="exact"/>
        <w:ind w:left="1090"/>
      </w:pPr>
      <w:r>
        <w:rPr>
          <w:sz w:val="26"/>
          <w:szCs w:val="26"/>
          <w:rFonts w:ascii="Arial" w:hAnsi="Arial" w:cs="Arial"/>
          <w:color w:val="231f20"/>
        </w:rPr>
        <w:t xml:space="preserve">T</w:t>
      </w:r>
      <w:r>
        <w:rPr>
          <w:spacing w:val="-8"/>
          <w:sz w:val="26"/>
          <w:szCs w:val="26"/>
          <w:rFonts w:ascii="Arial" w:hAnsi="Arial" w:cs="Arial"/>
          <w:color w:val="231f20"/>
        </w:rPr>
        <w:t xml:space="preserve">o view his published articles, click on Professor Dalgleish’s Work</w:t>
      </w:r>
      <w:r>
        <w:rPr>
          <w:sz w:val="26"/>
          <w:szCs w:val="26"/>
          <w:rFonts w:ascii="Arial" w:hAnsi="Arial" w:cs="Arial"/>
          <w:color w:val="231f20"/>
          <w:spacing w:val="163"/>
        </w:rPr>
        <w:t xml:space="preserve"> </w:t>
      </w:r>
      <w:r>
        <w:rPr>
          <w:spacing w:val="4"/>
          <w:sz w:val="26"/>
          <w:szCs w:val="26"/>
          <w:rFonts w:ascii="Arial" w:hAnsi="Arial" w:cs="Arial"/>
          <w:color w:val="231f20"/>
        </w:rPr>
        <w:t xml:space="preserve">she spearheaded many initiatives that sustainably brought</w:t>
      </w:r>
    </w:p>
    <w:p>
      <w:pPr>
        <w:spacing w:before="0" w:line="312" w:lineRule="exact"/>
        <w:ind w:left="1090"/>
      </w:pPr>
      <w:r>
        <w:rPr>
          <w:sz w:val="26"/>
          <w:szCs w:val="26"/>
          <w:rFonts w:ascii="Arial" w:hAnsi="Arial" w:cs="Arial"/>
          <w:color w:val="231f20"/>
        </w:rPr>
        <w:t xml:space="preserve">Copied from:</w:t>
      </w:r>
      <w:r>
        <w:rPr>
          <w:sz w:val="26"/>
          <w:szCs w:val="26"/>
          <w:rFonts w:ascii="Arial" w:hAnsi="Arial" w:cs="Arial"/>
          <w:color w:val="231f20"/>
          <w:spacing w:val="0"/>
        </w:rPr>
        <w:t xml:space="preserve"> </w:t>
      </w:r>
      <w:r>
        <w:rPr>
          <w:sz w:val="26"/>
          <w:szCs w:val="26"/>
          <w:rFonts w:ascii="Arial" w:hAnsi="Arial" w:cs="Arial"/>
          <w:color w:val="262b5a"/>
        </w:rPr>
        <w:t xml:space="preserve">https://www.ldnscience.org/ldn/ldn-researchers/</w:t>
      </w:r>
      <w:r>
        <w:rPr>
          <w:sz w:val="26"/>
          <w:szCs w:val="26"/>
          <w:rFonts w:ascii="Arial" w:hAnsi="Arial" w:cs="Arial"/>
          <w:color w:val="262b5a"/>
          <w:spacing w:val="156"/>
        </w:rPr>
        <w:t xml:space="preserve"> </w:t>
      </w:r>
      <w:r>
        <w:rPr>
          <w:spacing w:val="2"/>
          <w:sz w:val="26"/>
          <w:szCs w:val="26"/>
          <w:rFonts w:ascii="Arial" w:hAnsi="Arial" w:cs="Arial"/>
          <w:color w:val="231f20"/>
        </w:rPr>
        <w:t xml:space="preserve">down the unnecessary transfusion rates in major surgeries,</w:t>
      </w:r>
    </w:p>
    <w:p>
      <w:pPr>
        <w:spacing w:before="13" w:line="298" w:lineRule="exact"/>
        <w:ind w:left="8326"/>
      </w:pPr>
      <w:r>
        <w:rPr>
          <w:sz w:val="26"/>
          <w:szCs w:val="26"/>
          <w:rFonts w:ascii="Arial" w:hAnsi="Arial" w:cs="Arial"/>
          <w:color w:val="231f20"/>
        </w:rPr>
        <w:t xml:space="preserve">leading to improved patient outcomes and lower costs to the</w:t>
      </w:r>
    </w:p>
    <w:p>
      <w:pPr>
        <w:spacing w:before="0" w:line="102" w:lineRule="exact"/>
        <w:ind w:left="1090"/>
      </w:pPr>
      <w:r>
        <w:rPr>
          <w:sz w:val="26"/>
          <w:szCs w:val="26"/>
          <w:rFonts w:ascii="Arial" w:hAnsi="Arial" w:cs="Arial"/>
          <w:color w:val="262b5a"/>
        </w:rPr>
        <w:t xml:space="preserve">Professor-dalgleish</w:t>
      </w:r>
    </w:p>
    <w:p>
      <w:pPr>
        <w:spacing w:before="0" w:line="209" w:lineRule="exact"/>
        <w:ind w:left="8326"/>
      </w:pPr>
      <w:r>
        <w:rPr>
          <w:sz w:val="26"/>
          <w:szCs w:val="26"/>
          <w:rFonts w:ascii="Arial" w:hAnsi="Arial" w:cs="Arial"/>
          <w:color w:val="231f20"/>
        </w:rPr>
        <w:t xml:space="preserve">health system.</w:t>
      </w:r>
    </w:p>
    <w:p>
      <w:pPr>
        <w:spacing w:before="0" w:line="307" w:lineRule="exact"/>
        <w:ind w:left="3033"/>
      </w:pPr>
      <w:r>
        <w:rPr>
          <w:spacing w:val="32"/>
          <w:sz w:val="32"/>
          <w:szCs w:val="32"/>
          <w:rFonts w:ascii="Arial" w:hAnsi="Arial" w:cs="Arial"/>
          <w:color w:val="231f20"/>
        </w:rPr>
        <w:t xml:space="preserve">Doctor Paul Marik</w:t>
      </w:r>
      <w:r>
        <w:rPr>
          <w:sz w:val="32"/>
          <w:szCs w:val="32"/>
          <w:rFonts w:ascii="Arial" w:hAnsi="Arial" w:cs="Arial"/>
          <w:color w:val="231f20"/>
          <w:spacing w:val="2205"/>
        </w:rPr>
        <w:t xml:space="preserve"> </w:t>
      </w:r>
      <w:r>
        <w:rPr>
          <w:sz w:val="26"/>
          <w:szCs w:val="26"/>
          <w:rFonts w:ascii="Arial" w:hAnsi="Arial" w:cs="Arial"/>
          <w:color w:val="231f20"/>
        </w:rPr>
        <w:t xml:space="preserve">In December 2021, when vaccine mandates were rolled out,</w:t>
      </w:r>
    </w:p>
    <w:p>
      <w:pPr>
        <w:spacing w:before="11" w:line="305" w:lineRule="exact"/>
        <w:ind w:left="1090"/>
      </w:pPr>
      <w:r>
        <w:rPr>
          <w:sz w:val="28"/>
          <w:szCs w:val="28"/>
          <w:rFonts w:ascii="Arial" w:hAnsi="Arial" w:cs="Arial"/>
          <w:color w:val="231f20"/>
        </w:rPr>
        <w:t xml:space="preserve"/>
      </w:r>
      <w:r>
        <w:rPr>
          <w:sz w:val="28"/>
          <w:szCs w:val="28"/>
          <w:rFonts w:ascii="Arial" w:hAnsi="Arial" w:cs="Arial"/>
          <w:color w:val="231f20"/>
          <w:spacing w:val="2"/>
        </w:rPr>
        <w:t xml:space="preserve"> </w:t>
      </w:r>
      <w:r>
        <w:rPr>
          <w:sz w:val="26"/>
          <w:szCs w:val="26"/>
          <w:rFonts w:ascii="Arial" w:hAnsi="Arial" w:cs="Arial"/>
          <w:color w:val="231f20"/>
        </w:rPr>
        <w:t xml:space="preserve">Prior to co-founding the FLCCC, Dr. Marik was best known</w:t>
      </w:r>
      <w:r>
        <w:rPr>
          <w:sz w:val="26"/>
          <w:szCs w:val="26"/>
          <w:rFonts w:ascii="Arial" w:hAnsi="Arial" w:cs="Arial"/>
          <w:color w:val="231f20"/>
          <w:spacing w:val="155"/>
        </w:rPr>
        <w:t xml:space="preserve"> </w:t>
      </w:r>
      <w:r>
        <w:rPr>
          <w:spacing w:val="5"/>
          <w:sz w:val="26"/>
          <w:szCs w:val="26"/>
          <w:rFonts w:ascii="Arial" w:hAnsi="Arial" w:cs="Arial"/>
          <w:color w:val="231f20"/>
        </w:rPr>
        <w:t xml:space="preserve">Dr. Kunadhasan requested a risk assessment. Her goal in</w:t>
      </w:r>
    </w:p>
    <w:p>
      <w:pPr>
        <w:spacing w:before="0" w:line="311" w:lineRule="exact"/>
        <w:ind w:left="1090"/>
      </w:pPr>
      <w:r>
        <w:rPr>
          <w:spacing w:val="2"/>
          <w:sz w:val="26"/>
          <w:szCs w:val="26"/>
          <w:rFonts w:ascii="Arial" w:hAnsi="Arial" w:cs="Arial"/>
          <w:color w:val="231f20"/>
        </w:rPr>
        <w:t xml:space="preserve">for his revolutionary work in developing a lifesaving protocol</w:t>
      </w:r>
      <w:r>
        <w:rPr>
          <w:sz w:val="26"/>
          <w:szCs w:val="26"/>
          <w:rFonts w:ascii="Arial" w:hAnsi="Arial" w:cs="Arial"/>
          <w:color w:val="231f20"/>
          <w:spacing w:val="154"/>
        </w:rPr>
        <w:t xml:space="preserve"> </w:t>
      </w:r>
      <w:r>
        <w:rPr>
          <w:spacing w:val="-1"/>
          <w:sz w:val="26"/>
          <w:szCs w:val="26"/>
          <w:rFonts w:ascii="Arial" w:hAnsi="Arial" w:cs="Arial"/>
          <w:color w:val="231f20"/>
        </w:rPr>
        <w:t xml:space="preserve">doing so was to warn her employer at the time about the risks</w:t>
      </w:r>
    </w:p>
    <w:p>
      <w:pPr>
        <w:spacing w:before="0" w:line="312" w:lineRule="exact"/>
        <w:ind w:left="1090"/>
      </w:pPr>
      <w:r>
        <w:rPr>
          <w:sz w:val="26"/>
          <w:szCs w:val="26"/>
          <w:rFonts w:ascii="Arial" w:hAnsi="Arial" w:cs="Arial"/>
          <w:color w:val="231f20"/>
        </w:rPr>
        <w:t xml:space="preserve">for sepsis, a condition that causes more than 250,000 deaths</w:t>
      </w:r>
      <w:r>
        <w:rPr>
          <w:sz w:val="26"/>
          <w:szCs w:val="26"/>
          <w:rFonts w:ascii="Arial" w:hAnsi="Arial" w:cs="Arial"/>
          <w:color w:val="231f20"/>
          <w:spacing w:val="154"/>
        </w:rPr>
        <w:t xml:space="preserve"> </w:t>
      </w:r>
      <w:r>
        <w:rPr>
          <w:spacing w:val="-1"/>
          <w:sz w:val="26"/>
          <w:szCs w:val="26"/>
          <w:rFonts w:ascii="Arial" w:hAnsi="Arial" w:cs="Arial"/>
          <w:color w:val="231f20"/>
        </w:rPr>
        <w:t xml:space="preserve">of the shots, while at the same time trying to keep her job and</w:t>
      </w:r>
    </w:p>
    <w:p>
      <w:pPr>
        <w:spacing w:before="0" w:line="312" w:lineRule="exact"/>
        <w:ind w:left="1090"/>
      </w:pPr>
      <w:r>
        <w:rPr>
          <w:sz w:val="26"/>
          <w:szCs w:val="26"/>
          <w:rFonts w:ascii="Arial" w:hAnsi="Arial" w:cs="Arial"/>
          <w:color w:val="231f20"/>
        </w:rPr>
        <w:t xml:space="preserve">yearly in the U.S. alone.</w:t>
      </w:r>
      <w:r>
        <w:rPr>
          <w:sz w:val="26"/>
          <w:szCs w:val="26"/>
          <w:rFonts w:ascii="Arial" w:hAnsi="Arial" w:cs="Arial"/>
          <w:color w:val="231f20"/>
          <w:spacing w:val="4403"/>
        </w:rPr>
        <w:t xml:space="preserve"> </w:t>
      </w:r>
      <w:r>
        <w:rPr>
          <w:spacing w:val="4"/>
          <w:sz w:val="26"/>
          <w:szCs w:val="26"/>
          <w:rFonts w:ascii="Arial" w:hAnsi="Arial" w:cs="Arial"/>
          <w:color w:val="231f20"/>
        </w:rPr>
        <w:t xml:space="preserve">avoid taking the injection herself. Unfortunately, instead of</w:t>
      </w:r>
    </w:p>
    <w:p>
      <w:pPr>
        <w:spacing w:before="0" w:line="312" w:lineRule="exact"/>
        <w:ind w:left="1090"/>
      </w:pPr>
      <w:r>
        <w:rPr>
          <w:sz w:val="26"/>
          <w:szCs w:val="26"/>
          <w:rFonts w:ascii="Arial" w:hAnsi="Arial" w:cs="Arial"/>
          <w:color w:val="231f20"/>
        </w:rPr>
        <w:t xml:space="preserve"/>
      </w:r>
      <w:r>
        <w:rPr>
          <w:sz w:val="26"/>
          <w:szCs w:val="26"/>
          <w:rFonts w:ascii="Arial" w:hAnsi="Arial" w:cs="Arial"/>
          <w:color w:val="231f20"/>
          <w:spacing w:val="358"/>
        </w:rPr>
        <w:t xml:space="preserve"> </w:t>
      </w:r>
      <w:r>
        <w:rPr>
          <w:spacing w:val="10"/>
          <w:sz w:val="26"/>
          <w:szCs w:val="26"/>
          <w:rFonts w:ascii="Arial" w:hAnsi="Arial" w:cs="Arial"/>
          <w:color w:val="231f20"/>
        </w:rPr>
        <w:t xml:space="preserve">Dr. Marik is an accomplished physician with special</w:t>
      </w:r>
      <w:r>
        <w:rPr>
          <w:sz w:val="26"/>
          <w:szCs w:val="26"/>
          <w:rFonts w:ascii="Arial" w:hAnsi="Arial" w:cs="Arial"/>
          <w:color w:val="231f20"/>
          <w:spacing w:val="154"/>
        </w:rPr>
        <w:t xml:space="preserve"> </w:t>
      </w:r>
      <w:r>
        <w:rPr>
          <w:sz w:val="26"/>
          <w:szCs w:val="26"/>
          <w:rFonts w:ascii="Arial" w:hAnsi="Arial" w:cs="Arial"/>
          <w:color w:val="231f20"/>
        </w:rPr>
        <w:t xml:space="preserve">taking a pause and considering Dr. Kunadhasan’s request, in</w:t>
      </w:r>
    </w:p>
    <w:p>
      <w:pPr>
        <w:spacing w:before="0" w:line="312" w:lineRule="exact"/>
        <w:ind w:left="1090"/>
      </w:pPr>
      <w:r>
        <w:rPr>
          <w:sz w:val="26"/>
          <w:szCs w:val="26"/>
          <w:rFonts w:ascii="Arial" w:hAnsi="Arial" w:cs="Arial"/>
          <w:color w:val="231f20"/>
        </w:rPr>
        <w:t xml:space="preserve">knowledge  in  a  diverse  set  of  medical  felds,  with  specifc</w:t>
      </w:r>
      <w:r>
        <w:rPr>
          <w:sz w:val="26"/>
          <w:szCs w:val="26"/>
          <w:rFonts w:ascii="Arial" w:hAnsi="Arial" w:cs="Arial"/>
          <w:color w:val="231f20"/>
          <w:spacing w:val="154"/>
        </w:rPr>
        <w:t xml:space="preserve"> </w:t>
      </w:r>
      <w:r>
        <w:rPr>
          <w:sz w:val="26"/>
          <w:szCs w:val="26"/>
          <w:rFonts w:ascii="Arial" w:hAnsi="Arial" w:cs="Arial"/>
          <w:color w:val="231f20"/>
        </w:rPr>
        <w:t xml:space="preserve">December 2021, Dr. Kunadhasan was fred by her employer.</w:t>
      </w:r>
    </w:p>
    <w:p>
      <w:pPr>
        <w:spacing w:before="0" w:line="312" w:lineRule="exact"/>
        <w:ind w:left="1090"/>
      </w:pPr>
      <w:r>
        <w:rPr>
          <w:sz w:val="26"/>
          <w:szCs w:val="26"/>
          <w:rFonts w:ascii="Arial" w:hAnsi="Arial" w:cs="Arial"/>
          <w:color w:val="231f20"/>
        </w:rPr>
        <w:t xml:space="preserve">training in Internal Medicine, Critical Care, Neurocritical Care,</w:t>
      </w:r>
      <w:r>
        <w:rPr>
          <w:sz w:val="26"/>
          <w:szCs w:val="26"/>
          <w:rFonts w:ascii="Arial" w:hAnsi="Arial" w:cs="Arial"/>
          <w:color w:val="231f20"/>
          <w:spacing w:val="415"/>
        </w:rPr>
        <w:t xml:space="preserve"> </w:t>
      </w:r>
      <w:r>
        <w:rPr>
          <w:spacing w:val="7"/>
          <w:sz w:val="26"/>
          <w:szCs w:val="26"/>
          <w:rFonts w:ascii="Arial" w:hAnsi="Arial" w:cs="Arial"/>
          <w:color w:val="231f20"/>
        </w:rPr>
        <w:t xml:space="preserve">She is currently the treasurer of the Australian Medical</w:t>
      </w:r>
    </w:p>
    <w:p>
      <w:pPr>
        <w:spacing w:before="0" w:line="312" w:lineRule="exact"/>
        <w:ind w:left="1090"/>
      </w:pPr>
      <w:r>
        <w:rPr>
          <w:sz w:val="26"/>
          <w:szCs w:val="26"/>
          <w:rFonts w:ascii="Arial" w:hAnsi="Arial" w:cs="Arial"/>
          <w:color w:val="231f20"/>
        </w:rPr>
        <w:t xml:space="preserve">Pharmacology, Anaesthesia, Nutrition, and Tropical Medicine</w:t>
      </w:r>
      <w:r>
        <w:rPr>
          <w:sz w:val="26"/>
          <w:szCs w:val="26"/>
          <w:rFonts w:ascii="Arial" w:hAnsi="Arial" w:cs="Arial"/>
          <w:color w:val="231f20"/>
          <w:spacing w:val="154"/>
        </w:rPr>
        <w:t xml:space="preserve"> </w:t>
      </w:r>
      <w:r>
        <w:rPr>
          <w:sz w:val="26"/>
          <w:szCs w:val="26"/>
          <w:rFonts w:ascii="Arial" w:hAnsi="Arial" w:cs="Arial"/>
          <w:color w:val="231f20"/>
        </w:rPr>
        <w:t xml:space="preserve">Professionals Society (AMPS).</w:t>
      </w:r>
    </w:p>
    <w:p>
      <w:pPr>
        <w:spacing w:before="0" w:line="311" w:lineRule="exact"/>
        <w:ind w:left="1090"/>
      </w:pPr>
      <w:r>
        <w:rPr>
          <w:spacing w:val="-4"/>
          <w:sz w:val="26"/>
          <w:szCs w:val="26"/>
          <w:rFonts w:ascii="Arial" w:hAnsi="Arial" w:cs="Arial"/>
          <w:color w:val="231f20"/>
        </w:rPr>
        <w:t xml:space="preserve">and Hygiene. He is a former tenured Professor of Medicine and</w:t>
      </w:r>
      <w:r>
        <w:rPr>
          <w:sz w:val="26"/>
          <w:szCs w:val="26"/>
          <w:rFonts w:ascii="Arial" w:hAnsi="Arial" w:cs="Arial"/>
          <w:color w:val="231f20"/>
          <w:spacing w:val="245"/>
        </w:rPr>
        <w:t xml:space="preserve"> </w:t>
      </w:r>
      <w:r>
        <w:rPr>
          <w:spacing w:val="-3"/>
          <w:sz w:val="26"/>
          <w:szCs w:val="26"/>
          <w:rFonts w:ascii="Arial" w:hAnsi="Arial" w:cs="Arial"/>
          <w:color w:val="231f20"/>
        </w:rPr>
        <w:t xml:space="preserve">Dr. Kunadhasan is also the lead author on “Report 42, Pfzer’s</w:t>
      </w:r>
    </w:p>
    <w:p>
      <w:pPr>
        <w:spacing w:before="0" w:line="312" w:lineRule="exact"/>
        <w:ind w:left="1090"/>
      </w:pPr>
      <w:r>
        <w:rPr>
          <w:sz w:val="26"/>
          <w:szCs w:val="26"/>
          <w:rFonts w:ascii="Arial" w:hAnsi="Arial" w:cs="Arial"/>
          <w:color w:val="231f20"/>
        </w:rPr>
        <w:t xml:space="preserve">Chief of the Division of Pulmonary and Critical Care Medicine</w:t>
      </w:r>
      <w:r>
        <w:rPr>
          <w:sz w:val="26"/>
          <w:szCs w:val="26"/>
          <w:rFonts w:ascii="Arial" w:hAnsi="Arial" w:cs="Arial"/>
          <w:color w:val="231f20"/>
          <w:spacing w:val="155"/>
        </w:rPr>
        <w:t xml:space="preserve"> </w:t>
      </w:r>
      <w:r>
        <w:rPr>
          <w:spacing w:val="6"/>
          <w:sz w:val="26"/>
          <w:szCs w:val="26"/>
          <w:rFonts w:ascii="Arial" w:hAnsi="Arial" w:cs="Arial"/>
          <w:color w:val="231f20"/>
        </w:rPr>
        <w:t xml:space="preserve">EUA Granted Based on Fewer Than 0.4% of Clinical Trial</w:t>
      </w:r>
    </w:p>
    <w:p>
      <w:pPr>
        <w:spacing w:before="0" w:line="312" w:lineRule="exact"/>
        <w:ind w:left="1090"/>
      </w:pPr>
      <w:r>
        <w:rPr>
          <w:spacing w:val="-2"/>
          <w:sz w:val="26"/>
          <w:szCs w:val="26"/>
          <w:rFonts w:ascii="Arial" w:hAnsi="Arial" w:cs="Arial"/>
          <w:color w:val="231f20"/>
        </w:rPr>
        <w:t xml:space="preserve">at Eastern Virginia Medical School (EVMS) in Norfolk, Virginia.</w:t>
      </w:r>
      <w:r>
        <w:rPr>
          <w:sz w:val="26"/>
          <w:szCs w:val="26"/>
          <w:rFonts w:ascii="Arial" w:hAnsi="Arial" w:cs="Arial"/>
          <w:color w:val="231f20"/>
          <w:spacing w:val="154"/>
        </w:rPr>
        <w:t xml:space="preserve"> </w:t>
      </w:r>
      <w:r>
        <w:rPr>
          <w:spacing w:val="-2"/>
          <w:sz w:val="26"/>
          <w:szCs w:val="26"/>
          <w:rFonts w:ascii="Arial" w:hAnsi="Arial" w:cs="Arial"/>
          <w:color w:val="231f20"/>
        </w:rPr>
        <w:t xml:space="preserve">Participants. FDA Ignored Disqualifying Protocol Deviations to</w:t>
      </w:r>
    </w:p>
    <w:p>
      <w:pPr>
        <w:spacing w:before="0" w:line="312" w:lineRule="exact"/>
        <w:ind w:left="1090"/>
      </w:pPr>
      <w:r>
        <w:rPr>
          <w:spacing w:val="7"/>
          <w:sz w:val="26"/>
          <w:szCs w:val="26"/>
          <w:rFonts w:ascii="Arial" w:hAnsi="Arial" w:cs="Arial"/>
          <w:color w:val="231f20"/>
        </w:rPr>
        <w:t xml:space="preserve">As part of his commitment to research and education, Dr.</w:t>
      </w:r>
      <w:r>
        <w:rPr>
          <w:sz w:val="26"/>
          <w:szCs w:val="26"/>
          <w:rFonts w:ascii="Arial" w:hAnsi="Arial" w:cs="Arial"/>
          <w:color w:val="231f20"/>
          <w:spacing w:val="154"/>
        </w:rPr>
        <w:t xml:space="preserve"> </w:t>
      </w:r>
      <w:r>
        <w:rPr>
          <w:sz w:val="26"/>
          <w:szCs w:val="26"/>
          <w:rFonts w:ascii="Arial" w:hAnsi="Arial" w:cs="Arial"/>
          <w:color w:val="231f20"/>
        </w:rPr>
        <w:t xml:space="preserve">Grant EUA” and subsequently wrote two articles in Spectator</w:t>
      </w:r>
    </w:p>
    <w:p>
      <w:pPr>
        <w:spacing w:before="0" w:line="311" w:lineRule="exact"/>
        <w:ind w:left="1090"/>
      </w:pPr>
      <w:r>
        <w:rPr>
          <w:spacing w:val="7"/>
          <w:sz w:val="26"/>
          <w:szCs w:val="26"/>
          <w:rFonts w:ascii="Arial" w:hAnsi="Arial" w:cs="Arial"/>
          <w:color w:val="231f20"/>
        </w:rPr>
        <w:t xml:space="preserve">Marik has written over 500 peer-reviewed journal articles,</w:t>
      </w:r>
      <w:r>
        <w:rPr>
          <w:sz w:val="26"/>
          <w:szCs w:val="26"/>
          <w:rFonts w:ascii="Arial" w:hAnsi="Arial" w:cs="Arial"/>
          <w:color w:val="231f20"/>
          <w:spacing w:val="154"/>
        </w:rPr>
        <w:t xml:space="preserve"> </w:t>
      </w:r>
      <w:r>
        <w:rPr>
          <w:spacing w:val="1"/>
          <w:sz w:val="26"/>
          <w:szCs w:val="26"/>
          <w:rFonts w:ascii="Arial" w:hAnsi="Arial" w:cs="Arial"/>
          <w:color w:val="231f20"/>
        </w:rPr>
        <w:t xml:space="preserve">Australia, explaining her fndings in the Pfzer documents.</w:t>
      </w:r>
    </w:p>
    <w:p>
      <w:pPr>
        <w:spacing w:before="250" w:line="321" w:lineRule="exact"/>
        <w:ind w:left="1090"/>
      </w:pPr>
      <w:r>
        <w:rPr>
          <w:sz w:val="28"/>
          <w:szCs w:val="28"/>
          <w:rFonts w:ascii="Arial-BoldMT" w:hAnsi="Arial-BoldMT" w:cs="Arial-BoldMT"/>
          <w:color w:val="231f20"/>
        </w:rPr>
        <w:t xml:space="preserve">Australians Stunned by Professor Angus Dalgleish on Sky News: mRNA Vaccines Linked to Unbelievable Damage</w:t>
      </w:r>
    </w:p>
    <w:p>
      <w:pPr>
        <w:spacing w:before="0" w:line="271" w:lineRule="exact"/>
        <w:ind w:left="3798"/>
      </w:pPr>
      <w:r>
        <w:rPr>
          <w:spacing w:val="-4"/>
          <w:sz w:val="24"/>
          <w:szCs w:val="24"/>
          <w:rFonts w:ascii="Arial" w:hAnsi="Arial" w:cs="Arial"/>
          <w:color w:val="231f20"/>
        </w:rPr>
        <w:t xml:space="preserve">..."these  vaccines  were  not  vaccines...  the  messenger  RNA  vaccines  of  Pfzer  and  Moderna  have  caused</w:t>
      </w:r>
    </w:p>
    <w:p>
      <w:pPr>
        <w:spacing w:before="4" w:line="275" w:lineRule="exact"/>
        <w:ind w:left="3798"/>
      </w:pPr>
      <w:r>
        <w:rPr>
          <w:spacing w:val="-3"/>
          <w:sz w:val="24"/>
          <w:szCs w:val="24"/>
          <w:rFonts w:ascii="Arial" w:hAnsi="Arial" w:cs="Arial"/>
          <w:color w:val="231f20"/>
        </w:rPr>
        <w:t xml:space="preserve">unbelievable problems and damage to people, and I don't think we will ever really be able to get over that"  "The</w:t>
      </w:r>
    </w:p>
    <w:p>
      <w:pPr>
        <w:spacing w:before="4" w:line="275" w:lineRule="exact"/>
        <w:ind w:left="3798"/>
      </w:pPr>
      <w:r>
        <w:rPr>
          <w:spacing w:val="-7"/>
          <w:sz w:val="24"/>
          <w:szCs w:val="24"/>
          <w:rFonts w:ascii="Arial" w:hAnsi="Arial" w:cs="Arial"/>
          <w:color w:val="231f20"/>
        </w:rPr>
        <w:t xml:space="preserve">messenger RNA vaccines of Pfzer and Moderna have caused unbelievable problems and damage to people"  Many</w:t>
      </w:r>
    </w:p>
    <w:p>
      <w:pPr>
        <w:spacing w:before="4" w:line="275" w:lineRule="exact"/>
        <w:ind w:left="3798"/>
      </w:pPr>
      <w:r>
        <w:rPr>
          <w:spacing w:val="-2"/>
          <w:sz w:val="24"/>
          <w:szCs w:val="24"/>
          <w:rFonts w:ascii="Arial" w:hAnsi="Arial" w:cs="Arial"/>
          <w:color w:val="231f20"/>
        </w:rPr>
        <w:t xml:space="preserve">everyday Australians who were used to consuming mainstream media were stunned today as Professor Angus</w:t>
      </w:r>
    </w:p>
    <w:p>
      <w:pPr>
        <w:spacing w:before="4" w:line="275" w:lineRule="exact"/>
        <w:ind w:left="3798"/>
      </w:pPr>
      <w:r>
        <w:rPr>
          <w:spacing w:val="-2"/>
          <w:sz w:val="24"/>
          <w:szCs w:val="24"/>
          <w:rFonts w:ascii="Arial" w:hAnsi="Arial" w:cs="Arial"/>
          <w:color w:val="231f20"/>
        </w:rPr>
        <w:t xml:space="preserve">Dalgleish appeared in a 10-minute segment on Sky News Australia, discussing the controversial topic of mRNA</w:t>
      </w:r>
    </w:p>
    <w:p>
      <w:pPr>
        <w:spacing w:before="4" w:line="275" w:lineRule="exact"/>
        <w:ind w:left="3798"/>
      </w:pPr>
      <w:r>
        <w:rPr>
          <w:spacing w:val="-1"/>
          <w:sz w:val="24"/>
          <w:szCs w:val="24"/>
          <w:rFonts w:ascii="Arial" w:hAnsi="Arial" w:cs="Arial"/>
          <w:color w:val="231f20"/>
        </w:rPr>
        <w:t xml:space="preserve">vaccines—an area that mainstream media has avoided for years.  Professor Dalgleish, a renowned oncologist</w:t>
      </w:r>
    </w:p>
    <w:p>
      <w:pPr>
        <w:spacing w:before="4" w:line="275" w:lineRule="exact"/>
        <w:ind w:left="3798"/>
      </w:pPr>
      <w:r>
        <w:rPr>
          <w:spacing w:val="-3"/>
          <w:sz w:val="24"/>
          <w:szCs w:val="24"/>
          <w:rFonts w:ascii="Arial" w:hAnsi="Arial" w:cs="Arial"/>
          <w:color w:val="231f20"/>
        </w:rPr>
        <w:t xml:space="preserve">and Principal of the Institute of Cancer Vaccines and Immunotherapy, took the stage with stark revelations about</w:t>
      </w:r>
    </w:p>
    <w:p>
      <w:pPr>
        <w:spacing w:before="4" w:line="275" w:lineRule="exact"/>
        <w:ind w:left="3798"/>
      </w:pPr>
      <w:r>
        <w:rPr>
          <w:spacing w:val="-4"/>
          <w:sz w:val="24"/>
          <w:szCs w:val="24"/>
          <w:rFonts w:ascii="Arial" w:hAnsi="Arial" w:cs="Arial"/>
          <w:color w:val="231f20"/>
        </w:rPr>
        <w:t xml:space="preserve">the COVID-19 pandemic and its handling. From lockdowns to mask and vaccine mandates, he pointed out critical</w:t>
      </w:r>
    </w:p>
    <w:p>
      <w:pPr>
        <w:spacing w:before="4" w:line="275" w:lineRule="exact"/>
        <w:ind w:left="3798"/>
      </w:pPr>
      <w:r>
        <w:rPr>
          <w:spacing w:val="-1"/>
          <w:sz w:val="24"/>
          <w:szCs w:val="24"/>
          <w:rFonts w:ascii="Arial" w:hAnsi="Arial" w:cs="Arial"/>
          <w:color w:val="231f20"/>
        </w:rPr>
        <w:t xml:space="preserve">missteps made by governments worldwide, except for Sweden, which stood frm under the guidance of Anders</w:t>
      </w:r>
    </w:p>
    <w:p>
      <w:pPr>
        <w:spacing w:before="4" w:line="275" w:lineRule="exact"/>
        <w:ind w:left="3798"/>
      </w:pPr>
      <w:r>
        <w:rPr>
          <w:spacing w:val="-5"/>
          <w:sz w:val="24"/>
          <w:szCs w:val="24"/>
          <w:rFonts w:ascii="Arial" w:hAnsi="Arial" w:cs="Arial"/>
          <w:color w:val="231f20"/>
        </w:rPr>
        <w:t xml:space="preserve">Tegnell. Dalgleish minced no words in criticizing the hasty implementation and widespread use of mRNA vaccines</w:t>
      </w:r>
    </w:p>
    <w:p>
      <w:pPr>
        <w:spacing w:before="4" w:line="275" w:lineRule="exact"/>
        <w:ind w:left="3798"/>
      </w:pPr>
      <w:r>
        <w:rPr>
          <w:spacing w:val="-3"/>
          <w:sz w:val="24"/>
          <w:szCs w:val="24"/>
          <w:rFonts w:ascii="Arial" w:hAnsi="Arial" w:cs="Arial"/>
          <w:color w:val="231f20"/>
        </w:rPr>
        <w:t xml:space="preserve">from Pfzer and Moderna. He expressed grave concerns about these vaccines, stating, "these vaccines were not</w:t>
      </w:r>
    </w:p>
    <w:p>
      <w:pPr>
        <w:spacing w:before="4" w:line="275" w:lineRule="exact"/>
        <w:ind w:left="1090"/>
      </w:pPr>
      <w:r>
        <w:rPr>
          <w:spacing w:val="-5"/>
          <w:sz w:val="24"/>
          <w:szCs w:val="24"/>
          <w:rFonts w:ascii="Arial" w:hAnsi="Arial" w:cs="Arial"/>
          <w:color w:val="231f20"/>
        </w:rPr>
        <w:t xml:space="preserve">vaccines, particularly the ones that ended up after AstraZeneca with all the clots and they were shut down. But the messenger RNA vaccines</w:t>
      </w:r>
    </w:p>
    <w:p>
      <w:pPr>
        <w:spacing w:before="4" w:line="275" w:lineRule="exact"/>
        <w:ind w:left="1090"/>
      </w:pPr>
      <w:r>
        <w:rPr>
          <w:spacing w:val="-6"/>
          <w:sz w:val="24"/>
          <w:szCs w:val="24"/>
          <w:rFonts w:ascii="Arial" w:hAnsi="Arial" w:cs="Arial"/>
          <w:color w:val="231f20"/>
        </w:rPr>
        <w:t xml:space="preserve">of Pfzer and Moderna have caused unbelievable problems and damage to people, and I don't think we will ever really be able to get over that!"</w:t>
      </w:r>
    </w:p>
    <w:p>
      <w:pPr>
        <w:spacing w:before="4" w:line="275" w:lineRule="exact"/>
        <w:ind w:left="1090"/>
      </w:pPr>
      <w:r>
        <w:rPr>
          <w:spacing w:val="-3"/>
          <w:sz w:val="24"/>
          <w:szCs w:val="24"/>
          <w:rFonts w:ascii="Arial" w:hAnsi="Arial" w:cs="Arial"/>
          <w:color w:val="231f20"/>
        </w:rPr>
        <w:t xml:space="preserve">This comment echoes the silent worries many have harbored about these vaccines, casting doubt on their safety and efcacy.vAccording to</w:t>
      </w:r>
    </w:p>
    <w:p>
      <w:pPr>
        <w:spacing w:before="4" w:line="275" w:lineRule="exact"/>
        <w:ind w:left="1090"/>
      </w:pPr>
      <w:r>
        <w:rPr>
          <w:spacing w:val="-3"/>
          <w:sz w:val="24"/>
          <w:szCs w:val="24"/>
          <w:rFonts w:ascii="Arial" w:hAnsi="Arial" w:cs="Arial"/>
          <w:color w:val="231f20"/>
        </w:rPr>
        <w:t xml:space="preserve">Dalgleish, the initial response was fawed right from the start. He claimed, "this virus escaped from the laboratory," and stressed the genetic</w:t>
      </w:r>
    </w:p>
    <w:p>
      <w:pPr>
        <w:spacing w:before="4" w:line="275" w:lineRule="exact"/>
        <w:ind w:left="1090"/>
      </w:pPr>
      <w:r>
        <w:rPr>
          <w:spacing w:val="-4"/>
          <w:sz w:val="24"/>
          <w:szCs w:val="24"/>
          <w:rFonts w:ascii="Arial" w:hAnsi="Arial" w:cs="Arial"/>
          <w:color w:val="231f20"/>
        </w:rPr>
        <w:t xml:space="preserve">uniqueness of the virus that suggested manipulation. He criticized peers and government leaders for sidelining early warnings, including the</w:t>
      </w:r>
    </w:p>
    <w:p>
      <w:pPr>
        <w:spacing w:before="4" w:line="275" w:lineRule="exact"/>
        <w:ind w:left="1090"/>
      </w:pPr>
      <w:r>
        <w:rPr>
          <w:spacing w:val="-3"/>
          <w:sz w:val="24"/>
          <w:szCs w:val="24"/>
          <w:rFonts w:ascii="Arial" w:hAnsi="Arial" w:cs="Arial"/>
          <w:color w:val="231f20"/>
        </w:rPr>
        <w:t xml:space="preserve">prediction of side efects due to the vaccine's similarity with human proteins. He also tackled the immense issue of quality control, revealing</w:t>
      </w:r>
    </w:p>
    <w:p>
      <w:pPr>
        <w:spacing w:before="4" w:line="275" w:lineRule="exact"/>
        <w:ind w:left="1090"/>
      </w:pPr>
      <w:r>
        <w:rPr>
          <w:spacing w:val="0"/>
          <w:sz w:val="24"/>
          <w:szCs w:val="24"/>
          <w:rFonts w:ascii="Arial" w:hAnsi="Arial" w:cs="Arial"/>
          <w:color w:val="231f20"/>
        </w:rPr>
        <w:t xml:space="preserve">that between trials and public rollouts, "the mechanism of manufacturing" changed, leading to a vaccine "full of (DNA) contaminants."</w:t>
      </w:r>
    </w:p>
    <w:p>
      <w:pPr>
        <w:spacing w:before="4" w:line="275" w:lineRule="exact"/>
        <w:ind w:left="1090"/>
      </w:pPr>
      <w:r>
        <w:rPr>
          <w:spacing w:val="6"/>
          <w:sz w:val="24"/>
          <w:szCs w:val="24"/>
          <w:rFonts w:ascii="Arial" w:hAnsi="Arial" w:cs="Arial"/>
          <w:color w:val="231f20"/>
        </w:rPr>
        <w:t xml:space="preserve">Such lapses, he argued, potentially contributed to persistent excess deaths globally, including many linked to cancer, which he</w:t>
      </w:r>
    </w:p>
    <w:p>
      <w:pPr>
        <w:spacing w:before="4" w:line="275" w:lineRule="exact"/>
        <w:ind w:left="1090"/>
      </w:pPr>
      <w:r>
        <w:rPr>
          <w:sz w:val="24"/>
          <w:szCs w:val="24"/>
          <w:rFonts w:ascii="Arial" w:hAnsi="Arial" w:cs="Arial"/>
          <w:color w:val="231f20"/>
        </w:rPr>
        <w:t xml:space="preserve">described as "turbo cancers.". This phenomenon have been seen across the world from high vaccinated countries such as Japan, UK</w:t>
      </w:r>
    </w:p>
    <w:p>
      <w:pPr>
        <w:spacing w:before="0" w:line="311" w:lineRule="exact"/>
        <w:ind w:left="1090"/>
      </w:pPr>
      <w:r>
        <w:rPr>
          <w:sz w:val="24"/>
          <w:szCs w:val="24"/>
          <w:rFonts w:ascii="Arial" w:hAnsi="Arial" w:cs="Arial"/>
          <w:color w:val="231f20"/>
        </w:rPr>
        <w:t xml:space="preserve">and Singapore.</w:t>
      </w:r>
      <w:r>
        <w:rPr>
          <w:sz w:val="24"/>
          <w:szCs w:val="24"/>
          <w:rFonts w:ascii="Arial" w:hAnsi="Arial" w:cs="Arial"/>
          <w:color w:val="231f20"/>
          <w:spacing w:val="72"/>
        </w:rPr>
        <w:t xml:space="preserve"> </w:t>
      </w:r>
      <w:r>
        <w:rPr>
          <w:b w:val="true"/>
          <w:spacing w:val="-5"/>
          <w:sz w:val="26"/>
          <w:szCs w:val="26"/>
          <w:rFonts w:ascii="Times New Roman" w:hAnsi="Times New Roman" w:cs="Times New Roman"/>
          <w:color w:val="231f20"/>
        </w:rPr>
        <w:t xml:space="preserve">The Credible Medical News Network -- CMNnews -- UPDATE 26th November 2024</w:t>
      </w:r>
      <w:r>
        <w:rPr>
          <w:b w:val="true"/>
          <w:sz w:val="26"/>
          <w:szCs w:val="26"/>
          <w:rFonts w:ascii="Times New Roman" w:hAnsi="Times New Roman" w:cs="Times New Roman"/>
          <w:color w:val="231f20"/>
          <w:spacing w:val="-10"/>
        </w:rPr>
        <w:t xml:space="preserve"> </w:t>
      </w:r>
      <w:r>
        <w:rPr>
          <w:spacing w:val="-12"/>
          <w:sz w:val="26"/>
          <w:szCs w:val="26"/>
          <w:rFonts w:ascii="Arial" w:hAnsi="Arial" w:cs="Arial"/>
          <w:color w:val="262b5a"/>
        </w:rPr>
        <w:t xml:space="preserve">https://cmnnews.substack.com/p/</w:t>
      </w:r>
    </w:p>
    <w:p>
      <w:pPr>
        <w:spacing w:before="4" w:line="350" w:lineRule="exact"/>
        <w:ind w:left="1090"/>
      </w:pPr>
      <w:r>
        <w:rPr>
          <w:spacing w:val="-11"/>
          <w:sz w:val="26"/>
          <w:szCs w:val="26"/>
          <w:rFonts w:ascii="Arial" w:hAnsi="Arial" w:cs="Arial"/>
          <w:color w:val="262b5a"/>
        </w:rPr>
        <w:t xml:space="preserve">australians-stunned-by-professor?publication_id=1590968&amp;post_id=152162483&amp;isFreemail=true&amp;r=46rwxt&amp;triedRedirect=true</w:t>
      </w:r>
    </w:p>
    <w:p>
      <w:pPr>
        <w:spacing w:before="0" w:line="389" w:lineRule="exact"/>
        <w:ind w:left="1275"/>
      </w:pPr>
      <w:r>
        <w:rPr>
          <w:sz w:val="32"/>
          <w:szCs w:val="32"/>
          <w:rFonts w:ascii="Arial Rounded MT Bold" w:hAnsi="Arial Rounded MT Bold" w:cs="Arial Rounded MT Bold"/>
          <w:color w:val="231f20"/>
        </w:rPr>
        <w:t xml:space="preserve">34</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25.53mm;margin-top:35.20mm;width:240.70mm;height:345.12mm;margin-left:25.53mm;margin-top:35.20mm;width:240.70mm;height:345.12mm;z-index:-1;mso-position-horizontal-relative:page;mso-position-vertical-relative:page;" coordsize="100000,100000" path="m0,99999l100000,99999l100000,0l0,0l0,99999xnse" fillcolor="#231f20" strokecolor="#000000" strokeweight="0.00mm">
            <w10:wrap anchorx="page" anchory="page"/>
          </v:shape>
        </w:pict>
      </w:r>
      <w:r>
        <w:pict>
          <v:shape id="" type="" style="position:absolute;margin-left:25.03mm;margin-top:34.48mm;width:241.91mm;height:346.22mm;z-index:-1;mso-position-horizontal-relative:page;mso-position-vertical-relative:page" filled="f">
            <v:imagedata r:id="rId150" o:title=""/>
          </v:shape>
        </w:pict>
      </w:r>
      <w:r>
        <w:pict>
          <v:shape id="" o:spid="" style="position:absolute;margin-left:25.53mm;margin-top:35.20mm;width:240.70mm;height:345.12mm;margin-left:25.53mm;margin-top:35.20mm;width:240.70mm;height:345.12mm;z-index:-1;mso-position-horizontal-relative:page;mso-position-vertical-relative:page;" coordsize="100000,100000" path="m0,99999l100000,99999l100000,0l0,0l0,99999xnfe" fillcolor="#231f20" strokecolor="#231f20" strokeweight="0.00mm">
            <w10:wrap anchorx="page" anchory="page"/>
          </v:shape>
        </w:pict>
      </w:r>
      <w:r>
        <w:pict>
          <v:shape id="" o:spid="" style="position:absolute;margin-left:15.00mm;margin-top:18.93mm;width:259.00mm;height:14.43mm;margin-left:15.00mm;margin-top:18.93mm;width:259.00mm;height:14.43mm;z-index:-1;mso-position-horizontal-relative:page;mso-position-vertical-relative:page;" coordsize="100000,100000" path="m0,100000l100000,100000l100000,0l0,0l0,100000xnse" fillcolor="#fffccc" strokecolor="#231f20" strokeweight="0.00mm">
            <w10:wrap anchorx="page" anchory="page"/>
          </v:shape>
        </w:pict>
      </w:r>
    </w:p>
    <w:p>
      <w:pPr>
        <w:spacing w:before="852" w:line="1040" w:lineRule="exact"/>
        <w:ind w:left="1953"/>
      </w:pPr>
      <w:r>
        <w:rPr>
          <w:spacing w:val="31"/>
          <w:sz w:val="90"/>
          <w:szCs w:val="90"/>
          <w:rFonts w:ascii="Times New Roman" w:hAnsi="Times New Roman" w:cs="Times New Roman"/>
          <w:color w:val="231f20"/>
        </w:rPr>
        <w:t xml:space="preserve">Patents on HUMAN CONTROL</w:t>
      </w:r>
    </w:p>
    <w:p>
      <w:pPr>
        <w:spacing w:before="19670" w:line="48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35</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type="" style="position:absolute;margin-left:5.97mm;margin-top:122.58mm;width:277.52mm;height:187.92mm;z-index:-1;mso-position-horizontal-relative:page;mso-position-vertical-relative:page" filled="f">
            <v:imagedata r:id="rId151" o:title=""/>
          </v:shape>
        </w:pict>
      </w:r>
      <w:r>
        <w:pict>
          <v:shape id="" o:spid="" style="position:absolute;margin-left:16.00mm;margin-top:16.25mm;width:126.50mm;height:29.73mm;margin-left:16.00mm;margin-top:16.25mm;width:126.50mm;height:29.73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00mm;margin-top:51.45mm;width:126.50mm;height:25.62mm;margin-left:16.00mm;margin-top:51.45mm;width:126.50mm;height:25.62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49.71mm;margin-top:250.89mm;width:40.87mm;height:0.00mm;margin-left:49.71mm;margin-top:250.89mm;width:40.87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8.46mm;margin-top:263.59mm;width:114.04mm;height:0.00mm;margin-left:28.46mm;margin-top:263.59mm;width:114.04mm;height:0.00mm;z-index:-1;mso-position-horizontal-relative:page;mso-position-vertical-relative:page;" coordsize="100000,100000" path="m0,-2147483648l99999,-2147483648nfe" fillcolor="#fffccc" strokecolor="#262b5a" strokeweight="0.00mm">
            <w10:wrap anchorx="page" anchory="page"/>
          </v:shape>
        </w:pict>
      </w:r>
      <w:r>
        <w:pict>
          <v:shape id="" o:spid="" style="position:absolute;margin-left:134.38mm;margin-top:349.95mm;width:1.57mm;height:0.00mm;margin-left:134.38mm;margin-top:349.95mm;width:1.57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16.00mm;margin-top:354.20mm;width:126.50mm;height:5.24mm;margin-left:16.00mm;margin-top:354.20mm;width:126.50mm;height:5.24mm;z-index:-1;mso-position-horizontal-relative:page;mso-position-vertical-relative:page;" coordsize="100000,100000" path="m0,100000l100000,100000l100000,0l0,0l0,100000xnse" fillcolor="#e3ccaf" strokecolor="#262b5a" strokeweight="0.00mm">
            <w10:wrap anchorx="page" anchory="page"/>
          </v:shape>
        </w:pict>
      </w:r>
      <w:r>
        <w:pict>
          <v:shape id="" o:spid="" style="position:absolute;margin-left:146.50mm;margin-top:16.25mm;width:126.50mm;height:5.24mm;margin-left:146.50mm;margin-top:16.25mm;width:126.50mm;height:5.24mm;z-index:-1;mso-position-horizontal-relative:page;mso-position-vertical-relative:page;" coordsize="100000,100000" path="m0,100000l100000,100000l100000,0l0,0l0,100000xnse" fillcolor="#ecd4b6" strokecolor="#262b5a" strokeweight="0.00mm">
            <w10:wrap anchorx="page" anchory="page"/>
          </v:shape>
        </w:pict>
      </w:r>
      <w:r>
        <w:pict>
          <v:shape id="" o:spid="" style="position:absolute;margin-left:146.50mm;margin-top:22.62mm;width:126.50mm;height:4.64mm;margin-left:146.50mm;margin-top:22.62mm;width:126.50mm;height:4.64mm;z-index:-1;mso-position-horizontal-relative:page;mso-position-vertical-relative:page;" coordsize="100000,100000" path="m0,100000l100000,100000l100000,0l0,0l0,100000xnse" fillcolor="#f5e0bf" strokecolor="#262b5a" strokeweight="0.00mm">
            <w10:wrap anchorx="page" anchory="page"/>
          </v:shape>
        </w:pict>
      </w:r>
      <w:r>
        <w:pict>
          <v:shape id="" o:spid="" style="position:absolute;margin-left:146.50mm;margin-top:117.45mm;width:126.50mm;height:4.64mm;margin-left:146.50mm;margin-top:117.45mm;width:126.50mm;height:4.64mm;z-index:-1;mso-position-horizontal-relative:page;mso-position-vertical-relative:page;" coordsize="100000,100000" path="m0,100000l100000,100000l100000,0l0,0l0,100000xnse" fillcolor="#ecd4b6" strokecolor="#262b5a" strokeweight="0.00mm">
            <w10:wrap anchorx="page" anchory="page"/>
          </v:shape>
        </w:pict>
      </w:r>
      <w:r>
        <w:pict>
          <v:shape id="" o:spid="" style="position:absolute;margin-left:146.50mm;margin-top:277.47mm;width:126.50mm;height:4.64mm;margin-left:146.50mm;margin-top:277.47mm;width:126.50mm;height:4.64mm;z-index:-1;mso-position-horizontal-relative:page;mso-position-vertical-relative:page;" coordsize="100000,100000" path="m0,100000l100000,100000l100000,0l0,0l0,100000xnse" fillcolor="#ecd4b6" strokecolor="#262b5a" strokeweight="0.00mm">
            <w10:wrap anchorx="page" anchory="page"/>
          </v:shape>
        </w:pict>
      </w:r>
      <w:r>
        <w:pict>
          <v:shape id="" o:spid="" style="position:absolute;margin-left:146.50mm;margin-top:307.10mm;width:126.50mm;height:4.64mm;margin-left:146.50mm;margin-top:307.10mm;width:126.50mm;height:4.64mm;z-index:-1;mso-position-horizontal-relative:page;mso-position-vertical-relative:page;" coordsize="100000,100000" path="m0,100000l100000,100000l100000,0l0,0l0,100000xnse" fillcolor="#ecd4b6" strokecolor="#262b5a" strokeweight="0.00mm">
            <w10:wrap anchorx="page" anchory="page"/>
          </v:shape>
        </w:pict>
      </w:r>
    </w:p>
    <w:p>
      <w:pPr>
        <w:spacing w:before="798" w:line="451" w:lineRule="exact"/>
        <w:ind w:left="9804"/>
      </w:pPr>
      <w:r>
        <w:rPr>
          <w:spacing w:val="24"/>
          <w:sz w:val="32"/>
          <w:szCs w:val="32"/>
          <w:rFonts w:ascii="Arial Black" w:hAnsi="Arial Black" w:cs="Arial Black"/>
          <w:color w:val="3b0e36"/>
        </w:rPr>
        <w:t xml:space="preserve">YOUR FIRST MONTH</w:t>
      </w:r>
    </w:p>
    <w:p>
      <w:pPr>
        <w:spacing w:before="0" w:line="323" w:lineRule="exact"/>
        <w:ind w:left="8305"/>
      </w:pPr>
      <w:r>
        <w:rPr>
          <w:sz w:val="28"/>
          <w:szCs w:val="28"/>
          <w:rFonts w:ascii="Arial-BoldMT" w:hAnsi="Arial-BoldMT" w:cs="Arial-BoldMT"/>
          <w:color w:val="231f20"/>
        </w:rPr>
        <w:t xml:space="preserve">DAY 1 – 3</w:t>
      </w:r>
      <w:r>
        <w:rPr>
          <w:sz w:val="28"/>
          <w:szCs w:val="28"/>
          <w:rFonts w:ascii="Arial-BoldMT" w:hAnsi="Arial-BoldMT" w:cs="Arial-BoldMT"/>
          <w:color w:val="231f20"/>
          <w:spacing w:val="-133"/>
        </w:rPr>
        <w:t xml:space="preserve"> </w:t>
      </w:r>
      <w:r>
        <w:rPr>
          <w:sz w:val="28"/>
          <w:szCs w:val="28"/>
          <w:rFonts w:ascii="Arial" w:hAnsi="Arial" w:cs="Arial"/>
          <w:color w:val="231f20"/>
        </w:rPr>
        <w:t xml:space="preserve">-</w:t>
      </w:r>
      <w:r>
        <w:rPr>
          <w:sz w:val="28"/>
          <w:szCs w:val="28"/>
          <w:rFonts w:ascii="Arial" w:hAnsi="Arial" w:cs="Arial"/>
          <w:color w:val="231f20"/>
          <w:spacing w:val="0"/>
        </w:rPr>
        <w:t xml:space="preserve"> </w:t>
      </w:r>
      <w:r>
        <w:rPr>
          <w:sz w:val="28"/>
          <w:szCs w:val="28"/>
          <w:rFonts w:ascii="Arial-BoldMT" w:hAnsi="Arial-BoldMT" w:cs="Arial-BoldMT"/>
          <w:color w:val="231f20"/>
        </w:rPr>
        <w:t xml:space="preserve">WATER FAST for 36 – 72 hours</w:t>
      </w:r>
    </w:p>
    <w:p>
      <w:pPr>
        <w:spacing w:before="0" w:line="435" w:lineRule="exact"/>
        <w:ind w:left="1234"/>
      </w:pPr>
      <w:r>
        <w:rPr>
          <w:sz w:val="84"/>
          <w:szCs w:val="84"/>
          <w:rFonts w:ascii="Jokerman" w:hAnsi="Jokerman" w:cs="Jokerman"/>
          <w:color w:val="630a0c"/>
        </w:rPr>
        <w:t xml:space="preserve">S</w:t>
      </w:r>
      <w:r>
        <w:rPr>
          <w:sz w:val="84"/>
          <w:szCs w:val="84"/>
          <w:rFonts w:ascii="Arial-BoldMT" w:hAnsi="Arial-BoldMT" w:cs="Arial-BoldMT"/>
          <w:color w:val="630a0c"/>
        </w:rPr>
        <w:t xml:space="preserve">uggested detox</w:t>
      </w:r>
    </w:p>
    <w:p>
      <w:pPr>
        <w:spacing w:before="0" w:line="-127" w:lineRule="exact"/>
        <w:ind w:left="8305"/>
      </w:pPr>
      <w:r>
        <w:rPr>
          <w:sz w:val="28"/>
          <w:szCs w:val="28"/>
          <w:rFonts w:ascii="Arial" w:hAnsi="Arial" w:cs="Arial"/>
          <w:color w:val="231f20"/>
        </w:rPr>
        <w:t xml:space="preserve">Min. 36-hour fast is acceptable. 72-hour fast is optimal.</w:t>
      </w:r>
    </w:p>
    <w:p>
      <w:pPr>
        <w:spacing w:before="14" w:line="321" w:lineRule="exact"/>
        <w:ind w:left="8305"/>
      </w:pPr>
      <w:r>
        <w:rPr>
          <w:spacing w:val="11"/>
          <w:sz w:val="28"/>
          <w:szCs w:val="28"/>
          <w:rFonts w:ascii="Arial" w:hAnsi="Arial" w:cs="Arial"/>
          <w:color w:val="231f20"/>
        </w:rPr>
        <w:t xml:space="preserve">Fasting helps to cleanse the blood and prepare it to</w:t>
      </w:r>
    </w:p>
    <w:p>
      <w:pPr>
        <w:spacing w:before="0" w:line="571" w:lineRule="exact"/>
        <w:ind w:left="1224"/>
      </w:pPr>
      <w:r>
        <w:rPr>
          <w:sz w:val="84"/>
          <w:szCs w:val="84"/>
          <w:rFonts w:ascii="Arial-BoldMT" w:hAnsi="Arial-BoldMT" w:cs="Arial-BoldMT"/>
          <w:color w:val="630a0c"/>
        </w:rPr>
        <w:t xml:space="preserve">support protocol</w:t>
      </w:r>
      <w:r>
        <w:rPr>
          <w:sz w:val="84"/>
          <w:szCs w:val="84"/>
          <w:rFonts w:ascii="Arial-BoldMT" w:hAnsi="Arial-BoldMT" w:cs="Arial-BoldMT"/>
          <w:color w:val="630a0c"/>
          <w:spacing w:val="151"/>
        </w:rPr>
        <w:t xml:space="preserve"> </w:t>
      </w:r>
      <w:r>
        <w:rPr>
          <w:sz w:val="28"/>
          <w:szCs w:val="28"/>
          <w:rFonts w:ascii="Arial" w:hAnsi="Arial" w:cs="Arial"/>
          <w:color w:val="231f20"/>
        </w:rPr>
        <w:t xml:space="preserve">absorb supplements better.</w:t>
      </w:r>
    </w:p>
    <w:p>
      <w:pPr>
        <w:spacing w:before="0" w:line="100" w:lineRule="exact"/>
        <w:ind w:left="8305"/>
      </w:pPr>
      <w:r>
        <w:rPr>
          <w:spacing w:val="-3"/>
          <w:sz w:val="28"/>
          <w:szCs w:val="28"/>
          <w:rFonts w:ascii="Arial" w:hAnsi="Arial" w:cs="Arial"/>
          <w:color w:val="231f20"/>
        </w:rPr>
        <w:t xml:space="preserve">Dissolve the electrolyte powder in a 1.5 litre bottle of clean</w:t>
      </w:r>
    </w:p>
    <w:p>
      <w:pPr>
        <w:spacing w:before="0" w:line="327" w:lineRule="exact"/>
        <w:ind w:left="1090"/>
      </w:pPr>
      <w:r>
        <w:rPr>
          <w:sz w:val="32"/>
          <w:szCs w:val="32"/>
          <w:rFonts w:ascii="Arial" w:hAnsi="Arial" w:cs="Arial"/>
          <w:color w:val="231f20"/>
        </w:rPr>
        <w:t xml:space="preserve">Many  people  get  sicker  with  each  jab.  The  fu</w:t>
      </w:r>
      <w:r>
        <w:rPr>
          <w:sz w:val="32"/>
          <w:szCs w:val="32"/>
          <w:rFonts w:ascii="Arial" w:hAnsi="Arial" w:cs="Arial"/>
          <w:color w:val="231f20"/>
          <w:spacing w:val="138"/>
        </w:rPr>
        <w:t xml:space="preserve"> </w:t>
      </w:r>
      <w:r>
        <w:rPr>
          <w:sz w:val="28"/>
          <w:szCs w:val="28"/>
          <w:rFonts w:ascii="Arial" w:hAnsi="Arial" w:cs="Arial"/>
          <w:color w:val="231f20"/>
        </w:rPr>
        <w:t xml:space="preserve">fltered water. Do NOT use carbonated water or unfltered</w:t>
      </w:r>
    </w:p>
    <w:p>
      <w:pPr>
        <w:spacing w:before="0" w:line="344" w:lineRule="exact"/>
        <w:ind w:left="1090"/>
      </w:pPr>
      <w:r>
        <w:rPr>
          <w:spacing w:val="14"/>
          <w:sz w:val="32"/>
          <w:szCs w:val="32"/>
          <w:rFonts w:ascii="Arial" w:hAnsi="Arial" w:cs="Arial"/>
          <w:color w:val="231f20"/>
        </w:rPr>
        <w:t xml:space="preserve">injection has been combined with the COVID</w:t>
      </w:r>
      <w:r>
        <w:rPr>
          <w:sz w:val="32"/>
          <w:szCs w:val="32"/>
          <w:rFonts w:ascii="Arial" w:hAnsi="Arial" w:cs="Arial"/>
          <w:color w:val="231f20"/>
          <w:spacing w:val="138"/>
        </w:rPr>
        <w:t xml:space="preserve"> </w:t>
      </w:r>
      <w:r>
        <w:rPr>
          <w:sz w:val="28"/>
          <w:szCs w:val="28"/>
          <w:rFonts w:ascii="Arial" w:hAnsi="Arial" w:cs="Arial"/>
          <w:color w:val="231f20"/>
        </w:rPr>
        <w:t xml:space="preserve">tap water. You may add a favouring to taste.</w:t>
      </w:r>
    </w:p>
    <w:p>
      <w:pPr>
        <w:spacing w:before="0" w:line="335" w:lineRule="exact"/>
        <w:ind w:left="1090"/>
      </w:pPr>
      <w:r>
        <w:rPr>
          <w:spacing w:val="9"/>
          <w:sz w:val="32"/>
          <w:szCs w:val="32"/>
          <w:rFonts w:ascii="Arial" w:hAnsi="Arial" w:cs="Arial"/>
          <w:color w:val="231f20"/>
        </w:rPr>
        <w:t xml:space="preserve">experimental gene technology shot and is now</w:t>
      </w:r>
      <w:r>
        <w:rPr>
          <w:sz w:val="32"/>
          <w:szCs w:val="32"/>
          <w:rFonts w:ascii="Arial" w:hAnsi="Arial" w:cs="Arial"/>
          <w:color w:val="231f20"/>
          <w:spacing w:val="138"/>
        </w:rPr>
        <w:t xml:space="preserve"> </w:t>
      </w:r>
      <w:r>
        <w:rPr>
          <w:spacing w:val="6"/>
          <w:sz w:val="28"/>
          <w:szCs w:val="28"/>
          <w:rFonts w:ascii="Arial" w:hAnsi="Arial" w:cs="Arial"/>
          <w:color w:val="231f20"/>
        </w:rPr>
        <w:t xml:space="preserve">You MUST add the electrolytes to the water to ensure</w:t>
      </w:r>
    </w:p>
    <w:p>
      <w:pPr>
        <w:spacing w:before="14" w:line="321" w:lineRule="exact"/>
        <w:ind w:left="8305"/>
      </w:pPr>
      <w:r>
        <w:rPr>
          <w:spacing w:val="12"/>
          <w:sz w:val="28"/>
          <w:szCs w:val="28"/>
          <w:rFonts w:ascii="Arial" w:hAnsi="Arial" w:cs="Arial"/>
          <w:color w:val="231f20"/>
        </w:rPr>
        <w:t xml:space="preserve">proper hydration during your fast. Drink a couple of</w:t>
      </w:r>
    </w:p>
    <w:p>
      <w:pPr>
        <w:spacing w:before="0" w:line="135" w:lineRule="exact"/>
        <w:ind w:left="1090"/>
      </w:pPr>
      <w:r>
        <w:rPr>
          <w:sz w:val="32"/>
          <w:szCs w:val="32"/>
          <w:rFonts w:ascii="Arial" w:hAnsi="Arial" w:cs="Arial"/>
          <w:color w:val="231f20"/>
        </w:rPr>
        <w:t xml:space="preserve">causing added serious health issues.</w:t>
      </w:r>
    </w:p>
    <w:p>
      <w:pPr>
        <w:spacing w:before="0" w:line="200" w:lineRule="exact"/>
        <w:ind w:left="8305"/>
      </w:pPr>
      <w:r>
        <w:rPr>
          <w:spacing w:val="2"/>
          <w:sz w:val="28"/>
          <w:szCs w:val="28"/>
          <w:rFonts w:ascii="Arial" w:hAnsi="Arial" w:cs="Arial"/>
          <w:color w:val="231f20"/>
        </w:rPr>
        <w:t xml:space="preserve">mouthfuls every time you feel hungry for the frst 24 hrs.</w:t>
      </w:r>
    </w:p>
    <w:p>
      <w:pPr>
        <w:spacing w:before="0" w:line="155" w:lineRule="exact"/>
        <w:ind w:left="1090"/>
      </w:pPr>
      <w:r>
        <w:rPr>
          <w:sz w:val="30"/>
          <w:szCs w:val="30"/>
          <w:rFonts w:ascii="Arial" w:hAnsi="Arial" w:cs="Arial"/>
          <w:color w:val="231f20"/>
        </w:rPr>
        <w:t xml:space="preserve">Here is what our team is focused on:</w:t>
      </w:r>
    </w:p>
    <w:p>
      <w:pPr>
        <w:spacing w:before="0" w:line="180" w:lineRule="exact"/>
        <w:ind w:left="8305"/>
      </w:pPr>
      <w:r>
        <w:rPr>
          <w:sz w:val="28"/>
          <w:szCs w:val="28"/>
          <w:rFonts w:ascii="Arial" w:hAnsi="Arial" w:cs="Arial"/>
          <w:color w:val="231f20"/>
        </w:rPr>
        <w:t xml:space="preserve">This makes it much easier. Be prepared for headaches –</w:t>
      </w:r>
    </w:p>
    <w:p>
      <w:pPr>
        <w:spacing w:before="0" w:line="179" w:lineRule="exact"/>
        <w:ind w:left="1090"/>
      </w:pPr>
      <w:r>
        <w:rPr>
          <w:sz w:val="30"/>
          <w:szCs w:val="30"/>
          <w:rFonts w:ascii="Arial" w:hAnsi="Arial" w:cs="Arial"/>
          <w:color w:val="231f20"/>
        </w:rPr>
        <w:t xml:space="preserve">* Cleaning the blood</w:t>
      </w:r>
    </w:p>
    <w:p>
      <w:pPr>
        <w:spacing w:before="0" w:line="156" w:lineRule="exact"/>
        <w:ind w:left="8305"/>
      </w:pPr>
      <w:r>
        <w:rPr>
          <w:spacing w:val="2"/>
          <w:sz w:val="28"/>
          <w:szCs w:val="28"/>
          <w:rFonts w:ascii="Arial" w:hAnsi="Arial" w:cs="Arial"/>
          <w:color w:val="231f20"/>
        </w:rPr>
        <w:t xml:space="preserve">usually from sugar and/or cafeine withdrawal. It’s OK to</w:t>
      </w:r>
    </w:p>
    <w:p>
      <w:pPr>
        <w:spacing w:before="0" w:line="203" w:lineRule="exact"/>
        <w:ind w:left="1090"/>
      </w:pPr>
      <w:r>
        <w:rPr>
          <w:sz w:val="30"/>
          <w:szCs w:val="30"/>
          <w:rFonts w:ascii="Arial" w:hAnsi="Arial" w:cs="Arial"/>
          <w:color w:val="231f20"/>
        </w:rPr>
        <w:t xml:space="preserve">* Removing any parasites</w:t>
      </w:r>
    </w:p>
    <w:p>
      <w:pPr>
        <w:spacing w:before="0" w:line="132" w:lineRule="exact"/>
        <w:ind w:left="8305"/>
      </w:pPr>
      <w:r>
        <w:rPr>
          <w:sz w:val="28"/>
          <w:szCs w:val="28"/>
          <w:rFonts w:ascii="Arial" w:hAnsi="Arial" w:cs="Arial"/>
          <w:color w:val="231f20"/>
        </w:rPr>
        <w:t xml:space="preserve">take Panadol if headaches become too severe.</w:t>
      </w:r>
    </w:p>
    <w:p>
      <w:pPr>
        <w:spacing w:before="0" w:line="227" w:lineRule="exact"/>
        <w:ind w:left="1090"/>
      </w:pPr>
      <w:r>
        <w:rPr>
          <w:sz w:val="30"/>
          <w:szCs w:val="30"/>
          <w:rFonts w:ascii="Arial" w:hAnsi="Arial" w:cs="Arial"/>
          <w:color w:val="231f20"/>
        </w:rPr>
        <w:t xml:space="preserve">* Cleaning the intestinal tract</w:t>
      </w:r>
    </w:p>
    <w:p>
      <w:pPr>
        <w:spacing w:before="0" w:line="108" w:lineRule="exact"/>
        <w:ind w:left="8305"/>
      </w:pPr>
      <w:r>
        <w:rPr>
          <w:sz w:val="28"/>
          <w:szCs w:val="28"/>
          <w:rFonts w:ascii="Arial" w:hAnsi="Arial" w:cs="Arial"/>
          <w:color w:val="231f20"/>
        </w:rPr>
        <w:t xml:space="preserve">T</w:t>
      </w:r>
      <w:r>
        <w:rPr>
          <w:sz w:val="28"/>
          <w:szCs w:val="28"/>
          <w:rFonts w:ascii="Arial" w:hAnsi="Arial" w:cs="Arial"/>
          <w:color w:val="231f20"/>
        </w:rPr>
        <w:t xml:space="preserve">ea and cofee without milk or sugar are also permitted.</w:t>
      </w:r>
    </w:p>
    <w:p>
      <w:pPr>
        <w:spacing w:before="0" w:line="251" w:lineRule="exact"/>
        <w:ind w:left="1090"/>
      </w:pPr>
      <w:r>
        <w:rPr>
          <w:sz w:val="30"/>
          <w:szCs w:val="30"/>
          <w:rFonts w:ascii="Arial" w:hAnsi="Arial" w:cs="Arial"/>
          <w:color w:val="231f20"/>
        </w:rPr>
        <w:t xml:space="preserve">* Drawing the heavy metals out</w:t>
      </w:r>
    </w:p>
    <w:p>
      <w:pPr>
        <w:spacing w:before="0" w:line="84" w:lineRule="exact"/>
        <w:ind w:left="8305"/>
      </w:pPr>
      <w:r>
        <w:rPr>
          <w:spacing w:val="7"/>
          <w:sz w:val="28"/>
          <w:szCs w:val="28"/>
          <w:rFonts w:ascii="Arial" w:hAnsi="Arial" w:cs="Arial"/>
          <w:color w:val="231f20"/>
        </w:rPr>
        <w:t xml:space="preserve">Note: You will be provided with pure sea salt to add a</w:t>
      </w:r>
    </w:p>
    <w:p>
      <w:pPr>
        <w:spacing w:before="0" w:line="275" w:lineRule="exact"/>
        <w:ind w:left="1090"/>
      </w:pPr>
      <w:r>
        <w:rPr>
          <w:sz w:val="30"/>
          <w:szCs w:val="30"/>
          <w:rFonts w:ascii="Arial" w:hAnsi="Arial" w:cs="Arial"/>
          <w:color w:val="231f20"/>
        </w:rPr>
        <w:t xml:space="preserve">* Supplementing to improve blood fow, repair blood</w:t>
      </w:r>
      <w:r>
        <w:rPr>
          <w:sz w:val="30"/>
          <w:szCs w:val="30"/>
          <w:rFonts w:ascii="Arial" w:hAnsi="Arial" w:cs="Arial"/>
          <w:color w:val="231f20"/>
          <w:spacing w:val="277"/>
        </w:rPr>
        <w:t xml:space="preserve"> </w:t>
      </w:r>
      <w:r>
        <w:rPr>
          <w:sz w:val="28"/>
          <w:szCs w:val="28"/>
          <w:rFonts w:ascii="Arial" w:hAnsi="Arial" w:cs="Arial"/>
          <w:color w:val="231f20"/>
        </w:rPr>
        <w:t xml:space="preserve">pinch to your drinking water.</w:t>
      </w:r>
    </w:p>
    <w:p>
      <w:pPr>
        <w:spacing w:before="0" w:line="359" w:lineRule="exact"/>
        <w:ind w:left="1090"/>
      </w:pPr>
      <w:r>
        <w:rPr>
          <w:sz w:val="30"/>
          <w:szCs w:val="30"/>
          <w:rFonts w:ascii="Arial" w:hAnsi="Arial" w:cs="Arial"/>
          <w:color w:val="231f20"/>
        </w:rPr>
        <w:t xml:space="preserve">vessels, and strengthen the heart and other organs</w:t>
      </w:r>
      <w:r>
        <w:rPr>
          <w:sz w:val="30"/>
          <w:szCs w:val="30"/>
          <w:rFonts w:ascii="Arial" w:hAnsi="Arial" w:cs="Arial"/>
          <w:color w:val="231f20"/>
          <w:spacing w:val="2010"/>
        </w:rPr>
        <w:t xml:space="preserve"> </w:t>
      </w:r>
      <w:r>
        <w:rPr>
          <w:sz w:val="28"/>
          <w:szCs w:val="28"/>
          <w:rFonts w:ascii="Arial-BoldMT" w:hAnsi="Arial-BoldMT" w:cs="Arial-BoldMT"/>
          <w:color w:val="231f20"/>
        </w:rPr>
        <w:t xml:space="preserve">DAY 4 – 30 - NATTOKINASE</w:t>
      </w:r>
    </w:p>
    <w:p>
      <w:pPr>
        <w:spacing w:before="0" w:line="360" w:lineRule="exact"/>
        <w:ind w:left="1090"/>
      </w:pPr>
      <w:r>
        <w:rPr>
          <w:sz w:val="30"/>
          <w:szCs w:val="30"/>
          <w:rFonts w:ascii="Arial" w:hAnsi="Arial" w:cs="Arial"/>
          <w:color w:val="231f20"/>
        </w:rPr>
        <w:t xml:space="preserve">* Establishing nutrient defciencies and</w:t>
      </w:r>
      <w:r>
        <w:rPr>
          <w:sz w:val="30"/>
          <w:szCs w:val="30"/>
          <w:rFonts w:ascii="Arial" w:hAnsi="Arial" w:cs="Arial"/>
          <w:color w:val="231f20"/>
          <w:spacing w:val="1996"/>
        </w:rPr>
        <w:t xml:space="preserve"> </w:t>
      </w:r>
      <w:r>
        <w:rPr>
          <w:sz w:val="28"/>
          <w:szCs w:val="28"/>
          <w:rFonts w:ascii="Arial" w:hAnsi="Arial" w:cs="Arial"/>
          <w:color w:val="231f20"/>
        </w:rPr>
        <w:t xml:space="preserve">T</w:t>
      </w:r>
      <w:r>
        <w:rPr>
          <w:sz w:val="28"/>
          <w:szCs w:val="28"/>
          <w:rFonts w:ascii="Arial" w:hAnsi="Arial" w:cs="Arial"/>
          <w:color w:val="231f20"/>
        </w:rPr>
        <w:t xml:space="preserve">ake as directed on packet label.</w:t>
      </w:r>
    </w:p>
    <w:p>
      <w:pPr>
        <w:spacing w:before="19" w:line="329" w:lineRule="exact"/>
        <w:ind w:left="1090"/>
      </w:pPr>
      <w:r>
        <w:rPr>
          <w:sz w:val="30"/>
          <w:szCs w:val="30"/>
          <w:rFonts w:ascii="Arial" w:hAnsi="Arial" w:cs="Arial"/>
          <w:color w:val="231f20"/>
        </w:rPr>
        <w:t xml:space="preserve">supplementing to rebalance</w:t>
      </w:r>
      <w:r>
        <w:rPr>
          <w:sz w:val="30"/>
          <w:szCs w:val="30"/>
          <w:rFonts w:ascii="Arial" w:hAnsi="Arial" w:cs="Arial"/>
          <w:color w:val="231f20"/>
          <w:spacing w:val="3112"/>
        </w:rPr>
        <w:t xml:space="preserve"> </w:t>
      </w:r>
      <w:r>
        <w:rPr>
          <w:sz w:val="28"/>
          <w:szCs w:val="28"/>
          <w:rFonts w:ascii="Arial" w:hAnsi="Arial" w:cs="Arial"/>
          <w:color w:val="231f20"/>
        </w:rPr>
        <w:t xml:space="preserve">You will be provided with extremely high purity and high</w:t>
      </w:r>
    </w:p>
    <w:p>
      <w:pPr>
        <w:spacing w:before="0" w:line="335" w:lineRule="exact"/>
        <w:ind w:left="1090"/>
      </w:pPr>
      <w:r>
        <w:rPr>
          <w:sz w:val="30"/>
          <w:szCs w:val="30"/>
          <w:rFonts w:ascii="Arial" w:hAnsi="Arial" w:cs="Arial"/>
          <w:color w:val="231f20"/>
        </w:rPr>
        <w:t xml:space="preserve">* Continuing deep cellular cleansing, drawing out</w:t>
      </w:r>
      <w:r>
        <w:rPr>
          <w:sz w:val="30"/>
          <w:szCs w:val="30"/>
          <w:rFonts w:ascii="Arial" w:hAnsi="Arial" w:cs="Arial"/>
          <w:color w:val="231f20"/>
          <w:spacing w:val="645"/>
        </w:rPr>
        <w:t xml:space="preserve"> </w:t>
      </w:r>
      <w:r>
        <w:rPr>
          <w:sz w:val="28"/>
          <w:szCs w:val="28"/>
          <w:rFonts w:ascii="Arial" w:hAnsi="Arial" w:cs="Arial"/>
          <w:color w:val="231f20"/>
        </w:rPr>
        <w:t xml:space="preserve">potency Nattokinase in 20,000 FU 500mg capsules that</w:t>
      </w:r>
    </w:p>
    <w:p>
      <w:pPr>
        <w:spacing w:before="0" w:line="335" w:lineRule="exact"/>
        <w:ind w:left="1090"/>
      </w:pPr>
      <w:r>
        <w:rPr>
          <w:sz w:val="30"/>
          <w:szCs w:val="30"/>
          <w:rFonts w:ascii="Arial" w:hAnsi="Arial" w:cs="Arial"/>
          <w:color w:val="231f20"/>
        </w:rPr>
        <w:t xml:space="preserve">contamination in the blood</w:t>
      </w:r>
      <w:r>
        <w:rPr>
          <w:sz w:val="30"/>
          <w:szCs w:val="30"/>
          <w:rFonts w:ascii="Arial" w:hAnsi="Arial" w:cs="Arial"/>
          <w:color w:val="231f20"/>
          <w:spacing w:val="3296"/>
        </w:rPr>
        <w:t xml:space="preserve"> </w:t>
      </w:r>
      <w:r>
        <w:rPr>
          <w:sz w:val="28"/>
          <w:szCs w:val="28"/>
          <w:rFonts w:ascii="Arial" w:hAnsi="Arial" w:cs="Arial"/>
          <w:color w:val="231f20"/>
        </w:rPr>
        <w:t xml:space="preserve">you are unlikely to see anywhere else.</w:t>
      </w:r>
    </w:p>
    <w:p>
      <w:pPr>
        <w:spacing w:before="0" w:line="336" w:lineRule="exact"/>
        <w:ind w:left="1090"/>
      </w:pPr>
      <w:r>
        <w:rPr>
          <w:sz w:val="30"/>
          <w:szCs w:val="30"/>
          <w:rFonts w:ascii="Arial" w:hAnsi="Arial" w:cs="Arial"/>
          <w:color w:val="231f20"/>
        </w:rPr>
        <w:t xml:space="preserve">* Improving the red blood cells and haemoglobin</w:t>
      </w:r>
      <w:r>
        <w:rPr>
          <w:sz w:val="30"/>
          <w:szCs w:val="30"/>
          <w:rFonts w:ascii="Arial" w:hAnsi="Arial" w:cs="Arial"/>
          <w:color w:val="231f20"/>
          <w:spacing w:val="712"/>
        </w:rPr>
        <w:t xml:space="preserve"> </w:t>
      </w:r>
      <w:r>
        <w:rPr>
          <w:sz w:val="28"/>
          <w:szCs w:val="28"/>
          <w:rFonts w:ascii="Arial" w:hAnsi="Arial" w:cs="Arial"/>
          <w:color w:val="231f20"/>
        </w:rPr>
        <w:t xml:space="preserve">This supplement is a purifed enzyme produced from the</w:t>
      </w:r>
    </w:p>
    <w:p>
      <w:pPr>
        <w:spacing w:before="14" w:line="321" w:lineRule="exact"/>
        <w:ind w:left="8305"/>
      </w:pPr>
      <w:r>
        <w:rPr>
          <w:sz w:val="28"/>
          <w:szCs w:val="28"/>
          <w:rFonts w:ascii="Arial" w:hAnsi="Arial" w:cs="Arial"/>
          <w:color w:val="231f20"/>
        </w:rPr>
        <w:t xml:space="preserve">fermentation of soybeans. The latest academic research</w:t>
      </w:r>
    </w:p>
    <w:p>
      <w:pPr>
        <w:spacing w:before="0" w:line="107" w:lineRule="exact"/>
        <w:ind w:left="1090"/>
      </w:pPr>
      <w:r>
        <w:rPr>
          <w:sz w:val="30"/>
          <w:szCs w:val="30"/>
          <w:rFonts w:ascii="Arial" w:hAnsi="Arial" w:cs="Arial"/>
          <w:color w:val="231f20"/>
        </w:rPr>
        <w:t xml:space="preserve">* Improving the diet</w:t>
      </w:r>
    </w:p>
    <w:p>
      <w:pPr>
        <w:spacing w:before="0" w:line="228" w:lineRule="exact"/>
        <w:ind w:left="8305"/>
      </w:pPr>
      <w:r>
        <w:rPr>
          <w:spacing w:val="-3"/>
          <w:sz w:val="28"/>
          <w:szCs w:val="28"/>
          <w:rFonts w:ascii="Arial" w:hAnsi="Arial" w:cs="Arial"/>
          <w:color w:val="231f20"/>
        </w:rPr>
        <w:t xml:space="preserve">suggests  that  Nattokinase  helps  to  break  down  fbrous</w:t>
      </w:r>
    </w:p>
    <w:p>
      <w:pPr>
        <w:spacing w:before="0" w:line="131" w:lineRule="exact"/>
        <w:ind w:left="1090"/>
      </w:pPr>
      <w:r>
        <w:rPr>
          <w:sz w:val="30"/>
          <w:szCs w:val="30"/>
          <w:rFonts w:ascii="Arial" w:hAnsi="Arial" w:cs="Arial"/>
          <w:color w:val="231f20"/>
        </w:rPr>
        <w:t xml:space="preserve">* Cleaning up the living environment e.g. removal of</w:t>
      </w:r>
    </w:p>
    <w:p>
      <w:pPr>
        <w:spacing w:before="0" w:line="204" w:lineRule="exact"/>
        <w:ind w:left="8305"/>
      </w:pPr>
      <w:r>
        <w:rPr>
          <w:spacing w:val="5"/>
          <w:sz w:val="28"/>
          <w:szCs w:val="28"/>
          <w:rFonts w:ascii="Arial" w:hAnsi="Arial" w:cs="Arial"/>
          <w:color w:val="231f20"/>
        </w:rPr>
        <w:t xml:space="preserve">clots in the blood. It is also an anticoagulant – it slows</w:t>
      </w:r>
    </w:p>
    <w:p>
      <w:pPr>
        <w:spacing w:before="0" w:line="155" w:lineRule="exact"/>
        <w:ind w:left="1090"/>
      </w:pPr>
      <w:r>
        <w:rPr>
          <w:sz w:val="30"/>
          <w:szCs w:val="30"/>
          <w:rFonts w:ascii="Arial" w:hAnsi="Arial" w:cs="Arial"/>
          <w:color w:val="231f20"/>
        </w:rPr>
        <w:t xml:space="preserve">mould and bacteria</w:t>
      </w:r>
    </w:p>
    <w:p>
      <w:pPr>
        <w:spacing w:before="0" w:line="180" w:lineRule="exact"/>
        <w:ind w:left="8305"/>
      </w:pPr>
      <w:r>
        <w:rPr>
          <w:spacing w:val="3"/>
          <w:sz w:val="28"/>
          <w:szCs w:val="28"/>
          <w:rFonts w:ascii="Arial" w:hAnsi="Arial" w:cs="Arial"/>
          <w:color w:val="231f20"/>
        </w:rPr>
        <w:t xml:space="preserve">down blood clotting. If you are on any blood thinners or</w:t>
      </w:r>
    </w:p>
    <w:p>
      <w:pPr>
        <w:spacing w:before="0" w:line="179" w:lineRule="exact"/>
        <w:ind w:left="1090"/>
      </w:pPr>
      <w:r>
        <w:rPr>
          <w:sz w:val="30"/>
          <w:szCs w:val="30"/>
          <w:rFonts w:ascii="Arial" w:hAnsi="Arial" w:cs="Arial"/>
          <w:color w:val="231f20"/>
        </w:rPr>
        <w:t xml:space="preserve">* Improving the quality of drinking water to ensure it</w:t>
      </w:r>
    </w:p>
    <w:p>
      <w:pPr>
        <w:spacing w:before="0" w:line="156" w:lineRule="exact"/>
        <w:ind w:left="8305"/>
      </w:pPr>
      <w:r>
        <w:rPr>
          <w:sz w:val="28"/>
          <w:szCs w:val="28"/>
          <w:rFonts w:ascii="Arial" w:hAnsi="Arial" w:cs="Arial"/>
          <w:color w:val="231f20"/>
        </w:rPr>
        <w:t xml:space="preserve">take herbal supplements to thin the blood, please consult</w:t>
      </w:r>
    </w:p>
    <w:p>
      <w:pPr>
        <w:spacing w:before="0" w:line="203" w:lineRule="exact"/>
        <w:ind w:left="1090"/>
      </w:pPr>
      <w:r>
        <w:rPr>
          <w:sz w:val="30"/>
          <w:szCs w:val="30"/>
          <w:rFonts w:ascii="Arial" w:hAnsi="Arial" w:cs="Arial"/>
          <w:color w:val="231f20"/>
        </w:rPr>
        <w:t xml:space="preserve">is not contaminated</w:t>
      </w:r>
    </w:p>
    <w:p>
      <w:pPr>
        <w:spacing w:before="0" w:line="132" w:lineRule="exact"/>
        <w:ind w:left="8305"/>
      </w:pPr>
      <w:r>
        <w:rPr>
          <w:sz w:val="28"/>
          <w:szCs w:val="28"/>
          <w:rFonts w:ascii="Arial" w:hAnsi="Arial" w:cs="Arial"/>
          <w:color w:val="231f20"/>
        </w:rPr>
        <w:t xml:space="preserve">your doctor before taking Nattokinase.</w:t>
      </w:r>
    </w:p>
    <w:p>
      <w:pPr>
        <w:spacing w:before="0" w:line="227" w:lineRule="exact"/>
        <w:ind w:left="1090"/>
      </w:pPr>
      <w:r>
        <w:rPr>
          <w:sz w:val="30"/>
          <w:szCs w:val="30"/>
          <w:rFonts w:ascii="Arial" w:hAnsi="Arial" w:cs="Arial"/>
          <w:color w:val="231f20"/>
        </w:rPr>
        <w:t xml:space="preserve">* Rebuilding the body’s immunity</w:t>
      </w:r>
    </w:p>
    <w:p>
      <w:pPr>
        <w:spacing w:before="0" w:line="108" w:lineRule="exact"/>
        <w:ind w:left="8305"/>
      </w:pPr>
      <w:r>
        <w:rPr>
          <w:spacing w:val="-3"/>
          <w:sz w:val="28"/>
          <w:szCs w:val="28"/>
          <w:rFonts w:ascii="Arial" w:hAnsi="Arial" w:cs="Arial"/>
          <w:color w:val="231f20"/>
        </w:rPr>
        <w:t xml:space="preserve">Internationally respected cardiologist Dr Peter McCullough</w:t>
      </w:r>
    </w:p>
    <w:p>
      <w:pPr>
        <w:spacing w:before="0" w:line="223" w:lineRule="exact"/>
        <w:ind w:left="1090"/>
      </w:pPr>
      <w:r>
        <w:rPr>
          <w:spacing w:val="2"/>
          <w:sz w:val="28"/>
          <w:szCs w:val="28"/>
          <w:rFonts w:ascii="Arial" w:hAnsi="Arial" w:cs="Arial"/>
          <w:color w:val="231f20"/>
        </w:rPr>
        <w:t xml:space="preserve">It is the full detox program that works best – not just the</w:t>
      </w:r>
    </w:p>
    <w:p>
      <w:pPr>
        <w:spacing w:before="0" w:line="112" w:lineRule="exact"/>
        <w:ind w:left="8305"/>
      </w:pPr>
      <w:r>
        <w:rPr>
          <w:sz w:val="28"/>
          <w:szCs w:val="28"/>
          <w:rFonts w:ascii="Arial" w:hAnsi="Arial" w:cs="Arial"/>
          <w:color w:val="231f20"/>
        </w:rPr>
        <w:t xml:space="preserve">has stated that anyone who has been</w:t>
      </w:r>
    </w:p>
    <w:p>
      <w:pPr>
        <w:spacing w:before="0" w:line="223" w:lineRule="exact"/>
        <w:ind w:left="1090"/>
      </w:pPr>
      <w:r>
        <w:rPr>
          <w:spacing w:val="7"/>
          <w:sz w:val="28"/>
          <w:szCs w:val="28"/>
          <w:rFonts w:ascii="Arial" w:hAnsi="Arial" w:cs="Arial"/>
          <w:color w:val="231f20"/>
        </w:rPr>
        <w:t xml:space="preserve">individual items. There is no single wonder cure but a</w:t>
      </w:r>
    </w:p>
    <w:p>
      <w:pPr>
        <w:spacing w:before="0" w:line="112" w:lineRule="exact"/>
        <w:ind w:left="8305"/>
      </w:pPr>
      <w:r>
        <w:rPr>
          <w:sz w:val="28"/>
          <w:szCs w:val="28"/>
          <w:rFonts w:ascii="Arial" w:hAnsi="Arial" w:cs="Arial"/>
          <w:color w:val="231f20"/>
        </w:rPr>
        <w:t xml:space="preserve">vaccinated should remain on Nattokinase for a couple of</w:t>
      </w:r>
    </w:p>
    <w:p>
      <w:pPr>
        <w:spacing w:before="0" w:line="223" w:lineRule="exact"/>
        <w:ind w:left="1090"/>
      </w:pPr>
      <w:r>
        <w:rPr>
          <w:spacing w:val="7"/>
          <w:sz w:val="28"/>
          <w:szCs w:val="28"/>
          <w:rFonts w:ascii="Arial" w:hAnsi="Arial" w:cs="Arial"/>
          <w:color w:val="231f20"/>
        </w:rPr>
        <w:t xml:space="preserve">holistic protocol that has been researched and shown</w:t>
      </w:r>
    </w:p>
    <w:p>
      <w:pPr>
        <w:spacing w:before="0" w:line="112" w:lineRule="exact"/>
        <w:ind w:left="8305"/>
      </w:pPr>
      <w:r>
        <w:rPr>
          <w:spacing w:val="3"/>
          <w:sz w:val="28"/>
          <w:szCs w:val="28"/>
          <w:rFonts w:ascii="Arial" w:hAnsi="Arial" w:cs="Arial"/>
          <w:color w:val="231f20"/>
        </w:rPr>
        <w:t xml:space="preserve">years. The main reason is because the COVID vaccine</w:t>
      </w:r>
    </w:p>
    <w:p>
      <w:pPr>
        <w:spacing w:before="0" w:line="223" w:lineRule="exact"/>
        <w:ind w:left="1090"/>
      </w:pPr>
      <w:r>
        <w:rPr>
          <w:spacing w:val="9"/>
          <w:sz w:val="28"/>
          <w:szCs w:val="28"/>
          <w:rFonts w:ascii="Arial" w:hAnsi="Arial" w:cs="Arial"/>
          <w:color w:val="231f20"/>
        </w:rPr>
        <w:t xml:space="preserve">to work using before and after live blood checks and</w:t>
      </w:r>
    </w:p>
    <w:p>
      <w:pPr>
        <w:spacing w:before="0" w:line="112" w:lineRule="exact"/>
        <w:ind w:left="8305"/>
      </w:pPr>
      <w:r>
        <w:rPr>
          <w:spacing w:val="5"/>
          <w:sz w:val="28"/>
          <w:szCs w:val="28"/>
          <w:rFonts w:ascii="Arial" w:hAnsi="Arial" w:cs="Arial"/>
          <w:color w:val="231f20"/>
        </w:rPr>
        <w:t xml:space="preserve">mechanism is to force the body to continually produce</w:t>
      </w:r>
    </w:p>
    <w:p>
      <w:pPr>
        <w:spacing w:before="0" w:line="223" w:lineRule="exact"/>
        <w:ind w:left="1090"/>
      </w:pPr>
      <w:r>
        <w:rPr>
          <w:spacing w:val="11"/>
          <w:sz w:val="28"/>
          <w:szCs w:val="28"/>
          <w:rFonts w:ascii="Arial" w:hAnsi="Arial" w:cs="Arial"/>
          <w:color w:val="231f20"/>
        </w:rPr>
        <w:t xml:space="preserve">the measurable improvement in people’s health and</w:t>
      </w:r>
    </w:p>
    <w:p>
      <w:pPr>
        <w:spacing w:before="0" w:line="112" w:lineRule="exact"/>
        <w:ind w:left="8305"/>
      </w:pPr>
      <w:r>
        <w:rPr>
          <w:spacing w:val="-4"/>
          <w:sz w:val="28"/>
          <w:szCs w:val="28"/>
          <w:rFonts w:ascii="Arial" w:hAnsi="Arial" w:cs="Arial"/>
          <w:color w:val="231f20"/>
        </w:rPr>
        <w:t xml:space="preserve">spike protein which appears to be building up and clogging</w:t>
      </w:r>
    </w:p>
    <w:p>
      <w:pPr>
        <w:spacing w:before="0" w:line="223" w:lineRule="exact"/>
        <w:ind w:left="1090"/>
      </w:pPr>
      <w:r>
        <w:rPr>
          <w:sz w:val="28"/>
          <w:szCs w:val="28"/>
          <w:rFonts w:ascii="Arial" w:hAnsi="Arial" w:cs="Arial"/>
          <w:color w:val="231f20"/>
        </w:rPr>
        <w:t xml:space="preserve">wellbeing.</w:t>
      </w:r>
    </w:p>
    <w:p>
      <w:pPr>
        <w:spacing w:before="0" w:line="112" w:lineRule="exact"/>
        <w:ind w:left="8305"/>
      </w:pPr>
      <w:r>
        <w:rPr>
          <w:sz w:val="28"/>
          <w:szCs w:val="28"/>
          <w:rFonts w:ascii="Arial" w:hAnsi="Arial" w:cs="Arial"/>
          <w:color w:val="231f20"/>
        </w:rPr>
        <w:t xml:space="preserve">the arteries and capillaries.</w:t>
      </w:r>
    </w:p>
    <w:p>
      <w:pPr>
        <w:spacing w:before="0" w:line="223" w:lineRule="exact"/>
        <w:ind w:left="1090"/>
      </w:pPr>
      <w:r>
        <w:rPr>
          <w:sz w:val="28"/>
          <w:szCs w:val="28"/>
          <w:rFonts w:ascii="Arial-BoldMT" w:hAnsi="Arial-BoldMT" w:cs="Arial-BoldMT"/>
          <w:color w:val="231f20"/>
        </w:rPr>
        <w:t xml:space="preserve">Please feel free to share this booklet with anyone</w:t>
      </w:r>
    </w:p>
    <w:p>
      <w:pPr>
        <w:spacing w:before="0" w:line="112" w:lineRule="exact"/>
        <w:ind w:left="8305"/>
      </w:pPr>
      <w:r>
        <w:rPr>
          <w:spacing w:val="-3"/>
          <w:sz w:val="28"/>
          <w:szCs w:val="28"/>
          <w:rFonts w:ascii="Arial" w:hAnsi="Arial" w:cs="Arial"/>
          <w:color w:val="231f20"/>
        </w:rPr>
        <w:t xml:space="preserve">This is suspected of causing both major strokes and micro</w:t>
      </w:r>
    </w:p>
    <w:p>
      <w:pPr>
        <w:spacing w:before="0" w:line="223" w:lineRule="exact"/>
        <w:ind w:left="1090"/>
      </w:pPr>
      <w:r>
        <w:rPr>
          <w:sz w:val="28"/>
          <w:szCs w:val="28"/>
          <w:rFonts w:ascii="Arial-BoldMT" w:hAnsi="Arial-BoldMT" w:cs="Arial-BoldMT"/>
          <w:color w:val="231f20"/>
        </w:rPr>
        <w:t xml:space="preserve">looking for help with their vax injuries.</w:t>
      </w:r>
    </w:p>
    <w:p>
      <w:pPr>
        <w:spacing w:before="0" w:line="112" w:lineRule="exact"/>
        <w:ind w:left="8305"/>
      </w:pPr>
      <w:r>
        <w:rPr>
          <w:sz w:val="28"/>
          <w:szCs w:val="28"/>
          <w:rFonts w:ascii="Arial" w:hAnsi="Arial" w:cs="Arial"/>
          <w:color w:val="231f20"/>
        </w:rPr>
        <w:t xml:space="preserve">strokes, heart conditions like myocarditis and pericarditis,</w:t>
      </w:r>
    </w:p>
    <w:p>
      <w:pPr>
        <w:spacing w:before="0" w:line="223" w:lineRule="exact"/>
        <w:ind w:left="1090"/>
      </w:pPr>
      <w:r>
        <w:rPr>
          <w:spacing w:val="9"/>
          <w:sz w:val="28"/>
          <w:szCs w:val="28"/>
          <w:rFonts w:ascii="Arial" w:hAnsi="Arial" w:cs="Arial"/>
          <w:color w:val="231f20"/>
        </w:rPr>
        <w:t xml:space="preserve">For more info and to discuss and/or buy the protocol</w:t>
      </w:r>
    </w:p>
    <w:p>
      <w:pPr>
        <w:spacing w:before="0" w:line="112" w:lineRule="exact"/>
        <w:ind w:left="8305"/>
      </w:pPr>
      <w:r>
        <w:rPr>
          <w:sz w:val="28"/>
          <w:szCs w:val="28"/>
          <w:rFonts w:ascii="Arial" w:hAnsi="Arial" w:cs="Arial"/>
          <w:color w:val="231f20"/>
        </w:rPr>
        <w:t xml:space="preserve">and sudden death from cardiac arrest.</w:t>
      </w:r>
    </w:p>
    <w:p>
      <w:pPr>
        <w:spacing w:before="0" w:line="271" w:lineRule="exact"/>
        <w:ind w:left="1090"/>
      </w:pPr>
      <w:r>
        <w:rPr>
          <w:sz w:val="28"/>
          <w:szCs w:val="28"/>
          <w:rFonts w:ascii="Arial" w:hAnsi="Arial" w:cs="Arial"/>
          <w:color w:val="231f20"/>
        </w:rPr>
        <w:t xml:space="preserve">please email:</w:t>
      </w:r>
      <w:r>
        <w:rPr>
          <w:sz w:val="28"/>
          <w:szCs w:val="28"/>
          <w:rFonts w:ascii="Arial" w:hAnsi="Arial" w:cs="Arial"/>
          <w:color w:val="231f20"/>
          <w:spacing w:val="0"/>
        </w:rPr>
        <w:t xml:space="preserve"> </w:t>
      </w:r>
      <w:r>
        <w:rPr>
          <w:sz w:val="32"/>
          <w:szCs w:val="32"/>
          <w:rFonts w:ascii="Arial" w:hAnsi="Arial" w:cs="Arial"/>
          <w:color w:val="262b5a"/>
        </w:rPr>
        <w:t xml:space="preserve">uvjjj@proton.me</w:t>
      </w:r>
      <w:r>
        <w:rPr>
          <w:sz w:val="32"/>
          <w:szCs w:val="32"/>
          <w:rFonts w:ascii="Arial" w:hAnsi="Arial" w:cs="Arial"/>
          <w:color w:val="262b5a"/>
          <w:spacing w:val="3082"/>
        </w:rPr>
        <w:t xml:space="preserve"> </w:t>
      </w:r>
      <w:r>
        <w:rPr>
          <w:spacing w:val="14"/>
          <w:sz w:val="28"/>
          <w:szCs w:val="28"/>
          <w:rFonts w:ascii="Arial" w:hAnsi="Arial" w:cs="Arial"/>
          <w:color w:val="231f20"/>
        </w:rPr>
        <w:t xml:space="preserve">Non-vaccinated people are being exposed to spike</w:t>
      </w:r>
    </w:p>
    <w:p>
      <w:pPr>
        <w:spacing w:before="0" w:line="336" w:lineRule="exact"/>
        <w:ind w:left="1090"/>
      </w:pPr>
      <w:r>
        <w:rPr>
          <w:sz w:val="28"/>
          <w:szCs w:val="28"/>
          <w:rFonts w:ascii="Arial" w:hAnsi="Arial" w:cs="Arial"/>
          <w:color w:val="231f20"/>
        </w:rPr>
        <w:t xml:space="preserve">For an insight into what is being found in our blood visit:</w:t>
      </w:r>
      <w:r>
        <w:rPr>
          <w:sz w:val="28"/>
          <w:szCs w:val="28"/>
          <w:rFonts w:ascii="Arial" w:hAnsi="Arial" w:cs="Arial"/>
          <w:color w:val="231f20"/>
          <w:spacing w:val="242"/>
        </w:rPr>
        <w:t xml:space="preserve"> </w:t>
      </w:r>
      <w:r>
        <w:rPr>
          <w:sz w:val="28"/>
          <w:szCs w:val="28"/>
          <w:rFonts w:ascii="Arial" w:hAnsi="Arial" w:cs="Arial"/>
          <w:color w:val="231f20"/>
        </w:rPr>
        <w:t xml:space="preserve">proteins when in close proximity to vaccinated</w:t>
      </w:r>
    </w:p>
    <w:p>
      <w:pPr>
        <w:spacing w:before="0" w:line="383" w:lineRule="exact"/>
        <w:ind w:left="1090"/>
      </w:pPr>
      <w:r>
        <w:rPr>
          <w:sz w:val="28"/>
          <w:szCs w:val="28"/>
          <w:rFonts w:ascii="Arial" w:hAnsi="Arial" w:cs="Arial"/>
          <w:color w:val="231f20"/>
        </w:rPr>
        <w:t xml:space="preserve">https</w:t>
      </w:r>
      <w:r>
        <w:rPr>
          <w:spacing w:val="-19"/>
          <w:sz w:val="32"/>
          <w:szCs w:val="32"/>
          <w:rFonts w:ascii="Arial" w:hAnsi="Arial" w:cs="Arial"/>
          <w:color w:val="262b5a"/>
        </w:rPr>
        <w:t xml:space="preserve">://substack.com/@davidnixon and drdavidnixon.com</w:t>
      </w:r>
      <w:r>
        <w:rPr>
          <w:sz w:val="32"/>
          <w:szCs w:val="32"/>
          <w:rFonts w:ascii="Arial" w:hAnsi="Arial" w:cs="Arial"/>
          <w:color w:val="262b5a"/>
          <w:spacing w:val="157"/>
        </w:rPr>
        <w:t xml:space="preserve"> </w:t>
      </w:r>
      <w:r>
        <w:rPr>
          <w:spacing w:val="12"/>
          <w:sz w:val="28"/>
          <w:szCs w:val="28"/>
          <w:rFonts w:ascii="Arial" w:hAnsi="Arial" w:cs="Arial"/>
          <w:color w:val="231f20"/>
        </w:rPr>
        <w:t xml:space="preserve">people through the mechanism known as shedding.</w:t>
      </w:r>
    </w:p>
    <w:p>
      <w:pPr>
        <w:spacing w:before="30" w:line="321" w:lineRule="exact"/>
        <w:ind w:left="8305"/>
      </w:pPr>
      <w:r>
        <w:rPr>
          <w:sz w:val="28"/>
          <w:szCs w:val="28"/>
          <w:rFonts w:ascii="Arial" w:hAnsi="Arial" w:cs="Arial"/>
          <w:color w:val="231f20"/>
        </w:rPr>
        <w:t xml:space="preserve">Depending on the level of contamination, they may also</w:t>
      </w:r>
    </w:p>
    <w:p>
      <w:pPr>
        <w:spacing w:before="0" w:line="103" w:lineRule="exact"/>
        <w:ind w:left="1090"/>
      </w:pPr>
      <w:r>
        <w:rPr>
          <w:spacing w:val="2"/>
          <w:sz w:val="28"/>
          <w:szCs w:val="28"/>
          <w:rFonts w:ascii="Arial" w:hAnsi="Arial" w:cs="Arial"/>
          <w:color w:val="231f20"/>
        </w:rPr>
        <w:t xml:space="preserve">The content in this booklet is for informational purposes</w:t>
      </w:r>
    </w:p>
    <w:p>
      <w:pPr>
        <w:spacing w:before="0" w:line="232" w:lineRule="exact"/>
        <w:ind w:left="8305"/>
      </w:pPr>
      <w:r>
        <w:rPr>
          <w:sz w:val="28"/>
          <w:szCs w:val="28"/>
          <w:rFonts w:ascii="Arial" w:hAnsi="Arial" w:cs="Arial"/>
          <w:color w:val="231f20"/>
        </w:rPr>
        <w:t xml:space="preserve">beneft from long-term Nattokinase supplementation.</w:t>
      </w:r>
    </w:p>
    <w:p>
      <w:pPr>
        <w:spacing w:before="0" w:line="103" w:lineRule="exact"/>
        <w:ind w:left="1090"/>
      </w:pPr>
      <w:r>
        <w:rPr>
          <w:spacing w:val="9"/>
          <w:sz w:val="28"/>
          <w:szCs w:val="28"/>
          <w:rFonts w:ascii="Arial" w:hAnsi="Arial" w:cs="Arial"/>
          <w:color w:val="231f20"/>
        </w:rPr>
        <w:t xml:space="preserve">only and it is not intended as medical advice. It does</w:t>
      </w:r>
    </w:p>
    <w:p>
      <w:pPr>
        <w:spacing w:before="0" w:line="232" w:lineRule="exact"/>
        <w:ind w:left="8305"/>
      </w:pPr>
      <w:r>
        <w:rPr>
          <w:sz w:val="28"/>
          <w:szCs w:val="28"/>
          <w:rFonts w:ascii="Arial-BoldMT" w:hAnsi="Arial-BoldMT" w:cs="Arial-BoldMT"/>
          <w:color w:val="231f20"/>
        </w:rPr>
        <w:t xml:space="preserve"/>
      </w:r>
      <w:r>
        <w:rPr>
          <w:sz w:val="28"/>
          <w:szCs w:val="28"/>
          <w:rFonts w:ascii="Arial-BoldMT" w:hAnsi="Arial-BoldMT" w:cs="Arial-BoldMT"/>
          <w:color w:val="231f20"/>
          <w:spacing w:val="-86"/>
        </w:rPr>
        <w:t xml:space="preserve"> </w:t>
      </w:r>
      <w:r>
        <w:rPr>
          <w:sz w:val="28"/>
          <w:szCs w:val="28"/>
          <w:rFonts w:ascii="Arial-BoldMT" w:hAnsi="Arial-BoldMT" w:cs="Arial-BoldMT"/>
          <w:color w:val="231f20"/>
        </w:rPr>
        <w:t xml:space="preserve">DAY 4 – 6 - ANTI-PARASITIC (1st LOT)</w:t>
      </w:r>
    </w:p>
    <w:p>
      <w:pPr>
        <w:spacing w:before="0" w:line="103" w:lineRule="exact"/>
        <w:ind w:left="1090"/>
      </w:pPr>
      <w:r>
        <w:rPr>
          <w:spacing w:val="5"/>
          <w:sz w:val="28"/>
          <w:szCs w:val="28"/>
          <w:rFonts w:ascii="Arial" w:hAnsi="Arial" w:cs="Arial"/>
          <w:color w:val="231f20"/>
        </w:rPr>
        <w:t xml:space="preserve">not take the place of medical advice or treatment from</w:t>
      </w:r>
    </w:p>
    <w:p>
      <w:pPr>
        <w:spacing w:before="0" w:line="232" w:lineRule="exact"/>
        <w:ind w:left="8305"/>
      </w:pPr>
      <w:r>
        <w:rPr>
          <w:spacing w:val="-8"/>
          <w:sz w:val="28"/>
          <w:szCs w:val="28"/>
          <w:rFonts w:ascii="Arial" w:hAnsi="Arial" w:cs="Arial"/>
          <w:color w:val="231f20"/>
        </w:rPr>
        <w:t xml:space="preserve">Blue &amp; White capsule T</w:t>
      </w:r>
      <w:r>
        <w:rPr>
          <w:spacing w:val="-8"/>
          <w:sz w:val="28"/>
          <w:szCs w:val="28"/>
          <w:rFonts w:ascii="Arial" w:hAnsi="Arial" w:cs="Arial"/>
          <w:color w:val="231f20"/>
        </w:rPr>
        <w:t xml:space="preserve">ake as directed on packet label.</w:t>
      </w:r>
    </w:p>
    <w:p>
      <w:pPr>
        <w:spacing w:before="0" w:line="103" w:lineRule="exact"/>
        <w:ind w:left="1090"/>
      </w:pPr>
      <w:r>
        <w:rPr>
          <w:spacing w:val="14"/>
          <w:sz w:val="28"/>
          <w:szCs w:val="28"/>
          <w:rFonts w:ascii="Arial" w:hAnsi="Arial" w:cs="Arial"/>
          <w:color w:val="231f20"/>
        </w:rPr>
        <w:t xml:space="preserve">a licensed medical professional. Readers and their</w:t>
      </w:r>
    </w:p>
    <w:p>
      <w:pPr>
        <w:spacing w:before="0" w:line="232" w:lineRule="exact"/>
        <w:ind w:left="8305"/>
      </w:pPr>
      <w:r>
        <w:rPr>
          <w:spacing w:val="-11"/>
          <w:sz w:val="28"/>
          <w:szCs w:val="28"/>
          <w:rFonts w:ascii="Arial" w:hAnsi="Arial" w:cs="Arial"/>
          <w:color w:val="231f20"/>
        </w:rPr>
        <w:t xml:space="preserve">This  is  an  of-the-shelf  anti-parasitic  medication  with  added</w:t>
      </w:r>
    </w:p>
    <w:p>
      <w:pPr>
        <w:spacing w:before="0" w:line="103" w:lineRule="exact"/>
        <w:ind w:left="1090"/>
      </w:pPr>
      <w:r>
        <w:rPr>
          <w:sz w:val="28"/>
          <w:szCs w:val="28"/>
          <w:rFonts w:ascii="Arial" w:hAnsi="Arial" w:cs="Arial"/>
          <w:color w:val="231f20"/>
        </w:rPr>
        <w:t xml:space="preserve">children should consult their own medical practitioner or</w:t>
      </w:r>
    </w:p>
    <w:p>
      <w:pPr>
        <w:spacing w:before="0" w:line="232" w:lineRule="exact"/>
        <w:ind w:left="8305"/>
      </w:pPr>
      <w:r>
        <w:rPr>
          <w:spacing w:val="-7"/>
          <w:sz w:val="28"/>
          <w:szCs w:val="28"/>
          <w:rFonts w:ascii="Arial" w:hAnsi="Arial" w:cs="Arial"/>
          <w:color w:val="231f20"/>
        </w:rPr>
        <w:t xml:space="preserve">Vitamin C, and Zinc. Generally you will be taking 4 capsules</w:t>
      </w:r>
    </w:p>
    <w:p>
      <w:pPr>
        <w:spacing w:before="0" w:line="103" w:lineRule="exact"/>
        <w:ind w:left="1090"/>
      </w:pPr>
      <w:r>
        <w:rPr>
          <w:sz w:val="28"/>
          <w:szCs w:val="28"/>
          <w:rFonts w:ascii="Arial" w:hAnsi="Arial" w:cs="Arial"/>
          <w:color w:val="231f20"/>
        </w:rPr>
        <w:t xml:space="preserve">qualifed  healthcare  professional  with  specifc  concerns</w:t>
      </w:r>
    </w:p>
    <w:p>
      <w:pPr>
        <w:spacing w:before="0" w:line="232" w:lineRule="exact"/>
        <w:ind w:left="8305"/>
      </w:pPr>
      <w:r>
        <w:rPr>
          <w:spacing w:val="-8"/>
          <w:sz w:val="28"/>
          <w:szCs w:val="28"/>
          <w:rFonts w:ascii="Arial" w:hAnsi="Arial" w:cs="Arial"/>
          <w:color w:val="231f20"/>
        </w:rPr>
        <w:t xml:space="preserve">per day for 3 days (total 12 capsules over 3 days).</w:t>
      </w:r>
    </w:p>
    <w:p>
      <w:pPr>
        <w:spacing w:before="0" w:line="103" w:lineRule="exact"/>
        <w:ind w:left="1090"/>
      </w:pPr>
      <w:r>
        <w:rPr>
          <w:sz w:val="28"/>
          <w:szCs w:val="28"/>
          <w:rFonts w:ascii="Arial" w:hAnsi="Arial" w:cs="Arial"/>
          <w:color w:val="231f20"/>
        </w:rPr>
        <w:t xml:space="preserve">or questions before starting the protocol.</w:t>
      </w:r>
    </w:p>
    <w:p>
      <w:pPr>
        <w:spacing w:before="0" w:line="232" w:lineRule="exact"/>
        <w:ind w:left="8305"/>
      </w:pPr>
      <w:r>
        <w:rPr>
          <w:sz w:val="28"/>
          <w:szCs w:val="28"/>
          <w:rFonts w:ascii="Arial-BoldMT" w:hAnsi="Arial-BoldMT" w:cs="Arial-BoldMT"/>
          <w:color w:val="231f20"/>
        </w:rPr>
        <w:t xml:space="preserve"/>
      </w:r>
      <w:r>
        <w:rPr>
          <w:sz w:val="28"/>
          <w:szCs w:val="28"/>
          <w:rFonts w:ascii="Arial-BoldMT" w:hAnsi="Arial-BoldMT" w:cs="Arial-BoldMT"/>
          <w:color w:val="231f20"/>
          <w:spacing w:val="0"/>
        </w:rPr>
        <w:t xml:space="preserve"> </w:t>
      </w:r>
      <w:r>
        <w:rPr>
          <w:sz w:val="28"/>
          <w:szCs w:val="28"/>
          <w:rFonts w:ascii="Arial-BoldMT" w:hAnsi="Arial-BoldMT" w:cs="Arial-BoldMT"/>
          <w:color w:val="231f20"/>
        </w:rPr>
        <w:t xml:space="preserve">DAY 4 – 6 - NICOTINE PATCH</w:t>
      </w:r>
    </w:p>
    <w:p>
      <w:pPr>
        <w:spacing w:before="0" w:line="295" w:lineRule="exact"/>
        <w:ind w:left="1090"/>
      </w:pPr>
      <w:r>
        <w:rPr>
          <w:spacing w:val="12"/>
          <w:sz w:val="32"/>
          <w:szCs w:val="32"/>
          <w:rFonts w:ascii="Arial" w:hAnsi="Arial" w:cs="Arial"/>
          <w:color w:val="231f20"/>
        </w:rPr>
        <w:t xml:space="preserve">This protocol is designed to help both vaxxed</w:t>
      </w:r>
      <w:r>
        <w:rPr>
          <w:sz w:val="32"/>
          <w:szCs w:val="32"/>
          <w:rFonts w:ascii="Arial" w:hAnsi="Arial" w:cs="Arial"/>
          <w:color w:val="231f20"/>
          <w:spacing w:val="138"/>
        </w:rPr>
        <w:t xml:space="preserve"> </w:t>
      </w:r>
      <w:r>
        <w:rPr>
          <w:spacing w:val="8"/>
          <w:sz w:val="28"/>
          <w:szCs w:val="28"/>
          <w:rFonts w:ascii="Arial" w:hAnsi="Arial" w:cs="Arial"/>
          <w:color w:val="231f20"/>
        </w:rPr>
        <w:t xml:space="preserve">Use while taking only the FIRST LOT of the blue and</w:t>
      </w:r>
    </w:p>
    <w:p>
      <w:pPr>
        <w:spacing w:before="7" w:line="372" w:lineRule="exact"/>
        <w:ind w:left="1090"/>
      </w:pPr>
      <w:r>
        <w:rPr>
          <w:spacing w:val="3"/>
          <w:sz w:val="32"/>
          <w:szCs w:val="32"/>
          <w:rFonts w:ascii="Arial" w:hAnsi="Arial" w:cs="Arial"/>
          <w:color w:val="231f20"/>
        </w:rPr>
        <w:t xml:space="preserve">and unvaxxed people. Shedding is very real and</w:t>
      </w:r>
      <w:r>
        <w:rPr>
          <w:sz w:val="32"/>
          <w:szCs w:val="32"/>
          <w:rFonts w:ascii="Arial" w:hAnsi="Arial" w:cs="Arial"/>
          <w:color w:val="231f20"/>
          <w:spacing w:val="138"/>
        </w:rPr>
        <w:t xml:space="preserve"> </w:t>
      </w:r>
      <w:r>
        <w:rPr>
          <w:spacing w:val="4"/>
          <w:sz w:val="28"/>
          <w:szCs w:val="28"/>
          <w:rFonts w:ascii="Arial" w:hAnsi="Arial" w:cs="Arial"/>
          <w:color w:val="231f20"/>
        </w:rPr>
        <w:t xml:space="preserve">white anti-parasitic capsules. Use a nicotine patch (cut</w:t>
      </w:r>
    </w:p>
    <w:p>
      <w:pPr>
        <w:spacing w:before="0" w:line="332" w:lineRule="exact"/>
        <w:ind w:left="1090"/>
      </w:pPr>
      <w:r>
        <w:rPr>
          <w:spacing w:val="-5"/>
          <w:sz w:val="32"/>
          <w:szCs w:val="32"/>
          <w:rFonts w:ascii="Arial" w:hAnsi="Arial" w:cs="Arial"/>
          <w:color w:val="231f20"/>
        </w:rPr>
        <w:t xml:space="preserve">proven.  We  are  fnding  an  enormous  number  of</w:t>
      </w:r>
      <w:r>
        <w:rPr>
          <w:sz w:val="32"/>
          <w:szCs w:val="32"/>
          <w:rFonts w:ascii="Arial" w:hAnsi="Arial" w:cs="Arial"/>
          <w:color w:val="231f20"/>
          <w:spacing w:val="137"/>
        </w:rPr>
        <w:t xml:space="preserve"> </w:t>
      </w:r>
      <w:r>
        <w:rPr>
          <w:spacing w:val="10"/>
          <w:sz w:val="28"/>
          <w:szCs w:val="28"/>
          <w:rFonts w:ascii="Arial" w:hAnsi="Arial" w:cs="Arial"/>
          <w:color w:val="231f20"/>
        </w:rPr>
        <w:t xml:space="preserve">patch into 3 and apply 1/3 per day to skin, i.e. use a</w:t>
      </w:r>
    </w:p>
    <w:p>
      <w:pPr>
        <w:spacing w:before="14" w:line="321" w:lineRule="exact"/>
        <w:ind w:left="8305"/>
      </w:pPr>
      <w:r>
        <w:rPr>
          <w:sz w:val="28"/>
          <w:szCs w:val="28"/>
          <w:rFonts w:ascii="Arial" w:hAnsi="Arial" w:cs="Arial"/>
          <w:color w:val="231f20"/>
        </w:rPr>
        <w:t xml:space="preserve">fresh patch each day, made from one third of the original</w:t>
      </w:r>
    </w:p>
    <w:p>
      <w:pPr>
        <w:spacing w:before="0" w:line="91" w:lineRule="exact"/>
        <w:ind w:left="1090"/>
      </w:pPr>
      <w:r>
        <w:rPr>
          <w:spacing w:val="9"/>
          <w:sz w:val="32"/>
          <w:szCs w:val="32"/>
          <w:rFonts w:ascii="Arial" w:hAnsi="Arial" w:cs="Arial"/>
          <w:color w:val="231f20"/>
        </w:rPr>
        <w:t xml:space="preserve">very sick people out there who are not jabbed,</w:t>
      </w:r>
    </w:p>
    <w:p>
      <w:pPr>
        <w:spacing w:before="0" w:line="244" w:lineRule="exact"/>
        <w:ind w:left="8305"/>
      </w:pPr>
      <w:r>
        <w:rPr>
          <w:spacing w:val="5"/>
          <w:sz w:val="28"/>
          <w:szCs w:val="28"/>
          <w:rFonts w:ascii="Arial" w:hAnsi="Arial" w:cs="Arial"/>
          <w:color w:val="231f20"/>
        </w:rPr>
        <w:t xml:space="preserve">supplied patch.) OR you can chew some nicotine gum</w:t>
      </w:r>
    </w:p>
    <w:p>
      <w:pPr>
        <w:spacing w:before="0" w:line="135" w:lineRule="exact"/>
        <w:ind w:left="1090"/>
      </w:pPr>
      <w:r>
        <w:rPr>
          <w:spacing w:val="2"/>
          <w:sz w:val="32"/>
          <w:szCs w:val="32"/>
          <w:rFonts w:ascii="Arial" w:hAnsi="Arial" w:cs="Arial"/>
          <w:color w:val="231f20"/>
        </w:rPr>
        <w:t xml:space="preserve">but who have been exposed to toxins from close</w:t>
      </w:r>
    </w:p>
    <w:p>
      <w:pPr>
        <w:spacing w:before="0" w:line="200" w:lineRule="exact"/>
        <w:ind w:left="8305"/>
      </w:pPr>
      <w:r>
        <w:rPr>
          <w:sz w:val="28"/>
          <w:szCs w:val="28"/>
          <w:rFonts w:ascii="Arial" w:hAnsi="Arial" w:cs="Arial"/>
          <w:color w:val="231f20"/>
        </w:rPr>
        <w:t xml:space="preserve">(chew 1 gum each day for 3 days).</w:t>
      </w:r>
    </w:p>
    <w:p>
      <w:pPr>
        <w:spacing w:before="0" w:line="183" w:lineRule="exact"/>
        <w:ind w:left="1090"/>
      </w:pPr>
      <w:r>
        <w:rPr>
          <w:sz w:val="32"/>
          <w:szCs w:val="32"/>
          <w:rFonts w:ascii="Arial" w:hAnsi="Arial" w:cs="Arial"/>
          <w:color w:val="231f20"/>
        </w:rPr>
        <w:t xml:space="preserve">contact with those who have had a COVID jab</w:t>
      </w:r>
      <w:r>
        <w:rPr>
          <w:sz w:val="32"/>
          <w:szCs w:val="32"/>
          <w:rFonts w:ascii="Arial" w:hAnsi="Arial" w:cs="Arial"/>
          <w:color w:val="262b5a"/>
        </w:rPr>
        <w:t xml:space="preserve">.</w:t>
      </w:r>
    </w:p>
    <w:p>
      <w:pPr>
        <w:spacing w:before="0" w:line="152" w:lineRule="exact"/>
        <w:ind w:left="8305"/>
      </w:pPr>
      <w:r>
        <w:rPr>
          <w:sz w:val="28"/>
          <w:szCs w:val="28"/>
          <w:rFonts w:ascii="Arial" w:hAnsi="Arial" w:cs="Arial"/>
          <w:color w:val="231f20"/>
        </w:rPr>
        <w:t xml:space="preserve">Nicotine will bond to your body’s nicotine receptors.</w:t>
      </w:r>
    </w:p>
    <w:p>
      <w:pPr>
        <w:spacing w:before="0" w:line="335" w:lineRule="exact"/>
        <w:ind w:left="2559"/>
      </w:pPr>
      <w:r>
        <w:rPr>
          <w:spacing w:val="16"/>
          <w:sz w:val="32"/>
          <w:szCs w:val="32"/>
          <w:rFonts w:ascii="Arial Black" w:hAnsi="Arial Black" w:cs="Arial Black"/>
          <w:color w:val="231f20"/>
        </w:rPr>
        <w:t xml:space="preserve">GENERAL PROTOCOL</w:t>
      </w:r>
      <w:r>
        <w:rPr>
          <w:sz w:val="32"/>
          <w:szCs w:val="32"/>
          <w:rFonts w:ascii="Arial Black" w:hAnsi="Arial Black" w:cs="Arial Black"/>
          <w:color w:val="231f20"/>
          <w:spacing w:val="1570"/>
        </w:rPr>
        <w:t xml:space="preserve"> </w:t>
      </w:r>
      <w:r>
        <w:rPr>
          <w:spacing w:val="2"/>
          <w:sz w:val="28"/>
          <w:szCs w:val="28"/>
          <w:rFonts w:ascii="Arial" w:hAnsi="Arial" w:cs="Arial"/>
          <w:color w:val="231f20"/>
        </w:rPr>
        <w:t xml:space="preserve">This will prevent the nicotine pathways from being used</w:t>
      </w:r>
    </w:p>
    <w:p>
      <w:pPr>
        <w:spacing w:before="6" w:line="329" w:lineRule="exact"/>
        <w:ind w:left="1090"/>
      </w:pPr>
      <w:r>
        <w:rPr>
          <w:sz w:val="28"/>
          <w:szCs w:val="28"/>
          <w:rFonts w:ascii="Arial" w:hAnsi="Arial" w:cs="Arial"/>
          <w:color w:val="231f20"/>
        </w:rPr>
        <w:t xml:space="preserve">(May be modifed on an individual basis as required.)</w:t>
      </w:r>
      <w:r>
        <w:rPr>
          <w:sz w:val="28"/>
          <w:szCs w:val="28"/>
          <w:rFonts w:ascii="Arial" w:hAnsi="Arial" w:cs="Arial"/>
          <w:color w:val="231f20"/>
          <w:spacing w:val="585"/>
        </w:rPr>
        <w:t xml:space="preserve"> </w:t>
      </w:r>
      <w:r>
        <w:rPr>
          <w:spacing w:val="2"/>
          <w:sz w:val="28"/>
          <w:szCs w:val="28"/>
          <w:rFonts w:ascii="Arial" w:hAnsi="Arial" w:cs="Arial"/>
          <w:color w:val="231f20"/>
        </w:rPr>
        <w:t xml:space="preserve">by any foreign neurotoxin which may be present in your</w:t>
      </w:r>
    </w:p>
    <w:p>
      <w:pPr>
        <w:spacing w:before="6" w:line="329" w:lineRule="exact"/>
        <w:ind w:left="1090"/>
      </w:pPr>
      <w:r>
        <w:rPr>
          <w:sz w:val="28"/>
          <w:szCs w:val="28"/>
          <w:rFonts w:ascii="Arial" w:hAnsi="Arial" w:cs="Arial"/>
          <w:color w:val="231f20"/>
        </w:rPr>
        <w:t xml:space="preserve">All suggested dosages are a guide only and not medical</w:t>
      </w:r>
      <w:r>
        <w:rPr>
          <w:sz w:val="28"/>
          <w:szCs w:val="28"/>
          <w:rFonts w:ascii="Arial" w:hAnsi="Arial" w:cs="Arial"/>
          <w:color w:val="231f20"/>
          <w:spacing w:val="149"/>
        </w:rPr>
        <w:t xml:space="preserve"> </w:t>
      </w:r>
      <w:r>
        <w:rPr>
          <w:sz w:val="28"/>
          <w:szCs w:val="28"/>
          <w:rFonts w:ascii="Arial" w:hAnsi="Arial" w:cs="Arial"/>
          <w:color w:val="231f20"/>
        </w:rPr>
        <w:t xml:space="preserve">blood. It has been postulated (although not proven), that</w:t>
      </w:r>
    </w:p>
    <w:p>
      <w:pPr>
        <w:spacing w:before="6" w:line="329" w:lineRule="exact"/>
        <w:ind w:left="1090"/>
      </w:pPr>
      <w:r>
        <w:rPr>
          <w:spacing w:val="5"/>
          <w:sz w:val="28"/>
          <w:szCs w:val="28"/>
          <w:rFonts w:ascii="Arial" w:hAnsi="Arial" w:cs="Arial"/>
          <w:color w:val="231f20"/>
        </w:rPr>
        <w:t xml:space="preserve">advice. They do not replace or are intended to replace</w:t>
      </w:r>
      <w:r>
        <w:rPr>
          <w:sz w:val="28"/>
          <w:szCs w:val="28"/>
          <w:rFonts w:ascii="Arial" w:hAnsi="Arial" w:cs="Arial"/>
          <w:color w:val="231f20"/>
          <w:spacing w:val="149"/>
        </w:rPr>
        <w:t xml:space="preserve"> </w:t>
      </w:r>
      <w:r>
        <w:rPr>
          <w:sz w:val="28"/>
          <w:szCs w:val="28"/>
          <w:rFonts w:ascii="Arial" w:hAnsi="Arial" w:cs="Arial"/>
          <w:color w:val="231f20"/>
        </w:rPr>
        <w:t xml:space="preserve">neurotoxins can be synthesised, and can be carried into</w:t>
      </w:r>
    </w:p>
    <w:p>
      <w:pPr>
        <w:spacing w:before="6" w:line="329" w:lineRule="exact"/>
        <w:ind w:left="1090"/>
      </w:pPr>
      <w:r>
        <w:rPr>
          <w:sz w:val="28"/>
          <w:szCs w:val="28"/>
          <w:rFonts w:ascii="Arial" w:hAnsi="Arial" w:cs="Arial"/>
          <w:color w:val="231f20"/>
        </w:rPr>
        <w:t xml:space="preserve">any direction made by your prescribing doctor.</w:t>
      </w:r>
      <w:r>
        <w:rPr>
          <w:sz w:val="28"/>
          <w:szCs w:val="28"/>
          <w:rFonts w:ascii="Arial" w:hAnsi="Arial" w:cs="Arial"/>
          <w:color w:val="231f20"/>
          <w:spacing w:val="1409"/>
        </w:rPr>
        <w:t xml:space="preserve"> </w:t>
      </w:r>
      <w:r>
        <w:rPr>
          <w:spacing w:val="-4"/>
          <w:sz w:val="28"/>
          <w:szCs w:val="28"/>
          <w:rFonts w:ascii="Arial" w:hAnsi="Arial" w:cs="Arial"/>
          <w:color w:val="231f20"/>
        </w:rPr>
        <w:t xml:space="preserve">the body’s cells by utilising the nicotine receptor pathways.</w:t>
      </w:r>
    </w:p>
    <w:p>
      <w:pPr>
        <w:spacing w:before="0" w:line="356" w:lineRule="exact"/>
        <w:ind w:left="1275"/>
      </w:pPr>
      <w:r>
        <w:rPr>
          <w:sz w:val="32"/>
          <w:szCs w:val="32"/>
          <w:rFonts w:ascii="Arial Rounded MT Bold" w:hAnsi="Arial Rounded MT Bold" w:cs="Arial Rounded MT Bold"/>
          <w:color w:val="231f20"/>
        </w:rPr>
        <w:t xml:space="preserve">36</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type="" style="position:absolute;margin-left:5.05mm;margin-top:135.50mm;width:276.37mm;height:246.75mm;z-index:-1;mso-position-horizontal-relative:page;mso-position-vertical-relative:page" filled="f">
            <v:imagedata r:id="rId152" o:title=""/>
          </v:shape>
        </w:pict>
      </w:r>
      <w:r>
        <w:pict>
          <v:shape id="" o:spid="" style="position:absolute;margin-left:15.00mm;margin-top:60.51mm;width:127.25mm;height:4.64mm;margin-left:15.00mm;margin-top:60.51mm;width:127.25mm;height:4.64mm;z-index:-1;mso-position-horizontal-relative:page;mso-position-vertical-relative:page;" coordsize="100000,100000" path="m0,100000l100000,100000l100000,0l0,0l0,100000xnse" fillcolor="#ecd4b6" strokecolor="#000000" strokeweight="0.00mm">
            <w10:wrap anchorx="page" anchory="page"/>
          </v:shape>
        </w:pict>
      </w:r>
      <w:r>
        <w:pict>
          <v:shape id="" o:spid="" style="position:absolute;margin-left:15.00mm;margin-top:125.71mm;width:127.25mm;height:4.64mm;margin-left:15.00mm;margin-top:125.71mm;width:127.25mm;height:4.64mm;z-index:-1;mso-position-horizontal-relative:page;mso-position-vertical-relative:page;" coordsize="100000,100000" path="m0,100000l100000,100000l100000,0l0,0l0,100000xnse" fillcolor="#ecd4b6" strokecolor="#000000" strokeweight="0.00mm">
            <w10:wrap anchorx="page" anchory="page"/>
          </v:shape>
        </w:pict>
      </w:r>
      <w:r>
        <w:pict>
          <v:shape id="" o:spid="" style="position:absolute;margin-left:15.00mm;margin-top:184.97mm;width:127.25mm;height:4.64mm;margin-left:15.00mm;margin-top:184.97mm;width:127.25mm;height:4.64mm;z-index:-1;mso-position-horizontal-relative:page;mso-position-vertical-relative:page;" coordsize="100000,100000" path="m0,100000l100000,100000l100000,0l0,0l0,100000xnse" fillcolor="#ecd4b6" strokecolor="#000000" strokeweight="0.00mm">
            <w10:wrap anchorx="page" anchory="page"/>
          </v:shape>
        </w:pict>
      </w:r>
      <w:r>
        <w:pict>
          <v:shape id="" o:spid="" style="position:absolute;margin-left:15.00mm;margin-top:262.02mm;width:127.25mm;height:4.64mm;margin-left:15.00mm;margin-top:262.02mm;width:127.25mm;height:4.64mm;z-index:-1;mso-position-horizontal-relative:page;mso-position-vertical-relative:page;" coordsize="100000,100000" path="m0,100000l100000,100000l100000,0l0,0l0,100000xnse" fillcolor="#ecd4b6" strokecolor="#000000" strokeweight="0.00mm">
            <w10:wrap anchorx="page" anchory="page"/>
          </v:shape>
        </w:pict>
      </w:r>
      <w:r>
        <w:pict>
          <v:shape id="" o:spid="" style="position:absolute;margin-left:15.00mm;margin-top:297.58mm;width:127.25mm;height:10.56mm;margin-left:15.00mm;margin-top:297.58mm;width:127.25mm;height:10.56mm;z-index:-1;mso-position-horizontal-relative:page;mso-position-vertical-relative:page;" coordsize="100000,100000" path="m0,100000l100000,100000l100000,0l0,0l0,100000xnse" fillcolor="#ecd4b6" strokecolor="#000000" strokeweight="0.00mm">
            <w10:wrap anchorx="page" anchory="page"/>
          </v:shape>
        </w:pict>
      </w:r>
      <w:r>
        <w:pict>
          <v:shape id="" o:spid="" style="position:absolute;margin-left:15.00mm;margin-top:333.14mm;width:127.25mm;height:4.64mm;margin-left:15.00mm;margin-top:333.14mm;width:127.25mm;height:4.64mm;z-index:-1;mso-position-horizontal-relative:page;mso-position-vertical-relative:page;" coordsize="100000,100000" path="m0,100000l100000,100000l100000,0l0,0l0,100000xnse" fillcolor="#ecd4b6" strokecolor="#000000" strokeweight="0.00mm">
            <w10:wrap anchorx="page" anchory="page"/>
          </v:shape>
        </w:pict>
      </w:r>
      <w:r>
        <w:pict>
          <v:shape id="" o:spid="" style="position:absolute;margin-left:146.25mm;margin-top:58.71mm;width:106.50mm;height:0.00mm;margin-left:146.25mm;margin-top:58.71mm;width:106.50mm;height:0.00mm;z-index:-1;mso-position-horizontal-relative:page;mso-position-vertical-relative:page;" coordsize="100000,100000" path="m0,-2147483648l99999,-2147483648nfe" fillcolor="#231f20" strokecolor="#262b5a" strokeweight="0.00mm">
            <w10:wrap anchorx="page" anchory="page"/>
          </v:shape>
        </w:pict>
      </w:r>
      <w:r>
        <w:pict>
          <v:shape id="" o:spid="" style="position:absolute;margin-left:146.25mm;margin-top:62.63mm;width:127.25mm;height:4.64mm;margin-left:146.25mm;margin-top:62.63mm;width:127.25mm;height:4.64mm;z-index:-1;mso-position-horizontal-relative:page;mso-position-vertical-relative:page;" coordsize="100000,100000" path="m0,100000l100000,100000l100000,0l0,0l0,100000xnse" fillcolor="#ecd4b6" strokecolor="#262b5a" strokeweight="0.00mm">
            <w10:wrap anchorx="page" anchory="page"/>
          </v:shape>
        </w:pict>
      </w:r>
      <w:r>
        <w:pict>
          <v:shape id="" o:spid="" style="position:absolute;margin-left:146.25mm;margin-top:109.93mm;width:105.82mm;height:0.00mm;margin-left:146.25mm;margin-top:109.93mm;width:105.82mm;height:0.00mm;z-index:-1;mso-position-horizontal-relative:page;mso-position-vertical-relative:page;" coordsize="100000,100000" path="m0,-2147483648l99999,-2147483648nfe" fillcolor="#ecd4b6" strokecolor="#262b5a" strokeweight="0.00mm">
            <w10:wrap anchorx="page" anchory="page"/>
          </v:shape>
        </w:pict>
      </w:r>
      <w:r>
        <w:pict>
          <v:shape id="" o:spid="" style="position:absolute;margin-left:146.25mm;margin-top:114.26mm;width:127.25mm;height:5.24mm;margin-left:146.25mm;margin-top:114.26mm;width:127.25mm;height:5.24mm;z-index:-1;mso-position-horizontal-relative:page;mso-position-vertical-relative:page;" coordsize="100000,100000" path="m0,100000l100000,100000l100000,0l0,0l0,100000xnse" fillcolor="#cceffc" strokecolor="#262b5a" strokeweight="0.00mm">
            <w10:wrap anchorx="page" anchory="page"/>
          </v:shape>
        </w:pict>
      </w:r>
      <w:r>
        <w:pict>
          <v:shape id="" o:spid="" style="position:absolute;margin-left:146.25mm;margin-top:120.63mm;width:127.25mm;height:4.64mm;margin-left:146.25mm;margin-top:120.63mm;width:127.25mm;height:4.64mm;z-index:-1;mso-position-horizontal-relative:page;mso-position-vertical-relative:page;" coordsize="100000,100000" path="m0,100000l100000,100000l100000,0l0,0l0,100000xnse" fillcolor="#cceffc" strokecolor="#262b5a" strokeweight="0.00mm">
            <w10:wrap anchorx="page" anchory="page"/>
          </v:shape>
        </w:pict>
      </w:r>
      <w:r>
        <w:pict>
          <v:shape id="" o:spid="" style="position:absolute;margin-left:146.25mm;margin-top:185.82mm;width:127.25mm;height:4.64mm;margin-left:146.25mm;margin-top:185.82mm;width:127.25mm;height:4.64mm;z-index:-1;mso-position-horizontal-relative:page;mso-position-vertical-relative:page;" coordsize="100000,100000" path="m0,100000l100000,100000l100000,0l0,0l0,100000xnse" fillcolor="#cceffc" strokecolor="#262b5a" strokeweight="0.00mm">
            <w10:wrap anchorx="page" anchory="page"/>
          </v:shape>
        </w:pict>
      </w:r>
      <w:r>
        <w:pict>
          <v:shape id="" o:spid="" style="position:absolute;margin-left:146.25mm;margin-top:310.28mm;width:127.25mm;height:28.34mm;margin-left:146.25mm;margin-top:310.28mm;width:127.25mm;height:28.34mm;z-index:-1;mso-position-horizontal-relative:page;mso-position-vertical-relative:page;" coordsize="100000,100000" path="m0,100000l100000,100000l100000,0l0,0l0,100000xnse" fillcolor="#fffccc" strokecolor="#262b5a" strokeweight="0.00mm">
            <w10:wrap anchorx="page" anchory="page"/>
          </v:shape>
        </w:pict>
      </w:r>
      <w:r>
        <w:pict>
          <v:shape id="" o:spid="" style="position:absolute;margin-left:146.25mm;margin-top:339.91mm;width:127.25mm;height:4.64mm;margin-left:146.25mm;margin-top:339.91mm;width:127.25mm;height:4.64mm;z-index:-1;mso-position-horizontal-relative:page;mso-position-vertical-relative:page;" coordsize="100000,100000" path="m0,100000l100000,100000l100000,0l0,0l0,100000xnse" fillcolor="#cceffc" strokecolor="#262b5a" strokeweight="0.00mm">
            <w10:wrap anchorx="page" anchory="page"/>
          </v:shape>
        </w:pict>
      </w:r>
    </w:p>
    <w:p>
      <w:pPr>
        <w:spacing w:before="1019" w:line="321" w:lineRule="exact"/>
        <w:ind w:left="1050"/>
      </w:pPr>
      <w:r>
        <w:rPr>
          <w:spacing w:val="-2"/>
          <w:sz w:val="28"/>
          <w:szCs w:val="28"/>
          <w:rFonts w:ascii="Arial" w:hAnsi="Arial" w:cs="Arial"/>
          <w:color w:val="231f20"/>
        </w:rPr>
        <w:t xml:space="preserve">Nicotine will ‘push of’ or displace, any substance currently</w:t>
      </w:r>
      <w:r>
        <w:rPr>
          <w:sz w:val="28"/>
          <w:szCs w:val="28"/>
          <w:rFonts w:ascii="Arial" w:hAnsi="Arial" w:cs="Arial"/>
          <w:color w:val="231f20"/>
          <w:spacing w:val="149"/>
        </w:rPr>
        <w:t xml:space="preserve"> </w:t>
      </w:r>
      <w:r>
        <w:rPr>
          <w:sz w:val="28"/>
          <w:szCs w:val="28"/>
          <w:rFonts w:ascii="Arial" w:hAnsi="Arial" w:cs="Arial"/>
          <w:color w:val="231f20"/>
        </w:rPr>
        <w:t xml:space="preserve">It kills pathogens and destroys (oxidises) poisons. When</w:t>
      </w:r>
    </w:p>
    <w:p>
      <w:pPr>
        <w:spacing w:before="14" w:line="321" w:lineRule="exact"/>
        <w:ind w:left="1050"/>
      </w:pPr>
      <w:r>
        <w:rPr>
          <w:spacing w:val="2"/>
          <w:sz w:val="28"/>
          <w:szCs w:val="28"/>
          <w:rFonts w:ascii="Arial" w:hAnsi="Arial" w:cs="Arial"/>
          <w:color w:val="231f20"/>
        </w:rPr>
        <w:t xml:space="preserve">using the nicotine receptor sites. Using a nicotine patch</w:t>
      </w:r>
      <w:r>
        <w:rPr>
          <w:sz w:val="28"/>
          <w:szCs w:val="28"/>
          <w:rFonts w:ascii="Arial" w:hAnsi="Arial" w:cs="Arial"/>
          <w:color w:val="231f20"/>
          <w:spacing w:val="149"/>
        </w:rPr>
        <w:t xml:space="preserve"> </w:t>
      </w:r>
      <w:r>
        <w:rPr>
          <w:spacing w:val="16"/>
          <w:sz w:val="28"/>
          <w:szCs w:val="28"/>
          <w:rFonts w:ascii="Arial" w:hAnsi="Arial" w:cs="Arial"/>
          <w:color w:val="231f20"/>
        </w:rPr>
        <w:t xml:space="preserve">pathogens and poisons in the body are reduced or</w:t>
      </w:r>
    </w:p>
    <w:p>
      <w:pPr>
        <w:spacing w:before="14" w:line="321" w:lineRule="exact"/>
        <w:ind w:left="1050"/>
      </w:pPr>
      <w:r>
        <w:rPr>
          <w:spacing w:val="4"/>
          <w:sz w:val="28"/>
          <w:szCs w:val="28"/>
          <w:rFonts w:ascii="Arial" w:hAnsi="Arial" w:cs="Arial"/>
          <w:color w:val="231f20"/>
        </w:rPr>
        <w:t xml:space="preserve">or nicotine gum appears to be very efective in blocking</w:t>
      </w:r>
      <w:r>
        <w:rPr>
          <w:sz w:val="28"/>
          <w:szCs w:val="28"/>
          <w:rFonts w:ascii="Arial" w:hAnsi="Arial" w:cs="Arial"/>
          <w:color w:val="231f20"/>
          <w:spacing w:val="149"/>
        </w:rPr>
        <w:t xml:space="preserve"> </w:t>
      </w:r>
      <w:r>
        <w:rPr>
          <w:spacing w:val="-5"/>
          <w:sz w:val="28"/>
          <w:szCs w:val="28"/>
          <w:rFonts w:ascii="Arial" w:hAnsi="Arial" w:cs="Arial"/>
          <w:color w:val="231f20"/>
        </w:rPr>
        <w:t xml:space="preserve">eliminated, then the body can function properly and thereby</w:t>
      </w:r>
    </w:p>
    <w:p>
      <w:pPr>
        <w:spacing w:before="14" w:line="321" w:lineRule="exact"/>
        <w:ind w:left="1050"/>
      </w:pPr>
      <w:r>
        <w:rPr>
          <w:spacing w:val="2"/>
          <w:sz w:val="28"/>
          <w:szCs w:val="28"/>
          <w:rFonts w:ascii="Arial" w:hAnsi="Arial" w:cs="Arial"/>
          <w:color w:val="231f20"/>
        </w:rPr>
        <w:t xml:space="preserve">the efects of shedding. If you are exposed to crowds, or</w:t>
      </w:r>
      <w:r>
        <w:rPr>
          <w:sz w:val="28"/>
          <w:szCs w:val="28"/>
          <w:rFonts w:ascii="Arial" w:hAnsi="Arial" w:cs="Arial"/>
          <w:color w:val="231f20"/>
          <w:spacing w:val="149"/>
        </w:rPr>
        <w:t xml:space="preserve"> </w:t>
      </w:r>
      <w:r>
        <w:rPr>
          <w:spacing w:val="7"/>
          <w:sz w:val="28"/>
          <w:szCs w:val="28"/>
          <w:rFonts w:ascii="Arial" w:hAnsi="Arial" w:cs="Arial"/>
          <w:color w:val="231f20"/>
        </w:rPr>
        <w:t xml:space="preserve">heal. It may also help with brain fog, arthritis, lethargy</w:t>
      </w:r>
    </w:p>
    <w:p>
      <w:pPr>
        <w:spacing w:before="14" w:line="321" w:lineRule="exact"/>
        <w:ind w:left="1050"/>
      </w:pPr>
      <w:r>
        <w:rPr>
          <w:spacing w:val="4"/>
          <w:sz w:val="28"/>
          <w:szCs w:val="28"/>
          <w:rFonts w:ascii="Arial" w:hAnsi="Arial" w:cs="Arial"/>
          <w:color w:val="231f20"/>
        </w:rPr>
        <w:t xml:space="preserve">situations where you are with large numbers of vaxxed</w:t>
      </w:r>
      <w:r>
        <w:rPr>
          <w:sz w:val="28"/>
          <w:szCs w:val="28"/>
          <w:rFonts w:ascii="Arial" w:hAnsi="Arial" w:cs="Arial"/>
          <w:color w:val="231f20"/>
          <w:spacing w:val="149"/>
        </w:rPr>
        <w:t xml:space="preserve"> </w:t>
      </w:r>
      <w:r>
        <w:rPr>
          <w:sz w:val="28"/>
          <w:szCs w:val="28"/>
          <w:rFonts w:ascii="Arial" w:hAnsi="Arial" w:cs="Arial"/>
          <w:color w:val="231f20"/>
        </w:rPr>
        <w:t xml:space="preserve">and respiratory illnesses like fu. Including it in y our daily</w:t>
      </w:r>
    </w:p>
    <w:p>
      <w:pPr>
        <w:spacing w:before="14" w:line="321" w:lineRule="exact"/>
        <w:ind w:left="1050"/>
      </w:pPr>
      <w:r>
        <w:rPr>
          <w:sz w:val="28"/>
          <w:szCs w:val="28"/>
          <w:rFonts w:ascii="Arial" w:hAnsi="Arial" w:cs="Arial"/>
          <w:color w:val="231f20"/>
        </w:rPr>
        <w:t xml:space="preserve">people who are potentially shedding, use a nicotine patch</w:t>
      </w:r>
      <w:r>
        <w:rPr>
          <w:sz w:val="28"/>
          <w:szCs w:val="28"/>
          <w:rFonts w:ascii="Arial" w:hAnsi="Arial" w:cs="Arial"/>
          <w:color w:val="231f20"/>
          <w:spacing w:val="149"/>
        </w:rPr>
        <w:t xml:space="preserve"> </w:t>
      </w:r>
      <w:r>
        <w:rPr>
          <w:sz w:val="28"/>
          <w:szCs w:val="28"/>
          <w:rFonts w:ascii="Arial" w:hAnsi="Arial" w:cs="Arial"/>
          <w:color w:val="231f20"/>
        </w:rPr>
        <w:t xml:space="preserve">routine can lead to a whole new world of wellbeing. Visit:</w:t>
      </w:r>
    </w:p>
    <w:p>
      <w:pPr>
        <w:spacing w:before="14" w:line="321" w:lineRule="exact"/>
        <w:ind w:left="1050"/>
      </w:pPr>
      <w:r>
        <w:rPr>
          <w:sz w:val="28"/>
          <w:szCs w:val="28"/>
          <w:rFonts w:ascii="Arial" w:hAnsi="Arial" w:cs="Arial"/>
          <w:color w:val="231f20"/>
        </w:rPr>
        <w:t xml:space="preserve">during exposure, and for the next day.</w:t>
      </w:r>
      <w:r>
        <w:rPr>
          <w:sz w:val="28"/>
          <w:szCs w:val="28"/>
          <w:rFonts w:ascii="Arial" w:hAnsi="Arial" w:cs="Arial"/>
          <w:color w:val="231f20"/>
          <w:spacing w:val="2467"/>
        </w:rPr>
        <w:t xml:space="preserve"> </w:t>
      </w:r>
      <w:r>
        <w:rPr>
          <w:sz w:val="28"/>
          <w:szCs w:val="28"/>
          <w:rFonts w:ascii="Arial" w:hAnsi="Arial" w:cs="Arial"/>
          <w:color w:val="262b5a"/>
        </w:rPr>
        <w:t xml:space="preserve">https://www.bitchute.com/video/RvZid8D4G0QN/</w:t>
      </w:r>
    </w:p>
    <w:p>
      <w:pPr>
        <w:spacing w:before="14" w:line="321" w:lineRule="exact"/>
        <w:ind w:left="1050"/>
      </w:pPr>
      <w:r>
        <w:rPr>
          <w:sz w:val="28"/>
          <w:szCs w:val="28"/>
          <w:rFonts w:ascii="Arial-BoldMT" w:hAnsi="Arial-BoldMT" w:cs="Arial-BoldMT"/>
          <w:color w:val="231f20"/>
        </w:rPr>
        <w:t xml:space="preserve">DAY 7 – 13 - INTESTINAL CLEANSE -</w:t>
      </w:r>
      <w:r>
        <w:rPr>
          <w:sz w:val="28"/>
          <w:szCs w:val="28"/>
          <w:rFonts w:ascii="Arial-BoldMT" w:hAnsi="Arial-BoldMT" w:cs="Arial-BoldMT"/>
          <w:color w:val="231f20"/>
          <w:spacing w:val="0"/>
        </w:rPr>
        <w:t xml:space="preserve"> </w:t>
      </w:r>
      <w:r>
        <w:rPr>
          <w:sz w:val="28"/>
          <w:szCs w:val="28"/>
          <w:rFonts w:ascii="Arial-BoldMT" w:hAnsi="Arial-BoldMT" w:cs="Arial-BoldMT"/>
          <w:color w:val="231f20"/>
        </w:rPr>
        <w:t xml:space="preserve">Mimosa Pudica</w:t>
      </w:r>
    </w:p>
    <w:p>
      <w:pPr>
        <w:spacing w:before="0" w:line="120" w:lineRule="exact"/>
        <w:ind w:left="8291"/>
      </w:pPr>
      <w:r>
        <w:rPr>
          <w:sz w:val="28"/>
          <w:szCs w:val="28"/>
          <w:rFonts w:ascii="Arial-BoldMT" w:hAnsi="Arial-BoldMT" w:cs="Arial-BoldMT"/>
          <w:color w:val="231f20"/>
        </w:rPr>
        <w:t xml:space="preserve">DAY 21 – 30 - SILICIC ACID</w:t>
      </w:r>
    </w:p>
    <w:p>
      <w:pPr>
        <w:spacing w:before="0" w:line="215" w:lineRule="exact"/>
        <w:ind w:left="1050"/>
      </w:pPr>
      <w:r>
        <w:rPr>
          <w:sz w:val="28"/>
          <w:szCs w:val="28"/>
          <w:rFonts w:ascii="Arial" w:hAnsi="Arial" w:cs="Arial"/>
          <w:color w:val="231f20"/>
        </w:rPr>
        <w:t xml:space="preserve">T</w:t>
      </w:r>
      <w:r>
        <w:rPr>
          <w:sz w:val="28"/>
          <w:szCs w:val="28"/>
          <w:rFonts w:ascii="Arial" w:hAnsi="Arial" w:cs="Arial"/>
          <w:color w:val="231f20"/>
        </w:rPr>
        <w:t xml:space="preserve">ake as directed on packet label.</w:t>
      </w:r>
    </w:p>
    <w:p>
      <w:pPr>
        <w:spacing w:before="0" w:line="120" w:lineRule="exact"/>
        <w:ind w:left="8291"/>
      </w:pPr>
      <w:r>
        <w:rPr>
          <w:sz w:val="28"/>
          <w:szCs w:val="28"/>
          <w:rFonts w:ascii="Arial" w:hAnsi="Arial" w:cs="Arial"/>
          <w:color w:val="231f20"/>
        </w:rPr>
        <w:t xml:space="preserve">T</w:t>
      </w:r>
      <w:r>
        <w:rPr>
          <w:sz w:val="28"/>
          <w:szCs w:val="28"/>
          <w:rFonts w:ascii="Arial" w:hAnsi="Arial" w:cs="Arial"/>
          <w:color w:val="231f20"/>
        </w:rPr>
        <w:t xml:space="preserve">ake 2 drops in a small glass of water at night. Continue</w:t>
      </w:r>
    </w:p>
    <w:p>
      <w:pPr>
        <w:spacing w:before="0" w:line="215" w:lineRule="exact"/>
        <w:ind w:left="1050"/>
      </w:pPr>
      <w:r>
        <w:rPr>
          <w:spacing w:val="16"/>
          <w:sz w:val="28"/>
          <w:szCs w:val="28"/>
          <w:rFonts w:ascii="Arial" w:hAnsi="Arial" w:cs="Arial"/>
          <w:color w:val="231f20"/>
        </w:rPr>
        <w:t xml:space="preserve">This mucilaginous herb is naturally gelatinous and</w:t>
      </w:r>
    </w:p>
    <w:p>
      <w:pPr>
        <w:spacing w:before="0" w:line="144" w:lineRule="exact"/>
        <w:ind w:left="8291"/>
      </w:pPr>
      <w:r>
        <w:rPr>
          <w:sz w:val="28"/>
          <w:szCs w:val="28"/>
          <w:rFonts w:ascii="Arial" w:hAnsi="Arial" w:cs="Arial"/>
          <w:color w:val="231f20"/>
        </w:rPr>
        <w:t xml:space="preserve">taking until the bottle is empty.</w:t>
      </w:r>
      <w:r>
        <w:rPr>
          <w:sz w:val="28"/>
          <w:szCs w:val="28"/>
          <w:rFonts w:ascii="Arial" w:hAnsi="Arial" w:cs="Arial"/>
          <w:color w:val="231f20"/>
          <w:spacing w:val="-7"/>
        </w:rPr>
        <w:t xml:space="preserve"> </w:t>
      </w:r>
      <w:r>
        <w:rPr>
          <w:b w:val="true"/>
          <w:sz w:val="30"/>
          <w:szCs w:val="30"/>
          <w:rFonts w:ascii="Arial Narrow" w:hAnsi="Arial Narrow" w:cs="Arial Narrow"/>
          <w:color w:val="231f20"/>
        </w:rPr>
        <w:t xml:space="preserve">Silicic Acid will help remove</w:t>
      </w:r>
    </w:p>
    <w:p>
      <w:pPr>
        <w:spacing w:before="0" w:line="191" w:lineRule="exact"/>
        <w:ind w:left="1050"/>
      </w:pPr>
      <w:r>
        <w:rPr>
          <w:spacing w:val="2"/>
          <w:sz w:val="28"/>
          <w:szCs w:val="28"/>
          <w:rFonts w:ascii="Arial" w:hAnsi="Arial" w:cs="Arial"/>
          <w:color w:val="231f20"/>
        </w:rPr>
        <w:t xml:space="preserve">contributes to a healthy gut microbiome by encouraging</w:t>
      </w:r>
    </w:p>
    <w:p>
      <w:pPr>
        <w:spacing w:before="0" w:line="172" w:lineRule="exact"/>
        <w:ind w:left="8291"/>
      </w:pPr>
      <w:r>
        <w:rPr>
          <w:b w:val="true"/>
          <w:spacing w:val="-6"/>
          <w:sz w:val="30"/>
          <w:szCs w:val="30"/>
          <w:rFonts w:ascii="Arial Narrow" w:hAnsi="Arial Narrow" w:cs="Arial Narrow"/>
          <w:color w:val="231f20"/>
        </w:rPr>
        <w:t xml:space="preserve">Aluminium  from  your  body  –  a  heavy  metal  to  which  most</w:t>
      </w:r>
    </w:p>
    <w:p>
      <w:pPr>
        <w:spacing w:before="0" w:line="163" w:lineRule="exact"/>
        <w:ind w:left="1050"/>
      </w:pPr>
      <w:r>
        <w:rPr>
          <w:spacing w:val="-2"/>
          <w:sz w:val="28"/>
          <w:szCs w:val="28"/>
          <w:rFonts w:ascii="Arial" w:hAnsi="Arial" w:cs="Arial"/>
          <w:color w:val="231f20"/>
        </w:rPr>
        <w:t xml:space="preserve">the removal of occasional intestinal buildup and parasites.</w:t>
      </w:r>
    </w:p>
    <w:p>
      <w:pPr>
        <w:spacing w:before="0" w:line="196" w:lineRule="exact"/>
        <w:ind w:left="8291"/>
      </w:pPr>
      <w:r>
        <w:rPr>
          <w:b w:val="true"/>
          <w:sz w:val="30"/>
          <w:szCs w:val="30"/>
          <w:rFonts w:ascii="Arial Narrow" w:hAnsi="Arial Narrow" w:cs="Arial Narrow"/>
          <w:color w:val="231f20"/>
        </w:rPr>
        <w:t xml:space="preserve">of us are regularly exposed. It will be excreted through your</w:t>
      </w:r>
    </w:p>
    <w:p>
      <w:pPr>
        <w:spacing w:before="0" w:line="139" w:lineRule="exact"/>
        <w:ind w:left="1050"/>
      </w:pPr>
      <w:r>
        <w:rPr>
          <w:spacing w:val="7"/>
          <w:sz w:val="28"/>
          <w:szCs w:val="28"/>
          <w:rFonts w:ascii="Arial" w:hAnsi="Arial" w:cs="Arial"/>
          <w:color w:val="231f20"/>
        </w:rPr>
        <w:t xml:space="preserve">It produces a gel -like consistency when it comes into</w:t>
      </w:r>
    </w:p>
    <w:p>
      <w:pPr>
        <w:spacing w:before="0" w:line="220" w:lineRule="exact"/>
        <w:ind w:left="8291"/>
      </w:pPr>
      <w:r>
        <w:rPr>
          <w:b w:val="true"/>
          <w:sz w:val="30"/>
          <w:szCs w:val="30"/>
          <w:rFonts w:ascii="Arial Narrow" w:hAnsi="Arial Narrow" w:cs="Arial Narrow"/>
          <w:color w:val="231f20"/>
        </w:rPr>
        <w:t xml:space="preserve">urine</w:t>
      </w:r>
      <w:r>
        <w:rPr>
          <w:sz w:val="28"/>
          <w:szCs w:val="28"/>
          <w:rFonts w:ascii="Arial" w:hAnsi="Arial" w:cs="Arial"/>
          <w:color w:val="231f20"/>
        </w:rPr>
        <w:t xml:space="preserve">. It is said to help remove Aluminium Oxide from the</w:t>
      </w:r>
    </w:p>
    <w:p>
      <w:pPr>
        <w:spacing w:before="0" w:line="115" w:lineRule="exact"/>
        <w:ind w:left="1050"/>
      </w:pPr>
      <w:r>
        <w:rPr>
          <w:sz w:val="28"/>
          <w:szCs w:val="28"/>
          <w:rFonts w:ascii="Arial" w:hAnsi="Arial" w:cs="Arial"/>
          <w:color w:val="231f20"/>
        </w:rPr>
        <w:t xml:space="preserve">contract with digestive fuids, gently collecting toxins and</w:t>
      </w:r>
    </w:p>
    <w:p>
      <w:pPr>
        <w:spacing w:before="0" w:line="215" w:lineRule="exact"/>
        <w:ind w:left="8291"/>
      </w:pPr>
      <w:r>
        <w:rPr>
          <w:spacing w:val="-2"/>
          <w:sz w:val="28"/>
          <w:szCs w:val="28"/>
          <w:rFonts w:ascii="Arial" w:hAnsi="Arial" w:cs="Arial"/>
          <w:color w:val="231f20"/>
        </w:rPr>
        <w:t xml:space="preserve">pineal gland and some fnd it gives you vivid dreams. Visit:</w:t>
      </w:r>
    </w:p>
    <w:p>
      <w:pPr>
        <w:spacing w:before="0" w:line="120" w:lineRule="exact"/>
        <w:ind w:left="1050"/>
      </w:pPr>
      <w:r>
        <w:rPr>
          <w:spacing w:val="-2"/>
          <w:sz w:val="28"/>
          <w:szCs w:val="28"/>
          <w:rFonts w:ascii="Arial" w:hAnsi="Arial" w:cs="Arial"/>
          <w:color w:val="231f20"/>
        </w:rPr>
        <w:t xml:space="preserve">cleaning as it passes through the intestines. It’s very safe,</w:t>
      </w:r>
    </w:p>
    <w:p>
      <w:pPr>
        <w:spacing w:before="0" w:line="216" w:lineRule="exact"/>
        <w:ind w:left="8291"/>
      </w:pPr>
      <w:r>
        <w:rPr>
          <w:sz w:val="28"/>
          <w:szCs w:val="28"/>
          <w:rFonts w:ascii="Arial" w:hAnsi="Arial" w:cs="Arial"/>
          <w:color w:val="262b5a"/>
        </w:rPr>
        <w:t xml:space="preserve">https://www.youtube.com/watch?v=8r9fv1mUaro</w:t>
      </w:r>
    </w:p>
    <w:p>
      <w:pPr>
        <w:spacing w:before="0" w:line="120" w:lineRule="exact"/>
        <w:ind w:left="1050"/>
      </w:pPr>
      <w:r>
        <w:rPr>
          <w:sz w:val="28"/>
          <w:szCs w:val="28"/>
          <w:rFonts w:ascii="Arial" w:hAnsi="Arial" w:cs="Arial"/>
          <w:color w:val="231f20"/>
        </w:rPr>
        <w:t xml:space="preserve">so take it as long as necessary. As it moves through the</w:t>
      </w:r>
    </w:p>
    <w:p>
      <w:pPr>
        <w:spacing w:before="0" w:line="335" w:lineRule="exact"/>
        <w:ind w:left="1050"/>
      </w:pPr>
      <w:r>
        <w:rPr>
          <w:spacing w:val="4"/>
          <w:sz w:val="28"/>
          <w:szCs w:val="28"/>
          <w:rFonts w:ascii="Arial" w:hAnsi="Arial" w:cs="Arial"/>
          <w:color w:val="231f20"/>
        </w:rPr>
        <w:t xml:space="preserve">intestinal tract, you may get some mild tummy gripe as</w:t>
      </w:r>
      <w:r>
        <w:rPr>
          <w:sz w:val="28"/>
          <w:szCs w:val="28"/>
          <w:rFonts w:ascii="Arial" w:hAnsi="Arial" w:cs="Arial"/>
          <w:color w:val="231f20"/>
          <w:spacing w:val="1594"/>
        </w:rPr>
        <w:t xml:space="preserve"> </w:t>
      </w:r>
      <w:r>
        <w:rPr>
          <w:sz w:val="32"/>
          <w:szCs w:val="32"/>
          <w:rFonts w:ascii="Arial Black" w:hAnsi="Arial Black" w:cs="Arial Black"/>
          <w:color w:val="3b0e36"/>
        </w:rPr>
        <w:t xml:space="preserve">YOUR SECOND MONTH</w:t>
      </w:r>
    </w:p>
    <w:p>
      <w:pPr>
        <w:spacing w:before="0" w:line="336" w:lineRule="exact"/>
        <w:ind w:left="1050"/>
      </w:pPr>
      <w:r>
        <w:rPr>
          <w:spacing w:val="-1"/>
          <w:sz w:val="28"/>
          <w:szCs w:val="28"/>
          <w:rFonts w:ascii="Arial" w:hAnsi="Arial" w:cs="Arial"/>
          <w:color w:val="231f20"/>
        </w:rPr>
        <w:t xml:space="preserve">the fermenting matter is moved to the colon and expelled.</w:t>
      </w:r>
      <w:r>
        <w:rPr>
          <w:sz w:val="28"/>
          <w:szCs w:val="28"/>
          <w:rFonts w:ascii="Arial" w:hAnsi="Arial" w:cs="Arial"/>
          <w:color w:val="231f20"/>
          <w:spacing w:val="2484"/>
        </w:rPr>
        <w:t xml:space="preserve"> </w:t>
      </w:r>
      <w:r>
        <w:rPr>
          <w:sz w:val="28"/>
          <w:szCs w:val="28"/>
          <w:rFonts w:ascii="Arial-BoldMT" w:hAnsi="Arial-BoldMT" w:cs="Arial-BoldMT"/>
          <w:color w:val="231f20"/>
        </w:rPr>
        <w:t xml:space="preserve">DAY 1 – 30 - C60</w:t>
      </w:r>
    </w:p>
    <w:p>
      <w:pPr>
        <w:spacing w:before="0" w:line="335" w:lineRule="exact"/>
        <w:ind w:left="1050"/>
      </w:pPr>
      <w:r>
        <w:rPr>
          <w:sz w:val="28"/>
          <w:szCs w:val="28"/>
          <w:rFonts w:ascii="Arial-BoldMT" w:hAnsi="Arial-BoldMT" w:cs="Arial-BoldMT"/>
          <w:color w:val="231f20"/>
        </w:rPr>
        <w:t xml:space="preserve"/>
      </w:r>
      <w:r>
        <w:rPr>
          <w:sz w:val="28"/>
          <w:szCs w:val="28"/>
          <w:rFonts w:ascii="Arial-BoldMT" w:hAnsi="Arial-BoldMT" w:cs="Arial-BoldMT"/>
          <w:color w:val="231f20"/>
        </w:rPr>
        <w:t xml:space="preserve">DAY 14 – 16 - ANTI-PARASITIC (2ND LOT</w:t>
      </w:r>
      <w:r>
        <w:rPr>
          <w:sz w:val="28"/>
          <w:szCs w:val="28"/>
          <w:rFonts w:ascii="Arial-BoldMT" w:hAnsi="Arial-BoldMT" w:cs="Arial-BoldMT"/>
          <w:color w:val="231f20"/>
        </w:rPr>
        <w:t xml:space="preserve">)</w:t>
      </w:r>
      <w:r>
        <w:rPr>
          <w:sz w:val="28"/>
          <w:szCs w:val="28"/>
          <w:rFonts w:ascii="Arial-BoldMT" w:hAnsi="Arial-BoldMT" w:cs="Arial-BoldMT"/>
          <w:color w:val="231f20"/>
          <w:spacing w:val="799"/>
        </w:rPr>
        <w:t xml:space="preserve"> </w:t>
      </w:r>
      <w:r>
        <w:rPr>
          <w:sz w:val="28"/>
          <w:szCs w:val="28"/>
          <w:rFonts w:ascii="Arial" w:hAnsi="Arial" w:cs="Arial"/>
          <w:color w:val="231f20"/>
        </w:rPr>
        <w:t xml:space="preserve">T</w:t>
      </w:r>
      <w:r>
        <w:rPr>
          <w:spacing w:val="-2"/>
          <w:sz w:val="28"/>
          <w:szCs w:val="28"/>
          <w:rFonts w:ascii="Arial" w:hAnsi="Arial" w:cs="Arial"/>
          <w:color w:val="231f20"/>
        </w:rPr>
        <w:t xml:space="preserve">ake  a  scant  ½  teaspoon  neat,  daily,  frst  thing  in  the</w:t>
      </w:r>
    </w:p>
    <w:p>
      <w:pPr>
        <w:spacing w:before="0" w:line="336" w:lineRule="exact"/>
        <w:ind w:left="1050"/>
      </w:pPr>
      <w:r>
        <w:rPr>
          <w:sz w:val="28"/>
          <w:szCs w:val="28"/>
          <w:rFonts w:ascii="Arial" w:hAnsi="Arial" w:cs="Arial"/>
          <w:color w:val="231f20"/>
        </w:rPr>
        <w:t xml:space="preserve">Blue &amp; White capsule</w:t>
      </w:r>
      <w:r>
        <w:rPr>
          <w:sz w:val="28"/>
          <w:szCs w:val="28"/>
          <w:rFonts w:ascii="Arial" w:hAnsi="Arial" w:cs="Arial"/>
          <w:color w:val="231f20"/>
          <w:spacing w:val="4502"/>
        </w:rPr>
        <w:t xml:space="preserve"> </w:t>
      </w:r>
      <w:r>
        <w:rPr>
          <w:spacing w:val="-3"/>
          <w:sz w:val="28"/>
          <w:szCs w:val="28"/>
          <w:rFonts w:ascii="Arial" w:hAnsi="Arial" w:cs="Arial"/>
          <w:color w:val="231f20"/>
        </w:rPr>
        <w:t xml:space="preserve">morning as soon as you wake up. Continue taking until the</w:t>
      </w:r>
    </w:p>
    <w:p>
      <w:pPr>
        <w:spacing w:before="0" w:line="336" w:lineRule="exact"/>
        <w:ind w:left="1050"/>
      </w:pPr>
      <w:r>
        <w:rPr>
          <w:sz w:val="28"/>
          <w:szCs w:val="28"/>
          <w:rFonts w:ascii="Arial" w:hAnsi="Arial" w:cs="Arial"/>
          <w:color w:val="231f20"/>
        </w:rPr>
        <w:t xml:space="preserve">T</w:t>
      </w:r>
      <w:r>
        <w:rPr>
          <w:sz w:val="28"/>
          <w:szCs w:val="28"/>
          <w:rFonts w:ascii="Arial" w:hAnsi="Arial" w:cs="Arial"/>
          <w:color w:val="231f20"/>
        </w:rPr>
        <w:t xml:space="preserve">ake as directed on packet label.</w:t>
      </w:r>
      <w:r>
        <w:rPr>
          <w:sz w:val="28"/>
          <w:szCs w:val="28"/>
          <w:rFonts w:ascii="Arial" w:hAnsi="Arial" w:cs="Arial"/>
          <w:color w:val="231f20"/>
          <w:spacing w:val="3085"/>
        </w:rPr>
        <w:t xml:space="preserve"> </w:t>
      </w:r>
      <w:r>
        <w:rPr>
          <w:spacing w:val="3"/>
          <w:sz w:val="28"/>
          <w:szCs w:val="28"/>
          <w:rFonts w:ascii="Arial" w:hAnsi="Arial" w:cs="Arial"/>
          <w:color w:val="231f20"/>
        </w:rPr>
        <w:t xml:space="preserve">bottle is empty.A powerful antioxidant, C60 will improve</w:t>
      </w:r>
    </w:p>
    <w:p>
      <w:pPr>
        <w:spacing w:before="0" w:line="335" w:lineRule="exact"/>
        <w:ind w:left="1050"/>
      </w:pPr>
      <w:r>
        <w:rPr>
          <w:spacing w:val="3"/>
          <w:sz w:val="28"/>
          <w:szCs w:val="28"/>
          <w:rFonts w:ascii="Arial" w:hAnsi="Arial" w:cs="Arial"/>
          <w:color w:val="231f20"/>
        </w:rPr>
        <w:t xml:space="preserve">This  is  an  of-the-shelf  anti-parasitic  medication  with</w:t>
      </w:r>
      <w:r>
        <w:rPr>
          <w:sz w:val="28"/>
          <w:szCs w:val="28"/>
          <w:rFonts w:ascii="Arial" w:hAnsi="Arial" w:cs="Arial"/>
          <w:color w:val="231f20"/>
          <w:spacing w:val="149"/>
        </w:rPr>
        <w:t xml:space="preserve"> </w:t>
      </w:r>
      <w:r>
        <w:rPr>
          <w:sz w:val="28"/>
          <w:szCs w:val="28"/>
          <w:rFonts w:ascii="Arial" w:hAnsi="Arial" w:cs="Arial"/>
          <w:color w:val="231f20"/>
        </w:rPr>
        <w:t xml:space="preserve">haemoglobin and thus improve oxygen in the blood,giving</w:t>
      </w:r>
    </w:p>
    <w:p>
      <w:pPr>
        <w:spacing w:before="0" w:line="336" w:lineRule="exact"/>
        <w:ind w:left="1050"/>
      </w:pPr>
      <w:r>
        <w:rPr>
          <w:sz w:val="28"/>
          <w:szCs w:val="28"/>
          <w:rFonts w:ascii="Arial" w:hAnsi="Arial" w:cs="Arial"/>
          <w:color w:val="231f20"/>
        </w:rPr>
        <w:t xml:space="preserve">added Vitamin C, and Zinc.</w:t>
      </w:r>
      <w:r>
        <w:rPr>
          <w:sz w:val="28"/>
          <w:szCs w:val="28"/>
          <w:rFonts w:ascii="Arial" w:hAnsi="Arial" w:cs="Arial"/>
          <w:color w:val="231f20"/>
          <w:spacing w:val="3790"/>
        </w:rPr>
        <w:t xml:space="preserve"> </w:t>
      </w:r>
      <w:r>
        <w:rPr>
          <w:spacing w:val="-4"/>
          <w:sz w:val="28"/>
          <w:szCs w:val="28"/>
          <w:rFonts w:ascii="Arial" w:hAnsi="Arial" w:cs="Arial"/>
          <w:color w:val="231f20"/>
        </w:rPr>
        <w:t xml:space="preserve">you more stamina and energy. It also reduces or eliminates</w:t>
      </w:r>
    </w:p>
    <w:p>
      <w:pPr>
        <w:spacing w:before="0" w:line="335" w:lineRule="exact"/>
        <w:ind w:left="1050"/>
      </w:pPr>
      <w:r>
        <w:rPr>
          <w:spacing w:val="4"/>
          <w:sz w:val="28"/>
          <w:szCs w:val="28"/>
          <w:rFonts w:ascii="Arial" w:hAnsi="Arial" w:cs="Arial"/>
          <w:color w:val="231f20"/>
        </w:rPr>
        <w:t xml:space="preserve">The reason for taking a second round is that when you</w:t>
      </w:r>
      <w:r>
        <w:rPr>
          <w:sz w:val="28"/>
          <w:szCs w:val="28"/>
          <w:rFonts w:ascii="Arial" w:hAnsi="Arial" w:cs="Arial"/>
          <w:color w:val="231f20"/>
          <w:spacing w:val="149"/>
        </w:rPr>
        <w:t xml:space="preserve"> </w:t>
      </w:r>
      <w:r>
        <w:rPr>
          <w:spacing w:val="4"/>
          <w:sz w:val="28"/>
          <w:szCs w:val="28"/>
          <w:rFonts w:ascii="Arial" w:hAnsi="Arial" w:cs="Arial"/>
          <w:color w:val="231f20"/>
        </w:rPr>
        <w:t xml:space="preserve">joint pain. The purity and particle size you are supplied</w:t>
      </w:r>
    </w:p>
    <w:p>
      <w:pPr>
        <w:spacing w:before="0" w:line="335" w:lineRule="exact"/>
        <w:ind w:left="1050"/>
      </w:pPr>
      <w:r>
        <w:rPr>
          <w:spacing w:val="-1"/>
          <w:sz w:val="28"/>
          <w:szCs w:val="28"/>
          <w:rFonts w:ascii="Arial" w:hAnsi="Arial" w:cs="Arial"/>
          <w:color w:val="231f20"/>
        </w:rPr>
        <w:t xml:space="preserve">kill the host parasites, their eggs hatch, and you can have</w:t>
      </w:r>
      <w:r>
        <w:rPr>
          <w:sz w:val="28"/>
          <w:szCs w:val="28"/>
          <w:rFonts w:ascii="Arial" w:hAnsi="Arial" w:cs="Arial"/>
          <w:color w:val="231f20"/>
          <w:spacing w:val="149"/>
        </w:rPr>
        <w:t xml:space="preserve"> </w:t>
      </w:r>
      <w:r>
        <w:rPr>
          <w:sz w:val="28"/>
          <w:szCs w:val="28"/>
          <w:rFonts w:ascii="Arial" w:hAnsi="Arial" w:cs="Arial"/>
          <w:color w:val="231f20"/>
        </w:rPr>
        <w:t xml:space="preserve">with is exceptional at 0.7 nanometres – not the 1.0</w:t>
      </w:r>
    </w:p>
    <w:p>
      <w:pPr>
        <w:spacing w:before="0" w:line="336" w:lineRule="exact"/>
        <w:ind w:left="1050"/>
      </w:pPr>
      <w:r>
        <w:rPr>
          <w:sz w:val="28"/>
          <w:szCs w:val="28"/>
          <w:rFonts w:ascii="Arial" w:hAnsi="Arial" w:cs="Arial"/>
          <w:color w:val="231f20"/>
        </w:rPr>
        <w:t xml:space="preserve">the same problem all over again unless you kill the newly</w:t>
      </w:r>
      <w:r>
        <w:rPr>
          <w:sz w:val="28"/>
          <w:szCs w:val="28"/>
          <w:rFonts w:ascii="Arial" w:hAnsi="Arial" w:cs="Arial"/>
          <w:color w:val="231f20"/>
          <w:spacing w:val="149"/>
        </w:rPr>
        <w:t xml:space="preserve"> </w:t>
      </w:r>
      <w:r>
        <w:rPr>
          <w:spacing w:val="-2"/>
          <w:sz w:val="28"/>
          <w:szCs w:val="28"/>
          <w:rFonts w:ascii="Arial" w:hAnsi="Arial" w:cs="Arial"/>
          <w:color w:val="231f20"/>
        </w:rPr>
        <w:t xml:space="preserve">nanometre generally sold – this is a high-quality research-</w:t>
      </w:r>
    </w:p>
    <w:p>
      <w:pPr>
        <w:spacing w:before="0" w:line="335" w:lineRule="exact"/>
        <w:ind w:left="1050"/>
      </w:pPr>
      <w:r>
        <w:rPr>
          <w:spacing w:val="-2"/>
          <w:sz w:val="28"/>
          <w:szCs w:val="28"/>
          <w:rFonts w:ascii="Arial" w:hAnsi="Arial" w:cs="Arial"/>
          <w:color w:val="231f20"/>
        </w:rPr>
        <w:t xml:space="preserve">hatched parasites and stop the breeding cycle completely.</w:t>
      </w:r>
      <w:r>
        <w:rPr>
          <w:sz w:val="28"/>
          <w:szCs w:val="28"/>
          <w:rFonts w:ascii="Arial" w:hAnsi="Arial" w:cs="Arial"/>
          <w:color w:val="231f20"/>
          <w:spacing w:val="149"/>
        </w:rPr>
        <w:t xml:space="preserve"> </w:t>
      </w:r>
      <w:r>
        <w:rPr>
          <w:sz w:val="28"/>
          <w:szCs w:val="28"/>
          <w:rFonts w:ascii="Arial" w:hAnsi="Arial" w:cs="Arial"/>
          <w:color w:val="231f20"/>
        </w:rPr>
        <w:t xml:space="preserve">grade supplement. Light will afect the oil so please keep</w:t>
      </w:r>
    </w:p>
    <w:p>
      <w:pPr>
        <w:spacing w:before="0" w:line="336" w:lineRule="exact"/>
        <w:ind w:left="1050"/>
      </w:pPr>
      <w:r>
        <w:rPr>
          <w:sz w:val="28"/>
          <w:szCs w:val="28"/>
          <w:rFonts w:ascii="Arial" w:hAnsi="Arial" w:cs="Arial"/>
          <w:color w:val="231f20"/>
        </w:rPr>
        <w:t xml:space="preserve">* Do not use the nicotine patches this time.</w:t>
      </w:r>
      <w:r>
        <w:rPr>
          <w:sz w:val="28"/>
          <w:szCs w:val="28"/>
          <w:rFonts w:ascii="Arial" w:hAnsi="Arial" w:cs="Arial"/>
          <w:color w:val="231f20"/>
          <w:spacing w:val="1856"/>
        </w:rPr>
        <w:t xml:space="preserve"> </w:t>
      </w:r>
      <w:r>
        <w:rPr>
          <w:sz w:val="28"/>
          <w:szCs w:val="28"/>
          <w:rFonts w:ascii="Arial" w:hAnsi="Arial" w:cs="Arial"/>
          <w:color w:val="231f20"/>
        </w:rPr>
        <w:t xml:space="preserve">it in the dark but not refrigerated.</w:t>
      </w:r>
    </w:p>
    <w:p>
      <w:pPr>
        <w:spacing w:before="0" w:line="335" w:lineRule="exact"/>
        <w:ind w:left="1050"/>
      </w:pPr>
      <w:r>
        <w:rPr>
          <w:sz w:val="28"/>
          <w:szCs w:val="28"/>
          <w:rFonts w:ascii="Arial-BoldMT" w:hAnsi="Arial-BoldMT" w:cs="Arial-BoldMT"/>
          <w:color w:val="231f20"/>
        </w:rPr>
        <w:t xml:space="preserve"/>
      </w:r>
      <w:r>
        <w:rPr>
          <w:sz w:val="28"/>
          <w:szCs w:val="28"/>
          <w:rFonts w:ascii="Arial-BoldMT" w:hAnsi="Arial-BoldMT" w:cs="Arial-BoldMT"/>
          <w:color w:val="231f20"/>
        </w:rPr>
        <w:t xml:space="preserve">DAY 14 – 20 - ZEOLITE HEAVY METALS CLEANSE</w:t>
      </w:r>
      <w:r>
        <w:rPr>
          <w:sz w:val="28"/>
          <w:szCs w:val="28"/>
          <w:rFonts w:ascii="Arial-BoldMT" w:hAnsi="Arial-BoldMT" w:cs="Arial-BoldMT"/>
          <w:color w:val="231f20"/>
          <w:spacing w:val="2541"/>
        </w:rPr>
        <w:t xml:space="preserve"> </w:t>
      </w:r>
      <w:r>
        <w:rPr>
          <w:sz w:val="28"/>
          <w:szCs w:val="28"/>
          <w:rFonts w:ascii="Arial-BoldMT" w:hAnsi="Arial-BoldMT" w:cs="Arial-BoldMT"/>
          <w:color w:val="231f20"/>
        </w:rPr>
        <w:t xml:space="preserve">DAY 1 – 30 - NATTOKINASE</w:t>
      </w:r>
    </w:p>
    <w:p>
      <w:pPr>
        <w:spacing w:before="0" w:line="335" w:lineRule="exact"/>
        <w:ind w:left="1050"/>
      </w:pPr>
      <w:r>
        <w:rPr>
          <w:sz w:val="28"/>
          <w:szCs w:val="28"/>
          <w:rFonts w:ascii="Arial" w:hAnsi="Arial" w:cs="Arial"/>
          <w:color w:val="231f20"/>
        </w:rPr>
        <w:t xml:space="preserve">T</w:t>
      </w:r>
      <w:r>
        <w:rPr>
          <w:sz w:val="28"/>
          <w:szCs w:val="28"/>
          <w:rFonts w:ascii="Arial" w:hAnsi="Arial" w:cs="Arial"/>
          <w:color w:val="231f20"/>
        </w:rPr>
        <w:t xml:space="preserve">ake as directed on packet label.</w:t>
      </w:r>
      <w:r>
        <w:rPr>
          <w:sz w:val="28"/>
          <w:szCs w:val="28"/>
          <w:rFonts w:ascii="Arial" w:hAnsi="Arial" w:cs="Arial"/>
          <w:color w:val="231f20"/>
          <w:spacing w:val="3085"/>
        </w:rPr>
        <w:t xml:space="preserve"> </w:t>
      </w:r>
      <w:r>
        <w:rPr>
          <w:sz w:val="28"/>
          <w:szCs w:val="28"/>
          <w:rFonts w:ascii="Arial" w:hAnsi="Arial" w:cs="Arial"/>
          <w:color w:val="231f20"/>
        </w:rPr>
        <w:t xml:space="preserve">T</w:t>
      </w:r>
      <w:r>
        <w:rPr>
          <w:sz w:val="28"/>
          <w:szCs w:val="28"/>
          <w:rFonts w:ascii="Arial" w:hAnsi="Arial" w:cs="Arial"/>
          <w:color w:val="231f20"/>
        </w:rPr>
        <w:t xml:space="preserve">ake as directed on packet label.</w:t>
      </w:r>
    </w:p>
    <w:p>
      <w:pPr>
        <w:spacing w:before="0" w:line="336" w:lineRule="exact"/>
        <w:ind w:left="1050"/>
      </w:pPr>
      <w:r>
        <w:rPr>
          <w:spacing w:val="17"/>
          <w:sz w:val="28"/>
          <w:szCs w:val="28"/>
          <w:rFonts w:ascii="Arial" w:hAnsi="Arial" w:cs="Arial"/>
          <w:color w:val="231f20"/>
        </w:rPr>
        <w:t xml:space="preserve">Zeolite draws heavy metals and toxins out of your</w:t>
      </w:r>
      <w:r>
        <w:rPr>
          <w:sz w:val="28"/>
          <w:szCs w:val="28"/>
          <w:rFonts w:ascii="Arial" w:hAnsi="Arial" w:cs="Arial"/>
          <w:color w:val="231f20"/>
          <w:spacing w:val="151"/>
        </w:rPr>
        <w:t xml:space="preserve"> </w:t>
      </w:r>
      <w:r>
        <w:rPr>
          <w:spacing w:val="2"/>
          <w:sz w:val="28"/>
          <w:szCs w:val="28"/>
          <w:rFonts w:ascii="Arial" w:hAnsi="Arial" w:cs="Arial"/>
          <w:color w:val="231f20"/>
        </w:rPr>
        <w:t xml:space="preserve">You will be provided with extremely high purity and high</w:t>
      </w:r>
    </w:p>
    <w:p>
      <w:pPr>
        <w:spacing w:before="0" w:line="335" w:lineRule="exact"/>
        <w:ind w:left="1050"/>
      </w:pPr>
      <w:r>
        <w:rPr>
          <w:sz w:val="28"/>
          <w:szCs w:val="28"/>
          <w:rFonts w:ascii="Arial" w:hAnsi="Arial" w:cs="Arial"/>
          <w:color w:val="231f20"/>
        </w:rPr>
        <w:t xml:space="preserve">system through the intestinal tract. These may have been</w:t>
      </w:r>
      <w:r>
        <w:rPr>
          <w:sz w:val="28"/>
          <w:szCs w:val="28"/>
          <w:rFonts w:ascii="Arial" w:hAnsi="Arial" w:cs="Arial"/>
          <w:color w:val="231f20"/>
          <w:spacing w:val="152"/>
        </w:rPr>
        <w:t xml:space="preserve"> </w:t>
      </w:r>
      <w:r>
        <w:rPr>
          <w:spacing w:val="2"/>
          <w:sz w:val="28"/>
          <w:szCs w:val="28"/>
          <w:rFonts w:ascii="Arial" w:hAnsi="Arial" w:cs="Arial"/>
          <w:color w:val="231f20"/>
        </w:rPr>
        <w:t xml:space="preserve">potency Nattokinase in 20,000 FU 500mg capsules that</w:t>
      </w:r>
    </w:p>
    <w:p>
      <w:pPr>
        <w:spacing w:before="0" w:line="336" w:lineRule="exact"/>
        <w:ind w:left="1050"/>
      </w:pPr>
      <w:r>
        <w:rPr>
          <w:spacing w:val="3"/>
          <w:sz w:val="28"/>
          <w:szCs w:val="28"/>
          <w:rFonts w:ascii="Arial" w:hAnsi="Arial" w:cs="Arial"/>
          <w:color w:val="231f20"/>
        </w:rPr>
        <w:t xml:space="preserve">introduced via vaccinations or environmental exposure,</w:t>
      </w:r>
      <w:r>
        <w:rPr>
          <w:sz w:val="28"/>
          <w:szCs w:val="28"/>
          <w:rFonts w:ascii="Arial" w:hAnsi="Arial" w:cs="Arial"/>
          <w:color w:val="231f20"/>
          <w:spacing w:val="152"/>
        </w:rPr>
        <w:t xml:space="preserve"> </w:t>
      </w:r>
      <w:r>
        <w:rPr>
          <w:spacing w:val="-5"/>
          <w:sz w:val="28"/>
          <w:szCs w:val="28"/>
          <w:rFonts w:ascii="Arial" w:hAnsi="Arial" w:cs="Arial"/>
          <w:color w:val="231f20"/>
        </w:rPr>
        <w:t xml:space="preserve">you are unlikely to see anywhere else. This supplement is a</w:t>
      </w:r>
    </w:p>
    <w:p>
      <w:pPr>
        <w:spacing w:before="0" w:line="335" w:lineRule="exact"/>
        <w:ind w:left="1050"/>
      </w:pPr>
      <w:r>
        <w:rPr>
          <w:spacing w:val="-3"/>
          <w:sz w:val="28"/>
          <w:szCs w:val="28"/>
          <w:rFonts w:ascii="Arial" w:hAnsi="Arial" w:cs="Arial"/>
          <w:color w:val="231f20"/>
        </w:rPr>
        <w:t xml:space="preserve">and may build up in everyone over time. Heavy metals like</w:t>
      </w:r>
      <w:r>
        <w:rPr>
          <w:sz w:val="28"/>
          <w:szCs w:val="28"/>
          <w:rFonts w:ascii="Arial" w:hAnsi="Arial" w:cs="Arial"/>
          <w:color w:val="231f20"/>
          <w:spacing w:val="153"/>
        </w:rPr>
        <w:t xml:space="preserve"> </w:t>
      </w:r>
      <w:r>
        <w:rPr>
          <w:spacing w:val="-9"/>
          <w:sz w:val="28"/>
          <w:szCs w:val="28"/>
          <w:rFonts w:ascii="Arial" w:hAnsi="Arial" w:cs="Arial"/>
          <w:color w:val="231f20"/>
        </w:rPr>
        <w:t xml:space="preserve">purifed enzyme produced from the fermentation of soybeans.</w:t>
      </w:r>
    </w:p>
    <w:p>
      <w:pPr>
        <w:spacing w:before="0" w:line="335" w:lineRule="exact"/>
        <w:ind w:left="1050"/>
      </w:pPr>
      <w:r>
        <w:rPr>
          <w:spacing w:val="-3"/>
          <w:sz w:val="28"/>
          <w:szCs w:val="28"/>
          <w:rFonts w:ascii="Arial" w:hAnsi="Arial" w:cs="Arial"/>
          <w:color w:val="231f20"/>
        </w:rPr>
        <w:t xml:space="preserve">Aluminium, Mercury and Lead are extremely dangerous to</w:t>
      </w:r>
      <w:r>
        <w:rPr>
          <w:sz w:val="28"/>
          <w:szCs w:val="28"/>
          <w:rFonts w:ascii="Arial" w:hAnsi="Arial" w:cs="Arial"/>
          <w:color w:val="231f20"/>
          <w:spacing w:val="152"/>
        </w:rPr>
        <w:t xml:space="preserve"> </w:t>
      </w:r>
      <w:r>
        <w:rPr>
          <w:sz w:val="28"/>
          <w:szCs w:val="28"/>
          <w:rFonts w:ascii="Arial" w:hAnsi="Arial" w:cs="Arial"/>
          <w:color w:val="231f20"/>
        </w:rPr>
        <w:t xml:space="preserve">The latest academic research suggests that Nattokinase</w:t>
      </w:r>
    </w:p>
    <w:p>
      <w:pPr>
        <w:spacing w:before="0" w:line="335" w:lineRule="exact"/>
        <w:ind w:left="1050"/>
      </w:pPr>
      <w:r>
        <w:rPr>
          <w:spacing w:val="-4"/>
          <w:sz w:val="28"/>
          <w:szCs w:val="28"/>
          <w:rFonts w:ascii="Arial" w:hAnsi="Arial" w:cs="Arial"/>
          <w:color w:val="231f20"/>
        </w:rPr>
        <w:t xml:space="preserve">health. Zeolite helps to scrape down the intestinal tract and</w:t>
      </w:r>
      <w:r>
        <w:rPr>
          <w:sz w:val="28"/>
          <w:szCs w:val="28"/>
          <w:rFonts w:ascii="Arial" w:hAnsi="Arial" w:cs="Arial"/>
          <w:color w:val="231f20"/>
          <w:spacing w:val="153"/>
        </w:rPr>
        <w:t xml:space="preserve"> </w:t>
      </w:r>
      <w:r>
        <w:rPr>
          <w:spacing w:val="5"/>
          <w:sz w:val="28"/>
          <w:szCs w:val="28"/>
          <w:rFonts w:ascii="Arial" w:hAnsi="Arial" w:cs="Arial"/>
          <w:color w:val="231f20"/>
        </w:rPr>
        <w:t xml:space="preserve">helps to break down fbrous clots in the blood. It is also</w:t>
      </w:r>
    </w:p>
    <w:p>
      <w:pPr>
        <w:spacing w:before="0" w:line="335" w:lineRule="exact"/>
        <w:ind w:left="1050"/>
      </w:pPr>
      <w:r>
        <w:rPr>
          <w:spacing w:val="3"/>
          <w:sz w:val="28"/>
          <w:szCs w:val="28"/>
          <w:rFonts w:ascii="Arial" w:hAnsi="Arial" w:cs="Arial"/>
          <w:color w:val="231f20"/>
        </w:rPr>
        <w:t xml:space="preserve">cleans out any crystallised structures and stored heavy</w:t>
      </w:r>
      <w:r>
        <w:rPr>
          <w:sz w:val="28"/>
          <w:szCs w:val="28"/>
          <w:rFonts w:ascii="Arial" w:hAnsi="Arial" w:cs="Arial"/>
          <w:color w:val="231f20"/>
          <w:spacing w:val="151"/>
        </w:rPr>
        <w:t xml:space="preserve"> </w:t>
      </w:r>
      <w:r>
        <w:rPr>
          <w:spacing w:val="7"/>
          <w:sz w:val="28"/>
          <w:szCs w:val="28"/>
          <w:rFonts w:ascii="Arial" w:hAnsi="Arial" w:cs="Arial"/>
          <w:color w:val="231f20"/>
        </w:rPr>
        <w:t xml:space="preserve">an anticoagulant – it slows down blood clotting. If you</w:t>
      </w:r>
    </w:p>
    <w:p>
      <w:pPr>
        <w:spacing w:before="0" w:line="336" w:lineRule="exact"/>
        <w:ind w:left="1050"/>
      </w:pPr>
      <w:r>
        <w:rPr>
          <w:spacing w:val="4"/>
          <w:sz w:val="28"/>
          <w:szCs w:val="28"/>
          <w:rFonts w:ascii="Arial" w:hAnsi="Arial" w:cs="Arial"/>
          <w:color w:val="231f20"/>
        </w:rPr>
        <w:t xml:space="preserve">metals. It binds them like a magnet and allows them to</w:t>
      </w:r>
      <w:r>
        <w:rPr>
          <w:sz w:val="28"/>
          <w:szCs w:val="28"/>
          <w:rFonts w:ascii="Arial" w:hAnsi="Arial" w:cs="Arial"/>
          <w:color w:val="231f20"/>
          <w:spacing w:val="153"/>
        </w:rPr>
        <w:t xml:space="preserve"> </w:t>
      </w:r>
      <w:r>
        <w:rPr>
          <w:spacing w:val="2"/>
          <w:sz w:val="28"/>
          <w:szCs w:val="28"/>
          <w:rFonts w:ascii="Arial" w:hAnsi="Arial" w:cs="Arial"/>
          <w:color w:val="231f20"/>
        </w:rPr>
        <w:t xml:space="preserve">are on any blood thinners or take herbal supplements to</w:t>
      </w:r>
    </w:p>
    <w:p>
      <w:pPr>
        <w:spacing w:before="0" w:line="336" w:lineRule="exact"/>
        <w:ind w:left="1050"/>
      </w:pPr>
      <w:r>
        <w:rPr>
          <w:sz w:val="28"/>
          <w:szCs w:val="28"/>
          <w:rFonts w:ascii="Arial" w:hAnsi="Arial" w:cs="Arial"/>
          <w:color w:val="231f20"/>
        </w:rPr>
        <w:t xml:space="preserve">pass in the stool, while still being gentle on the gut. This</w:t>
      </w:r>
      <w:r>
        <w:rPr>
          <w:sz w:val="28"/>
          <w:szCs w:val="28"/>
          <w:rFonts w:ascii="Arial" w:hAnsi="Arial" w:cs="Arial"/>
          <w:color w:val="231f20"/>
          <w:spacing w:val="152"/>
        </w:rPr>
        <w:t xml:space="preserve"> </w:t>
      </w:r>
      <w:r>
        <w:rPr>
          <w:spacing w:val="4"/>
          <w:sz w:val="28"/>
          <w:szCs w:val="28"/>
          <w:rFonts w:ascii="Arial" w:hAnsi="Arial" w:cs="Arial"/>
          <w:color w:val="231f20"/>
        </w:rPr>
        <w:t xml:space="preserve">thin the blood, please consult your doctor before taking</w:t>
      </w:r>
    </w:p>
    <w:p>
      <w:pPr>
        <w:spacing w:before="0" w:line="335" w:lineRule="exact"/>
        <w:ind w:left="1050"/>
      </w:pPr>
      <w:r>
        <w:rPr>
          <w:sz w:val="28"/>
          <w:szCs w:val="28"/>
          <w:rFonts w:ascii="Arial" w:hAnsi="Arial" w:cs="Arial"/>
          <w:color w:val="231f20"/>
        </w:rPr>
        <w:t xml:space="preserve">is micronised rock zeolite – not a dangerous nano zeolite</w:t>
      </w:r>
      <w:r>
        <w:rPr>
          <w:sz w:val="28"/>
          <w:szCs w:val="28"/>
          <w:rFonts w:ascii="Arial" w:hAnsi="Arial" w:cs="Arial"/>
          <w:color w:val="231f20"/>
          <w:spacing w:val="152"/>
        </w:rPr>
        <w:t xml:space="preserve"> </w:t>
      </w:r>
      <w:r>
        <w:rPr>
          <w:spacing w:val="8"/>
          <w:sz w:val="28"/>
          <w:szCs w:val="28"/>
          <w:rFonts w:ascii="Arial" w:hAnsi="Arial" w:cs="Arial"/>
          <w:color w:val="231f20"/>
        </w:rPr>
        <w:t xml:space="preserve">Nattokinase. Internationally respected cardiologist Dr</w:t>
      </w:r>
    </w:p>
    <w:p>
      <w:pPr>
        <w:spacing w:before="0" w:line="336" w:lineRule="exact"/>
        <w:ind w:left="1050"/>
      </w:pPr>
      <w:r>
        <w:rPr>
          <w:spacing w:val="-2"/>
          <w:sz w:val="28"/>
          <w:szCs w:val="28"/>
          <w:rFonts w:ascii="Arial" w:hAnsi="Arial" w:cs="Arial"/>
          <w:color w:val="231f20"/>
        </w:rPr>
        <w:t xml:space="preserve">formula. We recommend avoiding all liquid nano zeolites.</w:t>
      </w:r>
      <w:r>
        <w:rPr>
          <w:sz w:val="28"/>
          <w:szCs w:val="28"/>
          <w:rFonts w:ascii="Arial" w:hAnsi="Arial" w:cs="Arial"/>
          <w:color w:val="231f20"/>
          <w:spacing w:val="244"/>
        </w:rPr>
        <w:t xml:space="preserve"> </w:t>
      </w:r>
      <w:r>
        <w:rPr>
          <w:sz w:val="28"/>
          <w:szCs w:val="28"/>
          <w:rFonts w:ascii="Arial" w:hAnsi="Arial" w:cs="Arial"/>
          <w:color w:val="231f20"/>
        </w:rPr>
        <w:t xml:space="preserve">Peter McCullough has stated that anyone who has been</w:t>
      </w:r>
    </w:p>
    <w:p>
      <w:pPr>
        <w:spacing w:before="0" w:line="335" w:lineRule="exact"/>
        <w:ind w:left="1050"/>
      </w:pPr>
      <w:r>
        <w:rPr>
          <w:sz w:val="28"/>
          <w:szCs w:val="28"/>
          <w:rFonts w:ascii="Arial-BoldMT" w:hAnsi="Arial-BoldMT" w:cs="Arial-BoldMT"/>
          <w:color w:val="231f20"/>
        </w:rPr>
        <w:t xml:space="preserve"/>
      </w:r>
      <w:r>
        <w:rPr>
          <w:sz w:val="28"/>
          <w:szCs w:val="28"/>
          <w:rFonts w:ascii="Arial-BoldMT" w:hAnsi="Arial-BoldMT" w:cs="Arial-BoldMT"/>
          <w:color w:val="231f20"/>
        </w:rPr>
        <w:t xml:space="preserve">DAY 21 – 27 - SODIUM CITRATE</w:t>
      </w:r>
      <w:r>
        <w:rPr>
          <w:sz w:val="28"/>
          <w:szCs w:val="28"/>
          <w:rFonts w:ascii="Arial-BoldMT" w:hAnsi="Arial-BoldMT" w:cs="Arial-BoldMT"/>
          <w:color w:val="231f20"/>
          <w:spacing w:val="1395"/>
        </w:rPr>
        <w:t xml:space="preserve"> </w:t>
      </w:r>
      <w:r>
        <w:rPr>
          <w:spacing w:val="5"/>
          <w:sz w:val="28"/>
          <w:szCs w:val="28"/>
          <w:rFonts w:ascii="Arial" w:hAnsi="Arial" w:cs="Arial"/>
          <w:color w:val="231f20"/>
        </w:rPr>
        <w:t xml:space="preserve">vaccinated should remain on Nattoki nase for a couple</w:t>
      </w:r>
    </w:p>
    <w:p>
      <w:pPr>
        <w:spacing w:before="0" w:line="335" w:lineRule="exact"/>
        <w:ind w:left="1050"/>
      </w:pPr>
      <w:r>
        <w:rPr>
          <w:sz w:val="28"/>
          <w:szCs w:val="28"/>
          <w:rFonts w:ascii="Arial" w:hAnsi="Arial" w:cs="Arial"/>
          <w:color w:val="231f20"/>
        </w:rPr>
        <w:t xml:space="preserve">T</w:t>
      </w:r>
      <w:r>
        <w:rPr>
          <w:sz w:val="28"/>
          <w:szCs w:val="28"/>
          <w:rFonts w:ascii="Arial" w:hAnsi="Arial" w:cs="Arial"/>
          <w:color w:val="231f20"/>
        </w:rPr>
        <w:t xml:space="preserve">ake as directed on packet label.</w:t>
      </w:r>
      <w:r>
        <w:rPr>
          <w:sz w:val="28"/>
          <w:szCs w:val="28"/>
          <w:rFonts w:ascii="Arial" w:hAnsi="Arial" w:cs="Arial"/>
          <w:color w:val="231f20"/>
          <w:spacing w:val="3085"/>
        </w:rPr>
        <w:t xml:space="preserve"> </w:t>
      </w:r>
      <w:r>
        <w:rPr>
          <w:sz w:val="28"/>
          <w:szCs w:val="28"/>
          <w:rFonts w:ascii="Arial" w:hAnsi="Arial" w:cs="Arial"/>
          <w:color w:val="231f20"/>
        </w:rPr>
        <w:t xml:space="preserve">of years.</w:t>
      </w:r>
      <w:r>
        <w:rPr>
          <w:sz w:val="28"/>
          <w:szCs w:val="28"/>
          <w:rFonts w:ascii="Arial" w:hAnsi="Arial" w:cs="Arial"/>
          <w:color w:val="231f20"/>
          <w:spacing w:val="86"/>
        </w:rPr>
        <w:t xml:space="preserve"> </w:t>
      </w:r>
      <w:r>
        <w:rPr>
          <w:sz w:val="28"/>
          <w:szCs w:val="28"/>
          <w:rFonts w:ascii="Arial-BoldMT" w:hAnsi="Arial-BoldMT" w:cs="Arial-BoldMT"/>
          <w:color w:val="231f20"/>
        </w:rPr>
        <w:t xml:space="preserve">The main reason is because the COVID</w:t>
      </w:r>
    </w:p>
    <w:p>
      <w:pPr>
        <w:spacing w:before="0" w:line="336" w:lineRule="exact"/>
        <w:ind w:left="1050"/>
      </w:pPr>
      <w:r>
        <w:rPr>
          <w:spacing w:val="13"/>
          <w:sz w:val="28"/>
          <w:szCs w:val="28"/>
          <w:rFonts w:ascii="Arial" w:hAnsi="Arial" w:cs="Arial"/>
          <w:color w:val="231f20"/>
        </w:rPr>
        <w:t xml:space="preserve">Sodium Citrate assists in cleansing and detoxifying</w:t>
      </w:r>
      <w:r>
        <w:rPr>
          <w:sz w:val="28"/>
          <w:szCs w:val="28"/>
          <w:rFonts w:ascii="Arial" w:hAnsi="Arial" w:cs="Arial"/>
          <w:color w:val="231f20"/>
          <w:spacing w:val="149"/>
        </w:rPr>
        <w:t xml:space="preserve"> </w:t>
      </w:r>
      <w:r>
        <w:rPr>
          <w:sz w:val="28"/>
          <w:szCs w:val="28"/>
          <w:rFonts w:ascii="Arial-BoldMT" w:hAnsi="Arial-BoldMT" w:cs="Arial-BoldMT"/>
          <w:color w:val="231f20"/>
        </w:rPr>
        <w:t xml:space="preserve">vaccine mechanism is to force the body to continually</w:t>
      </w:r>
    </w:p>
    <w:p>
      <w:pPr>
        <w:spacing w:before="0" w:line="335" w:lineRule="exact"/>
        <w:ind w:left="1050"/>
      </w:pPr>
      <w:r>
        <w:rPr>
          <w:spacing w:val="18"/>
          <w:sz w:val="28"/>
          <w:szCs w:val="28"/>
          <w:rFonts w:ascii="Arial" w:hAnsi="Arial" w:cs="Arial"/>
          <w:color w:val="231f20"/>
        </w:rPr>
        <w:t xml:space="preserve">kidneys, after their hard work removing unwanted</w:t>
      </w:r>
      <w:r>
        <w:rPr>
          <w:sz w:val="28"/>
          <w:szCs w:val="28"/>
          <w:rFonts w:ascii="Arial" w:hAnsi="Arial" w:cs="Arial"/>
          <w:color w:val="231f20"/>
          <w:spacing w:val="149"/>
        </w:rPr>
        <w:t xml:space="preserve"> </w:t>
      </w:r>
      <w:r>
        <w:rPr>
          <w:sz w:val="28"/>
          <w:szCs w:val="28"/>
          <w:rFonts w:ascii="Arial-BoldMT" w:hAnsi="Arial-BoldMT" w:cs="Arial-BoldMT"/>
          <w:color w:val="231f20"/>
        </w:rPr>
        <w:t xml:space="preserve">produce spike protein which appears to be building</w:t>
      </w:r>
    </w:p>
    <w:p>
      <w:pPr>
        <w:spacing w:before="0" w:line="335" w:lineRule="exact"/>
        <w:ind w:left="1050"/>
      </w:pPr>
      <w:r>
        <w:rPr>
          <w:spacing w:val="8"/>
          <w:sz w:val="28"/>
          <w:szCs w:val="28"/>
          <w:rFonts w:ascii="Arial" w:hAnsi="Arial" w:cs="Arial"/>
          <w:color w:val="231f20"/>
        </w:rPr>
        <w:t xml:space="preserve">particulates and heavy metals from the blood stream.</w:t>
      </w:r>
      <w:r>
        <w:rPr>
          <w:sz w:val="28"/>
          <w:szCs w:val="28"/>
          <w:rFonts w:ascii="Arial" w:hAnsi="Arial" w:cs="Arial"/>
          <w:color w:val="231f20"/>
          <w:spacing w:val="149"/>
        </w:rPr>
        <w:t xml:space="preserve"> </w:t>
      </w:r>
      <w:r>
        <w:rPr>
          <w:sz w:val="28"/>
          <w:szCs w:val="28"/>
          <w:rFonts w:ascii="Arial-BoldMT" w:hAnsi="Arial-BoldMT" w:cs="Arial-BoldMT"/>
          <w:color w:val="231f20"/>
        </w:rPr>
        <w:t xml:space="preserve">up and clogging the arteries and capillaries. This</w:t>
      </w:r>
    </w:p>
    <w:p>
      <w:pPr>
        <w:spacing w:before="0" w:line="335" w:lineRule="exact"/>
        <w:ind w:left="1050"/>
      </w:pPr>
      <w:r>
        <w:rPr>
          <w:sz w:val="28"/>
          <w:szCs w:val="28"/>
          <w:rFonts w:ascii="Arial" w:hAnsi="Arial" w:cs="Arial"/>
          <w:color w:val="231f20"/>
        </w:rPr>
        <w:t xml:space="preserve">Your urine may appear a little cloudy during this time.</w:t>
      </w:r>
      <w:r>
        <w:rPr>
          <w:sz w:val="28"/>
          <w:szCs w:val="28"/>
          <w:rFonts w:ascii="Arial" w:hAnsi="Arial" w:cs="Arial"/>
          <w:color w:val="231f20"/>
          <w:spacing w:val="590"/>
        </w:rPr>
        <w:t xml:space="preserve"> </w:t>
      </w:r>
      <w:r>
        <w:rPr>
          <w:sz w:val="28"/>
          <w:szCs w:val="28"/>
          <w:rFonts w:ascii="Arial-BoldMT" w:hAnsi="Arial-BoldMT" w:cs="Arial-BoldMT"/>
          <w:color w:val="231f20"/>
        </w:rPr>
        <w:t xml:space="preserve">is suspected of causing both major strokes and</w:t>
      </w:r>
    </w:p>
    <w:p>
      <w:pPr>
        <w:spacing w:before="0" w:line="335" w:lineRule="exact"/>
        <w:ind w:left="1050"/>
      </w:pPr>
      <w:r>
        <w:rPr>
          <w:sz w:val="28"/>
          <w:szCs w:val="28"/>
          <w:rFonts w:ascii="Arial-BoldMT" w:hAnsi="Arial-BoldMT" w:cs="Arial-BoldMT"/>
          <w:color w:val="231f20"/>
        </w:rPr>
        <w:t xml:space="preserve">DAY 21 – 27 - HIGH STRENGTH</w:t>
      </w:r>
      <w:r>
        <w:rPr>
          <w:sz w:val="28"/>
          <w:szCs w:val="28"/>
          <w:rFonts w:ascii="Arial-BoldMT" w:hAnsi="Arial-BoldMT" w:cs="Arial-BoldMT"/>
          <w:color w:val="231f20"/>
          <w:spacing w:val="1748"/>
        </w:rPr>
        <w:t xml:space="preserve"> </w:t>
      </w:r>
      <w:r>
        <w:rPr>
          <w:sz w:val="28"/>
          <w:szCs w:val="28"/>
          <w:rFonts w:ascii="Arial-BoldMT" w:hAnsi="Arial-BoldMT" w:cs="Arial-BoldMT"/>
          <w:color w:val="231f20"/>
        </w:rPr>
        <w:t xml:space="preserve">micro strokes, heart conditions like myocarditis and</w:t>
      </w:r>
    </w:p>
    <w:p>
      <w:pPr>
        <w:spacing w:before="30" w:line="187" w:lineRule="exact"/>
        <w:ind w:left="6512"/>
      </w:pPr>
      <w:r>
        <w:rPr>
          <w:sz w:val="16"/>
          <w:szCs w:val="16"/>
          <w:rFonts w:ascii="Arial-BoldMT" w:hAnsi="Arial-BoldMT" w:cs="Arial-BoldMT"/>
          <w:color w:val="231f20"/>
        </w:rPr>
        <w:t xml:space="preserve">22</w:t>
      </w:r>
    </w:p>
    <w:p>
      <w:pPr>
        <w:spacing w:before="0" w:line="117" w:lineRule="exact"/>
        <w:ind w:left="1050"/>
      </w:pPr>
      <w:r>
        <w:rPr>
          <w:sz w:val="28"/>
          <w:szCs w:val="28"/>
          <w:rFonts w:ascii="Arial-BoldMT" w:hAnsi="Arial-BoldMT" w:cs="Arial-BoldMT"/>
          <w:color w:val="231f20"/>
        </w:rPr>
        <w:t xml:space="preserve"/>
      </w:r>
      <w:r>
        <w:rPr>
          <w:sz w:val="28"/>
          <w:szCs w:val="28"/>
          <w:rFonts w:ascii="Arial-BoldMT" w:hAnsi="Arial-BoldMT" w:cs="Arial-BoldMT"/>
          <w:color w:val="231f20"/>
          <w:spacing w:val="892"/>
        </w:rPr>
        <w:t xml:space="preserve"> </w:t>
      </w:r>
      <w:r>
        <w:rPr>
          <w:sz w:val="28"/>
          <w:szCs w:val="28"/>
          <w:rFonts w:ascii="Arial-BoldMT" w:hAnsi="Arial-BoldMT" w:cs="Arial-BoldMT"/>
          <w:color w:val="231f20"/>
        </w:rPr>
        <w:t xml:space="preserve">BIFIDOBACTERIUM   PROBIOTIC</w:t>
      </w:r>
      <w:r>
        <w:rPr>
          <w:sz w:val="28"/>
          <w:szCs w:val="28"/>
          <w:rFonts w:ascii="Arial-BoldMT" w:hAnsi="Arial-BoldMT" w:cs="Arial-BoldMT"/>
          <w:color w:val="231f20"/>
          <w:spacing w:val="1775"/>
        </w:rPr>
        <w:t xml:space="preserve"> </w:t>
      </w:r>
      <w:r>
        <w:rPr>
          <w:sz w:val="28"/>
          <w:szCs w:val="28"/>
          <w:rFonts w:ascii="Arial-BoldMT" w:hAnsi="Arial-BoldMT" w:cs="Arial-BoldMT"/>
          <w:color w:val="231f20"/>
        </w:rPr>
        <w:t xml:space="preserve">pericarditis, and sudden death from cardiac arrest.</w:t>
      </w:r>
    </w:p>
    <w:p>
      <w:pPr>
        <w:spacing w:before="0" w:line="335" w:lineRule="exact"/>
        <w:ind w:left="1050"/>
      </w:pPr>
      <w:r>
        <w:rPr>
          <w:spacing w:val="6"/>
          <w:sz w:val="28"/>
          <w:szCs w:val="28"/>
          <w:rFonts w:ascii="Arial" w:hAnsi="Arial" w:cs="Arial"/>
          <w:color w:val="231f20"/>
        </w:rPr>
        <w:t xml:space="preserve">This probiotic is especially helpful in boosting immune</w:t>
      </w:r>
      <w:r>
        <w:rPr>
          <w:sz w:val="28"/>
          <w:szCs w:val="28"/>
          <w:rFonts w:ascii="Arial" w:hAnsi="Arial" w:cs="Arial"/>
          <w:color w:val="231f20"/>
          <w:spacing w:val="342"/>
        </w:rPr>
        <w:t xml:space="preserve"> </w:t>
      </w:r>
      <w:r>
        <w:rPr>
          <w:sz w:val="28"/>
          <w:szCs w:val="28"/>
          <w:rFonts w:ascii="Arial-BoldMT" w:hAnsi="Arial-BoldMT" w:cs="Arial-BoldMT"/>
          <w:color w:val="231f20"/>
        </w:rPr>
        <w:t xml:space="preserve">Non-vaccinated people are being exposed to spike</w:t>
      </w:r>
    </w:p>
    <w:p>
      <w:pPr>
        <w:spacing w:before="0" w:line="335" w:lineRule="exact"/>
        <w:ind w:left="1050"/>
      </w:pPr>
      <w:r>
        <w:rPr>
          <w:spacing w:val="-1"/>
          <w:sz w:val="28"/>
          <w:szCs w:val="28"/>
          <w:rFonts w:ascii="Arial" w:hAnsi="Arial" w:cs="Arial"/>
          <w:color w:val="231f20"/>
        </w:rPr>
        <w:t xml:space="preserve">function and restoring equilibrium to the digestive system.</w:t>
      </w:r>
      <w:r>
        <w:rPr>
          <w:sz w:val="28"/>
          <w:szCs w:val="28"/>
          <w:rFonts w:ascii="Arial" w:hAnsi="Arial" w:cs="Arial"/>
          <w:color w:val="231f20"/>
          <w:spacing w:val="148"/>
        </w:rPr>
        <w:t xml:space="preserve"> </w:t>
      </w:r>
      <w:r>
        <w:rPr>
          <w:sz w:val="28"/>
          <w:szCs w:val="28"/>
          <w:rFonts w:ascii="Arial-BoldMT" w:hAnsi="Arial-BoldMT" w:cs="Arial-BoldMT"/>
          <w:color w:val="231f20"/>
        </w:rPr>
        <w:t xml:space="preserve">proteins when in close proximity to vaccinated</w:t>
      </w:r>
    </w:p>
    <w:p>
      <w:pPr>
        <w:spacing w:before="0" w:line="335" w:lineRule="exact"/>
        <w:ind w:left="1050"/>
      </w:pPr>
      <w:r>
        <w:rPr>
          <w:sz w:val="28"/>
          <w:szCs w:val="28"/>
          <w:rFonts w:ascii="Arial" w:hAnsi="Arial" w:cs="Arial"/>
          <w:color w:val="231f20"/>
        </w:rPr>
        <w:t xml:space="preserve">COVID vaccines are known to destroy benefcial gut fora</w:t>
      </w:r>
      <w:r>
        <w:rPr>
          <w:sz w:val="28"/>
          <w:szCs w:val="28"/>
          <w:rFonts w:ascii="Arial" w:hAnsi="Arial" w:cs="Arial"/>
          <w:color w:val="231f20"/>
          <w:spacing w:val="149"/>
        </w:rPr>
        <w:t xml:space="preserve"> </w:t>
      </w:r>
      <w:r>
        <w:rPr>
          <w:sz w:val="28"/>
          <w:szCs w:val="28"/>
          <w:rFonts w:ascii="Arial-BoldMT" w:hAnsi="Arial-BoldMT" w:cs="Arial-BoldMT"/>
          <w:color w:val="231f20"/>
        </w:rPr>
        <w:t xml:space="preserve">people through the mechanism known as shedding.</w:t>
      </w:r>
    </w:p>
    <w:p>
      <w:pPr>
        <w:spacing w:before="0" w:line="335" w:lineRule="exact"/>
        <w:ind w:left="1050"/>
      </w:pPr>
      <w:r>
        <w:rPr>
          <w:sz w:val="28"/>
          <w:szCs w:val="28"/>
          <w:rFonts w:ascii="Arial" w:hAnsi="Arial" w:cs="Arial"/>
          <w:color w:val="231f20"/>
        </w:rPr>
        <w:t xml:space="preserve">in the digestive tract.</w:t>
      </w:r>
      <w:r>
        <w:rPr>
          <w:sz w:val="28"/>
          <w:szCs w:val="28"/>
          <w:rFonts w:ascii="Arial" w:hAnsi="Arial" w:cs="Arial"/>
          <w:color w:val="231f20"/>
          <w:spacing w:val="4595"/>
        </w:rPr>
        <w:t xml:space="preserve"> </w:t>
      </w:r>
      <w:r>
        <w:rPr>
          <w:sz w:val="28"/>
          <w:szCs w:val="28"/>
          <w:rFonts w:ascii="Arial-BoldMT" w:hAnsi="Arial-BoldMT" w:cs="Arial-BoldMT"/>
          <w:color w:val="231f20"/>
        </w:rPr>
        <w:t xml:space="preserve">Depending on the level of contamination, they may also</w:t>
      </w:r>
    </w:p>
    <w:p>
      <w:pPr>
        <w:spacing w:before="0" w:line="335" w:lineRule="exact"/>
        <w:ind w:left="1050"/>
      </w:pPr>
      <w:r>
        <w:rPr>
          <w:sz w:val="28"/>
          <w:szCs w:val="28"/>
          <w:rFonts w:ascii="Arial-BoldMT" w:hAnsi="Arial-BoldMT" w:cs="Arial-BoldMT"/>
          <w:color w:val="231f20"/>
        </w:rPr>
        <w:t xml:space="preserve"/>
      </w:r>
      <w:r>
        <w:rPr>
          <w:sz w:val="28"/>
          <w:szCs w:val="28"/>
          <w:rFonts w:ascii="Arial-BoldMT" w:hAnsi="Arial-BoldMT" w:cs="Arial-BoldMT"/>
          <w:color w:val="231f20"/>
        </w:rPr>
        <w:t xml:space="preserve">DAY 21 – 30 - PH BOOST</w:t>
      </w:r>
      <w:r>
        <w:rPr>
          <w:sz w:val="28"/>
          <w:szCs w:val="28"/>
          <w:rFonts w:ascii="Arial-BoldMT" w:hAnsi="Arial-BoldMT" w:cs="Arial-BoldMT"/>
          <w:color w:val="231f20"/>
          <w:spacing w:val="1934"/>
        </w:rPr>
        <w:t xml:space="preserve"> </w:t>
      </w:r>
      <w:r>
        <w:rPr>
          <w:b w:val="true"/>
          <w:sz w:val="28"/>
          <w:szCs w:val="28"/>
          <w:rFonts w:ascii="Arial" w:hAnsi="Arial" w:cs="Arial"/>
          <w:color w:val="231f20"/>
        </w:rPr>
        <w:t xml:space="preserve">beneft from long-term Nattokinase supplementation.</w:t>
      </w:r>
    </w:p>
    <w:p>
      <w:pPr>
        <w:spacing w:before="0" w:line="336" w:lineRule="exact"/>
        <w:ind w:left="1050"/>
      </w:pPr>
      <w:r>
        <w:rPr>
          <w:sz w:val="28"/>
          <w:szCs w:val="28"/>
          <w:rFonts w:ascii="Arial" w:hAnsi="Arial" w:cs="Arial"/>
          <w:color w:val="231f20"/>
        </w:rPr>
        <w:t xml:space="preserve">This is provided pre-mixed as activated sodium chlorate.</w:t>
      </w:r>
      <w:r>
        <w:rPr>
          <w:sz w:val="28"/>
          <w:szCs w:val="28"/>
          <w:rFonts w:ascii="Arial" w:hAnsi="Arial" w:cs="Arial"/>
          <w:color w:val="231f20"/>
          <w:spacing w:val="176"/>
        </w:rPr>
        <w:t xml:space="preserve"> </w:t>
      </w:r>
      <w:r>
        <w:rPr>
          <w:sz w:val="28"/>
          <w:szCs w:val="28"/>
          <w:rFonts w:ascii="Arial-BoldMT" w:hAnsi="Arial-BoldMT" w:cs="Arial-BoldMT"/>
          <w:color w:val="231f20"/>
        </w:rPr>
        <w:t xml:space="preserve">Day 1 – 30 - KMC -</w:t>
      </w:r>
      <w:r>
        <w:rPr>
          <w:sz w:val="28"/>
          <w:szCs w:val="28"/>
          <w:rFonts w:ascii="Arial-BoldMT" w:hAnsi="Arial-BoldMT" w:cs="Arial-BoldMT"/>
          <w:color w:val="231f20"/>
          <w:spacing w:val="-85"/>
        </w:rPr>
        <w:t xml:space="preserve"> </w:t>
      </w:r>
      <w:r>
        <w:rPr>
          <w:sz w:val="28"/>
          <w:szCs w:val="28"/>
          <w:rFonts w:ascii="Arial-BoldMT" w:hAnsi="Arial-BoldMT" w:cs="Arial-BoldMT"/>
          <w:color w:val="231f20"/>
        </w:rPr>
        <w:t xml:space="preserve">Kakadu Plum, Moringa, Coriander</w:t>
      </w:r>
    </w:p>
    <w:p>
      <w:pPr>
        <w:spacing w:before="0" w:line="335" w:lineRule="exact"/>
        <w:ind w:left="1050"/>
      </w:pPr>
      <w:r>
        <w:rPr>
          <w:sz w:val="28"/>
          <w:szCs w:val="28"/>
          <w:rFonts w:ascii="Arial" w:hAnsi="Arial" w:cs="Arial"/>
          <w:color w:val="231f20"/>
        </w:rPr>
        <w:t xml:space="preserve">T</w:t>
      </w:r>
      <w:r>
        <w:rPr>
          <w:spacing w:val="3"/>
          <w:sz w:val="28"/>
          <w:szCs w:val="28"/>
          <w:rFonts w:ascii="Arial" w:hAnsi="Arial" w:cs="Arial"/>
          <w:color w:val="231f20"/>
        </w:rPr>
        <w:t xml:space="preserve">ake ½ a dropper of the liquid supplement, twice a day,</w:t>
      </w:r>
      <w:r>
        <w:rPr>
          <w:sz w:val="28"/>
          <w:szCs w:val="28"/>
          <w:rFonts w:ascii="Arial" w:hAnsi="Arial" w:cs="Arial"/>
          <w:color w:val="231f20"/>
          <w:spacing w:val="148"/>
        </w:rPr>
        <w:t xml:space="preserve"> </w:t>
      </w:r>
      <w:r>
        <w:rPr>
          <w:sz w:val="28"/>
          <w:szCs w:val="28"/>
          <w:rFonts w:ascii="Arial" w:hAnsi="Arial" w:cs="Arial"/>
          <w:color w:val="231f20"/>
        </w:rPr>
        <w:t xml:space="preserve">T</w:t>
      </w:r>
      <w:r>
        <w:rPr>
          <w:sz w:val="28"/>
          <w:szCs w:val="28"/>
          <w:rFonts w:ascii="Arial" w:hAnsi="Arial" w:cs="Arial"/>
          <w:color w:val="231f20"/>
        </w:rPr>
        <w:t xml:space="preserve">ake as directed on packet label. KMC is a great product</w:t>
      </w:r>
    </w:p>
    <w:p>
      <w:pPr>
        <w:spacing w:before="0" w:line="335" w:lineRule="exact"/>
        <w:ind w:left="1050"/>
      </w:pPr>
      <w:r>
        <w:rPr>
          <w:spacing w:val="-2"/>
          <w:sz w:val="28"/>
          <w:szCs w:val="28"/>
          <w:rFonts w:ascii="Arial" w:hAnsi="Arial" w:cs="Arial"/>
          <w:color w:val="231f20"/>
        </w:rPr>
        <w:t xml:space="preserve">in  water,  juice,  tea,  cofee  or  other  beverages.  T</w:t>
      </w:r>
      <w:r>
        <w:rPr>
          <w:sz w:val="28"/>
          <w:szCs w:val="28"/>
          <w:rFonts w:ascii="Arial" w:hAnsi="Arial" w:cs="Arial"/>
          <w:color w:val="231f20"/>
        </w:rPr>
        <w:t xml:space="preserve">ake  it</w:t>
      </w:r>
      <w:r>
        <w:rPr>
          <w:sz w:val="28"/>
          <w:szCs w:val="28"/>
          <w:rFonts w:ascii="Arial" w:hAnsi="Arial" w:cs="Arial"/>
          <w:color w:val="231f20"/>
          <w:spacing w:val="149"/>
        </w:rPr>
        <w:t xml:space="preserve"> </w:t>
      </w:r>
      <w:r>
        <w:rPr>
          <w:sz w:val="28"/>
          <w:szCs w:val="28"/>
          <w:rFonts w:ascii="Arial" w:hAnsi="Arial" w:cs="Arial"/>
          <w:color w:val="231f20"/>
        </w:rPr>
        <w:t xml:space="preserve">that can safely be taken daily over the longer term. It has</w:t>
      </w:r>
    </w:p>
    <w:p>
      <w:pPr>
        <w:spacing w:before="0" w:line="336" w:lineRule="exact"/>
        <w:ind w:left="1050"/>
      </w:pPr>
      <w:r>
        <w:rPr>
          <w:sz w:val="28"/>
          <w:szCs w:val="28"/>
          <w:rFonts w:ascii="Arial" w:hAnsi="Arial" w:cs="Arial"/>
          <w:color w:val="231f20"/>
        </w:rPr>
        <w:t xml:space="preserve">with you everywhere and add a few drops to your drinks.</w:t>
      </w:r>
      <w:r>
        <w:rPr>
          <w:sz w:val="28"/>
          <w:szCs w:val="28"/>
          <w:rFonts w:ascii="Arial" w:hAnsi="Arial" w:cs="Arial"/>
          <w:color w:val="231f20"/>
          <w:spacing w:val="149"/>
        </w:rPr>
        <w:t xml:space="preserve"> </w:t>
      </w:r>
      <w:r>
        <w:rPr>
          <w:spacing w:val="2"/>
          <w:sz w:val="28"/>
          <w:szCs w:val="28"/>
          <w:rFonts w:ascii="Arial" w:hAnsi="Arial" w:cs="Arial"/>
          <w:color w:val="231f20"/>
        </w:rPr>
        <w:t xml:space="preserve">very high levels of complete Vitamin C in it. As the body</w:t>
      </w:r>
    </w:p>
    <w:p>
      <w:pPr>
        <w:spacing w:before="0" w:line="335" w:lineRule="exact"/>
        <w:ind w:left="1050"/>
      </w:pPr>
      <w:r>
        <w:rPr>
          <w:sz w:val="28"/>
          <w:szCs w:val="28"/>
          <w:rFonts w:ascii="Arial" w:hAnsi="Arial" w:cs="Arial"/>
          <w:color w:val="231f20"/>
        </w:rPr>
        <w:t xml:space="preserve">Continue taking until the bottle is empty.</w:t>
      </w:r>
      <w:r>
        <w:rPr>
          <w:sz w:val="28"/>
          <w:szCs w:val="28"/>
          <w:rFonts w:ascii="Arial" w:hAnsi="Arial" w:cs="Arial"/>
          <w:color w:val="231f20"/>
          <w:spacing w:val="2218"/>
        </w:rPr>
        <w:t xml:space="preserve"> </w:t>
      </w:r>
      <w:r>
        <w:rPr>
          <w:spacing w:val="9"/>
          <w:sz w:val="28"/>
          <w:szCs w:val="28"/>
          <w:rFonts w:ascii="Arial" w:hAnsi="Arial" w:cs="Arial"/>
          <w:color w:val="231f20"/>
        </w:rPr>
        <w:t xml:space="preserve">cannot store Vitamin C, this is the perfect simple and</w:t>
      </w:r>
    </w:p>
    <w:p>
      <w:pPr>
        <w:spacing w:before="0" w:line="335" w:lineRule="exact"/>
        <w:ind w:left="1050"/>
      </w:pPr>
      <w:r>
        <w:rPr>
          <w:spacing w:val="10"/>
          <w:sz w:val="28"/>
          <w:szCs w:val="28"/>
          <w:rFonts w:ascii="Arial" w:hAnsi="Arial" w:cs="Arial"/>
          <w:color w:val="231f20"/>
        </w:rPr>
        <w:t xml:space="preserve">This is a type of mineral supplement. It is a powerful</w:t>
      </w:r>
      <w:r>
        <w:rPr>
          <w:sz w:val="28"/>
          <w:szCs w:val="28"/>
          <w:rFonts w:ascii="Arial" w:hAnsi="Arial" w:cs="Arial"/>
          <w:color w:val="231f20"/>
          <w:spacing w:val="149"/>
        </w:rPr>
        <w:t xml:space="preserve"> </w:t>
      </w:r>
      <w:r>
        <w:rPr>
          <w:sz w:val="28"/>
          <w:szCs w:val="28"/>
          <w:rFonts w:ascii="Arial" w:hAnsi="Arial" w:cs="Arial"/>
          <w:color w:val="231f20"/>
        </w:rPr>
        <w:t xml:space="preserve">natural supplement to take.</w:t>
      </w:r>
    </w:p>
    <w:p>
      <w:pPr>
        <w:spacing w:before="0" w:line="336" w:lineRule="exact"/>
        <w:ind w:left="1050"/>
      </w:pPr>
      <w:r>
        <w:rPr>
          <w:sz w:val="28"/>
          <w:szCs w:val="28"/>
          <w:rFonts w:ascii="Arial" w:hAnsi="Arial" w:cs="Arial"/>
          <w:color w:val="231f20"/>
        </w:rPr>
        <w:t xml:space="preserve">immune system booster and has antioxidant qualities.</w:t>
      </w:r>
      <w:r>
        <w:rPr>
          <w:sz w:val="28"/>
          <w:szCs w:val="28"/>
          <w:rFonts w:ascii="Arial" w:hAnsi="Arial" w:cs="Arial"/>
          <w:color w:val="231f20"/>
          <w:spacing w:val="4102"/>
        </w:rPr>
        <w:t xml:space="preserve"> </w:t>
      </w:r>
      <w:r>
        <w:rPr>
          <w:sz w:val="28"/>
          <w:szCs w:val="28"/>
          <w:rFonts w:ascii="Arial" w:hAnsi="Arial" w:cs="Arial"/>
          <w:color w:val="231f20"/>
        </w:rPr>
        <w:t xml:space="preserve">Continued</w:t>
      </w:r>
      <w:r>
        <w:rPr>
          <w:sz w:val="28"/>
          <w:szCs w:val="28"/>
          <w:rFonts w:ascii="Arial" w:hAnsi="Arial" w:cs="Arial"/>
          <w:color w:val="231f20"/>
          <w:spacing w:val="0"/>
        </w:rPr>
        <w:t xml:space="preserve"> </w:t>
      </w:r>
      <w:r>
        <w:rPr>
          <w:sz w:val="28"/>
          <w:szCs w:val="28"/>
          <w:rFonts w:ascii="Arial" w:hAnsi="Arial" w:cs="Arial"/>
          <w:color w:val="231f20"/>
        </w:rPr>
        <w:t xml:space="preserve">next</w:t>
      </w:r>
      <w:r>
        <w:rPr>
          <w:sz w:val="28"/>
          <w:szCs w:val="28"/>
          <w:rFonts w:ascii="Arial" w:hAnsi="Arial" w:cs="Arial"/>
          <w:color w:val="231f20"/>
          <w:spacing w:val="0"/>
        </w:rPr>
        <w:t xml:space="preserve"> </w:t>
      </w:r>
      <w:r>
        <w:rPr>
          <w:sz w:val="28"/>
          <w:szCs w:val="28"/>
          <w:rFonts w:ascii="Arial" w:hAnsi="Arial" w:cs="Arial"/>
          <w:color w:val="231f20"/>
        </w:rPr>
        <w:t xml:space="preserve">page...</w:t>
      </w:r>
    </w:p>
    <w:p>
      <w:pPr>
        <w:spacing w:before="61" w:line="48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37</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6.50mm;margin-top:16.00mm;width:125.42mm;height:29.73mm;margin-left:16.50mm;margin-top:16.00mm;width:125.42mm;height:29.73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50mm;margin-top:76.69mm;width:125.42mm;height:4.64mm;margin-left:16.50mm;margin-top:76.69mm;width:125.42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50mm;margin-top:118.17mm;width:125.42mm;height:4.64mm;margin-left:16.50mm;margin-top:118.17mm;width:125.42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50mm;margin-top:201.15mm;width:125.42mm;height:4.64mm;margin-left:16.50mm;margin-top:201.15mm;width:125.42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50mm;margin-top:266.34mm;width:125.42mm;height:4.64mm;margin-left:16.50mm;margin-top:266.34mm;width:125.42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50mm;margin-top:310.65mm;width:125.42mm;height:4.64mm;margin-left:16.50mm;margin-top:310.65mm;width:125.42mm;height:4.64mm;z-index:-1;mso-position-horizontal-relative:page;mso-position-vertical-relative:page;" coordsize="100000,100000" path="m0,100000l100000,100000l100000,0l0,0l0,100000xnse" fillcolor="#c9b2cd" strokecolor="#000000" strokeweight="0.00mm">
            <w10:wrap anchorx="page" anchory="page"/>
          </v:shape>
        </w:pict>
      </w:r>
      <w:r>
        <w:pict>
          <v:shape id="" o:spid="" style="position:absolute;margin-left:145.92mm;margin-top:89.24mm;width:125.42mm;height:4.64mm;margin-left:145.92mm;margin-top:89.24mm;width:125.42mm;height:4.64mm;z-index:-1;mso-position-horizontal-relative:page;mso-position-vertical-relative:page;" coordsize="100000,100000" path="m0,100000l100000,100000l100000,0l0,0l0,100000xnse" fillcolor="#c9b2cd" strokecolor="#000000" strokeweight="0.00mm">
            <w10:wrap anchorx="page" anchory="page"/>
          </v:shape>
        </w:pict>
      </w:r>
      <w:r>
        <w:pict>
          <v:shape id="" o:spid="" style="position:absolute;margin-left:205.94mm;margin-top:311.23mm;width:42.81mm;height:0.00mm;margin-left:205.94mm;margin-top:311.23mm;width:42.81mm;height:0.00mm;z-index:-1;mso-position-horizontal-relative:page;mso-position-vertical-relative:page;" coordsize="100000,100000" path="m0,-2147483648l100000,-2147483648nfe" fillcolor="#c9b2cd" strokecolor="#262b5a" strokeweight="0.00mm">
            <w10:wrap anchorx="page" anchory="page"/>
          </v:shape>
        </w:pict>
      </w:r>
      <w:r>
        <w:pict>
          <v:shape id="" o:spid="" style="position:absolute;margin-left:213.33mm;margin-top:347.22mm;width:43.04mm;height:0.00mm;margin-left:213.33mm;margin-top:347.22mm;width:43.04mm;height:0.00mm;z-index:-1;mso-position-horizontal-relative:page;mso-position-vertical-relative:page;" coordsize="100000,100000" path="m0,-2147483648l100000,-2147483648nfe" fillcolor="#c9b2cd" strokecolor="#262b5a" strokeweight="0.00mm">
            <w10:wrap anchorx="page" anchory="page"/>
          </v:shape>
        </w:pict>
      </w:r>
      <w:r>
        <w:pict>
          <v:shape id="" o:spid="" style="position:absolute;margin-left:213.33mm;margin-top:353.22mm;width:48.23mm;height:0.00mm;margin-left:213.33mm;margin-top:353.22mm;width:48.23mm;height:0.00mm;z-index:-1;mso-position-horizontal-relative:page;mso-position-vertical-relative:page;" coordsize="100000,100000" path="m0,-2147483648l100000,-2147483648nfe" fillcolor="#c9b2cd" strokecolor="#262b5a" strokeweight="0.00mm">
            <w10:wrap anchorx="page" anchory="page"/>
          </v:shape>
        </w:pict>
      </w:r>
      <w:r>
        <w:pict>
          <v:shape id="" o:spid="" style="position:absolute;margin-left:213.33mm;margin-top:365.21mm;width:46.92mm;height:0.00mm;margin-left:213.33mm;margin-top:365.21mm;width:46.92mm;height:0.00mm;z-index:-1;mso-position-horizontal-relative:page;mso-position-vertical-relative:page;" coordsize="100000,100000" path="m0,-2147483648l100000,-2147483648nfe" fillcolor="#c9b2cd" strokecolor="#262b5a" strokeweight="0.00mm">
            <w10:wrap anchorx="page" anchory="page"/>
          </v:shape>
        </w:pict>
      </w:r>
      <w:r>
        <w:pict>
          <v:shape id="" type="" style="position:absolute;margin-left:145.67mm;margin-top:321.53mm;width:63.33mm;height:55.13mm;z-index:-1;mso-position-horizontal-relative:page;mso-position-vertical-relative:page" filled="f">
            <v:imagedata r:id="rId153" o:title=""/>
          </v:shape>
        </w:pict>
      </w:r>
    </w:p>
    <w:p>
      <w:pPr>
        <w:spacing w:before="848" w:line="321" w:lineRule="exact"/>
        <w:ind w:left="8272"/>
      </w:pPr>
      <w:r>
        <w:rPr>
          <w:spacing w:val="5"/>
          <w:sz w:val="28"/>
          <w:szCs w:val="28"/>
          <w:rFonts w:ascii="Arial" w:hAnsi="Arial" w:cs="Arial"/>
          <w:color w:val="231f20"/>
        </w:rPr>
        <w:t xml:space="preserve">These may be related to clotting. Appropriate new and</w:t>
      </w:r>
    </w:p>
    <w:p>
      <w:pPr>
        <w:spacing w:before="14" w:line="321" w:lineRule="exact"/>
        <w:ind w:left="8272"/>
      </w:pPr>
      <w:r>
        <w:rPr>
          <w:spacing w:val="3"/>
          <w:sz w:val="28"/>
          <w:szCs w:val="28"/>
          <w:rFonts w:ascii="Arial" w:hAnsi="Arial" w:cs="Arial"/>
          <w:color w:val="231f20"/>
        </w:rPr>
        <w:t xml:space="preserve">continuing supplements may include: Augmented NAC,</w:t>
      </w:r>
    </w:p>
    <w:p>
      <w:pPr>
        <w:spacing w:before="0" w:line="488" w:lineRule="exact"/>
        <w:ind w:left="1217"/>
      </w:pPr>
      <w:r>
        <w:rPr>
          <w:sz w:val="84"/>
          <w:szCs w:val="84"/>
          <w:rFonts w:ascii="Jokerman" w:hAnsi="Jokerman" w:cs="Jokerman"/>
          <w:color w:val="630a0c"/>
        </w:rPr>
        <w:t xml:space="preserve">S</w:t>
      </w:r>
      <w:r>
        <w:rPr>
          <w:sz w:val="84"/>
          <w:szCs w:val="84"/>
          <w:rFonts w:ascii="Arial-BoldMT" w:hAnsi="Arial-BoldMT" w:cs="Arial-BoldMT"/>
          <w:color w:val="630a0c"/>
        </w:rPr>
        <w:t xml:space="preserve">uggested detox</w:t>
      </w:r>
    </w:p>
    <w:p>
      <w:pPr>
        <w:spacing w:before="0" w:line="-152" w:lineRule="exact"/>
        <w:ind w:left="8272"/>
      </w:pPr>
      <w:r>
        <w:rPr>
          <w:sz w:val="28"/>
          <w:szCs w:val="28"/>
          <w:rFonts w:ascii="Arial" w:hAnsi="Arial" w:cs="Arial"/>
          <w:color w:val="231f20"/>
        </w:rPr>
        <w:t xml:space="preserve">EDTA, Activated Charcoal, Bio Magnesium, Magnesium</w:t>
      </w:r>
    </w:p>
    <w:p>
      <w:pPr>
        <w:spacing w:before="14" w:line="321" w:lineRule="exact"/>
        <w:ind w:left="8272"/>
      </w:pPr>
      <w:r>
        <w:rPr>
          <w:sz w:val="28"/>
          <w:szCs w:val="28"/>
          <w:rFonts w:ascii="Arial" w:hAnsi="Arial" w:cs="Arial"/>
          <w:color w:val="231f20"/>
        </w:rPr>
        <w:t xml:space="preserve">T</w:t>
      </w:r>
      <w:r>
        <w:rPr>
          <w:spacing w:val="6"/>
          <w:sz w:val="28"/>
          <w:szCs w:val="28"/>
          <w:rFonts w:ascii="Arial" w:hAnsi="Arial" w:cs="Arial"/>
          <w:color w:val="231f20"/>
        </w:rPr>
        <w:t xml:space="preserve">aurate, Zinc, Hawthorn, Sodium Citrate, Nattokinase,</w:t>
      </w:r>
    </w:p>
    <w:p>
      <w:pPr>
        <w:spacing w:before="0" w:line="335" w:lineRule="exact"/>
        <w:ind w:left="1208"/>
      </w:pPr>
      <w:r>
        <w:rPr>
          <w:sz w:val="84"/>
          <w:szCs w:val="84"/>
          <w:rFonts w:ascii="Arial-BoldMT" w:hAnsi="Arial-BoldMT" w:cs="Arial-BoldMT"/>
          <w:color w:val="630a0c"/>
        </w:rPr>
        <w:t xml:space="preserve">support protocol</w:t>
      </w:r>
      <w:r>
        <w:rPr>
          <w:sz w:val="84"/>
          <w:szCs w:val="84"/>
          <w:rFonts w:ascii="Arial-BoldMT" w:hAnsi="Arial-BoldMT" w:cs="Arial-BoldMT"/>
          <w:color w:val="630a0c"/>
          <w:spacing w:val="134"/>
        </w:rPr>
        <w:t xml:space="preserve"> </w:t>
      </w:r>
      <w:r>
        <w:rPr>
          <w:sz w:val="28"/>
          <w:szCs w:val="28"/>
          <w:rFonts w:ascii="Arial" w:hAnsi="Arial" w:cs="Arial"/>
          <w:color w:val="231f20"/>
        </w:rPr>
        <w:t xml:space="preserve">MT</w:t>
      </w:r>
      <w:r>
        <w:rPr>
          <w:spacing w:val="4"/>
          <w:sz w:val="28"/>
          <w:szCs w:val="28"/>
          <w:rFonts w:ascii="Arial" w:hAnsi="Arial" w:cs="Arial"/>
          <w:color w:val="231f20"/>
        </w:rPr>
        <w:t xml:space="preserve">, PhBoost, KMC, Cayenne/Dill, Pure Organic Caster</w:t>
      </w:r>
    </w:p>
    <w:p>
      <w:pPr>
        <w:spacing w:before="14" w:line="321" w:lineRule="exact"/>
        <w:ind w:left="8272"/>
      </w:pPr>
      <w:r>
        <w:rPr>
          <w:sz w:val="28"/>
          <w:szCs w:val="28"/>
          <w:rFonts w:ascii="Arial" w:hAnsi="Arial" w:cs="Arial"/>
          <w:color w:val="231f20"/>
        </w:rPr>
        <w:t xml:space="preserve">Oil, Andrographis Paniculata, Citrus C, ICC, D-Limonene</w:t>
      </w:r>
    </w:p>
    <w:p>
      <w:pPr>
        <w:spacing w:before="0" w:line="80" w:lineRule="exact"/>
        <w:ind w:left="1090"/>
      </w:pPr>
      <w:r>
        <w:rPr>
          <w:spacing w:val="3"/>
          <w:sz w:val="28"/>
          <w:szCs w:val="28"/>
          <w:rFonts w:ascii="Arial" w:hAnsi="Arial" w:cs="Arial"/>
          <w:color w:val="231f20"/>
        </w:rPr>
        <w:t xml:space="preserve">Moringa gives you the nutrients and micronutrients the</w:t>
      </w:r>
    </w:p>
    <w:p>
      <w:pPr>
        <w:spacing w:before="0" w:line="255" w:lineRule="exact"/>
        <w:ind w:left="8272"/>
      </w:pPr>
      <w:r>
        <w:rPr>
          <w:sz w:val="28"/>
          <w:szCs w:val="28"/>
          <w:rFonts w:ascii="Arial" w:hAnsi="Arial" w:cs="Arial"/>
          <w:color w:val="231f20"/>
        </w:rPr>
        <w:t xml:space="preserve">and others.</w:t>
      </w:r>
    </w:p>
    <w:p>
      <w:pPr>
        <w:spacing w:before="0" w:line="80" w:lineRule="exact"/>
        <w:ind w:left="1090"/>
      </w:pPr>
      <w:r>
        <w:rPr>
          <w:spacing w:val="-4"/>
          <w:sz w:val="28"/>
          <w:szCs w:val="28"/>
          <w:rFonts w:ascii="Arial" w:hAnsi="Arial" w:cs="Arial"/>
          <w:color w:val="231f20"/>
        </w:rPr>
        <w:t xml:space="preserve">body is losing when it is detoxing, and the Coriander has a</w:t>
      </w:r>
    </w:p>
    <w:p>
      <w:pPr>
        <w:spacing w:before="0" w:line="255" w:lineRule="exact"/>
        <w:ind w:left="8272"/>
      </w:pPr>
      <w:r>
        <w:rPr>
          <w:sz w:val="28"/>
          <w:szCs w:val="28"/>
          <w:rFonts w:ascii="Arial" w:hAnsi="Arial" w:cs="Arial"/>
          <w:color w:val="231f20"/>
        </w:rPr>
        <w:t xml:space="preserve">•</w:t>
      </w:r>
      <w:r>
        <w:rPr>
          <w:sz w:val="28"/>
          <w:szCs w:val="28"/>
          <w:rFonts w:ascii="Arial" w:hAnsi="Arial" w:cs="Arial"/>
          <w:color w:val="231f20"/>
          <w:spacing w:val="51"/>
        </w:rPr>
        <w:t xml:space="preserve"> </w:t>
      </w:r>
      <w:r>
        <w:rPr>
          <w:sz w:val="28"/>
          <w:szCs w:val="28"/>
          <w:rFonts w:ascii="Arial-BoldMT" w:hAnsi="Arial-BoldMT" w:cs="Arial-BoldMT"/>
          <w:color w:val="231f20"/>
        </w:rPr>
        <w:t xml:space="preserve">NOTE:</w:t>
      </w:r>
      <w:r>
        <w:rPr>
          <w:sz w:val="28"/>
          <w:szCs w:val="28"/>
          <w:rFonts w:ascii="Arial-BoldMT" w:hAnsi="Arial-BoldMT" w:cs="Arial-BoldMT"/>
          <w:color w:val="231f20"/>
          <w:spacing w:val="50"/>
        </w:rPr>
        <w:t xml:space="preserve"> </w:t>
      </w:r>
      <w:r>
        <w:rPr>
          <w:spacing w:val="7"/>
          <w:sz w:val="28"/>
          <w:szCs w:val="28"/>
          <w:rFonts w:ascii="Arial" w:hAnsi="Arial" w:cs="Arial"/>
          <w:color w:val="231f20"/>
        </w:rPr>
        <w:t xml:space="preserve">We recommend having a baseline live blood</w:t>
      </w:r>
    </w:p>
    <w:p>
      <w:pPr>
        <w:spacing w:before="0" w:line="80" w:lineRule="exact"/>
        <w:ind w:left="1090"/>
      </w:pPr>
      <w:r>
        <w:rPr>
          <w:spacing w:val="-3"/>
          <w:sz w:val="28"/>
          <w:szCs w:val="28"/>
          <w:rFonts w:ascii="Arial" w:hAnsi="Arial" w:cs="Arial"/>
          <w:color w:val="231f20"/>
        </w:rPr>
        <w:t xml:space="preserve">proven ability to go deep into cells to extract heavy metals</w:t>
      </w:r>
    </w:p>
    <w:p>
      <w:pPr>
        <w:spacing w:before="0" w:line="255" w:lineRule="exact"/>
        <w:ind w:left="8272"/>
      </w:pPr>
      <w:r>
        <w:rPr>
          <w:spacing w:val="7"/>
          <w:sz w:val="28"/>
          <w:szCs w:val="28"/>
          <w:rFonts w:ascii="Arial" w:hAnsi="Arial" w:cs="Arial"/>
          <w:color w:val="231f20"/>
        </w:rPr>
        <w:t xml:space="preserve">check done before you start your protocol, and one at</w:t>
      </w:r>
    </w:p>
    <w:p>
      <w:pPr>
        <w:spacing w:before="0" w:line="80" w:lineRule="exact"/>
        <w:ind w:left="1090"/>
      </w:pPr>
      <w:r>
        <w:rPr>
          <w:sz w:val="28"/>
          <w:szCs w:val="28"/>
          <w:rFonts w:ascii="Arial" w:hAnsi="Arial" w:cs="Arial"/>
          <w:color w:val="231f20"/>
        </w:rPr>
        <w:t xml:space="preserve">like Mercury, Lead and potentially more novel metals like</w:t>
      </w:r>
    </w:p>
    <w:p>
      <w:pPr>
        <w:spacing w:before="0" w:line="255" w:lineRule="exact"/>
        <w:ind w:left="8272"/>
      </w:pPr>
      <w:r>
        <w:rPr>
          <w:spacing w:val="13"/>
          <w:sz w:val="28"/>
          <w:szCs w:val="28"/>
          <w:rFonts w:ascii="Arial" w:hAnsi="Arial" w:cs="Arial"/>
          <w:color w:val="231f20"/>
        </w:rPr>
        <w:t xml:space="preserve">the end of the second month. This will demonstrate</w:t>
      </w:r>
    </w:p>
    <w:p>
      <w:pPr>
        <w:spacing w:before="0" w:line="80" w:lineRule="exact"/>
        <w:ind w:left="1090"/>
      </w:pPr>
      <w:r>
        <w:rPr>
          <w:sz w:val="28"/>
          <w:szCs w:val="28"/>
          <w:rFonts w:ascii="Arial" w:hAnsi="Arial" w:cs="Arial"/>
          <w:color w:val="231f20"/>
        </w:rPr>
        <w:t xml:space="preserve">Graphene. This is a great maintenance product to be on.</w:t>
      </w:r>
    </w:p>
    <w:p>
      <w:pPr>
        <w:spacing w:before="0" w:line="255" w:lineRule="exact"/>
        <w:ind w:left="8272"/>
      </w:pPr>
      <w:r>
        <w:rPr>
          <w:spacing w:val="13"/>
          <w:sz w:val="28"/>
          <w:szCs w:val="28"/>
          <w:rFonts w:ascii="Arial" w:hAnsi="Arial" w:cs="Arial"/>
          <w:color w:val="231f20"/>
        </w:rPr>
        <w:t xml:space="preserve">the improvement in your blood and the reduction of</w:t>
      </w:r>
    </w:p>
    <w:p>
      <w:pPr>
        <w:spacing w:before="0" w:line="80" w:lineRule="exact"/>
        <w:ind w:left="2506"/>
      </w:pPr>
      <w:r>
        <w:rPr>
          <w:sz w:val="28"/>
          <w:szCs w:val="28"/>
          <w:rFonts w:ascii="Arial-BoldMT" w:hAnsi="Arial-BoldMT" w:cs="Arial-BoldMT"/>
          <w:color w:val="231f20"/>
        </w:rPr>
        <w:t xml:space="preserve">DAY 1 – 30     CAYENNE &amp; DILL</w:t>
      </w:r>
    </w:p>
    <w:p>
      <w:pPr>
        <w:spacing w:before="0" w:line="255" w:lineRule="exact"/>
        <w:ind w:left="8272"/>
      </w:pPr>
      <w:r>
        <w:rPr>
          <w:sz w:val="28"/>
          <w:szCs w:val="28"/>
          <w:rFonts w:ascii="Arial" w:hAnsi="Arial" w:cs="Arial"/>
          <w:color w:val="231f20"/>
        </w:rPr>
        <w:t xml:space="preserve">contamination. Please speak with us for a referral.</w:t>
      </w:r>
    </w:p>
    <w:p>
      <w:pPr>
        <w:spacing w:before="0" w:line="80" w:lineRule="exact"/>
        <w:ind w:left="1090"/>
      </w:pPr>
      <w:r>
        <w:rPr>
          <w:sz w:val="28"/>
          <w:szCs w:val="28"/>
          <w:rFonts w:ascii="Arial" w:hAnsi="Arial" w:cs="Arial"/>
          <w:color w:val="231f20"/>
        </w:rPr>
        <w:t xml:space="preserve">T</w:t>
      </w:r>
      <w:r>
        <w:rPr>
          <w:spacing w:val="-2"/>
          <w:sz w:val="28"/>
          <w:szCs w:val="28"/>
          <w:rFonts w:ascii="Arial" w:hAnsi="Arial" w:cs="Arial"/>
          <w:color w:val="231f20"/>
        </w:rPr>
        <w:t xml:space="preserve">ake as directed on packet label. The benefts of cayenne</w:t>
      </w:r>
    </w:p>
    <w:p>
      <w:pPr>
        <w:spacing w:before="0" w:line="336" w:lineRule="exact"/>
        <w:ind w:left="1090"/>
      </w:pPr>
      <w:r>
        <w:rPr>
          <w:spacing w:val="3"/>
          <w:sz w:val="28"/>
          <w:szCs w:val="28"/>
          <w:rFonts w:ascii="Arial" w:hAnsi="Arial" w:cs="Arial"/>
          <w:color w:val="231f20"/>
        </w:rPr>
        <w:t xml:space="preserve">pepper include: reduces infammation; strengthens and</w:t>
      </w:r>
      <w:r>
        <w:rPr>
          <w:sz w:val="28"/>
          <w:szCs w:val="28"/>
          <w:rFonts w:ascii="Arial" w:hAnsi="Arial" w:cs="Arial"/>
          <w:color w:val="231f20"/>
          <w:spacing w:val="2280"/>
        </w:rPr>
        <w:t xml:space="preserve"> </w:t>
      </w:r>
      <w:r>
        <w:rPr>
          <w:sz w:val="28"/>
          <w:szCs w:val="28"/>
          <w:rFonts w:ascii="Arial-BoldMT" w:hAnsi="Arial-BoldMT" w:cs="Arial-BoldMT"/>
          <w:color w:val="231f20"/>
        </w:rPr>
        <w:t xml:space="preserve">OZONE GENERATOR</w:t>
      </w:r>
    </w:p>
    <w:p>
      <w:pPr>
        <w:spacing w:before="0" w:line="335" w:lineRule="exact"/>
        <w:ind w:left="1090"/>
      </w:pPr>
      <w:r>
        <w:rPr>
          <w:sz w:val="28"/>
          <w:szCs w:val="28"/>
          <w:rFonts w:ascii="Arial" w:hAnsi="Arial" w:cs="Arial"/>
          <w:color w:val="231f20"/>
        </w:rPr>
        <w:t xml:space="preserve">repairs blood vessels; helps prevent internal micro blood</w:t>
      </w:r>
      <w:r>
        <w:rPr>
          <w:sz w:val="28"/>
          <w:szCs w:val="28"/>
          <w:rFonts w:ascii="Arial" w:hAnsi="Arial" w:cs="Arial"/>
          <w:color w:val="231f20"/>
          <w:spacing w:val="150"/>
        </w:rPr>
        <w:t xml:space="preserve"> </w:t>
      </w:r>
      <w:r>
        <w:rPr>
          <w:spacing w:val="6"/>
          <w:sz w:val="28"/>
          <w:szCs w:val="28"/>
          <w:rFonts w:ascii="Arial" w:hAnsi="Arial" w:cs="Arial"/>
          <w:color w:val="231f20"/>
        </w:rPr>
        <w:t xml:space="preserve">NEVER stand directly in front of your ozone generator</w:t>
      </w:r>
    </w:p>
    <w:p>
      <w:pPr>
        <w:spacing w:before="0" w:line="336" w:lineRule="exact"/>
        <w:ind w:left="1090"/>
      </w:pPr>
      <w:r>
        <w:rPr>
          <w:spacing w:val="7"/>
          <w:sz w:val="28"/>
          <w:szCs w:val="28"/>
          <w:rFonts w:ascii="Arial" w:hAnsi="Arial" w:cs="Arial"/>
          <w:color w:val="231f20"/>
        </w:rPr>
        <w:t xml:space="preserve">clots; lowers blood pressure in conjunction with good</w:t>
      </w:r>
      <w:r>
        <w:rPr>
          <w:sz w:val="28"/>
          <w:szCs w:val="28"/>
          <w:rFonts w:ascii="Arial" w:hAnsi="Arial" w:cs="Arial"/>
          <w:color w:val="231f20"/>
          <w:spacing w:val="149"/>
        </w:rPr>
        <w:t xml:space="preserve"> </w:t>
      </w:r>
      <w:r>
        <w:rPr>
          <w:spacing w:val="2"/>
          <w:sz w:val="28"/>
          <w:szCs w:val="28"/>
          <w:rFonts w:ascii="Arial" w:hAnsi="Arial" w:cs="Arial"/>
          <w:color w:val="231f20"/>
        </w:rPr>
        <w:t xml:space="preserve">breathing the air while it is producing ozone as constant</w:t>
      </w:r>
    </w:p>
    <w:p>
      <w:pPr>
        <w:spacing w:before="0" w:line="336" w:lineRule="exact"/>
        <w:ind w:left="1090"/>
      </w:pPr>
      <w:r>
        <w:rPr>
          <w:sz w:val="28"/>
          <w:szCs w:val="28"/>
          <w:rFonts w:ascii="Arial" w:hAnsi="Arial" w:cs="Arial"/>
          <w:color w:val="231f20"/>
        </w:rPr>
        <w:t xml:space="preserve">salt and hydration. The dill is cooling on the stomach and</w:t>
      </w:r>
      <w:r>
        <w:rPr>
          <w:sz w:val="28"/>
          <w:szCs w:val="28"/>
          <w:rFonts w:ascii="Arial" w:hAnsi="Arial" w:cs="Arial"/>
          <w:color w:val="231f20"/>
          <w:spacing w:val="148"/>
        </w:rPr>
        <w:t xml:space="preserve"> </w:t>
      </w:r>
      <w:r>
        <w:rPr>
          <w:spacing w:val="-4"/>
          <w:sz w:val="28"/>
          <w:szCs w:val="28"/>
          <w:rFonts w:ascii="Arial" w:hAnsi="Arial" w:cs="Arial"/>
          <w:color w:val="231f20"/>
        </w:rPr>
        <w:t xml:space="preserve">breathing of ozone will damage the lungs. Always wait until</w:t>
      </w:r>
    </w:p>
    <w:p>
      <w:pPr>
        <w:spacing w:before="0" w:line="335" w:lineRule="exact"/>
        <w:ind w:left="1090"/>
      </w:pPr>
      <w:r>
        <w:rPr>
          <w:sz w:val="28"/>
          <w:szCs w:val="28"/>
          <w:rFonts w:ascii="Arial" w:hAnsi="Arial" w:cs="Arial"/>
          <w:color w:val="231f20"/>
        </w:rPr>
        <w:t xml:space="preserve">ensures the cayenne doesn’t cause discomfort.</w:t>
      </w:r>
      <w:r>
        <w:rPr>
          <w:sz w:val="28"/>
          <w:szCs w:val="28"/>
          <w:rFonts w:ascii="Arial" w:hAnsi="Arial" w:cs="Arial"/>
          <w:color w:val="231f20"/>
          <w:spacing w:val="1252"/>
        </w:rPr>
        <w:t xml:space="preserve"> </w:t>
      </w:r>
      <w:r>
        <w:rPr>
          <w:spacing w:val="-4"/>
          <w:sz w:val="28"/>
          <w:szCs w:val="28"/>
          <w:rFonts w:ascii="Arial" w:hAnsi="Arial" w:cs="Arial"/>
          <w:color w:val="231f20"/>
        </w:rPr>
        <w:t xml:space="preserve">it has fnished its cycle. Then open up the room. The ozone</w:t>
      </w:r>
    </w:p>
    <w:p>
      <w:pPr>
        <w:spacing w:before="0" w:line="336" w:lineRule="exact"/>
        <w:ind w:left="3439"/>
      </w:pPr>
      <w:r>
        <w:rPr>
          <w:sz w:val="28"/>
          <w:szCs w:val="28"/>
          <w:rFonts w:ascii="Arial-BoldMT" w:hAnsi="Arial-BoldMT" w:cs="Arial-BoldMT"/>
          <w:color w:val="231f20"/>
        </w:rPr>
        <w:t xml:space="preserve">DAY 1 – 30   KDC</w:t>
      </w:r>
      <w:r>
        <w:rPr>
          <w:sz w:val="28"/>
          <w:szCs w:val="28"/>
          <w:rFonts w:ascii="Arial-BoldMT" w:hAnsi="Arial-BoldMT" w:cs="Arial-BoldMT"/>
          <w:color w:val="231f20"/>
          <w:spacing w:val="2498"/>
        </w:rPr>
        <w:t xml:space="preserve"> </w:t>
      </w:r>
      <w:r>
        <w:rPr>
          <w:spacing w:val="-6"/>
          <w:sz w:val="28"/>
          <w:szCs w:val="28"/>
          <w:rFonts w:ascii="Arial" w:hAnsi="Arial" w:cs="Arial"/>
          <w:color w:val="231f20"/>
        </w:rPr>
        <w:t xml:space="preserve">generator is a useful tool to help clean harmful mould/yeast/</w:t>
      </w:r>
    </w:p>
    <w:p>
      <w:pPr>
        <w:spacing w:before="0" w:line="335" w:lineRule="exact"/>
        <w:ind w:left="1090"/>
      </w:pPr>
      <w:r>
        <w:rPr>
          <w:sz w:val="28"/>
          <w:szCs w:val="28"/>
          <w:rFonts w:ascii="Arial-BoldMT" w:hAnsi="Arial-BoldMT" w:cs="Arial-BoldMT"/>
          <w:color w:val="231f20"/>
        </w:rPr>
        <w:t xml:space="preserve">Potassium, Vitamin D3 and Vitamin C</w:t>
      </w:r>
      <w:r>
        <w:rPr>
          <w:sz w:val="28"/>
          <w:szCs w:val="28"/>
          <w:rFonts w:ascii="Arial-BoldMT" w:hAnsi="Arial-BoldMT" w:cs="Arial-BoldMT"/>
          <w:color w:val="231f20"/>
          <w:spacing w:val="2248"/>
        </w:rPr>
        <w:t xml:space="preserve"> </w:t>
      </w:r>
      <w:r>
        <w:rPr>
          <w:sz w:val="28"/>
          <w:szCs w:val="28"/>
          <w:rFonts w:ascii="Arial" w:hAnsi="Arial" w:cs="Arial"/>
          <w:color w:val="231f20"/>
        </w:rPr>
        <w:t xml:space="preserve">bacteria from your environment. Ideally, it should be used</w:t>
      </w:r>
    </w:p>
    <w:p>
      <w:pPr>
        <w:spacing w:before="0" w:line="335" w:lineRule="exact"/>
        <w:ind w:left="1090"/>
      </w:pPr>
      <w:r>
        <w:rPr>
          <w:sz w:val="28"/>
          <w:szCs w:val="28"/>
          <w:rFonts w:ascii="Arial" w:hAnsi="Arial" w:cs="Arial"/>
          <w:color w:val="231f20"/>
        </w:rPr>
        <w:t xml:space="preserve">T</w:t>
      </w:r>
      <w:r>
        <w:rPr>
          <w:spacing w:val="-7"/>
          <w:sz w:val="28"/>
          <w:szCs w:val="28"/>
          <w:rFonts w:ascii="Arial" w:hAnsi="Arial" w:cs="Arial"/>
          <w:color w:val="231f20"/>
        </w:rPr>
        <w:t xml:space="preserve">ake as directed on packet label. The Vitamin C in the KDC</w:t>
      </w:r>
      <w:r>
        <w:rPr>
          <w:sz w:val="28"/>
          <w:szCs w:val="28"/>
          <w:rFonts w:ascii="Arial" w:hAnsi="Arial" w:cs="Arial"/>
          <w:color w:val="231f20"/>
          <w:spacing w:val="153"/>
        </w:rPr>
        <w:t xml:space="preserve"> </w:t>
      </w:r>
      <w:r>
        <w:rPr>
          <w:sz w:val="28"/>
          <w:szCs w:val="28"/>
          <w:rFonts w:ascii="Arial" w:hAnsi="Arial" w:cs="Arial"/>
          <w:color w:val="231f20"/>
        </w:rPr>
        <w:t xml:space="preserve">in a diferent room of the house each day. In addition, you</w:t>
      </w:r>
    </w:p>
    <w:p>
      <w:pPr>
        <w:spacing w:before="0" w:line="336" w:lineRule="exact"/>
        <w:ind w:left="1090"/>
      </w:pPr>
      <w:r>
        <w:rPr>
          <w:spacing w:val="-4"/>
          <w:sz w:val="28"/>
          <w:szCs w:val="28"/>
          <w:rFonts w:ascii="Arial" w:hAnsi="Arial" w:cs="Arial"/>
          <w:color w:val="231f20"/>
        </w:rPr>
        <w:t xml:space="preserve">blend helps to remove the chemical overload produced by</w:t>
      </w:r>
      <w:r>
        <w:rPr>
          <w:sz w:val="28"/>
          <w:szCs w:val="28"/>
          <w:rFonts w:ascii="Arial" w:hAnsi="Arial" w:cs="Arial"/>
          <w:color w:val="231f20"/>
          <w:spacing w:val="153"/>
        </w:rPr>
        <w:t xml:space="preserve"> </w:t>
      </w:r>
      <w:r>
        <w:rPr>
          <w:spacing w:val="-3"/>
          <w:sz w:val="28"/>
          <w:szCs w:val="28"/>
          <w:rFonts w:ascii="Arial" w:hAnsi="Arial" w:cs="Arial"/>
          <w:color w:val="231f20"/>
        </w:rPr>
        <w:t xml:space="preserve">can use it in your bedroom every night, half an hour before</w:t>
      </w:r>
    </w:p>
    <w:p>
      <w:pPr>
        <w:spacing w:before="0" w:line="336" w:lineRule="exact"/>
        <w:ind w:left="1090"/>
      </w:pPr>
      <w:r>
        <w:rPr>
          <w:spacing w:val="-7"/>
          <w:sz w:val="28"/>
          <w:szCs w:val="28"/>
          <w:rFonts w:ascii="Arial" w:hAnsi="Arial" w:cs="Arial"/>
          <w:color w:val="231f20"/>
        </w:rPr>
        <w:t xml:space="preserve">the detox process, and helps to support the immune system</w:t>
      </w:r>
      <w:r>
        <w:rPr>
          <w:sz w:val="28"/>
          <w:szCs w:val="28"/>
          <w:rFonts w:ascii="Arial" w:hAnsi="Arial" w:cs="Arial"/>
          <w:color w:val="231f20"/>
          <w:spacing w:val="153"/>
        </w:rPr>
        <w:t xml:space="preserve"> </w:t>
      </w:r>
      <w:r>
        <w:rPr>
          <w:spacing w:val="-2"/>
          <w:sz w:val="28"/>
          <w:szCs w:val="28"/>
          <w:rFonts w:ascii="Arial" w:hAnsi="Arial" w:cs="Arial"/>
          <w:color w:val="231f20"/>
        </w:rPr>
        <w:t xml:space="preserve">bedtime. The room should be sealed and the machine set</w:t>
      </w:r>
    </w:p>
    <w:p>
      <w:pPr>
        <w:spacing w:before="0" w:line="336" w:lineRule="exact"/>
        <w:ind w:left="1090"/>
      </w:pPr>
      <w:r>
        <w:rPr>
          <w:spacing w:val="-5"/>
          <w:sz w:val="28"/>
          <w:szCs w:val="28"/>
          <w:rFonts w:ascii="Arial" w:hAnsi="Arial" w:cs="Arial"/>
          <w:color w:val="231f20"/>
        </w:rPr>
        <w:t xml:space="preserve">in  the  process.  Almost  everyone  is  Vitamin  D  defcient.</w:t>
      </w:r>
      <w:r>
        <w:rPr>
          <w:sz w:val="28"/>
          <w:szCs w:val="28"/>
          <w:rFonts w:ascii="Arial" w:hAnsi="Arial" w:cs="Arial"/>
          <w:color w:val="231f20"/>
          <w:spacing w:val="152"/>
        </w:rPr>
        <w:t xml:space="preserve"> </w:t>
      </w:r>
      <w:r>
        <w:rPr>
          <w:spacing w:val="-5"/>
          <w:sz w:val="28"/>
          <w:szCs w:val="28"/>
          <w:rFonts w:ascii="Arial" w:hAnsi="Arial" w:cs="Arial"/>
          <w:color w:val="231f20"/>
        </w:rPr>
        <w:t xml:space="preserve">on the timer. About 20 minutes is a minimum. When you go</w:t>
      </w:r>
    </w:p>
    <w:p>
      <w:pPr>
        <w:spacing w:before="0" w:line="335" w:lineRule="exact"/>
        <w:ind w:left="1090"/>
      </w:pPr>
      <w:r>
        <w:rPr>
          <w:sz w:val="28"/>
          <w:szCs w:val="28"/>
          <w:rFonts w:ascii="Arial" w:hAnsi="Arial" w:cs="Arial"/>
          <w:color w:val="231f20"/>
        </w:rPr>
        <w:t xml:space="preserve">While  our  body  does  produce  it,  it  is  not  in  sufcient</w:t>
      </w:r>
      <w:r>
        <w:rPr>
          <w:sz w:val="28"/>
          <w:szCs w:val="28"/>
          <w:rFonts w:ascii="Arial" w:hAnsi="Arial" w:cs="Arial"/>
          <w:color w:val="231f20"/>
          <w:spacing w:val="152"/>
        </w:rPr>
        <w:t xml:space="preserve"> </w:t>
      </w:r>
      <w:r>
        <w:rPr>
          <w:spacing w:val="-2"/>
          <w:sz w:val="28"/>
          <w:szCs w:val="28"/>
          <w:rFonts w:ascii="Arial" w:hAnsi="Arial" w:cs="Arial"/>
          <w:color w:val="231f20"/>
        </w:rPr>
        <w:t xml:space="preserve">back into the room 10 minutes after the cycle has fnished,</w:t>
      </w:r>
    </w:p>
    <w:p>
      <w:pPr>
        <w:spacing w:before="0" w:line="335" w:lineRule="exact"/>
        <w:ind w:left="1090"/>
      </w:pPr>
      <w:r>
        <w:rPr>
          <w:spacing w:val="-2"/>
          <w:sz w:val="28"/>
          <w:szCs w:val="28"/>
          <w:rFonts w:ascii="Arial" w:hAnsi="Arial" w:cs="Arial"/>
          <w:color w:val="231f20"/>
        </w:rPr>
        <w:t xml:space="preserve">quantities required to maintain optimal health – especially</w:t>
      </w:r>
      <w:r>
        <w:rPr>
          <w:sz w:val="28"/>
          <w:szCs w:val="28"/>
          <w:rFonts w:ascii="Arial" w:hAnsi="Arial" w:cs="Arial"/>
          <w:color w:val="231f20"/>
          <w:spacing w:val="153"/>
        </w:rPr>
        <w:t xml:space="preserve"> </w:t>
      </w:r>
      <w:r>
        <w:rPr>
          <w:spacing w:val="-5"/>
          <w:sz w:val="28"/>
          <w:szCs w:val="28"/>
          <w:rFonts w:ascii="Arial" w:hAnsi="Arial" w:cs="Arial"/>
          <w:color w:val="231f20"/>
        </w:rPr>
        <w:t xml:space="preserve">open the windows and doors to air the room. Then you can</w:t>
      </w:r>
    </w:p>
    <w:p>
      <w:pPr>
        <w:spacing w:before="0" w:line="336" w:lineRule="exact"/>
        <w:ind w:left="1090"/>
      </w:pPr>
      <w:r>
        <w:rPr>
          <w:spacing w:val="-4"/>
          <w:sz w:val="28"/>
          <w:szCs w:val="28"/>
          <w:rFonts w:ascii="Arial" w:hAnsi="Arial" w:cs="Arial"/>
          <w:color w:val="231f20"/>
        </w:rPr>
        <w:t xml:space="preserve">the dramatic extra boost required when we are exposed to</w:t>
      </w:r>
      <w:r>
        <w:rPr>
          <w:sz w:val="28"/>
          <w:szCs w:val="28"/>
          <w:rFonts w:ascii="Arial" w:hAnsi="Arial" w:cs="Arial"/>
          <w:color w:val="231f20"/>
          <w:spacing w:val="153"/>
        </w:rPr>
        <w:t xml:space="preserve"> </w:t>
      </w:r>
      <w:r>
        <w:rPr>
          <w:spacing w:val="-4"/>
          <w:sz w:val="28"/>
          <w:szCs w:val="28"/>
          <w:rFonts w:ascii="Arial" w:hAnsi="Arial" w:cs="Arial"/>
          <w:color w:val="231f20"/>
        </w:rPr>
        <w:t xml:space="preserve">take 5 deep breaths of the ozone-rich air to help your lungs</w:t>
      </w:r>
    </w:p>
    <w:p>
      <w:pPr>
        <w:spacing w:before="0" w:line="335" w:lineRule="exact"/>
        <w:ind w:left="1090"/>
      </w:pPr>
      <w:r>
        <w:rPr>
          <w:spacing w:val="-1"/>
          <w:sz w:val="28"/>
          <w:szCs w:val="28"/>
          <w:rFonts w:ascii="Arial" w:hAnsi="Arial" w:cs="Arial"/>
          <w:color w:val="231f20"/>
        </w:rPr>
        <w:t xml:space="preserve">respiratory and other infections. This formulation will help</w:t>
      </w:r>
      <w:r>
        <w:rPr>
          <w:sz w:val="28"/>
          <w:szCs w:val="28"/>
          <w:rFonts w:ascii="Arial" w:hAnsi="Arial" w:cs="Arial"/>
          <w:color w:val="231f20"/>
          <w:spacing w:val="152"/>
        </w:rPr>
        <w:t xml:space="preserve"> </w:t>
      </w:r>
      <w:r>
        <w:rPr>
          <w:spacing w:val="-7"/>
          <w:sz w:val="28"/>
          <w:szCs w:val="28"/>
          <w:rFonts w:ascii="Arial" w:hAnsi="Arial" w:cs="Arial"/>
          <w:color w:val="231f20"/>
        </w:rPr>
        <w:t xml:space="preserve">to detoxify. This basically foods your lungs with extra oxygen</w:t>
      </w:r>
    </w:p>
    <w:p>
      <w:pPr>
        <w:spacing w:before="0" w:line="336" w:lineRule="exact"/>
        <w:ind w:left="1090"/>
      </w:pPr>
      <w:r>
        <w:rPr>
          <w:spacing w:val="-2"/>
          <w:sz w:val="28"/>
          <w:szCs w:val="28"/>
          <w:rFonts w:ascii="Arial" w:hAnsi="Arial" w:cs="Arial"/>
          <w:color w:val="231f20"/>
        </w:rPr>
        <w:t xml:space="preserve">supplement the body’s normal production of Vitamin D.</w:t>
      </w:r>
      <w:r>
        <w:rPr>
          <w:sz w:val="28"/>
          <w:szCs w:val="28"/>
          <w:rFonts w:ascii="Arial" w:hAnsi="Arial" w:cs="Arial"/>
          <w:color w:val="231f20"/>
          <w:spacing w:val="462"/>
        </w:rPr>
        <w:t xml:space="preserve"> </w:t>
      </w:r>
      <w:r>
        <w:rPr>
          <w:sz w:val="28"/>
          <w:szCs w:val="28"/>
          <w:rFonts w:ascii="Arial" w:hAnsi="Arial" w:cs="Arial"/>
          <w:color w:val="231f20"/>
        </w:rPr>
        <w:t xml:space="preserve">in the form of ozone for a short period only. Always talk to</w:t>
      </w:r>
    </w:p>
    <w:p>
      <w:pPr>
        <w:spacing w:before="0" w:line="335" w:lineRule="exact"/>
        <w:ind w:left="1090"/>
      </w:pPr>
      <w:r>
        <w:rPr>
          <w:spacing w:val="4"/>
          <w:sz w:val="28"/>
          <w:szCs w:val="28"/>
          <w:rFonts w:ascii="Arial" w:hAnsi="Arial" w:cs="Arial"/>
          <w:color w:val="231f20"/>
        </w:rPr>
        <w:t xml:space="preserve">The Potassium is necessary to balance the extra good</w:t>
      </w:r>
      <w:r>
        <w:rPr>
          <w:sz w:val="28"/>
          <w:szCs w:val="28"/>
          <w:rFonts w:ascii="Arial" w:hAnsi="Arial" w:cs="Arial"/>
          <w:color w:val="231f20"/>
          <w:spacing w:val="152"/>
        </w:rPr>
        <w:t xml:space="preserve"> </w:t>
      </w:r>
      <w:r>
        <w:rPr>
          <w:spacing w:val="-5"/>
          <w:sz w:val="28"/>
          <w:szCs w:val="28"/>
          <w:rFonts w:ascii="Arial" w:hAnsi="Arial" w:cs="Arial"/>
          <w:color w:val="231f20"/>
        </w:rPr>
        <w:t xml:space="preserve">your health practitioner if unsure.</w:t>
      </w:r>
    </w:p>
    <w:p>
      <w:pPr>
        <w:spacing w:before="0" w:line="336" w:lineRule="exact"/>
        <w:ind w:left="1090"/>
      </w:pPr>
      <w:r>
        <w:rPr>
          <w:sz w:val="28"/>
          <w:szCs w:val="28"/>
          <w:rFonts w:ascii="Arial" w:hAnsi="Arial" w:cs="Arial"/>
          <w:color w:val="231f20"/>
        </w:rPr>
        <w:t xml:space="preserve">salts we are taking when we increase our hydration. Salt</w:t>
      </w:r>
      <w:r>
        <w:rPr>
          <w:sz w:val="28"/>
          <w:szCs w:val="28"/>
          <w:rFonts w:ascii="Arial" w:hAnsi="Arial" w:cs="Arial"/>
          <w:color w:val="231f20"/>
          <w:spacing w:val="152"/>
        </w:rPr>
        <w:t xml:space="preserve"> </w:t>
      </w:r>
      <w:r>
        <w:rPr>
          <w:spacing w:val="-4"/>
          <w:sz w:val="28"/>
          <w:szCs w:val="28"/>
          <w:rFonts w:ascii="Arial" w:hAnsi="Arial" w:cs="Arial"/>
          <w:color w:val="231f20"/>
        </w:rPr>
        <w:t xml:space="preserve">Doing this provides an easy way for people to have a short</w:t>
      </w:r>
    </w:p>
    <w:p>
      <w:pPr>
        <w:spacing w:before="0" w:line="336" w:lineRule="exact"/>
        <w:ind w:left="1090"/>
      </w:pPr>
      <w:r>
        <w:rPr>
          <w:spacing w:val="-2"/>
          <w:sz w:val="28"/>
          <w:szCs w:val="28"/>
          <w:rFonts w:ascii="Arial" w:hAnsi="Arial" w:cs="Arial"/>
          <w:color w:val="231f20"/>
        </w:rPr>
        <w:t xml:space="preserve">and Potassium need to be kept in balance.</w:t>
      </w:r>
      <w:r>
        <w:rPr>
          <w:sz w:val="28"/>
          <w:szCs w:val="28"/>
          <w:rFonts w:ascii="Arial" w:hAnsi="Arial" w:cs="Arial"/>
          <w:color w:val="231f20"/>
          <w:spacing w:val="1927"/>
        </w:rPr>
        <w:t xml:space="preserve"> </w:t>
      </w:r>
      <w:r>
        <w:rPr>
          <w:spacing w:val="-1"/>
          <w:sz w:val="28"/>
          <w:szCs w:val="28"/>
          <w:rFonts w:ascii="Arial" w:hAnsi="Arial" w:cs="Arial"/>
          <w:color w:val="231f20"/>
        </w:rPr>
        <w:t xml:space="preserve">benefcial intervention if they are sick with a fu as ozone is</w:t>
      </w:r>
    </w:p>
    <w:p>
      <w:pPr>
        <w:spacing w:before="0" w:line="335" w:lineRule="exact"/>
        <w:ind w:left="3579"/>
      </w:pPr>
      <w:r>
        <w:rPr>
          <w:sz w:val="28"/>
          <w:szCs w:val="28"/>
          <w:rFonts w:ascii="Arial-BoldMT" w:hAnsi="Arial-BoldMT" w:cs="Arial-BoldMT"/>
          <w:color w:val="231f20"/>
        </w:rPr>
        <w:t xml:space="preserve">DAY 1 – 30  MT</w:t>
      </w:r>
      <w:r>
        <w:rPr>
          <w:sz w:val="28"/>
          <w:szCs w:val="28"/>
          <w:rFonts w:ascii="Arial-BoldMT" w:hAnsi="Arial-BoldMT" w:cs="Arial-BoldMT"/>
          <w:color w:val="231f20"/>
          <w:spacing w:val="2638"/>
        </w:rPr>
        <w:t xml:space="preserve"> </w:t>
      </w:r>
      <w:r>
        <w:rPr>
          <w:spacing w:val="-5"/>
          <w:sz w:val="28"/>
          <w:szCs w:val="28"/>
          <w:rFonts w:ascii="Arial" w:hAnsi="Arial" w:cs="Arial"/>
          <w:color w:val="231f20"/>
        </w:rPr>
        <w:t xml:space="preserve">highly efective in clearing the pathogens in the alveoli of the</w:t>
      </w:r>
    </w:p>
    <w:p>
      <w:pPr>
        <w:spacing w:before="0" w:line="336" w:lineRule="exact"/>
        <w:ind w:left="1090"/>
      </w:pPr>
      <w:r>
        <w:rPr>
          <w:sz w:val="28"/>
          <w:szCs w:val="28"/>
          <w:rFonts w:ascii="Arial" w:hAnsi="Arial" w:cs="Arial"/>
          <w:color w:val="231f20"/>
        </w:rPr>
        <w:t xml:space="preserve">T</w:t>
      </w:r>
      <w:r>
        <w:rPr>
          <w:spacing w:val="4"/>
          <w:sz w:val="28"/>
          <w:szCs w:val="28"/>
          <w:rFonts w:ascii="Arial" w:hAnsi="Arial" w:cs="Arial"/>
          <w:color w:val="231f20"/>
        </w:rPr>
        <w:t xml:space="preserve">ake as directed on packet label. (Can be taken for as</w:t>
      </w:r>
      <w:r>
        <w:rPr>
          <w:sz w:val="28"/>
          <w:szCs w:val="28"/>
          <w:rFonts w:ascii="Arial" w:hAnsi="Arial" w:cs="Arial"/>
          <w:color w:val="231f20"/>
          <w:spacing w:val="148"/>
        </w:rPr>
        <w:t xml:space="preserve"> </w:t>
      </w:r>
      <w:r>
        <w:rPr>
          <w:sz w:val="28"/>
          <w:szCs w:val="28"/>
          <w:rFonts w:ascii="Arial" w:hAnsi="Arial" w:cs="Arial"/>
          <w:color w:val="231f20"/>
        </w:rPr>
        <w:t xml:space="preserve">lungs. Ozone is perfect to disinfect and detoxify the air in</w:t>
      </w:r>
    </w:p>
    <w:p>
      <w:pPr>
        <w:spacing w:before="0" w:line="335" w:lineRule="exact"/>
        <w:ind w:left="1090"/>
      </w:pPr>
      <w:r>
        <w:rPr>
          <w:sz w:val="28"/>
          <w:szCs w:val="28"/>
          <w:rFonts w:ascii="Arial" w:hAnsi="Arial" w:cs="Arial"/>
          <w:color w:val="231f20"/>
        </w:rPr>
        <w:t xml:space="preserve">long as required e.g. if you are a nurse and are exposed</w:t>
      </w:r>
      <w:r>
        <w:rPr>
          <w:sz w:val="28"/>
          <w:szCs w:val="28"/>
          <w:rFonts w:ascii="Arial" w:hAnsi="Arial" w:cs="Arial"/>
          <w:color w:val="231f20"/>
          <w:spacing w:val="149"/>
        </w:rPr>
        <w:t xml:space="preserve"> </w:t>
      </w:r>
      <w:r>
        <w:rPr>
          <w:sz w:val="28"/>
          <w:szCs w:val="28"/>
          <w:rFonts w:ascii="Arial" w:hAnsi="Arial" w:cs="Arial"/>
          <w:color w:val="231f20"/>
        </w:rPr>
        <w:t xml:space="preserve">your immediate environment, such as your home or ofce</w:t>
      </w:r>
    </w:p>
    <w:p>
      <w:pPr>
        <w:spacing w:before="0" w:line="335" w:lineRule="exact"/>
        <w:ind w:left="1090"/>
      </w:pPr>
      <w:r>
        <w:rPr>
          <w:spacing w:val="8"/>
          <w:sz w:val="28"/>
          <w:szCs w:val="28"/>
          <w:rFonts w:ascii="Arial" w:hAnsi="Arial" w:cs="Arial"/>
          <w:color w:val="231f20"/>
        </w:rPr>
        <w:t xml:space="preserve">to vaccinated people.) MT is good for preventing any</w:t>
      </w:r>
      <w:r>
        <w:rPr>
          <w:sz w:val="28"/>
          <w:szCs w:val="28"/>
          <w:rFonts w:ascii="Arial" w:hAnsi="Arial" w:cs="Arial"/>
          <w:color w:val="231f20"/>
          <w:spacing w:val="148"/>
        </w:rPr>
        <w:t xml:space="preserve"> </w:t>
      </w:r>
      <w:r>
        <w:rPr>
          <w:spacing w:val="-3"/>
          <w:sz w:val="28"/>
          <w:szCs w:val="28"/>
          <w:rFonts w:ascii="Arial" w:hAnsi="Arial" w:cs="Arial"/>
          <w:color w:val="231f20"/>
        </w:rPr>
        <w:t xml:space="preserve">to prevent recurring contagion from pathogens in the air. It</w:t>
      </w:r>
    </w:p>
    <w:p>
      <w:pPr>
        <w:spacing w:before="0" w:line="335" w:lineRule="exact"/>
        <w:ind w:left="1090"/>
      </w:pPr>
      <w:r>
        <w:rPr>
          <w:spacing w:val="12"/>
          <w:sz w:val="28"/>
          <w:szCs w:val="28"/>
          <w:rFonts w:ascii="Arial" w:hAnsi="Arial" w:cs="Arial"/>
          <w:color w:val="231f20"/>
        </w:rPr>
        <w:t xml:space="preserve">recurring viruses from taking hold. It provides good</w:t>
      </w:r>
      <w:r>
        <w:rPr>
          <w:sz w:val="28"/>
          <w:szCs w:val="28"/>
          <w:rFonts w:ascii="Arial" w:hAnsi="Arial" w:cs="Arial"/>
          <w:color w:val="231f20"/>
          <w:spacing w:val="149"/>
        </w:rPr>
        <w:t xml:space="preserve"> </w:t>
      </w:r>
      <w:r>
        <w:rPr>
          <w:sz w:val="28"/>
          <w:szCs w:val="28"/>
          <w:rFonts w:ascii="Arial" w:hAnsi="Arial" w:cs="Arial"/>
          <w:color w:val="231f20"/>
        </w:rPr>
        <w:t xml:space="preserve">is also extremely useful when occasionally placed inside</w:t>
      </w:r>
    </w:p>
    <w:p>
      <w:pPr>
        <w:spacing w:before="0" w:line="335" w:lineRule="exact"/>
        <w:ind w:left="1090"/>
      </w:pPr>
      <w:r>
        <w:rPr>
          <w:spacing w:val="6"/>
          <w:sz w:val="28"/>
          <w:szCs w:val="28"/>
          <w:rFonts w:ascii="Arial" w:hAnsi="Arial" w:cs="Arial"/>
          <w:color w:val="231f20"/>
        </w:rPr>
        <w:t xml:space="preserve">preventative protection when you are exposed to sick</w:t>
      </w:r>
      <w:r>
        <w:rPr>
          <w:sz w:val="28"/>
          <w:szCs w:val="28"/>
          <w:rFonts w:ascii="Arial" w:hAnsi="Arial" w:cs="Arial"/>
          <w:color w:val="231f20"/>
          <w:spacing w:val="148"/>
        </w:rPr>
        <w:t xml:space="preserve"> </w:t>
      </w:r>
      <w:r>
        <w:rPr>
          <w:spacing w:val="3"/>
          <w:sz w:val="28"/>
          <w:szCs w:val="28"/>
          <w:rFonts w:ascii="Arial" w:hAnsi="Arial" w:cs="Arial"/>
          <w:color w:val="231f20"/>
        </w:rPr>
        <w:t xml:space="preserve">musty cupboards and drawers, as it will help keep your</w:t>
      </w:r>
    </w:p>
    <w:p>
      <w:pPr>
        <w:spacing w:before="0" w:line="336" w:lineRule="exact"/>
        <w:ind w:left="1090"/>
      </w:pPr>
      <w:r>
        <w:rPr>
          <w:spacing w:val="5"/>
          <w:sz w:val="28"/>
          <w:szCs w:val="28"/>
          <w:rFonts w:ascii="Arial" w:hAnsi="Arial" w:cs="Arial"/>
          <w:color w:val="231f20"/>
        </w:rPr>
        <w:t xml:space="preserve">people in public places. It helps break down lipids (fat</w:t>
      </w:r>
      <w:r>
        <w:rPr>
          <w:sz w:val="28"/>
          <w:szCs w:val="28"/>
          <w:rFonts w:ascii="Arial" w:hAnsi="Arial" w:cs="Arial"/>
          <w:color w:val="231f20"/>
          <w:spacing w:val="149"/>
        </w:rPr>
        <w:t xml:space="preserve"> </w:t>
      </w:r>
      <w:r>
        <w:rPr>
          <w:sz w:val="28"/>
          <w:szCs w:val="28"/>
          <w:rFonts w:ascii="Arial" w:hAnsi="Arial" w:cs="Arial"/>
          <w:color w:val="231f20"/>
        </w:rPr>
        <w:t xml:space="preserve">clothing and linen fresh. A perfect use is in homes which</w:t>
      </w:r>
    </w:p>
    <w:p>
      <w:pPr>
        <w:spacing w:before="0" w:line="335" w:lineRule="exact"/>
        <w:ind w:left="1090"/>
      </w:pPr>
      <w:r>
        <w:rPr>
          <w:spacing w:val="3"/>
          <w:sz w:val="28"/>
          <w:szCs w:val="28"/>
          <w:rFonts w:ascii="Arial" w:hAnsi="Arial" w:cs="Arial"/>
          <w:color w:val="231f20"/>
        </w:rPr>
        <w:t xml:space="preserve">molecules) where ‘nasties’ can bury themselves. (Your</w:t>
      </w:r>
      <w:r>
        <w:rPr>
          <w:sz w:val="28"/>
          <w:szCs w:val="28"/>
          <w:rFonts w:ascii="Arial" w:hAnsi="Arial" w:cs="Arial"/>
          <w:color w:val="231f20"/>
          <w:spacing w:val="149"/>
        </w:rPr>
        <w:t xml:space="preserve"> </w:t>
      </w:r>
      <w:r>
        <w:rPr>
          <w:spacing w:val="-3"/>
          <w:sz w:val="28"/>
          <w:szCs w:val="28"/>
          <w:rFonts w:ascii="Arial" w:hAnsi="Arial" w:cs="Arial"/>
          <w:color w:val="231f20"/>
        </w:rPr>
        <w:t xml:space="preserve">have been fooded, where the mould, yeast and bacteria is</w:t>
      </w:r>
    </w:p>
    <w:p>
      <w:pPr>
        <w:spacing w:before="0" w:line="335" w:lineRule="exact"/>
        <w:ind w:left="1090"/>
      </w:pPr>
      <w:r>
        <w:rPr>
          <w:spacing w:val="5"/>
          <w:sz w:val="28"/>
          <w:szCs w:val="28"/>
          <w:rFonts w:ascii="Arial" w:hAnsi="Arial" w:cs="Arial"/>
          <w:color w:val="231f20"/>
        </w:rPr>
        <w:t xml:space="preserve">body encases chemicals it can’t deal with in body fat.)</w:t>
      </w:r>
      <w:r>
        <w:rPr>
          <w:sz w:val="28"/>
          <w:szCs w:val="28"/>
          <w:rFonts w:ascii="Arial" w:hAnsi="Arial" w:cs="Arial"/>
          <w:color w:val="231f20"/>
          <w:spacing w:val="148"/>
        </w:rPr>
        <w:t xml:space="preserve"> </w:t>
      </w:r>
      <w:r>
        <w:rPr>
          <w:spacing w:val="-3"/>
          <w:sz w:val="28"/>
          <w:szCs w:val="28"/>
          <w:rFonts w:ascii="Arial" w:hAnsi="Arial" w:cs="Arial"/>
          <w:color w:val="231f20"/>
        </w:rPr>
        <w:t xml:space="preserve">proliferating rapidly and exploding in the air. Breathing this</w:t>
      </w:r>
    </w:p>
    <w:p>
      <w:pPr>
        <w:spacing w:before="0" w:line="335" w:lineRule="exact"/>
        <w:ind w:left="1090"/>
      </w:pPr>
      <w:r>
        <w:rPr>
          <w:spacing w:val="5"/>
          <w:sz w:val="28"/>
          <w:szCs w:val="28"/>
          <w:rFonts w:ascii="Arial" w:hAnsi="Arial" w:cs="Arial"/>
          <w:color w:val="231f20"/>
        </w:rPr>
        <w:t xml:space="preserve">MT snaps open that fat and your own immune system</w:t>
      </w:r>
      <w:r>
        <w:rPr>
          <w:sz w:val="28"/>
          <w:szCs w:val="28"/>
          <w:rFonts w:ascii="Arial" w:hAnsi="Arial" w:cs="Arial"/>
          <w:color w:val="231f20"/>
          <w:spacing w:val="148"/>
        </w:rPr>
        <w:t xml:space="preserve"> </w:t>
      </w:r>
      <w:r>
        <w:rPr>
          <w:spacing w:val="-5"/>
          <w:sz w:val="28"/>
          <w:szCs w:val="28"/>
          <w:rFonts w:ascii="Arial" w:hAnsi="Arial" w:cs="Arial"/>
          <w:color w:val="231f20"/>
        </w:rPr>
        <w:t xml:space="preserve">kind of pollution is highly toxic to all living organisms.</w:t>
      </w:r>
    </w:p>
    <w:p>
      <w:pPr>
        <w:spacing w:before="0" w:line="335" w:lineRule="exact"/>
        <w:ind w:left="1090"/>
      </w:pPr>
      <w:r>
        <w:rPr>
          <w:sz w:val="28"/>
          <w:szCs w:val="28"/>
          <w:rFonts w:ascii="Arial" w:hAnsi="Arial" w:cs="Arial"/>
          <w:color w:val="231f20"/>
        </w:rPr>
        <w:t xml:space="preserve">kicks in, ensuring any toxicity is released and eliminated.</w:t>
      </w:r>
      <w:r>
        <w:rPr>
          <w:sz w:val="28"/>
          <w:szCs w:val="28"/>
          <w:rFonts w:ascii="Arial" w:hAnsi="Arial" w:cs="Arial"/>
          <w:color w:val="231f20"/>
          <w:spacing w:val="149"/>
        </w:rPr>
        <w:t xml:space="preserve"> </w:t>
      </w:r>
      <w:r>
        <w:rPr>
          <w:spacing w:val="-10"/>
          <w:sz w:val="28"/>
          <w:szCs w:val="28"/>
          <w:rFonts w:ascii="Arial" w:hAnsi="Arial" w:cs="Arial"/>
          <w:color w:val="231f20"/>
        </w:rPr>
        <w:t xml:space="preserve">So,  if  you  live  in  a  post-food  home,  or  in  a  moist  human</w:t>
      </w:r>
    </w:p>
    <w:p>
      <w:pPr>
        <w:spacing w:before="0" w:line="336" w:lineRule="exact"/>
        <w:ind w:left="1223"/>
      </w:pPr>
      <w:r>
        <w:rPr>
          <w:sz w:val="28"/>
          <w:szCs w:val="28"/>
          <w:rFonts w:ascii="Arial-BoldMT" w:hAnsi="Arial-BoldMT" w:cs="Arial-BoldMT"/>
          <w:color w:val="231f20"/>
        </w:rPr>
        <w:t xml:space="preserve">DRY COUGH MEDICINE</w:t>
      </w:r>
      <w:r>
        <w:rPr>
          <w:sz w:val="28"/>
          <w:szCs w:val="28"/>
          <w:rFonts w:ascii="Arial-BoldMT" w:hAnsi="Arial-BoldMT" w:cs="Arial-BoldMT"/>
          <w:color w:val="231f20"/>
          <w:spacing w:val="155"/>
        </w:rPr>
        <w:t xml:space="preserve"> </w:t>
      </w:r>
      <w:r>
        <w:rPr>
          <w:sz w:val="28"/>
          <w:szCs w:val="28"/>
          <w:rFonts w:ascii="Arial-BoldMT" w:hAnsi="Arial-BoldMT" w:cs="Arial-BoldMT"/>
          <w:color w:val="231f20"/>
        </w:rPr>
        <w:t xml:space="preserve">Andrographis Paniculata</w:t>
      </w:r>
      <w:r>
        <w:rPr>
          <w:sz w:val="28"/>
          <w:szCs w:val="28"/>
          <w:rFonts w:ascii="Arial-BoldMT" w:hAnsi="Arial-BoldMT" w:cs="Arial-BoldMT"/>
          <w:color w:val="231f20"/>
          <w:spacing w:val="281"/>
        </w:rPr>
        <w:t xml:space="preserve"> </w:t>
      </w:r>
      <w:r>
        <w:rPr>
          <w:spacing w:val="5"/>
          <w:sz w:val="28"/>
          <w:szCs w:val="28"/>
          <w:rFonts w:ascii="Arial" w:hAnsi="Arial" w:cs="Arial"/>
          <w:color w:val="231f20"/>
        </w:rPr>
        <w:t xml:space="preserve">climate, or if you have a mould problem in your house,</w:t>
      </w:r>
    </w:p>
    <w:p>
      <w:pPr>
        <w:spacing w:before="0" w:line="335" w:lineRule="exact"/>
        <w:ind w:left="1090"/>
      </w:pPr>
      <w:r>
        <w:rPr>
          <w:sz w:val="28"/>
          <w:szCs w:val="28"/>
          <w:rFonts w:ascii="Arial" w:hAnsi="Arial" w:cs="Arial"/>
          <w:color w:val="231f20"/>
        </w:rPr>
        <w:t xml:space="preserve">T</w:t>
      </w:r>
      <w:r>
        <w:rPr>
          <w:spacing w:val="-3"/>
          <w:sz w:val="28"/>
          <w:szCs w:val="28"/>
          <w:rFonts w:ascii="Arial" w:hAnsi="Arial" w:cs="Arial"/>
          <w:color w:val="231f20"/>
        </w:rPr>
        <w:t xml:space="preserve">ake as directed on packet label. The dry cough medicine</w:t>
      </w:r>
      <w:r>
        <w:rPr>
          <w:sz w:val="28"/>
          <w:szCs w:val="28"/>
          <w:rFonts w:ascii="Arial" w:hAnsi="Arial" w:cs="Arial"/>
          <w:color w:val="231f20"/>
          <w:spacing w:val="149"/>
        </w:rPr>
        <w:t xml:space="preserve"> </w:t>
      </w:r>
      <w:r>
        <w:rPr>
          <w:sz w:val="28"/>
          <w:szCs w:val="28"/>
          <w:rFonts w:ascii="Arial" w:hAnsi="Arial" w:cs="Arial"/>
          <w:color w:val="231f20"/>
        </w:rPr>
        <w:t xml:space="preserve">‘ozoning’ rooms will create clean, healthy spaces vital for</w:t>
      </w:r>
    </w:p>
    <w:p>
      <w:pPr>
        <w:spacing w:before="0" w:line="335" w:lineRule="exact"/>
        <w:ind w:left="1090"/>
      </w:pPr>
      <w:r>
        <w:rPr>
          <w:spacing w:val="2"/>
          <w:sz w:val="28"/>
          <w:szCs w:val="28"/>
          <w:rFonts w:ascii="Arial" w:hAnsi="Arial" w:cs="Arial"/>
          <w:color w:val="231f20"/>
        </w:rPr>
        <w:t xml:space="preserve">causes the body to produce extra benefcial saliva. This</w:t>
      </w:r>
      <w:r>
        <w:rPr>
          <w:sz w:val="28"/>
          <w:szCs w:val="28"/>
          <w:rFonts w:ascii="Arial" w:hAnsi="Arial" w:cs="Arial"/>
          <w:color w:val="231f20"/>
          <w:spacing w:val="149"/>
        </w:rPr>
        <w:t xml:space="preserve"> </w:t>
      </w:r>
      <w:r>
        <w:rPr>
          <w:spacing w:val="-3"/>
          <w:sz w:val="28"/>
          <w:szCs w:val="28"/>
          <w:rFonts w:ascii="Arial" w:hAnsi="Arial" w:cs="Arial"/>
          <w:color w:val="231f20"/>
        </w:rPr>
        <w:t xml:space="preserve">maintaining  wellbeing.  Done  thoroughly,  the  efect  lasts</w:t>
      </w:r>
    </w:p>
    <w:p>
      <w:pPr>
        <w:spacing w:before="0" w:line="335" w:lineRule="exact"/>
        <w:ind w:left="1090"/>
      </w:pPr>
      <w:r>
        <w:rPr>
          <w:spacing w:val="10"/>
          <w:sz w:val="28"/>
          <w:szCs w:val="28"/>
          <w:rFonts w:ascii="Arial" w:hAnsi="Arial" w:cs="Arial"/>
          <w:color w:val="231f20"/>
        </w:rPr>
        <w:t xml:space="preserve">helps to keep mucous membranes soft and the lung</w:t>
      </w:r>
      <w:r>
        <w:rPr>
          <w:sz w:val="28"/>
          <w:szCs w:val="28"/>
          <w:rFonts w:ascii="Arial" w:hAnsi="Arial" w:cs="Arial"/>
          <w:color w:val="231f20"/>
          <w:spacing w:val="149"/>
        </w:rPr>
        <w:t xml:space="preserve"> </w:t>
      </w:r>
      <w:r>
        <w:rPr>
          <w:sz w:val="28"/>
          <w:szCs w:val="28"/>
          <w:rFonts w:ascii="Arial" w:hAnsi="Arial" w:cs="Arial"/>
          <w:color w:val="231f20"/>
        </w:rPr>
        <w:t xml:space="preserve">for many months. Alternatives like Hydrogen Peroxide or</w:t>
      </w:r>
    </w:p>
    <w:p>
      <w:pPr>
        <w:spacing w:before="0" w:line="335" w:lineRule="exact"/>
        <w:ind w:left="1090"/>
      </w:pPr>
      <w:r>
        <w:rPr>
          <w:spacing w:val="-2"/>
          <w:sz w:val="28"/>
          <w:szCs w:val="28"/>
          <w:rFonts w:ascii="Arial" w:hAnsi="Arial" w:cs="Arial"/>
          <w:color w:val="231f20"/>
        </w:rPr>
        <w:t xml:space="preserve">fuids  viscous  and  liquid.  It  will  help  break  up  the  dry</w:t>
      </w:r>
      <w:r>
        <w:rPr>
          <w:sz w:val="28"/>
          <w:szCs w:val="28"/>
          <w:rFonts w:ascii="Arial" w:hAnsi="Arial" w:cs="Arial"/>
          <w:color w:val="231f20"/>
          <w:spacing w:val="149"/>
        </w:rPr>
        <w:t xml:space="preserve"> </w:t>
      </w:r>
      <w:r>
        <w:rPr>
          <w:spacing w:val="-5"/>
          <w:sz w:val="28"/>
          <w:szCs w:val="28"/>
          <w:rFonts w:ascii="Arial" w:hAnsi="Arial" w:cs="Arial"/>
          <w:color w:val="231f20"/>
        </w:rPr>
        <w:t xml:space="preserve">aerosol spraying are more toxic and hugely expensive.</w:t>
      </w:r>
    </w:p>
    <w:p>
      <w:pPr>
        <w:spacing w:before="14" w:line="321" w:lineRule="exact"/>
        <w:ind w:left="1090"/>
      </w:pPr>
      <w:r>
        <w:rPr>
          <w:sz w:val="28"/>
          <w:szCs w:val="28"/>
          <w:rFonts w:ascii="Arial" w:hAnsi="Arial" w:cs="Arial"/>
          <w:color w:val="231f20"/>
        </w:rPr>
        <w:t xml:space="preserve">aggregation of mucous, enabling you to cough it up and</w:t>
      </w:r>
    </w:p>
    <w:p>
      <w:pPr>
        <w:spacing w:before="0" w:line="295" w:lineRule="exact"/>
        <w:ind w:left="1090"/>
      </w:pPr>
      <w:r>
        <w:rPr>
          <w:sz w:val="28"/>
          <w:szCs w:val="28"/>
          <w:rFonts w:ascii="Arial" w:hAnsi="Arial" w:cs="Arial"/>
          <w:color w:val="231f20"/>
        </w:rPr>
        <w:t xml:space="preserve">clear it out.</w:t>
      </w:r>
      <w:r>
        <w:rPr>
          <w:sz w:val="28"/>
          <w:szCs w:val="28"/>
          <w:rFonts w:ascii="Arial" w:hAnsi="Arial" w:cs="Arial"/>
          <w:color w:val="231f20"/>
          <w:spacing w:val="5734"/>
        </w:rPr>
        <w:t xml:space="preserve"> </w:t>
      </w:r>
      <w:r>
        <w:rPr>
          <w:sz w:val="32"/>
          <w:szCs w:val="32"/>
          <w:rFonts w:ascii="Arial-BoldMT" w:hAnsi="Arial-BoldMT" w:cs="Arial-BoldMT"/>
          <w:color w:val="231f20"/>
        </w:rPr>
        <w:t xml:space="preserve">For more info and to discuss and/or buy the</w:t>
      </w:r>
    </w:p>
    <w:p>
      <w:pPr>
        <w:spacing w:before="0" w:line="339" w:lineRule="exact"/>
        <w:ind w:left="8272"/>
      </w:pPr>
      <w:r>
        <w:rPr>
          <w:sz w:val="32"/>
          <w:szCs w:val="32"/>
          <w:rFonts w:ascii="Arial-BoldMT" w:hAnsi="Arial-BoldMT" w:cs="Arial-BoldMT"/>
          <w:color w:val="231f20"/>
        </w:rPr>
        <w:t xml:space="preserve">protocol please email:</w:t>
      </w:r>
      <w:r>
        <w:rPr>
          <w:sz w:val="32"/>
          <w:szCs w:val="32"/>
          <w:rFonts w:ascii="Arial-BoldMT" w:hAnsi="Arial-BoldMT" w:cs="Arial-BoldMT"/>
          <w:color w:val="231f20"/>
          <w:spacing w:val="87"/>
        </w:rPr>
        <w:t xml:space="preserve"> </w:t>
      </w:r>
      <w:r>
        <w:rPr>
          <w:sz w:val="32"/>
          <w:szCs w:val="32"/>
          <w:rFonts w:ascii="Arial-BoldMT" w:hAnsi="Arial-BoldMT" w:cs="Arial-BoldMT"/>
          <w:color w:val="262b5a"/>
        </w:rPr>
        <w:t xml:space="preserve">uvjjj@proton.me</w:t>
      </w:r>
    </w:p>
    <w:p>
      <w:pPr>
        <w:spacing w:before="0" w:line="216" w:lineRule="exact"/>
        <w:ind w:left="3144"/>
      </w:pPr>
      <w:r>
        <w:rPr>
          <w:sz w:val="28"/>
          <w:szCs w:val="28"/>
          <w:rFonts w:ascii="Arial-BoldMT" w:hAnsi="Arial-BoldMT" w:cs="Arial-BoldMT"/>
          <w:color w:val="231f20"/>
        </w:rPr>
        <w:t xml:space="preserve">YOUR THIRD MONTH</w:t>
      </w:r>
    </w:p>
    <w:p>
      <w:pPr>
        <w:spacing w:before="0" w:line="315" w:lineRule="exact"/>
        <w:ind w:left="1090"/>
      </w:pPr>
      <w:r>
        <w:rPr>
          <w:spacing w:val="-4"/>
          <w:sz w:val="28"/>
          <w:szCs w:val="28"/>
          <w:rFonts w:ascii="Arial" w:hAnsi="Arial" w:cs="Arial"/>
          <w:color w:val="231f20"/>
        </w:rPr>
        <w:t xml:space="preserve">The Month 3 protocol will be based on further assessment</w:t>
      </w:r>
    </w:p>
    <w:p>
      <w:pPr>
        <w:spacing w:before="0" w:line="147" w:lineRule="exact"/>
        <w:ind w:left="12094"/>
      </w:pPr>
      <w:r>
        <w:rPr>
          <w:sz w:val="32"/>
          <w:szCs w:val="32"/>
          <w:rFonts w:ascii="Arial-BoldMT" w:hAnsi="Arial-BoldMT" w:cs="Arial-BoldMT"/>
          <w:color w:val="231f20"/>
        </w:rPr>
        <w:t xml:space="preserve">For an insight into</w:t>
      </w:r>
    </w:p>
    <w:p>
      <w:pPr>
        <w:spacing w:before="0" w:line="188" w:lineRule="exact"/>
        <w:ind w:left="1090"/>
      </w:pPr>
      <w:r>
        <w:rPr>
          <w:sz w:val="28"/>
          <w:szCs w:val="28"/>
          <w:rFonts w:ascii="Arial" w:hAnsi="Arial" w:cs="Arial"/>
          <w:color w:val="231f20"/>
        </w:rPr>
        <w:t xml:space="preserve">and will depend on your symptoms and progress. Some</w:t>
      </w:r>
    </w:p>
    <w:p>
      <w:pPr>
        <w:spacing w:before="0" w:line="151" w:lineRule="exact"/>
        <w:ind w:left="12094"/>
      </w:pPr>
      <w:r>
        <w:rPr>
          <w:sz w:val="32"/>
          <w:szCs w:val="32"/>
          <w:rFonts w:ascii="Arial-BoldMT" w:hAnsi="Arial-BoldMT" w:cs="Arial-BoldMT"/>
          <w:color w:val="231f20"/>
        </w:rPr>
        <w:t xml:space="preserve">what is being found</w:t>
      </w:r>
    </w:p>
    <w:p>
      <w:pPr>
        <w:spacing w:before="0" w:line="184" w:lineRule="exact"/>
        <w:ind w:left="1090"/>
      </w:pPr>
      <w:r>
        <w:rPr>
          <w:spacing w:val="7"/>
          <w:sz w:val="28"/>
          <w:szCs w:val="28"/>
          <w:rFonts w:ascii="Arial" w:hAnsi="Arial" w:cs="Arial"/>
          <w:color w:val="231f20"/>
        </w:rPr>
        <w:t xml:space="preserve">supplements may be recommended in Month 2.  One</w:t>
      </w:r>
    </w:p>
    <w:p>
      <w:pPr>
        <w:spacing w:before="0" w:line="155" w:lineRule="exact"/>
        <w:ind w:left="12094"/>
      </w:pPr>
      <w:r>
        <w:rPr>
          <w:sz w:val="32"/>
          <w:szCs w:val="32"/>
          <w:rFonts w:ascii="Arial-BoldMT" w:hAnsi="Arial-BoldMT" w:cs="Arial-BoldMT"/>
          <w:color w:val="231f20"/>
        </w:rPr>
        <w:t xml:space="preserve">in our blood please</w:t>
      </w:r>
    </w:p>
    <w:p>
      <w:pPr>
        <w:spacing w:before="0" w:line="180" w:lineRule="exact"/>
        <w:ind w:left="1090"/>
      </w:pPr>
      <w:r>
        <w:rPr>
          <w:spacing w:val="8"/>
          <w:sz w:val="28"/>
          <w:szCs w:val="28"/>
          <w:rFonts w:ascii="Arial" w:hAnsi="Arial" w:cs="Arial"/>
          <w:color w:val="231f20"/>
        </w:rPr>
        <w:t xml:space="preserve">thing we recommend for everyone as a maintenance</w:t>
      </w:r>
    </w:p>
    <w:p>
      <w:pPr>
        <w:spacing w:before="0" w:line="159" w:lineRule="exact"/>
        <w:ind w:left="12094"/>
      </w:pPr>
      <w:r>
        <w:rPr>
          <w:sz w:val="32"/>
          <w:szCs w:val="32"/>
          <w:rFonts w:ascii="Arial-BoldMT" w:hAnsi="Arial-BoldMT" w:cs="Arial-BoldMT"/>
          <w:color w:val="231f20"/>
        </w:rPr>
        <w:t xml:space="preserve">visit:</w:t>
      </w:r>
    </w:p>
    <w:p>
      <w:pPr>
        <w:spacing w:before="0" w:line="176" w:lineRule="exact"/>
        <w:ind w:left="1090"/>
      </w:pPr>
      <w:r>
        <w:rPr>
          <w:spacing w:val="16"/>
          <w:sz w:val="28"/>
          <w:szCs w:val="28"/>
          <w:rFonts w:ascii="Arial" w:hAnsi="Arial" w:cs="Arial"/>
          <w:color w:val="231f20"/>
        </w:rPr>
        <w:t xml:space="preserve">product is Z-GTE.. Z-GTE is a Zinc and green tea</w:t>
      </w:r>
    </w:p>
    <w:p>
      <w:pPr>
        <w:spacing w:before="0" w:line="163" w:lineRule="exact"/>
        <w:ind w:left="12094"/>
      </w:pPr>
      <w:r>
        <w:rPr>
          <w:sz w:val="32"/>
          <w:szCs w:val="32"/>
          <w:rFonts w:ascii="Arial-BoldMT" w:hAnsi="Arial-BoldMT" w:cs="Arial-BoldMT"/>
          <w:color w:val="262b5a"/>
        </w:rPr>
        <w:t xml:space="preserve">https://substack.</w:t>
      </w:r>
    </w:p>
    <w:p>
      <w:pPr>
        <w:spacing w:before="0" w:line="172" w:lineRule="exact"/>
        <w:ind w:left="1090"/>
      </w:pPr>
      <w:r>
        <w:rPr>
          <w:spacing w:val="4"/>
          <w:sz w:val="28"/>
          <w:szCs w:val="28"/>
          <w:rFonts w:ascii="Arial" w:hAnsi="Arial" w:cs="Arial"/>
          <w:color w:val="231f20"/>
        </w:rPr>
        <w:t xml:space="preserve">formulation. It will deliver Zinc directly into your body’s</w:t>
      </w:r>
    </w:p>
    <w:p>
      <w:pPr>
        <w:spacing w:before="0" w:line="167" w:lineRule="exact"/>
        <w:ind w:left="12094"/>
      </w:pPr>
      <w:r>
        <w:rPr>
          <w:sz w:val="32"/>
          <w:szCs w:val="32"/>
          <w:rFonts w:ascii="Arial-BoldMT" w:hAnsi="Arial-BoldMT" w:cs="Arial-BoldMT"/>
          <w:color w:val="262b5a"/>
        </w:rPr>
        <w:t xml:space="preserve">com/@davidnixon</w:t>
      </w:r>
    </w:p>
    <w:p>
      <w:pPr>
        <w:spacing w:before="0" w:line="168" w:lineRule="exact"/>
        <w:ind w:left="1090"/>
      </w:pPr>
      <w:r>
        <w:rPr>
          <w:spacing w:val="3"/>
          <w:sz w:val="28"/>
          <w:szCs w:val="28"/>
          <w:rFonts w:ascii="Arial" w:hAnsi="Arial" w:cs="Arial"/>
          <w:color w:val="231f20"/>
        </w:rPr>
        <w:t xml:space="preserve">cells where it will help slow the harmful signaling of the</w:t>
      </w:r>
    </w:p>
    <w:p>
      <w:pPr>
        <w:spacing w:before="0" w:line="171" w:lineRule="exact"/>
        <w:ind w:left="12094"/>
      </w:pPr>
      <w:r>
        <w:rPr>
          <w:sz w:val="32"/>
          <w:szCs w:val="32"/>
          <w:rFonts w:ascii="Arial-BoldMT" w:hAnsi="Arial-BoldMT" w:cs="Arial-BoldMT"/>
          <w:color w:val="231f20"/>
        </w:rPr>
        <w:t xml:space="preserve">and</w:t>
      </w:r>
    </w:p>
    <w:p>
      <w:pPr>
        <w:spacing w:before="0" w:line="164" w:lineRule="exact"/>
        <w:ind w:left="1090"/>
      </w:pPr>
      <w:r>
        <w:rPr>
          <w:spacing w:val="-4"/>
          <w:sz w:val="28"/>
          <w:szCs w:val="28"/>
          <w:rFonts w:ascii="Arial" w:hAnsi="Arial" w:cs="Arial"/>
          <w:color w:val="231f20"/>
        </w:rPr>
        <w:t xml:space="preserve">messenger RNA (mRNA) that was injected via the COVID</w:t>
      </w:r>
    </w:p>
    <w:p>
      <w:pPr>
        <w:spacing w:before="0" w:line="175" w:lineRule="exact"/>
        <w:ind w:left="12094"/>
      </w:pPr>
      <w:r>
        <w:rPr>
          <w:sz w:val="32"/>
          <w:szCs w:val="32"/>
          <w:rFonts w:ascii="Arial-BoldMT" w:hAnsi="Arial-BoldMT" w:cs="Arial-BoldMT"/>
          <w:color w:val="262b5a"/>
        </w:rPr>
        <w:t xml:space="preserve">drdavidnixon.com</w:t>
      </w:r>
    </w:p>
    <w:p>
      <w:pPr>
        <w:spacing w:before="0" w:line="160" w:lineRule="exact"/>
        <w:ind w:left="1090"/>
      </w:pPr>
      <w:r>
        <w:rPr>
          <w:sz w:val="28"/>
          <w:szCs w:val="28"/>
          <w:rFonts w:ascii="Arial" w:hAnsi="Arial" w:cs="Arial"/>
          <w:color w:val="231f20"/>
        </w:rPr>
        <w:t xml:space="preserve">vaccines or acquired from shedding. It may help protect</w:t>
      </w:r>
    </w:p>
    <w:p>
      <w:pPr>
        <w:spacing w:before="14" w:line="321" w:lineRule="exact"/>
        <w:ind w:left="1090"/>
      </w:pPr>
      <w:r>
        <w:rPr>
          <w:spacing w:val="3"/>
          <w:sz w:val="28"/>
          <w:szCs w:val="28"/>
          <w:rFonts w:ascii="Arial" w:hAnsi="Arial" w:cs="Arial"/>
          <w:color w:val="231f20"/>
        </w:rPr>
        <w:t xml:space="preserve">your DNA from further damage. It may help reduce the</w:t>
      </w:r>
    </w:p>
    <w:p>
      <w:pPr>
        <w:spacing w:before="0" w:line="175" w:lineRule="exact"/>
        <w:ind w:left="12094"/>
      </w:pPr>
      <w:r>
        <w:rPr>
          <w:sz w:val="28"/>
          <w:szCs w:val="28"/>
          <w:rFonts w:ascii="Arial" w:hAnsi="Arial" w:cs="Arial"/>
          <w:color w:val="262b5a"/>
        </w:rPr>
        <w:t xml:space="preserve"/>
      </w:r>
      <w:r>
        <w:rPr>
          <w:spacing w:val="-5"/>
          <w:sz w:val="28"/>
          <w:szCs w:val="28"/>
          <w:rFonts w:ascii="Arial" w:hAnsi="Arial" w:cs="Arial"/>
          <w:color w:val="231f20"/>
        </w:rPr>
        <w:t xml:space="preserve">Continue next page...</w:t>
      </w:r>
    </w:p>
    <w:p>
      <w:pPr>
        <w:spacing w:before="0" w:line="160" w:lineRule="exact"/>
        <w:ind w:left="1090"/>
      </w:pPr>
      <w:r>
        <w:rPr>
          <w:spacing w:val="2"/>
          <w:sz w:val="28"/>
          <w:szCs w:val="28"/>
          <w:rFonts w:ascii="Arial" w:hAnsi="Arial" w:cs="Arial"/>
          <w:color w:val="231f20"/>
        </w:rPr>
        <w:t xml:space="preserve">damaging  dense  fbrin-like  structures  in  the  plasma.</w:t>
      </w:r>
    </w:p>
    <w:p>
      <w:pPr>
        <w:spacing w:before="21" w:line="469" w:lineRule="exact"/>
        <w:ind w:left="1275"/>
      </w:pPr>
      <w:r>
        <w:rPr>
          <w:sz w:val="32"/>
          <w:szCs w:val="32"/>
          <w:rFonts w:ascii="Arial Rounded MT Bold" w:hAnsi="Arial Rounded MT Bold" w:cs="Arial Rounded MT Bold"/>
          <w:color w:val="231f20"/>
        </w:rPr>
        <w:t xml:space="preserve">38</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5.75mm;margin-top:18.63mm;width:259.25mm;height:6.02mm;margin-left:15.75mm;margin-top:18.63mm;width:259.25mm;height:6.02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9.57mm;margin-top:23.98mm;width:99.05mm;height:0.00mm;margin-left:19.57mm;margin-top:23.98mm;width:99.05mm;height:0.00mm;z-index:-1;mso-position-horizontal-relative:page;mso-position-vertical-relative:page;" coordsize="100000,100000" path="m0,-2147483648l100000,-2147483648nfe" fillcolor="#fffccc" strokecolor="#231f20" strokeweight="0.00mm">
            <w10:wrap anchorx="page" anchory="page"/>
          </v:shape>
        </w:pict>
      </w:r>
      <w:r>
        <w:pict>
          <v:shape id="" o:spid="" style="position:absolute;margin-left:21.97mm;margin-top:253.69mm;width:95.98mm;height:0.00mm;margin-left:21.97mm;margin-top:253.69mm;width:95.98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2.06mm;margin-top:258.77mm;width:91.53mm;height:0.00mm;margin-left:22.06mm;margin-top:258.77mm;width:91.53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18.53mm;margin-top:263.85mm;width:88.69mm;height:0.00mm;margin-left:18.53mm;margin-top:263.85mm;width:88.69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18.53mm;margin-top:268.93mm;width:15.30mm;height:0.00mm;margin-left:18.53mm;margin-top:268.93mm;width:15.30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2.06mm;margin-top:274.01mm;width:89.33mm;height:0.00mm;margin-left:22.06mm;margin-top:274.01mm;width:89.33mm;height:0.00mm;z-index:-1;mso-position-horizontal-relative:page;mso-position-vertical-relative:page;" coordsize="100000,100000" path="m0,-2147483648l99999,-2147483648nfe" fillcolor="#fffccc" strokecolor="#262b5a" strokeweight="0.00mm">
            <w10:wrap anchorx="page" anchory="page"/>
          </v:shape>
        </w:pict>
      </w:r>
      <w:r>
        <w:pict>
          <v:shape id="" o:spid="" style="position:absolute;margin-left:18.53mm;margin-top:279.09mm;width:93.64mm;height:0.00mm;margin-left:18.53mm;margin-top:279.09mm;width:93.64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2.06mm;margin-top:284.17mm;width:218.26mm;height:0.00mm;margin-left:22.06mm;margin-top:284.17mm;width:218.26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1.97mm;margin-top:289.25mm;width:244.47mm;height:0.00mm;margin-left:21.97mm;margin-top:289.25mm;width:244.47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0.88mm;margin-top:294.33mm;width:249.54mm;height:0.00mm;margin-left:20.88mm;margin-top:294.33mm;width:249.54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18.53mm;margin-top:299.41mm;width:71.99mm;height:0.00mm;margin-left:18.53mm;margin-top:299.41mm;width:71.99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0.88mm;margin-top:304.49mm;width:139.05mm;height:0.00mm;margin-left:20.88mm;margin-top:304.49mm;width:139.05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2.06mm;margin-top:309.57mm;width:131.55mm;height:0.00mm;margin-left:22.06mm;margin-top:309.57mm;width:131.55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2.06mm;margin-top:314.65mm;width:84.48mm;height:0.00mm;margin-left:22.06mm;margin-top:314.65mm;width:84.48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3.24mm;margin-top:319.73mm;width:242.07mm;height:0.00mm;margin-left:23.24mm;margin-top:319.73mm;width:242.07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3.00mm;margin-top:324.81mm;width:206.98mm;height:0.00mm;margin-left:23.00mm;margin-top:324.81mm;width:206.98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3.24mm;margin-top:329.89mm;width:153.83mm;height:0.00mm;margin-left:23.24mm;margin-top:329.89mm;width:153.83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3.24mm;margin-top:334.97mm;width:58.12mm;height:0.00mm;margin-left:23.24mm;margin-top:334.97mm;width:58.12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3.24mm;margin-top:340.05mm;width:86.60mm;height:0.00mm;margin-left:23.24mm;margin-top:340.05mm;width:86.60mm;height:0.00mm;z-index:-1;mso-position-horizontal-relative:page;mso-position-vertical-relative:page;" coordsize="100000,100000" path="m0,-2147483648l99999,-2147483648nfe" fillcolor="#fffccc" strokecolor="#262b5a" strokeweight="0.00mm">
            <w10:wrap anchorx="page" anchory="page"/>
          </v:shape>
        </w:pict>
      </w:r>
      <w:r>
        <w:pict>
          <v:shape id="" o:spid="" style="position:absolute;margin-left:23.24mm;margin-top:345.13mm;width:225.49mm;height:0.00mm;margin-left:23.24mm;margin-top:345.13mm;width:225.49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4.41mm;margin-top:350.21mm;width:49.77mm;height:0.00mm;margin-left:24.41mm;margin-top:350.21mm;width:49.77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3.24mm;margin-top:355.29mm;width:242.75mm;height:0.00mm;margin-left:23.24mm;margin-top:355.29mm;width:242.75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3.24mm;margin-top:360.37mm;width:92.92mm;height:0.00mm;margin-left:23.24mm;margin-top:360.37mm;width:92.92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3.24mm;margin-top:365.45mm;width:90.82mm;height:0.00mm;margin-left:23.24mm;margin-top:365.45mm;width:90.82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3.24mm;margin-top:370.53mm;width:90.59mm;height:0.00mm;margin-left:23.24mm;margin-top:370.53mm;width:90.59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3.24mm;margin-top:375.61mm;width:115.06mm;height:0.00mm;margin-left:23.24mm;margin-top:375.61mm;width:115.06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23.24mm;margin-top:380.69mm;width:82.13mm;height:0.00mm;margin-left:23.24mm;margin-top:380.69mm;width:82.13mm;height:0.00mm;z-index:-1;mso-position-horizontal-relative:page;mso-position-vertical-relative:page;" coordsize="100000,100000" path="m0,-2147483648l100000,-2147483648nfe" fillcolor="#fffccc" strokecolor="#262b5a" strokeweight="0.00mm">
            <w10:wrap anchorx="page" anchory="page"/>
          </v:shape>
        </w:pict>
      </w:r>
      <w:r>
        <w:pict>
          <v:shape id="" type="" style="position:absolute;margin-left:121.00mm;margin-top:15.57mm;width:152.25mm;height:129.43mm;z-index:-1;mso-position-horizontal-relative:page;mso-position-vertical-relative:page" filled="f">
            <v:imagedata r:id="rId154" o:title=""/>
          </v:shape>
        </w:pict>
      </w:r>
      <w:r>
        <w:pict>
          <v:shape id="" type="" style="position:absolute;margin-left:121.67mm;margin-top:145.17mm;width:151.87mm;height:129.85mm;z-index:-1;mso-position-horizontal-relative:page;mso-position-vertical-relative:page" filled="f">
            <v:imagedata r:id="rId155" o:title=""/>
          </v:shape>
        </w:pict>
      </w:r>
    </w:p>
    <w:p>
      <w:pPr>
        <w:spacing w:before="991" w:line="403" w:lineRule="exact"/>
        <w:ind w:left="1109"/>
      </w:pPr>
      <w:r>
        <w:rPr>
          <w:b w:val="true"/>
          <w:sz w:val="35"/>
          <w:szCs w:val="35"/>
          <w:rFonts w:ascii="Arial Narrow" w:hAnsi="Arial Narrow" w:cs="Arial Narrow"/>
          <w:color w:val="231f20"/>
        </w:rPr>
        <w:t xml:space="preserve">Time to regain control of your own health</w:t>
      </w:r>
    </w:p>
    <w:p>
      <w:pPr>
        <w:spacing w:before="0" w:line="329" w:lineRule="exact"/>
        <w:ind w:left="1050"/>
      </w:pPr>
      <w:r>
        <w:rPr>
          <w:spacing w:val="12"/>
          <w:sz w:val="30"/>
          <w:szCs w:val="30"/>
          <w:rFonts w:ascii="Arial" w:hAnsi="Arial" w:cs="Arial"/>
          <w:color w:val="231f20"/>
        </w:rPr>
        <w:t xml:space="preserve">All the bad news about the toxic COVID</w:t>
      </w:r>
    </w:p>
    <w:p>
      <w:pPr>
        <w:spacing w:before="0" w:line="340" w:lineRule="exact"/>
        <w:ind w:left="1050"/>
      </w:pPr>
      <w:r>
        <w:rPr>
          <w:spacing w:val="6"/>
          <w:sz w:val="30"/>
          <w:szCs w:val="30"/>
          <w:rFonts w:ascii="Arial" w:hAnsi="Arial" w:cs="Arial"/>
          <w:color w:val="231f20"/>
        </w:rPr>
        <w:t xml:space="preserve">vaccines and how they have damaged us</w:t>
      </w:r>
    </w:p>
    <w:p>
      <w:pPr>
        <w:spacing w:before="0" w:line="340" w:lineRule="exact"/>
        <w:ind w:left="1050"/>
      </w:pPr>
      <w:r>
        <w:rPr>
          <w:spacing w:val="5"/>
          <w:sz w:val="30"/>
          <w:szCs w:val="30"/>
          <w:rFonts w:ascii="Arial" w:hAnsi="Arial" w:cs="Arial"/>
          <w:color w:val="231f20"/>
        </w:rPr>
        <w:t xml:space="preserve">can be overwhelming ...</w:t>
      </w:r>
    </w:p>
    <w:p>
      <w:pPr>
        <w:spacing w:before="0" w:line="340" w:lineRule="exact"/>
        <w:ind w:left="1050"/>
      </w:pPr>
      <w:r>
        <w:rPr>
          <w:spacing w:val="11"/>
          <w:sz w:val="30"/>
          <w:szCs w:val="30"/>
          <w:rFonts w:ascii="Arial" w:hAnsi="Arial" w:cs="Arial"/>
          <w:color w:val="231f20"/>
        </w:rPr>
        <w:t xml:space="preserve">Are you living in fear that the damage is</w:t>
      </w:r>
    </w:p>
    <w:p>
      <w:pPr>
        <w:spacing w:before="0" w:line="340" w:lineRule="exact"/>
        <w:ind w:left="1050"/>
      </w:pPr>
      <w:r>
        <w:rPr>
          <w:spacing w:val="10"/>
          <w:sz w:val="30"/>
          <w:szCs w:val="30"/>
          <w:rFonts w:ascii="Arial" w:hAnsi="Arial" w:cs="Arial"/>
          <w:color w:val="231f20"/>
        </w:rPr>
        <w:t xml:space="preserve">irreversible and permanent and that you</w:t>
      </w:r>
    </w:p>
    <w:p>
      <w:pPr>
        <w:spacing w:before="0" w:line="340" w:lineRule="exact"/>
        <w:ind w:left="1050"/>
      </w:pPr>
      <w:r>
        <w:rPr>
          <w:spacing w:val="11"/>
          <w:sz w:val="30"/>
          <w:szCs w:val="30"/>
          <w:rFonts w:ascii="Arial" w:hAnsi="Arial" w:cs="Arial"/>
          <w:color w:val="231f20"/>
        </w:rPr>
        <w:t xml:space="preserve">and your loved ones will continue to get</w:t>
      </w:r>
    </w:p>
    <w:p>
      <w:pPr>
        <w:spacing w:before="0" w:line="340" w:lineRule="exact"/>
        <w:ind w:left="1050"/>
      </w:pPr>
      <w:r>
        <w:rPr>
          <w:sz w:val="30"/>
          <w:szCs w:val="30"/>
          <w:rFonts w:ascii="Arial" w:hAnsi="Arial" w:cs="Arial"/>
          <w:color w:val="231f20"/>
        </w:rPr>
        <w:t xml:space="preserve">sicker and sicker?</w:t>
      </w:r>
    </w:p>
    <w:p>
      <w:pPr>
        <w:spacing w:before="0" w:line="339" w:lineRule="exact"/>
        <w:ind w:left="1050"/>
      </w:pPr>
      <w:r>
        <w:rPr>
          <w:sz w:val="30"/>
          <w:szCs w:val="30"/>
          <w:rFonts w:ascii="Arial" w:hAnsi="Arial" w:cs="Arial"/>
          <w:color w:val="231f20"/>
        </w:rPr>
        <w:t xml:space="preserve">Are</w:t>
      </w:r>
      <w:r>
        <w:rPr>
          <w:sz w:val="30"/>
          <w:szCs w:val="30"/>
          <w:rFonts w:ascii="Arial" w:hAnsi="Arial" w:cs="Arial"/>
          <w:color w:val="231f20"/>
          <w:spacing w:val="355"/>
        </w:rPr>
        <w:t xml:space="preserve"> </w:t>
      </w:r>
      <w:r>
        <w:rPr>
          <w:sz w:val="30"/>
          <w:szCs w:val="30"/>
          <w:rFonts w:ascii="Arial" w:hAnsi="Arial" w:cs="Arial"/>
          <w:color w:val="231f20"/>
        </w:rPr>
        <w:t xml:space="preserve">you</w:t>
      </w:r>
      <w:r>
        <w:rPr>
          <w:sz w:val="30"/>
          <w:szCs w:val="30"/>
          <w:rFonts w:ascii="Arial" w:hAnsi="Arial" w:cs="Arial"/>
          <w:color w:val="231f20"/>
          <w:spacing w:val="355"/>
        </w:rPr>
        <w:t xml:space="preserve"> </w:t>
      </w:r>
      <w:r>
        <w:rPr>
          <w:sz w:val="30"/>
          <w:szCs w:val="30"/>
          <w:rFonts w:ascii="Arial" w:hAnsi="Arial" w:cs="Arial"/>
          <w:color w:val="231f20"/>
        </w:rPr>
        <w:t xml:space="preserve">concerned</w:t>
      </w:r>
      <w:r>
        <w:rPr>
          <w:sz w:val="30"/>
          <w:szCs w:val="30"/>
          <w:rFonts w:ascii="Arial" w:hAnsi="Arial" w:cs="Arial"/>
          <w:color w:val="231f20"/>
          <w:spacing w:val="355"/>
        </w:rPr>
        <w:t xml:space="preserve"> </w:t>
      </w:r>
      <w:r>
        <w:rPr>
          <w:sz w:val="30"/>
          <w:szCs w:val="30"/>
          <w:rFonts w:ascii="Arial" w:hAnsi="Arial" w:cs="Arial"/>
          <w:color w:val="231f20"/>
        </w:rPr>
        <w:t xml:space="preserve">about</w:t>
      </w:r>
      <w:r>
        <w:rPr>
          <w:sz w:val="30"/>
          <w:szCs w:val="30"/>
          <w:rFonts w:ascii="Arial" w:hAnsi="Arial" w:cs="Arial"/>
          <w:color w:val="231f20"/>
          <w:spacing w:val="355"/>
        </w:rPr>
        <w:t xml:space="preserve"> </w:t>
      </w:r>
      <w:r>
        <w:rPr>
          <w:sz w:val="30"/>
          <w:szCs w:val="30"/>
          <w:rFonts w:ascii="Arial" w:hAnsi="Arial" w:cs="Arial"/>
          <w:color w:val="231f20"/>
        </w:rPr>
        <w:t xml:space="preserve">being</w:t>
      </w:r>
    </w:p>
    <w:p>
      <w:pPr>
        <w:spacing w:before="0" w:line="339" w:lineRule="exact"/>
        <w:ind w:left="1050"/>
      </w:pPr>
      <w:r>
        <w:rPr>
          <w:spacing w:val="11"/>
          <w:sz w:val="30"/>
          <w:szCs w:val="30"/>
          <w:rFonts w:ascii="Arial" w:hAnsi="Arial" w:cs="Arial"/>
          <w:color w:val="231f20"/>
        </w:rPr>
        <w:t xml:space="preserve">contaminated and made sick by vaccine</w:t>
      </w:r>
    </w:p>
    <w:p>
      <w:pPr>
        <w:spacing w:before="0" w:line="339" w:lineRule="exact"/>
        <w:ind w:left="1050"/>
      </w:pPr>
      <w:r>
        <w:rPr>
          <w:spacing w:val="26"/>
          <w:sz w:val="30"/>
          <w:szCs w:val="30"/>
          <w:rFonts w:ascii="Arial" w:hAnsi="Arial" w:cs="Arial"/>
          <w:color w:val="231f20"/>
        </w:rPr>
        <w:t xml:space="preserve">shedding through close contact with</w:t>
      </w:r>
    </w:p>
    <w:p>
      <w:pPr>
        <w:spacing w:before="15" w:line="344" w:lineRule="exact"/>
        <w:ind w:left="1050"/>
      </w:pPr>
      <w:r>
        <w:rPr>
          <w:sz w:val="30"/>
          <w:szCs w:val="30"/>
          <w:rFonts w:ascii="Arial" w:hAnsi="Arial" w:cs="Arial"/>
          <w:color w:val="231f20"/>
        </w:rPr>
        <w:t xml:space="preserve">jabbed individuals?</w:t>
      </w:r>
    </w:p>
    <w:p>
      <w:pPr>
        <w:spacing w:before="0" w:line="339" w:lineRule="exact"/>
        <w:ind w:left="1050"/>
      </w:pPr>
      <w:r>
        <w:rPr>
          <w:spacing w:val="10"/>
          <w:sz w:val="30"/>
          <w:szCs w:val="30"/>
          <w:rFonts w:ascii="Arial" w:hAnsi="Arial" w:cs="Arial"/>
          <w:color w:val="231f20"/>
        </w:rPr>
        <w:t xml:space="preserve">If the answer is yes to any one of these,</w:t>
      </w:r>
    </w:p>
    <w:p>
      <w:pPr>
        <w:spacing w:before="0" w:line="339" w:lineRule="exact"/>
        <w:ind w:left="1050"/>
      </w:pPr>
      <w:r>
        <w:rPr>
          <w:spacing w:val="14"/>
          <w:sz w:val="30"/>
          <w:szCs w:val="30"/>
          <w:rFonts w:ascii="Arial" w:hAnsi="Arial" w:cs="Arial"/>
          <w:color w:val="231f20"/>
        </w:rPr>
        <w:t xml:space="preserve">we at UV JJJ have some positive news</w:t>
      </w:r>
    </w:p>
    <w:p>
      <w:pPr>
        <w:spacing w:before="0" w:line="339" w:lineRule="exact"/>
        <w:ind w:left="1050"/>
      </w:pPr>
      <w:r>
        <w:rPr>
          <w:spacing w:val="6"/>
          <w:sz w:val="30"/>
          <w:szCs w:val="30"/>
          <w:rFonts w:ascii="Arial" w:hAnsi="Arial" w:cs="Arial"/>
          <w:color w:val="231f20"/>
        </w:rPr>
        <w:t xml:space="preserve">that should give you hope. Through close</w:t>
      </w:r>
    </w:p>
    <w:p>
      <w:pPr>
        <w:spacing w:before="0" w:line="340" w:lineRule="exact"/>
        <w:ind w:left="1050"/>
      </w:pPr>
      <w:r>
        <w:rPr>
          <w:spacing w:val="4"/>
          <w:sz w:val="30"/>
          <w:szCs w:val="30"/>
          <w:rFonts w:ascii="Arial" w:hAnsi="Arial" w:cs="Arial"/>
          <w:color w:val="231f20"/>
        </w:rPr>
        <w:t xml:space="preserve">collaboration with international colleagues</w:t>
      </w:r>
    </w:p>
    <w:p>
      <w:pPr>
        <w:spacing w:before="0" w:line="339" w:lineRule="exact"/>
        <w:ind w:left="1050"/>
      </w:pPr>
      <w:r>
        <w:rPr>
          <w:sz w:val="30"/>
          <w:szCs w:val="30"/>
          <w:rFonts w:ascii="Arial" w:hAnsi="Arial" w:cs="Arial"/>
          <w:color w:val="231f20"/>
        </w:rPr>
        <w:t xml:space="preserve">– and the considerable research, skills and</w:t>
      </w:r>
    </w:p>
    <w:p>
      <w:pPr>
        <w:spacing w:before="0" w:line="340" w:lineRule="exact"/>
        <w:ind w:left="1050"/>
      </w:pPr>
      <w:r>
        <w:rPr>
          <w:spacing w:val="8"/>
          <w:sz w:val="30"/>
          <w:szCs w:val="30"/>
          <w:rFonts w:ascii="Arial" w:hAnsi="Arial" w:cs="Arial"/>
          <w:color w:val="231f20"/>
        </w:rPr>
        <w:t xml:space="preserve">expertise of a team of Australian doctors</w:t>
      </w:r>
    </w:p>
    <w:p>
      <w:pPr>
        <w:spacing w:before="0" w:line="339" w:lineRule="exact"/>
        <w:ind w:left="1050"/>
      </w:pPr>
      <w:r>
        <w:rPr>
          <w:sz w:val="30"/>
          <w:szCs w:val="30"/>
          <w:rFonts w:ascii="Arial" w:hAnsi="Arial" w:cs="Arial"/>
          <w:color w:val="231f20"/>
        </w:rPr>
        <w:t xml:space="preserve">and</w:t>
      </w:r>
      <w:r>
        <w:rPr>
          <w:sz w:val="30"/>
          <w:szCs w:val="30"/>
          <w:rFonts w:ascii="Arial" w:hAnsi="Arial" w:cs="Arial"/>
          <w:color w:val="231f20"/>
          <w:spacing w:val="197"/>
        </w:rPr>
        <w:t xml:space="preserve"> </w:t>
      </w:r>
      <w:r>
        <w:rPr>
          <w:spacing w:val="12"/>
          <w:sz w:val="30"/>
          <w:szCs w:val="30"/>
          <w:rFonts w:ascii="Arial" w:hAnsi="Arial" w:cs="Arial"/>
          <w:color w:val="231f20"/>
        </w:rPr>
        <w:t xml:space="preserve">scientifc</w:t>
      </w:r>
      <w:r>
        <w:rPr>
          <w:sz w:val="30"/>
          <w:szCs w:val="30"/>
          <w:rFonts w:ascii="Arial" w:hAnsi="Arial" w:cs="Arial"/>
          <w:color w:val="231f20"/>
          <w:spacing w:val="197"/>
        </w:rPr>
        <w:t xml:space="preserve"> </w:t>
      </w:r>
      <w:r>
        <w:rPr>
          <w:sz w:val="30"/>
          <w:szCs w:val="30"/>
          <w:rFonts w:ascii="Arial" w:hAnsi="Arial" w:cs="Arial"/>
          <w:color w:val="231f20"/>
        </w:rPr>
        <w:t xml:space="preserve">researchers</w:t>
      </w:r>
      <w:r>
        <w:rPr>
          <w:sz w:val="30"/>
          <w:szCs w:val="30"/>
          <w:rFonts w:ascii="Arial" w:hAnsi="Arial" w:cs="Arial"/>
          <w:color w:val="231f20"/>
          <w:spacing w:val="197"/>
        </w:rPr>
        <w:t xml:space="preserve"> </w:t>
      </w:r>
      <w:r>
        <w:rPr>
          <w:sz w:val="30"/>
          <w:szCs w:val="30"/>
          <w:rFonts w:ascii="Arial" w:hAnsi="Arial" w:cs="Arial"/>
          <w:color w:val="231f20"/>
        </w:rPr>
        <w:t xml:space="preserve">–we</w:t>
      </w:r>
      <w:r>
        <w:rPr>
          <w:sz w:val="30"/>
          <w:szCs w:val="30"/>
          <w:rFonts w:ascii="Arial" w:hAnsi="Arial" w:cs="Arial"/>
          <w:color w:val="231f20"/>
          <w:spacing w:val="197"/>
        </w:rPr>
        <w:t xml:space="preserve"> </w:t>
      </w:r>
      <w:r>
        <w:rPr>
          <w:sz w:val="30"/>
          <w:szCs w:val="30"/>
          <w:rFonts w:ascii="Arial" w:hAnsi="Arial" w:cs="Arial"/>
          <w:color w:val="231f20"/>
        </w:rPr>
        <w:t xml:space="preserve">have</w:t>
      </w:r>
    </w:p>
    <w:p>
      <w:pPr>
        <w:spacing w:before="0" w:line="340" w:lineRule="exact"/>
        <w:ind w:left="1050"/>
      </w:pPr>
      <w:r>
        <w:rPr>
          <w:spacing w:val="7"/>
          <w:sz w:val="30"/>
          <w:szCs w:val="30"/>
          <w:rFonts w:ascii="Arial" w:hAnsi="Arial" w:cs="Arial"/>
          <w:color w:val="231f20"/>
        </w:rPr>
        <w:t xml:space="preserve">developed a simple vax damage protocol</w:t>
      </w:r>
    </w:p>
    <w:p>
      <w:pPr>
        <w:spacing w:before="0" w:line="339" w:lineRule="exact"/>
        <w:ind w:left="1050"/>
      </w:pPr>
      <w:r>
        <w:rPr>
          <w:spacing w:val="12"/>
          <w:sz w:val="30"/>
          <w:szCs w:val="30"/>
          <w:rFonts w:ascii="Arial" w:hAnsi="Arial" w:cs="Arial"/>
          <w:color w:val="231f20"/>
        </w:rPr>
        <w:t xml:space="preserve">that works towards helping restore your</w:t>
      </w:r>
    </w:p>
    <w:p>
      <w:pPr>
        <w:spacing w:before="0" w:line="340" w:lineRule="exact"/>
        <w:ind w:left="1050"/>
      </w:pPr>
      <w:r>
        <w:rPr>
          <w:spacing w:val="21"/>
          <w:sz w:val="30"/>
          <w:szCs w:val="30"/>
          <w:rFonts w:ascii="Arial" w:hAnsi="Arial" w:cs="Arial"/>
          <w:color w:val="231f20"/>
        </w:rPr>
        <w:t xml:space="preserve">health and immune system – whether</w:t>
      </w:r>
    </w:p>
    <w:p>
      <w:pPr>
        <w:spacing w:before="0" w:line="340" w:lineRule="exact"/>
        <w:ind w:left="1050"/>
      </w:pPr>
      <w:r>
        <w:rPr>
          <w:spacing w:val="19"/>
          <w:sz w:val="30"/>
          <w:szCs w:val="30"/>
          <w:rFonts w:ascii="Arial" w:hAnsi="Arial" w:cs="Arial"/>
          <w:color w:val="231f20"/>
        </w:rPr>
        <w:t xml:space="preserve">you are unvaccinated or triple-jabbed-</w:t>
      </w:r>
    </w:p>
    <w:p>
      <w:pPr>
        <w:spacing w:before="0" w:line="339" w:lineRule="exact"/>
        <w:ind w:left="1050"/>
      </w:pPr>
      <w:r>
        <w:rPr>
          <w:sz w:val="30"/>
          <w:szCs w:val="30"/>
          <w:rFonts w:ascii="Arial" w:hAnsi="Arial" w:cs="Arial"/>
          <w:color w:val="231f20"/>
        </w:rPr>
        <w:t xml:space="preserve">plus. We want to help people get as well as</w:t>
      </w:r>
    </w:p>
    <w:p>
      <w:pPr>
        <w:spacing w:before="0" w:line="340" w:lineRule="exact"/>
        <w:ind w:left="1050"/>
      </w:pPr>
      <w:r>
        <w:rPr>
          <w:sz w:val="30"/>
          <w:szCs w:val="30"/>
          <w:rFonts w:ascii="Arial" w:hAnsi="Arial" w:cs="Arial"/>
          <w:color w:val="231f20"/>
        </w:rPr>
        <w:t xml:space="preserve">they can as quickly as they can and believe</w:t>
      </w:r>
    </w:p>
    <w:p>
      <w:pPr>
        <w:spacing w:before="0" w:line="339" w:lineRule="exact"/>
        <w:ind w:left="1050"/>
      </w:pPr>
      <w:r>
        <w:rPr>
          <w:spacing w:val="-4"/>
          <w:sz w:val="30"/>
          <w:szCs w:val="30"/>
          <w:rFonts w:ascii="Arial" w:hAnsi="Arial" w:cs="Arial"/>
          <w:color w:val="231f20"/>
        </w:rPr>
        <w:t xml:space="preserve">our  achievable  and  afordable  vax  damage</w:t>
      </w:r>
    </w:p>
    <w:p>
      <w:pPr>
        <w:spacing w:before="0" w:line="340" w:lineRule="exact"/>
        <w:ind w:left="1050"/>
      </w:pPr>
      <w:r>
        <w:rPr>
          <w:sz w:val="30"/>
          <w:szCs w:val="30"/>
          <w:rFonts w:ascii="Arial" w:hAnsi="Arial" w:cs="Arial"/>
          <w:color w:val="231f20"/>
        </w:rPr>
        <w:t xml:space="preserve">protocol is leading the way.</w:t>
      </w:r>
    </w:p>
    <w:p>
      <w:pPr>
        <w:spacing w:before="9" w:line="321" w:lineRule="exact"/>
        <w:ind w:left="1050"/>
      </w:pPr>
      <w:r>
        <w:rPr>
          <w:spacing w:val="8"/>
          <w:sz w:val="28"/>
          <w:szCs w:val="28"/>
          <w:rFonts w:ascii="Arial" w:hAnsi="Arial" w:cs="Arial"/>
          <w:color w:val="231f20"/>
        </w:rPr>
        <w:t xml:space="preserve">Our approach is as gentle and as natural as</w:t>
      </w:r>
    </w:p>
    <w:p>
      <w:pPr>
        <w:spacing w:before="14" w:line="321" w:lineRule="exact"/>
        <w:ind w:left="1050"/>
      </w:pPr>
      <w:r>
        <w:rPr>
          <w:spacing w:val="4"/>
          <w:sz w:val="28"/>
          <w:szCs w:val="28"/>
          <w:rFonts w:ascii="Arial" w:hAnsi="Arial" w:cs="Arial"/>
          <w:color w:val="231f20"/>
        </w:rPr>
        <w:t xml:space="preserve">possible. We work with your body not against</w:t>
      </w:r>
    </w:p>
    <w:p>
      <w:pPr>
        <w:spacing w:before="14" w:line="321" w:lineRule="exact"/>
        <w:ind w:left="1050"/>
      </w:pPr>
      <w:r>
        <w:rPr>
          <w:spacing w:val="7"/>
          <w:sz w:val="28"/>
          <w:szCs w:val="28"/>
          <w:rFonts w:ascii="Arial" w:hAnsi="Arial" w:cs="Arial"/>
          <w:color w:val="231f20"/>
        </w:rPr>
        <w:t xml:space="preserve">it. We help the vaxed and the unvaxxed. We</w:t>
      </w:r>
    </w:p>
    <w:p>
      <w:pPr>
        <w:spacing w:before="14" w:line="321" w:lineRule="exact"/>
        <w:ind w:left="1050"/>
      </w:pPr>
      <w:r>
        <w:rPr>
          <w:sz w:val="28"/>
          <w:szCs w:val="28"/>
          <w:rFonts w:ascii="Arial" w:hAnsi="Arial" w:cs="Arial"/>
          <w:color w:val="231f20"/>
        </w:rPr>
        <w:t xml:space="preserve">help those the medical system has abandoned</w:t>
      </w:r>
    </w:p>
    <w:p>
      <w:pPr>
        <w:spacing w:before="14" w:line="321" w:lineRule="exact"/>
        <w:ind w:left="1050"/>
      </w:pPr>
      <w:r>
        <w:rPr>
          <w:spacing w:val="12"/>
          <w:sz w:val="28"/>
          <w:szCs w:val="28"/>
          <w:rFonts w:ascii="Arial" w:hAnsi="Arial" w:cs="Arial"/>
          <w:color w:val="231f20"/>
        </w:rPr>
        <w:t xml:space="preserve">and those very sick people who have been</w:t>
      </w:r>
    </w:p>
    <w:p>
      <w:pPr>
        <w:spacing w:before="14" w:line="321" w:lineRule="exact"/>
        <w:ind w:left="1050"/>
      </w:pPr>
      <w:r>
        <w:rPr>
          <w:spacing w:val="5"/>
          <w:sz w:val="28"/>
          <w:szCs w:val="28"/>
          <w:rFonts w:ascii="Arial" w:hAnsi="Arial" w:cs="Arial"/>
          <w:color w:val="231f20"/>
        </w:rPr>
        <w:t xml:space="preserve">bluntly told “we can’t fnd anything wrong with</w:t>
      </w:r>
    </w:p>
    <w:p>
      <w:pPr>
        <w:spacing w:before="14" w:line="321" w:lineRule="exact"/>
        <w:ind w:left="1050"/>
      </w:pPr>
      <w:r>
        <w:rPr>
          <w:spacing w:val="5"/>
          <w:sz w:val="28"/>
          <w:szCs w:val="28"/>
          <w:rFonts w:ascii="Arial" w:hAnsi="Arial" w:cs="Arial"/>
          <w:color w:val="231f20"/>
        </w:rPr>
        <w:t xml:space="preserve">you” or “there is no more we can do to help.”</w:t>
      </w:r>
    </w:p>
    <w:p>
      <w:pPr>
        <w:spacing w:before="160" w:line="436" w:lineRule="exact"/>
        <w:ind w:left="1050"/>
      </w:pPr>
      <w:r>
        <w:rPr>
          <w:spacing w:val="6"/>
          <w:sz w:val="38"/>
          <w:szCs w:val="38"/>
          <w:rFonts w:ascii="Arial Black" w:hAnsi="Arial Black" w:cs="Arial Black"/>
          <w:color w:val="262b5a"/>
        </w:rPr>
        <w:t xml:space="preserve">References and Research</w:t>
      </w:r>
    </w:p>
    <w:p>
      <w:pPr>
        <w:spacing w:before="0" w:line="307" w:lineRule="exact"/>
        <w:ind w:left="1050"/>
      </w:pPr>
      <w:r>
        <w:rPr>
          <w:sz w:val="32"/>
          <w:szCs w:val="32"/>
          <w:rFonts w:ascii="Arial" w:hAnsi="Arial" w:cs="Arial"/>
          <w:color w:val="262b5a"/>
        </w:rPr>
        <w:t xml:space="preserve">We strongly encourage you to view each</w:t>
      </w:r>
    </w:p>
    <w:p>
      <w:pPr>
        <w:spacing w:before="0" w:line="320" w:lineRule="exact"/>
        <w:ind w:left="1050"/>
      </w:pPr>
      <w:r>
        <w:rPr>
          <w:sz w:val="32"/>
          <w:szCs w:val="32"/>
          <w:rFonts w:ascii="Arial" w:hAnsi="Arial" w:cs="Arial"/>
          <w:color w:val="262b5a"/>
        </w:rPr>
        <w:t xml:space="preserve">of these links and continue with your</w:t>
      </w:r>
    </w:p>
    <w:p>
      <w:pPr>
        <w:spacing w:before="0" w:line="319" w:lineRule="exact"/>
        <w:ind w:left="1050"/>
      </w:pPr>
      <w:r>
        <w:rPr>
          <w:sz w:val="32"/>
          <w:szCs w:val="32"/>
          <w:rFonts w:ascii="Arial" w:hAnsi="Arial" w:cs="Arial"/>
          <w:color w:val="262b5a"/>
        </w:rPr>
        <w:t xml:space="preserve">own independent research.</w:t>
      </w:r>
    </w:p>
    <w:p>
      <w:pPr>
        <w:spacing w:before="0" w:line="271" w:lineRule="exact"/>
        <w:ind w:left="1050"/>
      </w:pPr>
      <w:r>
        <w:rPr>
          <w:sz w:val="24"/>
          <w:szCs w:val="24"/>
          <w:rFonts w:ascii="Arial-BoldMT" w:hAnsi="Arial-BoldMT" w:cs="Arial-BoldMT"/>
          <w:color w:val="262b5a"/>
        </w:rPr>
        <w:t xml:space="preserve">1</w:t>
      </w:r>
      <w:r>
        <w:rPr>
          <w:sz w:val="24"/>
          <w:szCs w:val="24"/>
          <w:rFonts w:ascii="Arial-BoldMT" w:hAnsi="Arial-BoldMT" w:cs="Arial-BoldMT"/>
          <w:color w:val="262b5a"/>
          <w:spacing w:val="-24"/>
        </w:rPr>
        <w:t xml:space="preserve"> </w:t>
      </w:r>
      <w:r>
        <w:rPr>
          <w:spacing w:val="-3"/>
          <w:sz w:val="24"/>
          <w:szCs w:val="24"/>
          <w:rFonts w:ascii="Arial" w:hAnsi="Arial" w:cs="Arial"/>
          <w:color w:val="262b5a"/>
        </w:rPr>
        <w:t xml:space="preserve">http://apps.tga.gov.au/PROD/DAEN/daen-entry.aspx</w:t>
      </w:r>
    </w:p>
    <w:p>
      <w:pPr>
        <w:spacing w:before="12" w:line="275" w:lineRule="exact"/>
        <w:ind w:left="1050"/>
      </w:pPr>
      <w:r>
        <w:rPr>
          <w:sz w:val="24"/>
          <w:szCs w:val="24"/>
          <w:rFonts w:ascii="Arial-BoldMT" w:hAnsi="Arial-BoldMT" w:cs="Arial-BoldMT"/>
          <w:color w:val="262b5a"/>
        </w:rPr>
        <w:t xml:space="preserve">2</w:t>
      </w:r>
      <w:r>
        <w:rPr>
          <w:sz w:val="24"/>
          <w:szCs w:val="24"/>
          <w:rFonts w:ascii="Arial-BoldMT" w:hAnsi="Arial-BoldMT" w:cs="Arial-BoldMT"/>
          <w:color w:val="262b5a"/>
          <w:spacing w:val="0"/>
        </w:rPr>
        <w:t xml:space="preserve"> </w:t>
      </w:r>
      <w:r>
        <w:rPr>
          <w:sz w:val="24"/>
          <w:szCs w:val="24"/>
          <w:rFonts w:ascii="Arial" w:hAnsi="Arial" w:cs="Arial"/>
          <w:color w:val="262b5a"/>
        </w:rPr>
        <w:t xml:space="preserve">https://thehighwire.com/editorial/andrew-bridgen-</w:t>
      </w:r>
    </w:p>
    <w:p>
      <w:pPr>
        <w:spacing w:before="12" w:line="275" w:lineRule="exact"/>
        <w:ind w:left="1050"/>
      </w:pPr>
      <w:r>
        <w:rPr>
          <w:sz w:val="24"/>
          <w:szCs w:val="24"/>
          <w:rFonts w:ascii="Arial" w:hAnsi="Arial" w:cs="Arial"/>
          <w:color w:val="262b5a"/>
        </w:rPr>
        <w:t xml:space="preserve">bravely-confronts-excess-death-statistics-in-uk-</w:t>
      </w:r>
    </w:p>
    <w:p>
      <w:pPr>
        <w:spacing w:before="12" w:line="275" w:lineRule="exact"/>
        <w:ind w:left="1050"/>
      </w:pPr>
      <w:r>
        <w:rPr>
          <w:sz w:val="24"/>
          <w:szCs w:val="24"/>
          <w:rFonts w:ascii="Arial" w:hAnsi="Arial" w:cs="Arial"/>
          <w:color w:val="262b5a"/>
        </w:rPr>
        <w:t xml:space="preserve">hearing/</w:t>
      </w:r>
    </w:p>
    <w:p>
      <w:pPr>
        <w:spacing w:before="12" w:line="275" w:lineRule="exact"/>
        <w:ind w:left="1050"/>
      </w:pPr>
      <w:r>
        <w:rPr>
          <w:sz w:val="24"/>
          <w:szCs w:val="24"/>
          <w:rFonts w:ascii="Arial-BoldMT" w:hAnsi="Arial-BoldMT" w:cs="Arial-BoldMT"/>
          <w:color w:val="262b5a"/>
        </w:rPr>
        <w:t xml:space="preserve">3</w:t>
      </w:r>
      <w:r>
        <w:rPr>
          <w:sz w:val="24"/>
          <w:szCs w:val="24"/>
          <w:rFonts w:ascii="Arial-BoldMT" w:hAnsi="Arial-BoldMT" w:cs="Arial-BoldMT"/>
          <w:color w:val="262b5a"/>
          <w:spacing w:val="0"/>
        </w:rPr>
        <w:t xml:space="preserve"> </w:t>
      </w:r>
      <w:r>
        <w:rPr>
          <w:sz w:val="24"/>
          <w:szCs w:val="24"/>
          <w:rFonts w:ascii="Arial" w:hAnsi="Arial" w:cs="Arial"/>
          <w:color w:val="262b5a"/>
        </w:rPr>
        <w:t xml:space="preserve">https://www.abs.gov.au/statistics/health/causes-</w:t>
      </w:r>
    </w:p>
    <w:p>
      <w:pPr>
        <w:spacing w:before="12" w:line="275" w:lineRule="exact"/>
        <w:ind w:left="1050"/>
      </w:pPr>
      <w:r>
        <w:rPr>
          <w:sz w:val="24"/>
          <w:szCs w:val="24"/>
          <w:rFonts w:ascii="Arial" w:hAnsi="Arial" w:cs="Arial"/>
          <w:color w:val="262b5a"/>
        </w:rPr>
        <w:t xml:space="preserve">death/provisional-mortality-statistics/latest-release</w:t>
      </w:r>
    </w:p>
    <w:p>
      <w:pPr>
        <w:spacing w:before="12" w:line="275" w:lineRule="exact"/>
        <w:ind w:left="1050"/>
      </w:pPr>
      <w:r>
        <w:rPr>
          <w:sz w:val="24"/>
          <w:szCs w:val="24"/>
          <w:rFonts w:ascii="Arial-BoldMT" w:hAnsi="Arial-BoldMT" w:cs="Arial-BoldMT"/>
          <w:color w:val="262b5a"/>
        </w:rPr>
        <w:t xml:space="preserve">4</w:t>
      </w:r>
      <w:r>
        <w:rPr>
          <w:sz w:val="24"/>
          <w:szCs w:val="24"/>
          <w:rFonts w:ascii="Arial-BoldMT" w:hAnsi="Arial-BoldMT" w:cs="Arial-BoldMT"/>
          <w:color w:val="262b5a"/>
          <w:spacing w:val="0"/>
        </w:rPr>
        <w:t xml:space="preserve"> </w:t>
      </w:r>
      <w:r>
        <w:rPr>
          <w:sz w:val="24"/>
          <w:szCs w:val="24"/>
          <w:rFonts w:ascii="Arial" w:hAnsi="Arial" w:cs="Arial"/>
          <w:color w:val="262b5a"/>
        </w:rPr>
        <w:t xml:space="preserve">https://www.abs.gov.au/articles/measuring-australias-excess-mortality-during-COVID-19-pandemic-until-august-2023</w:t>
      </w:r>
    </w:p>
    <w:p>
      <w:pPr>
        <w:spacing w:before="12" w:line="275" w:lineRule="exact"/>
        <w:ind w:left="1050"/>
      </w:pPr>
      <w:r>
        <w:rPr>
          <w:sz w:val="24"/>
          <w:szCs w:val="24"/>
          <w:rFonts w:ascii="Arial-BoldMT" w:hAnsi="Arial-BoldMT" w:cs="Arial-BoldMT"/>
          <w:color w:val="262b5a"/>
        </w:rPr>
        <w:t xml:space="preserve">5</w:t>
      </w:r>
      <w:r>
        <w:rPr>
          <w:sz w:val="24"/>
          <w:szCs w:val="24"/>
          <w:rFonts w:ascii="Arial-BoldMT" w:hAnsi="Arial-BoldMT" w:cs="Arial-BoldMT"/>
          <w:color w:val="262b5a"/>
          <w:spacing w:val="-2"/>
        </w:rPr>
        <w:t xml:space="preserve"> </w:t>
      </w:r>
      <w:r>
        <w:rPr>
          <w:spacing w:val="-1"/>
          <w:sz w:val="24"/>
          <w:szCs w:val="24"/>
          <w:rFonts w:ascii="Arial" w:hAnsi="Arial" w:cs="Arial"/>
          <w:color w:val="262b5a"/>
        </w:rPr>
        <w:t xml:space="preserve">https://prepareforchange.net/2024/01/30/COVID-vaccines-are-ofcially-deadliest-drug-in-history-and-nobody-is-allowed-to-talk-bout-it/</w:t>
      </w:r>
    </w:p>
    <w:p>
      <w:pPr>
        <w:spacing w:before="12" w:line="275" w:lineRule="exact"/>
        <w:ind w:left="1050"/>
      </w:pPr>
      <w:r>
        <w:rPr>
          <w:sz w:val="24"/>
          <w:szCs w:val="24"/>
          <w:rFonts w:ascii="Arial-BoldMT" w:hAnsi="Arial-BoldMT" w:cs="Arial-BoldMT"/>
          <w:color w:val="262b5a"/>
        </w:rPr>
        <w:t xml:space="preserve">6</w:t>
      </w:r>
      <w:r>
        <w:rPr>
          <w:sz w:val="24"/>
          <w:szCs w:val="24"/>
          <w:rFonts w:ascii="Arial-BoldMT" w:hAnsi="Arial-BoldMT" w:cs="Arial-BoldMT"/>
          <w:color w:val="262b5a"/>
          <w:spacing w:val="-73"/>
        </w:rPr>
        <w:t xml:space="preserve"> </w:t>
      </w:r>
      <w:r>
        <w:rPr>
          <w:spacing w:val="1"/>
          <w:sz w:val="24"/>
          <w:szCs w:val="24"/>
          <w:rFonts w:ascii="Arial" w:hAnsi="Arial" w:cs="Arial"/>
          <w:color w:val="262b5a"/>
        </w:rPr>
        <w:t xml:space="preserve">https://canadahealthalliance.org/europe-ofcially-records-a-shocking-691-increase-in-excess-deaths-among-children-since-ema-frst-</w:t>
      </w:r>
    </w:p>
    <w:p>
      <w:pPr>
        <w:spacing w:before="12" w:line="275" w:lineRule="exact"/>
        <w:ind w:left="1050"/>
      </w:pPr>
      <w:r>
        <w:rPr>
          <w:sz w:val="24"/>
          <w:szCs w:val="24"/>
          <w:rFonts w:ascii="Arial" w:hAnsi="Arial" w:cs="Arial"/>
          <w:color w:val="262b5a"/>
        </w:rPr>
        <w:t xml:space="preserve">approved-COVID-vaccine-for-children/</w:t>
      </w:r>
    </w:p>
    <w:p>
      <w:pPr>
        <w:spacing w:before="12" w:line="275" w:lineRule="exact"/>
        <w:ind w:left="1050"/>
      </w:pPr>
      <w:r>
        <w:rPr>
          <w:sz w:val="24"/>
          <w:szCs w:val="24"/>
          <w:rFonts w:ascii="Arial-BoldMT" w:hAnsi="Arial-BoldMT" w:cs="Arial-BoldMT"/>
          <w:color w:val="262b5a"/>
        </w:rPr>
        <w:t xml:space="preserve">7</w:t>
      </w:r>
      <w:r>
        <w:rPr>
          <w:sz w:val="24"/>
          <w:szCs w:val="24"/>
          <w:rFonts w:ascii="Arial-BoldMT" w:hAnsi="Arial-BoldMT" w:cs="Arial-BoldMT"/>
          <w:color w:val="262b5a"/>
          <w:spacing w:val="0"/>
        </w:rPr>
        <w:t xml:space="preserve"> </w:t>
      </w:r>
      <w:r>
        <w:rPr>
          <w:sz w:val="24"/>
          <w:szCs w:val="24"/>
          <w:rFonts w:ascii="Arial" w:hAnsi="Arial" w:cs="Arial"/>
          <w:color w:val="262b5a"/>
        </w:rPr>
        <w:t xml:space="preserve">https://worldcouncilforhealth.org/multimedia/phillip-altman-time-of-COVID/</w:t>
      </w:r>
    </w:p>
    <w:p>
      <w:pPr>
        <w:spacing w:before="12" w:line="275" w:lineRule="exact"/>
        <w:ind w:left="1050"/>
      </w:pPr>
      <w:r>
        <w:rPr>
          <w:sz w:val="24"/>
          <w:szCs w:val="24"/>
          <w:rFonts w:ascii="Arial-BoldMT" w:hAnsi="Arial-BoldMT" w:cs="Arial-BoldMT"/>
          <w:color w:val="262b5a"/>
        </w:rPr>
        <w:t xml:space="preserve">8</w:t>
      </w:r>
      <w:r>
        <w:rPr>
          <w:sz w:val="24"/>
          <w:szCs w:val="24"/>
          <w:rFonts w:ascii="Arial-BoldMT" w:hAnsi="Arial-BoldMT" w:cs="Arial-BoldMT"/>
          <w:color w:val="262b5a"/>
          <w:spacing w:val="0"/>
        </w:rPr>
        <w:t xml:space="preserve"> </w:t>
      </w:r>
      <w:r>
        <w:rPr>
          <w:sz w:val="24"/>
          <w:szCs w:val="24"/>
          <w:rFonts w:ascii="Arial" w:hAnsi="Arial" w:cs="Arial"/>
          <w:color w:val="262b5a"/>
        </w:rPr>
        <w:t xml:space="preserve">https://amps.redunion.com.au/COVID19_evidence_based_information</w:t>
      </w:r>
    </w:p>
    <w:p>
      <w:pPr>
        <w:spacing w:before="12" w:line="275" w:lineRule="exact"/>
        <w:ind w:left="1050"/>
      </w:pPr>
      <w:r>
        <w:rPr>
          <w:sz w:val="24"/>
          <w:szCs w:val="24"/>
          <w:rFonts w:ascii="Arial-BoldMT" w:hAnsi="Arial-BoldMT" w:cs="Arial-BoldMT"/>
          <w:color w:val="262b5a"/>
        </w:rPr>
        <w:t xml:space="preserve">9</w:t>
      </w:r>
      <w:r>
        <w:rPr>
          <w:sz w:val="24"/>
          <w:szCs w:val="24"/>
          <w:rFonts w:ascii="Arial-BoldMT" w:hAnsi="Arial-BoldMT" w:cs="Arial-BoldMT"/>
          <w:color w:val="262b5a"/>
          <w:spacing w:val="0"/>
        </w:rPr>
        <w:t xml:space="preserve"> </w:t>
      </w:r>
      <w:r>
        <w:rPr>
          <w:sz w:val="24"/>
          <w:szCs w:val="24"/>
          <w:rFonts w:ascii="Arial" w:hAnsi="Arial" w:cs="Arial"/>
          <w:color w:val="262b5a"/>
        </w:rPr>
        <w:t xml:space="preserve">https://drdavidnixon.com/1/en/topic/about-me</w:t>
      </w:r>
    </w:p>
    <w:p>
      <w:pPr>
        <w:spacing w:before="12" w:line="275" w:lineRule="exact"/>
        <w:ind w:left="1050"/>
      </w:pPr>
      <w:r>
        <w:rPr>
          <w:sz w:val="24"/>
          <w:szCs w:val="24"/>
          <w:rFonts w:ascii="Arial-BoldMT" w:hAnsi="Arial-BoldMT" w:cs="Arial-BoldMT"/>
          <w:color w:val="262b5a"/>
        </w:rPr>
        <w:t xml:space="preserve">10</w:t>
      </w:r>
      <w:r>
        <w:rPr>
          <w:sz w:val="24"/>
          <w:szCs w:val="24"/>
          <w:rFonts w:ascii="Arial-BoldMT" w:hAnsi="Arial-BoldMT" w:cs="Arial-BoldMT"/>
          <w:color w:val="262b5a"/>
          <w:spacing w:val="0"/>
        </w:rPr>
        <w:t xml:space="preserve"> </w:t>
      </w:r>
      <w:r>
        <w:rPr>
          <w:spacing w:val="-2"/>
          <w:sz w:val="24"/>
          <w:szCs w:val="24"/>
          <w:rFonts w:ascii="Arial" w:hAnsi="Arial" w:cs="Arial"/>
          <w:color w:val="262b5a"/>
        </w:rPr>
        <w:t xml:space="preserve">https://clubgrubbery.com.au/graham-and-john-host-a-panel-discussion-with-naomi-wolf-and-senators-roberts-and-antics-part-1-of-2/</w:t>
      </w:r>
    </w:p>
    <w:p>
      <w:pPr>
        <w:spacing w:before="12" w:line="275" w:lineRule="exact"/>
        <w:ind w:left="1050"/>
      </w:pPr>
      <w:r>
        <w:rPr>
          <w:sz w:val="24"/>
          <w:szCs w:val="24"/>
          <w:rFonts w:ascii="Arial-BoldMT" w:hAnsi="Arial-BoldMT" w:cs="Arial-BoldMT"/>
          <w:color w:val="262b5a"/>
        </w:rPr>
        <w:t xml:space="preserve">11</w:t>
      </w:r>
      <w:r>
        <w:rPr>
          <w:sz w:val="24"/>
          <w:szCs w:val="24"/>
          <w:rFonts w:ascii="Arial-BoldMT" w:hAnsi="Arial-BoldMT" w:cs="Arial-BoldMT"/>
          <w:color w:val="262b5a"/>
          <w:spacing w:val="13"/>
        </w:rPr>
        <w:t xml:space="preserve"> </w:t>
      </w:r>
      <w:r>
        <w:rPr>
          <w:sz w:val="24"/>
          <w:szCs w:val="24"/>
          <w:rFonts w:ascii="Arial" w:hAnsi="Arial" w:cs="Arial"/>
          <w:color w:val="262b5a"/>
        </w:rPr>
        <w:t xml:space="preserve">https://clubgrubbery.com.au/graham-and-john-discuss-vaccination-genetic-modifcations-with-an-expert-panel/</w:t>
      </w:r>
    </w:p>
    <w:p>
      <w:pPr>
        <w:spacing w:before="12" w:line="275" w:lineRule="exact"/>
        <w:ind w:left="1050"/>
      </w:pPr>
      <w:r>
        <w:rPr>
          <w:sz w:val="24"/>
          <w:szCs w:val="24"/>
          <w:rFonts w:ascii="Arial-BoldMT" w:hAnsi="Arial-BoldMT" w:cs="Arial-BoldMT"/>
          <w:color w:val="262b5a"/>
        </w:rPr>
        <w:t xml:space="preserve">12</w:t>
      </w:r>
      <w:r>
        <w:rPr>
          <w:sz w:val="24"/>
          <w:szCs w:val="24"/>
          <w:rFonts w:ascii="Arial-BoldMT" w:hAnsi="Arial-BoldMT" w:cs="Arial-BoldMT"/>
          <w:color w:val="262b5a"/>
          <w:spacing w:val="-73"/>
        </w:rPr>
        <w:t xml:space="preserve"> </w:t>
      </w:r>
      <w:r>
        <w:rPr>
          <w:sz w:val="24"/>
          <w:szCs w:val="24"/>
          <w:rFonts w:ascii="Arial" w:hAnsi="Arial" w:cs="Arial"/>
          <w:color w:val="262b5a"/>
        </w:rPr>
        <w:t xml:space="preserve">https://www.facebook.com/groups/hoodysheroes/permalink/1458118498068342/?</w:t>
      </w:r>
    </w:p>
    <w:p>
      <w:pPr>
        <w:spacing w:before="12" w:line="275" w:lineRule="exact"/>
        <w:ind w:left="1050"/>
      </w:pPr>
      <w:r>
        <w:rPr>
          <w:sz w:val="24"/>
          <w:szCs w:val="24"/>
          <w:rFonts w:ascii="Arial-BoldMT" w:hAnsi="Arial-BoldMT" w:cs="Arial-BoldMT"/>
          <w:color w:val="262b5a"/>
        </w:rPr>
        <w:t xml:space="preserve">13</w:t>
      </w:r>
      <w:r>
        <w:rPr>
          <w:sz w:val="24"/>
          <w:szCs w:val="24"/>
          <w:rFonts w:ascii="Arial-BoldMT" w:hAnsi="Arial-BoldMT" w:cs="Arial-BoldMT"/>
          <w:color w:val="262b5a"/>
          <w:spacing w:val="0"/>
        </w:rPr>
        <w:t xml:space="preserve"> </w:t>
      </w:r>
      <w:r>
        <w:rPr>
          <w:sz w:val="24"/>
          <w:szCs w:val="24"/>
          <w:rFonts w:ascii="Arial" w:hAnsi="Arial" w:cs="Arial"/>
          <w:color w:val="262b5a"/>
        </w:rPr>
        <w:t xml:space="preserve">https://amps.redunion.com.au/</w:t>
      </w:r>
    </w:p>
    <w:p>
      <w:pPr>
        <w:spacing w:before="12" w:line="275" w:lineRule="exact"/>
        <w:ind w:left="1050"/>
      </w:pPr>
      <w:r>
        <w:rPr>
          <w:sz w:val="24"/>
          <w:szCs w:val="24"/>
          <w:rFonts w:ascii="Arial-BoldMT" w:hAnsi="Arial-BoldMT" w:cs="Arial-BoldMT"/>
          <w:color w:val="262b5a"/>
        </w:rPr>
        <w:t xml:space="preserve">14</w:t>
      </w:r>
      <w:r>
        <w:rPr>
          <w:sz w:val="24"/>
          <w:szCs w:val="24"/>
          <w:rFonts w:ascii="Arial-BoldMT" w:hAnsi="Arial-BoldMT" w:cs="Arial-BoldMT"/>
          <w:color w:val="262b5a"/>
          <w:spacing w:val="0"/>
        </w:rPr>
        <w:t xml:space="preserve"> </w:t>
      </w:r>
      <w:r>
        <w:rPr>
          <w:sz w:val="24"/>
          <w:szCs w:val="24"/>
          <w:rFonts w:ascii="Arial" w:hAnsi="Arial" w:cs="Arial"/>
          <w:color w:val="262b5a"/>
        </w:rPr>
        <w:t xml:space="preserve">https://amps.redunion.com.au/too-many-dead</w:t>
      </w:r>
    </w:p>
    <w:p>
      <w:pPr>
        <w:spacing w:before="12" w:line="275" w:lineRule="exact"/>
        <w:ind w:left="1050"/>
      </w:pPr>
      <w:r>
        <w:rPr>
          <w:sz w:val="24"/>
          <w:szCs w:val="24"/>
          <w:rFonts w:ascii="Arial-BoldMT" w:hAnsi="Arial-BoldMT" w:cs="Arial-BoldMT"/>
          <w:color w:val="262b5a"/>
        </w:rPr>
        <w:t xml:space="preserve">15</w:t>
      </w:r>
      <w:r>
        <w:rPr>
          <w:sz w:val="24"/>
          <w:szCs w:val="24"/>
          <w:rFonts w:ascii="Arial-BoldMT" w:hAnsi="Arial-BoldMT" w:cs="Arial-BoldMT"/>
          <w:color w:val="262b5a"/>
          <w:spacing w:val="0"/>
        </w:rPr>
        <w:t xml:space="preserve"> </w:t>
      </w:r>
      <w:r>
        <w:rPr>
          <w:sz w:val="24"/>
          <w:szCs w:val="24"/>
          <w:rFonts w:ascii="Arial" w:hAnsi="Arial" w:cs="Arial"/>
          <w:color w:val="262b5a"/>
        </w:rPr>
        <w:t xml:space="preserve">aph.gov.au/Parliamentary_Business/Committees/Senate/Legal_and_Constitutional_Afairs/COVID19RC47/Submissions</w:t>
      </w:r>
    </w:p>
    <w:p>
      <w:pPr>
        <w:spacing w:before="12" w:line="275" w:lineRule="exact"/>
        <w:ind w:left="1050"/>
      </w:pPr>
      <w:r>
        <w:rPr>
          <w:sz w:val="24"/>
          <w:szCs w:val="24"/>
          <w:rFonts w:ascii="Arial-BoldMT" w:hAnsi="Arial-BoldMT" w:cs="Arial-BoldMT"/>
          <w:color w:val="262b5a"/>
        </w:rPr>
        <w:t xml:space="preserve">16</w:t>
      </w:r>
      <w:r>
        <w:rPr>
          <w:sz w:val="24"/>
          <w:szCs w:val="24"/>
          <w:rFonts w:ascii="Arial-BoldMT" w:hAnsi="Arial-BoldMT" w:cs="Arial-BoldMT"/>
          <w:color w:val="262b5a"/>
          <w:spacing w:val="-73"/>
        </w:rPr>
        <w:t xml:space="preserve"> </w:t>
      </w:r>
      <w:r>
        <w:rPr>
          <w:sz w:val="24"/>
          <w:szCs w:val="24"/>
          <w:rFonts w:ascii="Arial" w:hAnsi="Arial" w:cs="Arial"/>
          <w:color w:val="262b5a"/>
        </w:rPr>
        <w:t xml:space="preserve">https://avn.org.au/?s=legal</w:t>
      </w:r>
    </w:p>
    <w:p>
      <w:pPr>
        <w:spacing w:before="12" w:line="275" w:lineRule="exact"/>
        <w:ind w:left="1050"/>
      </w:pPr>
      <w:r>
        <w:rPr>
          <w:sz w:val="24"/>
          <w:szCs w:val="24"/>
          <w:rFonts w:ascii="Arial-BoldMT" w:hAnsi="Arial-BoldMT" w:cs="Arial-BoldMT"/>
          <w:color w:val="262b5a"/>
        </w:rPr>
        <w:t xml:space="preserve">17 https://prepareforchange.net/2024/01/28/top-doctor-blows-the-whistle-admits-vaccinated-are-developing-full-blown-aids/</w:t>
      </w:r>
    </w:p>
    <w:p>
      <w:pPr>
        <w:spacing w:before="12" w:line="275" w:lineRule="exact"/>
        <w:ind w:left="1050"/>
      </w:pPr>
      <w:r>
        <w:rPr>
          <w:sz w:val="24"/>
          <w:szCs w:val="24"/>
          <w:rFonts w:ascii="Arial-BoldMT" w:hAnsi="Arial-BoldMT" w:cs="Arial-BoldMT"/>
          <w:color w:val="262b5a"/>
        </w:rPr>
        <w:t xml:space="preserve">18</w:t>
      </w:r>
      <w:r>
        <w:rPr>
          <w:sz w:val="24"/>
          <w:szCs w:val="24"/>
          <w:rFonts w:ascii="Arial-BoldMT" w:hAnsi="Arial-BoldMT" w:cs="Arial-BoldMT"/>
          <w:color w:val="262b5a"/>
          <w:spacing w:val="0"/>
        </w:rPr>
        <w:t xml:space="preserve"> </w:t>
      </w:r>
      <w:r>
        <w:rPr>
          <w:sz w:val="24"/>
          <w:szCs w:val="24"/>
          <w:rFonts w:ascii="Arial" w:hAnsi="Arial" w:cs="Arial"/>
          <w:color w:val="262b5a"/>
        </w:rPr>
        <w:t xml:space="preserve">https://www.bitchute.com/video/wNmHyA8wvZTj/</w:t>
      </w:r>
    </w:p>
    <w:p>
      <w:pPr>
        <w:spacing w:before="12" w:line="275" w:lineRule="exact"/>
        <w:ind w:left="1050"/>
      </w:pPr>
      <w:r>
        <w:rPr>
          <w:sz w:val="24"/>
          <w:szCs w:val="24"/>
          <w:rFonts w:ascii="Arial-BoldMT" w:hAnsi="Arial-BoldMT" w:cs="Arial-BoldMT"/>
          <w:color w:val="262b5a"/>
        </w:rPr>
        <w:t xml:space="preserve">19</w:t>
      </w:r>
      <w:r>
        <w:rPr>
          <w:sz w:val="24"/>
          <w:szCs w:val="24"/>
          <w:rFonts w:ascii="Arial-BoldMT" w:hAnsi="Arial-BoldMT" w:cs="Arial-BoldMT"/>
          <w:color w:val="262b5a"/>
          <w:spacing w:val="0"/>
        </w:rPr>
        <w:t xml:space="preserve"> </w:t>
      </w:r>
      <w:r>
        <w:rPr>
          <w:sz w:val="24"/>
          <w:szCs w:val="24"/>
          <w:rFonts w:ascii="Arial" w:hAnsi="Arial" w:cs="Arial"/>
          <w:color w:val="262b5a"/>
        </w:rPr>
        <w:t xml:space="preserve">https://www.bitchute.com/video/o1VoRlWb3mts/</w:t>
      </w:r>
    </w:p>
    <w:p>
      <w:pPr>
        <w:spacing w:before="12" w:line="275" w:lineRule="exact"/>
        <w:ind w:left="1050"/>
      </w:pPr>
      <w:r>
        <w:rPr>
          <w:sz w:val="24"/>
          <w:szCs w:val="24"/>
          <w:rFonts w:ascii="Arial-BoldMT" w:hAnsi="Arial-BoldMT" w:cs="Arial-BoldMT"/>
          <w:color w:val="262b5a"/>
        </w:rPr>
        <w:t xml:space="preserve">20</w:t>
      </w:r>
      <w:r>
        <w:rPr>
          <w:sz w:val="24"/>
          <w:szCs w:val="24"/>
          <w:rFonts w:ascii="Arial-BoldMT" w:hAnsi="Arial-BoldMT" w:cs="Arial-BoldMT"/>
          <w:color w:val="262b5a"/>
          <w:spacing w:val="0"/>
        </w:rPr>
        <w:t xml:space="preserve"> </w:t>
      </w:r>
      <w:r>
        <w:rPr>
          <w:sz w:val="24"/>
          <w:szCs w:val="24"/>
          <w:rFonts w:ascii="Arial" w:hAnsi="Arial" w:cs="Arial"/>
          <w:color w:val="262b5a"/>
        </w:rPr>
        <w:t xml:space="preserve">https://www.bitchute.com/video/SaW3Q6xuj8AI/</w:t>
      </w:r>
    </w:p>
    <w:p>
      <w:pPr>
        <w:spacing w:before="12" w:line="275" w:lineRule="exact"/>
        <w:ind w:left="1050"/>
      </w:pPr>
      <w:r>
        <w:rPr>
          <w:sz w:val="24"/>
          <w:szCs w:val="24"/>
          <w:rFonts w:ascii="Arial-BoldMT" w:hAnsi="Arial-BoldMT" w:cs="Arial-BoldMT"/>
          <w:color w:val="262b5a"/>
        </w:rPr>
        <w:t xml:space="preserve">21</w:t>
      </w:r>
      <w:r>
        <w:rPr>
          <w:sz w:val="24"/>
          <w:szCs w:val="24"/>
          <w:rFonts w:ascii="Arial-BoldMT" w:hAnsi="Arial-BoldMT" w:cs="Arial-BoldMT"/>
          <w:color w:val="262b5a"/>
          <w:spacing w:val="0"/>
        </w:rPr>
        <w:t xml:space="preserve"> </w:t>
      </w:r>
      <w:r>
        <w:rPr>
          <w:sz w:val="24"/>
          <w:szCs w:val="24"/>
          <w:rFonts w:ascii="Arial" w:hAnsi="Arial" w:cs="Arial"/>
          <w:color w:val="262b5a"/>
        </w:rPr>
        <w:t xml:space="preserve">www.drdavidnixon.com and https://davidnixon.substack.com/</w:t>
      </w:r>
    </w:p>
    <w:p>
      <w:pPr>
        <w:spacing w:before="12" w:line="275" w:lineRule="exact"/>
        <w:ind w:left="1050"/>
      </w:pPr>
      <w:r>
        <w:rPr>
          <w:sz w:val="24"/>
          <w:szCs w:val="24"/>
          <w:rFonts w:ascii="Arial-BoldMT" w:hAnsi="Arial-BoldMT" w:cs="Arial-BoldMT"/>
          <w:color w:val="262b5a"/>
        </w:rPr>
        <w:t xml:space="preserve">22</w:t>
      </w:r>
      <w:r>
        <w:rPr>
          <w:sz w:val="24"/>
          <w:szCs w:val="24"/>
          <w:rFonts w:ascii="Arial-BoldMT" w:hAnsi="Arial-BoldMT" w:cs="Arial-BoldMT"/>
          <w:color w:val="262b5a"/>
          <w:spacing w:val="0"/>
        </w:rPr>
        <w:t xml:space="preserve"> </w:t>
      </w:r>
      <w:r>
        <w:rPr>
          <w:sz w:val="24"/>
          <w:szCs w:val="24"/>
          <w:rFonts w:ascii="Arial" w:hAnsi="Arial" w:cs="Arial"/>
          <w:color w:val="262b5a"/>
        </w:rPr>
        <w:t xml:space="preserve">https://pubmed.ncbi.nlm.nih.gov/35483736/</w:t>
      </w:r>
    </w:p>
    <w:p>
      <w:pPr>
        <w:spacing w:before="0" w:line="439"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39</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type="" style="position:absolute;margin-left:198.76mm;margin-top:125.38mm;width:75.35mm;height:98.28mm;z-index:-1;mso-position-horizontal-relative:page;mso-position-vertical-relative:page" filled="f">
            <v:imagedata r:id="rId156" o:title=""/>
          </v:shape>
        </w:pict>
      </w:r>
      <w:r>
        <w:pict>
          <v:shape id="" type="" style="position:absolute;margin-left:94.65mm;margin-top:127.17mm;width:105.48mm;height:129.44mm;z-index:-1;mso-position-horizontal-relative:page;mso-position-vertical-relative:page" filled="f">
            <v:imagedata r:id="rId157" o:title=""/>
          </v:shape>
        </w:pict>
      </w:r>
      <w:r>
        <w:pict>
          <v:shape id="" o:spid="" style="position:absolute;margin-left:94.65mm;margin-top:126.85mm;width:105.00mm;height:129.75mm;margin-left:94.65mm;margin-top:126.85mm;width:105.00mm;height:129.75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71.94mm;margin-top:235.93mm;width:101.59mm;height:146.46mm;z-index:-1;mso-position-horizontal-relative:page;mso-position-vertical-relative:page" filled="f">
            <v:imagedata r:id="rId158" o:title=""/>
          </v:shape>
        </w:pict>
      </w:r>
      <w:r>
        <w:pict>
          <v:shape id="" o:spid="" style="position:absolute;margin-left:171.69mm;margin-top:236.35mm;width:101.25mm;height:145.46mm;margin-left:171.69mm;margin-top:236.35mm;width:101.25mm;height:145.46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5.67mm;margin-top:15.50mm;width:130.08mm;height:112.87mm;z-index:-1;mso-position-horizontal-relative:page;mso-position-vertical-relative:page" filled="f">
            <v:imagedata r:id="rId159" o:title=""/>
          </v:shape>
        </w:pict>
      </w:r>
      <w:r>
        <w:pict>
          <v:shape id="" o:spid="" style="position:absolute;margin-left:15.00mm;margin-top:15.50mm;width:130.33mm;height:112.50mm;margin-left:15.00mm;margin-top:15.50mm;width:130.33mm;height:112.50mm;z-index:-1;mso-position-horizontal-relative:page;mso-position-vertical-relative:page;" coordsize="100000,100000" path="m0,100000l100000,100000l100000,0l0,0l0,100000xnfe" fillcolor="#231f20" strokecolor="#231f20" strokeweight="0.00mm">
            <w10:wrap anchorx="page" anchory="page"/>
          </v:shape>
        </w:pict>
      </w:r>
      <w:r>
        <w:pict>
          <v:shape id="" o:spid="" style="position:absolute;margin-left:203.31mm;margin-top:228.12mm;width:63.84mm;height:0.00mm;margin-left:203.31mm;margin-top:228.12mm;width:63.84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215.53mm;margin-top:233.41mm;width:39.41mm;height:0.00mm;margin-left:215.53mm;margin-top:233.41mm;width:39.41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200.35mm;margin-top:223.35mm;width:73.00mm;height:11.00mm;margin-left:200.35mm;margin-top:223.35mm;width:73.00mm;height:11.00mm;z-index:-1;mso-position-horizontal-relative:page;mso-position-vertical-relative:page;" coordsize="100000,100000" path="m0,100000l100000,100000l100000,0l0,0l0,100000xnfe" fillcolor="#262b5a" strokecolor="#231f20" strokeweight="0.00mm">
            <w10:wrap anchorx="page" anchory="page"/>
          </v:shape>
        </w:pict>
      </w:r>
      <w:r>
        <w:pict>
          <v:shape id="" type="" style="position:absolute;margin-left:14.99mm;margin-top:128.50mm;width:80.01mm;height:75.67mm;z-index:-1;mso-position-horizontal-relative:page;mso-position-vertical-relative:page" filled="f">
            <v:imagedata r:id="rId160" o:title=""/>
          </v:shape>
        </w:pict>
      </w:r>
      <w:r>
        <w:pict>
          <v:shape id="" o:spid="" style="position:absolute;margin-left:15.35mm;margin-top:128.52mm;width:79.63mm;height:76.03mm;margin-left:15.35mm;margin-top:128.52mm;width:79.63mm;height:76.03mm;z-index:-1;mso-position-horizontal-relative:page;mso-position-vertical-relative:page;" coordsize="100000,100000" path="m0,100000l100000,100000l100000,0l0,0l0,100000xnfe" fillcolor="#262b5a" strokecolor="#231f20" strokeweight="0.00mm">
            <w10:wrap anchorx="page" anchory="page"/>
          </v:shape>
        </w:pict>
      </w:r>
      <w:r>
        <w:pict>
          <v:shape id="" type="" style="position:absolute;margin-left:145.00mm;margin-top:15.67mm;width:128.00mm;height:111.33mm;z-index:-1;mso-position-horizontal-relative:page;mso-position-vertical-relative:page" filled="f">
            <v:imagedata r:id="rId161" o:title=""/>
          </v:shape>
        </w:pict>
      </w:r>
      <w:r>
        <w:pict>
          <v:shape id="" o:spid="" style="position:absolute;margin-left:145.00mm;margin-top:16.17mm;width:127.67mm;height:110.33mm;margin-left:145.00mm;margin-top:16.17mm;width:127.67mm;height:110.33mm;z-index:-1;mso-position-horizontal-relative:page;mso-position-vertical-relative:page;" coordsize="100000,100000" path="m0,100000l100000,100000l100000,0l0,0l0,100000xnfe" fillcolor="#262b5a" strokecolor="#231f20" strokeweight="0.00mm">
            <w10:wrap anchorx="page" anchory="page"/>
          </v:shape>
        </w:pict>
      </w:r>
      <w:r>
        <w:pict>
          <v:shape id="" type="" style="position:absolute;margin-left:15.44mm;margin-top:204.56mm;width:86.93mm;height:55.93mm;z-index:-1;mso-position-horizontal-relative:page;mso-position-vertical-relative:page" filled="f">
            <v:imagedata r:id="rId162" o:title=""/>
          </v:shape>
        </w:pict>
      </w:r>
      <w:r>
        <w:pict>
          <v:shape id="" o:spid="" style="position:absolute;margin-left:15.85mm;margin-top:205.00mm;width:86.15mm;height:55.15mm;margin-left:15.85mm;margin-top:205.00mm;width:86.15mm;height:55.15mm;z-index:-1;mso-position-horizontal-relative:page;mso-position-vertical-relative:page;" coordsize="100000,100000" path="m0,100000l100000,100000l100000,0l0,0l0,100000xnfe" fillcolor="#262b5a" strokecolor="#231f20" strokeweight="0.00mm">
            <w10:wrap anchorx="page" anchory="page"/>
          </v:shape>
        </w:pict>
      </w:r>
      <w:r>
        <w:pict>
          <v:shape id="" type="" style="position:absolute;margin-left:15.50mm;margin-top:256.60mm;width:156.89mm;height:126.01mm;z-index:-1;mso-position-horizontal-relative:page;mso-position-vertical-relative:page" filled="f">
            <v:imagedata r:id="rId163" o:title=""/>
          </v:shape>
        </w:pict>
      </w:r>
      <w:r>
        <w:pict>
          <v:shape id="" o:spid="" style="position:absolute;margin-left:15.85mm;margin-top:257.00mm;width:156.15mm;height:125.25mm;margin-left:15.85mm;margin-top:257.00mm;width:156.15mm;height:125.25mm;z-index:-1;mso-position-horizontal-relative:page;mso-position-vertical-relative:page;" coordsize="100000,100000" path="m0,100000l100000,100000l100000,0l0,0l0,100000xnfe" fillcolor="#262b5a" strokecolor="#231f20" strokeweight="0.00mm">
            <w10:wrap anchorx="page" anchory="page"/>
          </v:shape>
        </w:pict>
      </w:r>
    </w:p>
    <w:p>
      <w:pPr>
        <w:spacing w:before="12619" w:line="344" w:lineRule="exact"/>
        <w:ind w:left="11526"/>
      </w:pPr>
      <w:r>
        <w:rPr>
          <w:spacing w:val="8"/>
          <w:sz w:val="30"/>
          <w:szCs w:val="30"/>
          <w:rFonts w:ascii="Arial" w:hAnsi="Arial" w:cs="Arial"/>
          <w:color w:val="262b5a"/>
        </w:rPr>
        <w:t xml:space="preserve">https://justiniandeception.</w:t>
      </w:r>
    </w:p>
    <w:p>
      <w:pPr>
        <w:spacing w:before="0" w:line="300" w:lineRule="exact"/>
        <w:ind w:left="12219"/>
      </w:pPr>
      <w:r>
        <w:rPr>
          <w:spacing w:val="8"/>
          <w:sz w:val="30"/>
          <w:szCs w:val="30"/>
          <w:rFonts w:ascii="Arial" w:hAnsi="Arial" w:cs="Arial"/>
          <w:color w:val="262b5a"/>
        </w:rPr>
        <w:t xml:space="preserve">wordpress.com/</w:t>
      </w:r>
    </w:p>
    <w:p>
      <w:pPr>
        <w:spacing w:before="8328" w:line="469" w:lineRule="exact"/>
        <w:ind w:left="1275"/>
      </w:pPr>
      <w:r>
        <w:rPr>
          <w:sz w:val="32"/>
          <w:szCs w:val="32"/>
          <w:rFonts w:ascii="Arial Rounded MT Bold" w:hAnsi="Arial Rounded MT Bold" w:cs="Arial Rounded MT Bold"/>
          <w:color w:val="231f20"/>
        </w:rPr>
        <w:t xml:space="preserve">40</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type="" style="position:absolute;margin-left:157.50mm;margin-top:13.97mm;width:116.75mm;height:148.03mm;z-index:-1;mso-position-horizontal-relative:page;mso-position-vertical-relative:page" filled="f">
            <v:imagedata r:id="rId164" o:title=""/>
          </v:shape>
        </w:pict>
      </w:r>
      <w:r>
        <w:pict>
          <v:shape id="" o:spid="" style="position:absolute;margin-left:157.50mm;margin-top:14.50mm;width:116.50mm;height:148.00mm;margin-left:157.50mm;margin-top:14.50mm;width:116.50mm;height:148.00mm;z-index:-1;mso-position-horizontal-relative:page;mso-position-vertical-relative:page;" coordsize="100000,100000" path="m0,100000l100000,100000l100000,0l0,0l0,100000xnfe" fillcolor="#231f20" strokecolor="#630a0c" strokeweight="0.00mm">
            <w10:wrap anchorx="page" anchory="page"/>
          </v:shape>
        </w:pict>
      </w:r>
      <w:r>
        <w:pict>
          <v:shape id="" type="" style="position:absolute;margin-left:148.52mm;margin-top:241.98mm;width:125.79mm;height:138.21mm;z-index:-1;mso-position-horizontal-relative:page;mso-position-vertical-relative:page" filled="f">
            <v:imagedata r:id="rId165" o:title=""/>
          </v:shape>
        </w:pict>
      </w:r>
      <w:r>
        <w:pict>
          <v:shape id="" o:spid="" style="position:absolute;margin-left:149.03mm;margin-top:242.53mm;width:124.75mm;height:137.25mm;margin-left:149.03mm;margin-top:242.53mm;width:124.75mm;height:137.25mm;z-index:-1;mso-position-horizontal-relative:page;mso-position-vertical-relative:page;" coordsize="100000,100000" path="m0,100000l100000,100000l100000,0l0,0l0,100000xnfe" fillcolor="#231f20" strokecolor="#231f20" strokeweight="0.00mm">
            <w10:wrap anchorx="page" anchory="page"/>
          </v:shape>
        </w:pict>
      </w:r>
      <w:r>
        <w:pict>
          <v:shape id="" o:spid="" style="position:absolute;margin-left:92.00mm;margin-top:167.00mm;width:78.00mm;height:70.42mm;margin-left:92.00mm;margin-top:167.00mm;width:78.00mm;height:70.42mm;z-index:-1;mso-position-horizontal-relative:page;mso-position-vertical-relative:page;" coordsize="100000,100000" path="m0,100000l100000,100000l100000,0l0,0l0,100000xnse" fillcolor="#630a0c" strokecolor="#231f20" strokeweight="0.00mm">
            <w10:wrap anchorx="page" anchory="page"/>
          </v:shape>
        </w:pict>
      </w:r>
      <w:r>
        <w:pict>
          <v:shape id="" type="" style="position:absolute;margin-left:91.51mm;margin-top:168.00mm;width:78.90mm;height:69.78mm;z-index:-1;mso-position-horizontal-relative:page;mso-position-vertical-relative:page" filled="f">
            <v:imagedata r:id="rId166" o:title=""/>
          </v:shape>
        </w:pict>
      </w:r>
      <w:r>
        <w:pict>
          <v:shape id="" o:spid="" style="position:absolute;margin-left:92.00mm;margin-top:167.00mm;width:78.00mm;height:70.42mm;margin-left:92.00mm;margin-top:167.00mm;width:78.00mm;height:70.42mm;z-index:-1;mso-position-horizontal-relative:page;mso-position-vertical-relative:page;" coordsize="100000,100000" path="m0,100000l100000,100000l100000,0l0,0l0,100000xnfe" fillcolor="#630a0c" strokecolor="#630a0c" strokeweight="0.00mm">
            <w10:wrap anchorx="page" anchory="page"/>
          </v:shape>
        </w:pict>
      </w:r>
      <w:r>
        <w:pict>
          <v:shape id="" o:spid="" style="position:absolute;margin-left:165.71mm;margin-top:155.07mm;width:107.59mm;height:87.22mm;margin-left:165.71mm;margin-top:155.07mm;width:107.59mm;height:87.22mm;z-index:-1;mso-position-horizontal-relative:page;mso-position-vertical-relative:page;" coordsize="100000,100000" path="m0,100000l100000,100000l100000,0l0,0l0,100000xnse" fillcolor="#231f20" strokecolor="#630a0c" strokeweight="0.00mm">
            <w10:wrap anchorx="page" anchory="page"/>
          </v:shape>
        </w:pict>
      </w:r>
      <w:r>
        <w:pict>
          <v:shape id="" type="" style="position:absolute;margin-left:165.34mm;margin-top:154.58mm;width:108.42mm;height:88.22mm;z-index:-1;mso-position-horizontal-relative:page;mso-position-vertical-relative:page" filled="f">
            <v:imagedata r:id="rId167" o:title=""/>
          </v:shape>
        </w:pict>
      </w:r>
      <w:r>
        <w:pict>
          <v:shape id="" o:spid="" style="position:absolute;margin-left:165.71mm;margin-top:155.07mm;width:107.59mm;height:87.22mm;margin-left:165.71mm;margin-top:155.07mm;width:107.59mm;height:87.22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4.62mm;margin-top:15.50mm;width:144.91mm;height:157.00mm;z-index:-1;mso-position-horizontal-relative:page;mso-position-vertical-relative:page" filled="f">
            <v:imagedata r:id="rId168" o:title=""/>
          </v:shape>
        </w:pict>
      </w:r>
      <w:r>
        <w:pict>
          <v:shape id="" o:spid="" style="position:absolute;margin-left:15.20mm;margin-top:15.03mm;width:143.94mm;height:156.94mm;margin-left:15.20mm;margin-top:15.03mm;width:143.94mm;height:156.94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6.00mm;margin-top:278.50mm;width:133.66mm;height:102.38mm;z-index:-1;mso-position-horizontal-relative:page;mso-position-vertical-relative:page" filled="f">
            <v:imagedata r:id="rId169" o:title=""/>
          </v:shape>
        </w:pict>
      </w:r>
      <w:r>
        <w:pict>
          <v:shape id="" o:spid="" style="position:absolute;margin-left:16.00mm;margin-top:278.00mm;width:133.25mm;height:102.50mm;margin-left:16.00mm;margin-top:278.00mm;width:133.25mm;height:102.50mm;z-index:-1;mso-position-horizontal-relative:page;mso-position-vertical-relative:page;" coordsize="100000,100000" path="m0,100000l100000,100000l100000,0l0,0l0,100000xnfe" fillcolor="#231f20" strokecolor="#630a0c" strokeweight="0.00mm">
            <w10:wrap anchorx="page" anchory="page"/>
          </v:shape>
        </w:pict>
      </w:r>
      <w:r>
        <w:pict>
          <v:shape id="" type="" style="position:absolute;margin-left:15.40mm;margin-top:172.00mm;width:82.24mm;height:107.18mm;z-index:-1;mso-position-horizontal-relative:page;mso-position-vertical-relative:page" filled="f">
            <v:imagedata r:id="rId170" o:title=""/>
          </v:shape>
        </w:pict>
      </w:r>
      <w:r>
        <w:pict>
          <v:shape id="" o:spid="" style="position:absolute;margin-left:15.75mm;margin-top:172.25mm;width:81.50mm;height:106.50mm;margin-left:15.75mm;margin-top:172.25mm;width:81.50mm;height:106.50mm;z-index:-1;mso-position-horizontal-relative:page;mso-position-vertical-relative:page;" coordsize="100000,100000" path="m0,100000l100000,100000l100000,0l0,0l0,100000xnfe" fillcolor="#231f20" strokecolor="#630a0c" strokeweight="0.00mm">
            <w10:wrap anchorx="page" anchory="page"/>
          </v:shape>
        </w:pict>
      </w:r>
      <w:r>
        <w:pict>
          <v:shape id="" type="" style="position:absolute;margin-left:97.09mm;margin-top:236.00mm;width:68.29mm;height:44.86mm;z-index:-1;mso-position-horizontal-relative:page;mso-position-vertical-relative:page" filled="f">
            <v:imagedata r:id="rId171" o:title=""/>
          </v:shape>
        </w:pict>
      </w:r>
      <w:r>
        <w:pict>
          <v:shape id="" o:spid="" style="position:absolute;margin-left:97.50mm;margin-top:236.00mm;width:67.50mm;height:44.50mm;margin-left:97.50mm;margin-top:236.00mm;width:67.50mm;height:44.50mm;z-index:-1;mso-position-horizontal-relative:page;mso-position-vertical-relative:page;" coordsize="100000,100000" path="m0,100000l100000,100000l100000,0l0,0l0,100000xnfe" fillcolor="#231f20" strokecolor="#231f20" strokeweight="0.00mm">
            <w10:wrap anchorx="page" anchory="page"/>
          </v:shape>
        </w:pict>
      </w:r>
    </w:p>
    <w:p>
      <w:pPr>
        <w:spacing w:before="21563" w:line="48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41</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5.71mm;margin-top:28.00mm;width:256.79mm;height:25.01mm;margin-left:15.71mm;margin-top:28.00mm;width:256.79mm;height:25.01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5.71mm;margin-top:210.90mm;width:256.79mm;height:16.59mm;margin-left:15.71mm;margin-top:210.90mm;width:256.79mm;height:16.59mm;z-index:-1;mso-position-horizontal-relative:page;mso-position-vertical-relative:page;" coordsize="100000,100000" path="m0,100000l100000,100000l100000,0l0,0l0,100000xnse" fillcolor="#fffccc" strokecolor="#000000" strokeweight="0.00mm">
            <w10:wrap anchorx="page" anchory="page"/>
          </v:shape>
        </w:pict>
      </w:r>
      <w:r>
        <w:pict>
          <v:shape id="" type="" style="position:absolute;margin-left:103.68mm;margin-top:28.33mm;width:167.25mm;height:91.77mm;z-index:-1;mso-position-horizontal-relative:page;mso-position-vertical-relative:page" filled="f">
            <v:imagedata r:id="rId172" o:title=""/>
          </v:shape>
        </w:pict>
      </w:r>
      <w:r>
        <w:pict>
          <v:shape id="" o:spid="" style="position:absolute;margin-left:15.33mm;margin-top:16.10mm;width:259.00mm;height:12.04mm;margin-left:15.33mm;margin-top:16.10mm;width:259.00mm;height:12.04mm;z-index:-1;mso-position-horizontal-relative:page;mso-position-vertical-relative:page;" coordsize="100000,100000" path="m0,100000l100000,100000l100000,0l0,0l0,100000xnse" fillcolor="#d3d2d2" strokecolor="#000000" strokeweight="0.00mm">
            <w10:wrap anchorx="page" anchory="page"/>
          </v:shape>
        </w:pict>
      </w:r>
      <w:r>
        <w:pict>
          <v:shape id="" type="" style="position:absolute;margin-left:146.31mm;margin-top:239.59mm;width:124.86mm;height:73.67mm;z-index:-1;mso-position-horizontal-relative:page;mso-position-vertical-relative:page" filled="f">
            <v:imagedata r:id="rId173" o:title=""/>
          </v:shape>
        </w:pict>
      </w:r>
      <w:r>
        <w:pict>
          <v:shape id="" o:spid="" style="position:absolute;margin-left:146.69mm;margin-top:238.52mm;width:124.09mm;height:77.47mm;margin-left:146.69mm;margin-top:238.52mm;width:124.09mm;height:77.47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7.82mm;margin-top:237.82mm;width:127.26mm;height:74.53mm;z-index:-1;mso-position-horizontal-relative:page;mso-position-vertical-relative:page" filled="f">
            <v:imagedata r:id="rId174" o:title=""/>
          </v:shape>
        </w:pict>
      </w:r>
      <w:r>
        <w:pict>
          <v:shape id="" o:spid="" style="position:absolute;margin-left:18.35mm;margin-top:238.35mm;width:126.21mm;height:77.47mm;margin-left:18.35mm;margin-top:238.35mm;width:126.21mm;height:77.47mm;z-index:-1;mso-position-horizontal-relative:page;mso-position-vertical-relative:page;" coordsize="100000,100000" path="m0,100000l100000,100000l100000,0l0,0l0,100000xnfe" fillcolor="#231f20" strokecolor="#231f20" strokeweight="0.00mm">
            <w10:wrap anchorx="page" anchory="page"/>
          </v:shape>
        </w:pict>
      </w:r>
    </w:p>
    <w:p>
      <w:pPr>
        <w:spacing w:before="858" w:line="752" w:lineRule="exact"/>
        <w:ind w:left="1192"/>
      </w:pPr>
      <w:r>
        <w:rPr>
          <w:spacing w:val="69"/>
          <w:sz w:val="61"/>
          <w:szCs w:val="61"/>
          <w:rFonts w:ascii="Elephant" w:hAnsi="Elephant" w:cs="Elephant"/>
          <w:color w:val="231f20"/>
        </w:rPr>
        <w:t xml:space="preserve">S</w:t>
      </w:r>
      <w:r>
        <w:rPr>
          <w:spacing w:val="98"/>
          <w:sz w:val="54"/>
          <w:szCs w:val="54"/>
          <w:rFonts w:ascii="Elephant" w:hAnsi="Elephant" w:cs="Elephant"/>
          <w:color w:val="231f20"/>
        </w:rPr>
        <w:t xml:space="preserve">C</w:t>
      </w:r>
      <w:r>
        <w:rPr>
          <w:spacing w:val="75"/>
          <w:sz w:val="54"/>
          <w:szCs w:val="54"/>
          <w:rFonts w:ascii="Elephant" w:hAnsi="Elephant" w:cs="Elephant"/>
          <w:color w:val="231f20"/>
        </w:rPr>
        <w:t xml:space="preserve">I</w:t>
      </w:r>
      <w:r>
        <w:rPr>
          <w:spacing w:val="105"/>
          <w:sz w:val="54"/>
          <w:szCs w:val="54"/>
          <w:rFonts w:ascii="Elephant" w:hAnsi="Elephant" w:cs="Elephant"/>
          <w:color w:val="231f20"/>
        </w:rPr>
        <w:t xml:space="preserve">E</w:t>
      </w:r>
      <w:r>
        <w:rPr>
          <w:spacing w:val="-99"/>
          <w:sz w:val="54"/>
          <w:szCs w:val="54"/>
          <w:rFonts w:ascii="Elephant" w:hAnsi="Elephant" w:cs="Elephant"/>
          <w:color w:val="231f20"/>
        </w:rPr>
        <w:t xml:space="preserve">N</w:t>
      </w:r>
      <w:r>
        <w:rPr>
          <w:sz w:val="54"/>
          <w:szCs w:val="54"/>
          <w:rFonts w:ascii="Elephant" w:hAnsi="Elephant" w:cs="Elephant"/>
          <w:color w:val="231f20"/>
          <w:spacing w:val="161"/>
        </w:rPr>
        <w:t xml:space="preserve"> </w:t>
      </w:r>
      <w:r>
        <w:rPr>
          <w:spacing w:val="99"/>
          <w:sz w:val="54"/>
          <w:szCs w:val="54"/>
          <w:rFonts w:ascii="Elephant" w:hAnsi="Elephant" w:cs="Elephant"/>
          <w:color w:val="231f20"/>
        </w:rPr>
        <w:t xml:space="preserve">T</w:t>
      </w:r>
      <w:r>
        <w:rPr>
          <w:spacing w:val="75"/>
          <w:sz w:val="54"/>
          <w:szCs w:val="54"/>
          <w:rFonts w:ascii="Elephant" w:hAnsi="Elephant" w:cs="Elephant"/>
          <w:color w:val="231f20"/>
        </w:rPr>
        <w:t xml:space="preserve">I</w:t>
      </w:r>
      <w:r>
        <w:rPr>
          <w:spacing w:val="97"/>
          <w:sz w:val="54"/>
          <w:szCs w:val="54"/>
          <w:rFonts w:ascii="Elephant" w:hAnsi="Elephant" w:cs="Elephant"/>
          <w:color w:val="231f20"/>
        </w:rPr>
        <w:t xml:space="preserve">F</w:t>
      </w:r>
      <w:r>
        <w:rPr>
          <w:spacing w:val="75"/>
          <w:sz w:val="54"/>
          <w:szCs w:val="54"/>
          <w:rFonts w:ascii="Elephant" w:hAnsi="Elephant" w:cs="Elephant"/>
          <w:color w:val="231f20"/>
        </w:rPr>
        <w:t xml:space="preserve">I</w:t>
      </w:r>
      <w:r>
        <w:rPr>
          <w:spacing w:val="98"/>
          <w:sz w:val="54"/>
          <w:szCs w:val="54"/>
          <w:rFonts w:ascii="Elephant" w:hAnsi="Elephant" w:cs="Elephant"/>
          <w:color w:val="231f20"/>
        </w:rPr>
        <w:t xml:space="preserve">C</w:t>
      </w:r>
      <w:r>
        <w:rPr>
          <w:sz w:val="54"/>
          <w:szCs w:val="54"/>
          <w:rFonts w:ascii="Elephant" w:hAnsi="Elephant" w:cs="Elephant"/>
          <w:color w:val="231f20"/>
          <w:spacing w:val="-44"/>
        </w:rPr>
        <w:t xml:space="preserve"> </w:t>
      </w:r>
      <w:r>
        <w:rPr>
          <w:spacing w:val="-62"/>
          <w:sz w:val="54"/>
          <w:szCs w:val="54"/>
          <w:rFonts w:ascii="Elephant" w:hAnsi="Elephant" w:cs="Elephant"/>
          <w:color w:val="231f20"/>
        </w:rPr>
        <w:t xml:space="preserve">R</w:t>
      </w:r>
      <w:r>
        <w:rPr>
          <w:sz w:val="54"/>
          <w:szCs w:val="54"/>
          <w:rFonts w:ascii="Elephant" w:hAnsi="Elephant" w:cs="Elephant"/>
          <w:color w:val="231f20"/>
          <w:spacing w:val="88"/>
        </w:rPr>
        <w:t xml:space="preserve"> </w:t>
      </w:r>
      <w:r>
        <w:rPr>
          <w:spacing w:val="105"/>
          <w:sz w:val="54"/>
          <w:szCs w:val="54"/>
          <w:rFonts w:ascii="Elephant" w:hAnsi="Elephant" w:cs="Elephant"/>
          <w:color w:val="231f20"/>
        </w:rPr>
        <w:t xml:space="preserve">E</w:t>
      </w:r>
      <w:r>
        <w:rPr>
          <w:spacing w:val="91"/>
          <w:sz w:val="54"/>
          <w:szCs w:val="54"/>
          <w:rFonts w:ascii="Elephant" w:hAnsi="Elephant" w:cs="Elephant"/>
          <w:color w:val="231f20"/>
        </w:rPr>
        <w:t xml:space="preserve">S</w:t>
      </w:r>
      <w:r>
        <w:rPr>
          <w:spacing w:val="103"/>
          <w:sz w:val="54"/>
          <w:szCs w:val="54"/>
          <w:rFonts w:ascii="Elephant" w:hAnsi="Elephant" w:cs="Elephant"/>
          <w:color w:val="231f20"/>
        </w:rPr>
        <w:t xml:space="preserve">U</w:t>
      </w:r>
      <w:r>
        <w:rPr>
          <w:spacing w:val="100"/>
          <w:sz w:val="54"/>
          <w:szCs w:val="54"/>
          <w:rFonts w:ascii="Elephant" w:hAnsi="Elephant" w:cs="Elephant"/>
          <w:color w:val="231f20"/>
        </w:rPr>
        <w:t xml:space="preserve">L</w:t>
      </w:r>
      <w:r>
        <w:rPr>
          <w:spacing w:val="99"/>
          <w:sz w:val="54"/>
          <w:szCs w:val="54"/>
          <w:rFonts w:ascii="Elephant" w:hAnsi="Elephant" w:cs="Elephant"/>
          <w:color w:val="231f20"/>
        </w:rPr>
        <w:t xml:space="preserve">T</w:t>
      </w:r>
      <w:r>
        <w:rPr>
          <w:spacing w:val="91"/>
          <w:sz w:val="54"/>
          <w:szCs w:val="54"/>
          <w:rFonts w:ascii="Elephant" w:hAnsi="Elephant" w:cs="Elephant"/>
          <w:color w:val="231f20"/>
        </w:rPr>
        <w:t xml:space="preserve">S</w:t>
      </w:r>
      <w:r>
        <w:rPr>
          <w:sz w:val="54"/>
          <w:szCs w:val="54"/>
          <w:rFonts w:ascii="Elephant" w:hAnsi="Elephant" w:cs="Elephant"/>
          <w:color w:val="231f20"/>
          <w:spacing w:val="-34"/>
        </w:rPr>
        <w:t xml:space="preserve"> </w:t>
      </w:r>
      <w:r>
        <w:rPr>
          <w:sz w:val="54"/>
          <w:szCs w:val="54"/>
          <w:rFonts w:ascii="Elephant" w:hAnsi="Elephant" w:cs="Elephant"/>
          <w:color w:val="231f20"/>
        </w:rPr>
        <w:t xml:space="preserve">&amp;</w:t>
      </w:r>
      <w:r>
        <w:rPr>
          <w:sz w:val="54"/>
          <w:szCs w:val="54"/>
          <w:rFonts w:ascii="Elephant" w:hAnsi="Elephant" w:cs="Elephant"/>
          <w:color w:val="231f20"/>
          <w:spacing w:val="256"/>
        </w:rPr>
        <w:t xml:space="preserve"> </w:t>
      </w:r>
      <w:r>
        <w:rPr>
          <w:spacing w:val="105"/>
          <w:sz w:val="54"/>
          <w:szCs w:val="54"/>
          <w:rFonts w:ascii="Elephant" w:hAnsi="Elephant" w:cs="Elephant"/>
          <w:color w:val="231f20"/>
        </w:rPr>
        <w:t xml:space="preserve">E</w:t>
      </w:r>
      <w:r>
        <w:rPr>
          <w:spacing w:val="94"/>
          <w:sz w:val="54"/>
          <w:szCs w:val="54"/>
          <w:rFonts w:ascii="Elephant" w:hAnsi="Elephant" w:cs="Elephant"/>
          <w:color w:val="231f20"/>
        </w:rPr>
        <w:t xml:space="preserve">V</w:t>
      </w:r>
      <w:r>
        <w:rPr>
          <w:spacing w:val="75"/>
          <w:sz w:val="54"/>
          <w:szCs w:val="54"/>
          <w:rFonts w:ascii="Elephant" w:hAnsi="Elephant" w:cs="Elephant"/>
          <w:color w:val="231f20"/>
        </w:rPr>
        <w:t xml:space="preserve">I</w:t>
      </w:r>
      <w:r>
        <w:rPr>
          <w:spacing w:val="-198"/>
          <w:sz w:val="54"/>
          <w:szCs w:val="54"/>
          <w:rFonts w:ascii="Elephant" w:hAnsi="Elephant" w:cs="Elephant"/>
          <w:color w:val="231f20"/>
        </w:rPr>
        <w:t xml:space="preserve">D</w:t>
      </w:r>
      <w:r>
        <w:rPr>
          <w:sz w:val="54"/>
          <w:szCs w:val="54"/>
          <w:rFonts w:ascii="Elephant" w:hAnsi="Elephant" w:cs="Elephant"/>
          <w:color w:val="231f20"/>
          <w:spacing w:val="361"/>
        </w:rPr>
        <w:t xml:space="preserve"> </w:t>
      </w:r>
      <w:r>
        <w:rPr>
          <w:spacing w:val="105"/>
          <w:sz w:val="54"/>
          <w:szCs w:val="54"/>
          <w:rFonts w:ascii="Elephant" w:hAnsi="Elephant" w:cs="Elephant"/>
          <w:color w:val="231f20"/>
        </w:rPr>
        <w:t xml:space="preserve">E</w:t>
      </w:r>
      <w:r>
        <w:rPr>
          <w:spacing w:val="-99"/>
          <w:sz w:val="54"/>
          <w:szCs w:val="54"/>
          <w:rFonts w:ascii="Elephant" w:hAnsi="Elephant" w:cs="Elephant"/>
          <w:color w:val="231f20"/>
        </w:rPr>
        <w:t xml:space="preserve">N</w:t>
      </w:r>
      <w:r>
        <w:rPr>
          <w:sz w:val="54"/>
          <w:szCs w:val="54"/>
          <w:rFonts w:ascii="Elephant" w:hAnsi="Elephant" w:cs="Elephant"/>
          <w:color w:val="231f20"/>
          <w:spacing w:val="161"/>
        </w:rPr>
        <w:t xml:space="preserve"> </w:t>
      </w:r>
      <w:r>
        <w:rPr>
          <w:spacing w:val="98"/>
          <w:sz w:val="54"/>
          <w:szCs w:val="54"/>
          <w:rFonts w:ascii="Elephant" w:hAnsi="Elephant" w:cs="Elephant"/>
          <w:color w:val="231f20"/>
        </w:rPr>
        <w:t xml:space="preserve">C</w:t>
      </w:r>
      <w:r>
        <w:rPr>
          <w:spacing w:val="105"/>
          <w:sz w:val="54"/>
          <w:szCs w:val="54"/>
          <w:rFonts w:ascii="Elephant" w:hAnsi="Elephant" w:cs="Elephant"/>
          <w:color w:val="231f20"/>
        </w:rPr>
        <w:t xml:space="preserve">E</w:t>
      </w:r>
    </w:p>
    <w:p>
      <w:pPr>
        <w:spacing w:before="0" w:line="311" w:lineRule="exact"/>
        <w:ind w:left="1086"/>
      </w:pPr>
      <w:r>
        <w:rPr>
          <w:sz w:val="36"/>
          <w:szCs w:val="36"/>
          <w:rFonts w:ascii="Arial-BoldMT" w:hAnsi="Arial-BoldMT" w:cs="Arial-BoldMT"/>
          <w:color w:val="231f20"/>
        </w:rPr>
        <w:t xml:space="preserve">A Solution of Scientists</w:t>
      </w:r>
    </w:p>
    <w:p>
      <w:pPr>
        <w:spacing w:before="0" w:line="360" w:lineRule="exact"/>
        <w:ind w:left="1020"/>
      </w:pPr>
      <w:r>
        <w:rPr>
          <w:sz w:val="36"/>
          <w:szCs w:val="36"/>
          <w:rFonts w:ascii="Arial-BoldMT" w:hAnsi="Arial-BoldMT" w:cs="Arial-BoldMT"/>
          <w:color w:val="231f20"/>
        </w:rPr>
        <w:t xml:space="preserve">~</w:t>
      </w:r>
      <w:r>
        <w:rPr>
          <w:sz w:val="36"/>
          <w:szCs w:val="36"/>
          <w:rFonts w:ascii="Arial-BoldMT" w:hAnsi="Arial-BoldMT" w:cs="Arial-BoldMT"/>
          <w:color w:val="231f20"/>
          <w:spacing w:val="330"/>
        </w:rPr>
        <w:t xml:space="preserve"> </w:t>
      </w:r>
      <w:r>
        <w:rPr>
          <w:sz w:val="36"/>
          <w:szCs w:val="36"/>
          <w:rFonts w:ascii="Arial-BoldMT" w:hAnsi="Arial-BoldMT" w:cs="Arial-BoldMT"/>
          <w:color w:val="231f20"/>
        </w:rPr>
        <w:t xml:space="preserve">Internationale</w:t>
      </w:r>
      <w:r>
        <w:rPr>
          <w:sz w:val="36"/>
          <w:szCs w:val="36"/>
          <w:rFonts w:ascii="Arial-BoldMT" w:hAnsi="Arial-BoldMT" w:cs="Arial-BoldMT"/>
          <w:color w:val="231f20"/>
          <w:spacing w:val="330"/>
        </w:rPr>
        <w:t xml:space="preserve"> </w:t>
      </w:r>
      <w:r>
        <w:rPr>
          <w:sz w:val="36"/>
          <w:szCs w:val="36"/>
          <w:rFonts w:ascii="Arial-BoldMT" w:hAnsi="Arial-BoldMT" w:cs="Arial-BoldMT"/>
          <w:color w:val="231f20"/>
        </w:rPr>
        <w:t xml:space="preserve">provide</w:t>
      </w:r>
    </w:p>
    <w:p>
      <w:pPr>
        <w:spacing w:before="0" w:line="360" w:lineRule="exact"/>
        <w:ind w:left="1088"/>
      </w:pPr>
      <w:r>
        <w:rPr>
          <w:sz w:val="36"/>
          <w:szCs w:val="36"/>
          <w:rFonts w:ascii="Arial-BoldMT" w:hAnsi="Arial-BoldMT" w:cs="Arial-BoldMT"/>
          <w:color w:val="231f20"/>
        </w:rPr>
        <w:t xml:space="preserve">the answers and sink the</w:t>
      </w:r>
    </w:p>
    <w:p>
      <w:pPr>
        <w:spacing w:before="0" w:line="359" w:lineRule="exact"/>
        <w:ind w:left="2871"/>
      </w:pPr>
      <w:r>
        <w:rPr>
          <w:sz w:val="36"/>
          <w:szCs w:val="36"/>
          <w:rFonts w:ascii="Arial-BoldMT" w:hAnsi="Arial-BoldMT" w:cs="Arial-BoldMT"/>
          <w:color w:val="231f20"/>
        </w:rPr>
        <w:t xml:space="preserve">critics</w:t>
      </w:r>
    </w:p>
    <w:p>
      <w:pPr>
        <w:spacing w:before="6" w:line="344" w:lineRule="exact"/>
        <w:ind w:left="1090"/>
      </w:pPr>
      <w:r>
        <w:rPr>
          <w:spacing w:val="48"/>
          <w:sz w:val="30"/>
          <w:szCs w:val="30"/>
          <w:rFonts w:ascii="Arial" w:hAnsi="Arial" w:cs="Arial"/>
          <w:color w:val="231f20"/>
        </w:rPr>
        <w:t xml:space="preserve">First on the scene of real</w:t>
      </w:r>
    </w:p>
    <w:p>
      <w:pPr>
        <w:spacing w:before="15" w:line="344" w:lineRule="exact"/>
        <w:ind w:left="1094"/>
      </w:pPr>
      <w:r>
        <w:rPr>
          <w:spacing w:val="16"/>
          <w:sz w:val="30"/>
          <w:szCs w:val="30"/>
          <w:rFonts w:ascii="Arial" w:hAnsi="Arial" w:cs="Arial"/>
          <w:color w:val="231f20"/>
        </w:rPr>
        <w:t xml:space="preserve">investigative science was Mike</w:t>
      </w:r>
    </w:p>
    <w:p>
      <w:pPr>
        <w:spacing w:before="15" w:line="344" w:lineRule="exact"/>
        <w:ind w:left="1086"/>
      </w:pPr>
      <w:r>
        <w:rPr>
          <w:spacing w:val="35"/>
          <w:sz w:val="30"/>
          <w:szCs w:val="30"/>
          <w:rFonts w:ascii="Arial" w:hAnsi="Arial" w:cs="Arial"/>
          <w:color w:val="231f20"/>
        </w:rPr>
        <w:t xml:space="preserve">Adams. Adams runs a large</w:t>
      </w:r>
    </w:p>
    <w:p>
      <w:pPr>
        <w:spacing w:before="15" w:line="344" w:lineRule="exact"/>
        <w:ind w:left="1095"/>
      </w:pPr>
      <w:r>
        <w:rPr>
          <w:spacing w:val="4"/>
          <w:sz w:val="30"/>
          <w:szCs w:val="30"/>
          <w:rFonts w:ascii="Arial" w:hAnsi="Arial" w:cs="Arial"/>
          <w:color w:val="231f20"/>
        </w:rPr>
        <w:t xml:space="preserve">analytical laboratory in the United</w:t>
      </w:r>
    </w:p>
    <w:p>
      <w:pPr>
        <w:spacing w:before="15" w:line="344" w:lineRule="exact"/>
        <w:ind w:left="1089"/>
      </w:pPr>
      <w:r>
        <w:rPr>
          <w:spacing w:val="8"/>
          <w:sz w:val="30"/>
          <w:szCs w:val="30"/>
          <w:rFonts w:ascii="Arial" w:hAnsi="Arial" w:cs="Arial"/>
          <w:color w:val="231f20"/>
        </w:rPr>
        <w:t xml:space="preserve">States and undertook analysis of</w:t>
      </w:r>
    </w:p>
    <w:p>
      <w:pPr>
        <w:spacing w:before="15" w:line="344" w:lineRule="exact"/>
        <w:ind w:left="1095"/>
      </w:pPr>
      <w:r>
        <w:rPr>
          <w:spacing w:val="6"/>
          <w:sz w:val="30"/>
          <w:szCs w:val="30"/>
          <w:rFonts w:ascii="Arial" w:hAnsi="Arial" w:cs="Arial"/>
          <w:color w:val="231f20"/>
        </w:rPr>
        <w:t xml:space="preserve">a cadaver clot, hereafter referred</w:t>
      </w:r>
    </w:p>
    <w:p>
      <w:pPr>
        <w:spacing w:before="15" w:line="344" w:lineRule="exact"/>
        <w:ind w:left="1091"/>
      </w:pPr>
      <w:r>
        <w:rPr>
          <w:spacing w:val="13"/>
          <w:sz w:val="30"/>
          <w:szCs w:val="30"/>
          <w:rFonts w:ascii="Arial" w:hAnsi="Arial" w:cs="Arial"/>
          <w:color w:val="231f20"/>
        </w:rPr>
        <w:t xml:space="preserve">to as a Hirschman Clot, using a</w:t>
      </w:r>
    </w:p>
    <w:p>
      <w:pPr>
        <w:spacing w:before="15" w:line="344" w:lineRule="exact"/>
        <w:ind w:left="1096"/>
      </w:pPr>
      <w:r>
        <w:rPr>
          <w:sz w:val="30"/>
          <w:szCs w:val="30"/>
          <w:rFonts w:ascii="Arial" w:hAnsi="Arial" w:cs="Arial"/>
          <w:color w:val="231f20"/>
        </w:rPr>
        <w:t xml:space="preserve">state-of-theart inductively-coupled</w:t>
      </w:r>
    </w:p>
    <w:p>
      <w:pPr>
        <w:spacing w:before="15" w:line="344" w:lineRule="exact"/>
        <w:ind w:left="1095"/>
      </w:pPr>
      <w:r>
        <w:rPr>
          <w:spacing w:val="-11"/>
          <w:sz w:val="30"/>
          <w:szCs w:val="30"/>
          <w:rFonts w:ascii="Arial" w:hAnsi="Arial" w:cs="Arial"/>
          <w:color w:val="231f20"/>
        </w:rPr>
        <w:t xml:space="preserve">plasma mass spectrometer (ICP-MS).</w:t>
      </w:r>
    </w:p>
    <w:p>
      <w:pPr>
        <w:spacing w:before="95" w:line="344" w:lineRule="exact"/>
        <w:ind w:left="1090"/>
      </w:pPr>
      <w:r>
        <w:rPr>
          <w:sz w:val="30"/>
          <w:szCs w:val="30"/>
          <w:rFonts w:ascii="Arial" w:hAnsi="Arial" w:cs="Arial"/>
          <w:color w:val="231f20"/>
        </w:rPr>
        <w:t xml:space="preserve"/>
      </w:r>
      <w:r>
        <w:rPr>
          <w:sz w:val="30"/>
          <w:szCs w:val="30"/>
          <w:rFonts w:ascii="Arial" w:hAnsi="Arial" w:cs="Arial"/>
          <w:color w:val="231f20"/>
          <w:spacing w:val="59"/>
        </w:rPr>
        <w:t xml:space="preserve"> </w:t>
      </w:r>
      <w:r>
        <w:rPr>
          <w:spacing w:val="35"/>
          <w:sz w:val="30"/>
          <w:szCs w:val="30"/>
          <w:rFonts w:ascii="Arial" w:hAnsi="Arial" w:cs="Arial"/>
          <w:color w:val="231f20"/>
        </w:rPr>
        <w:t xml:space="preserve">This impressive piece of</w:t>
      </w:r>
    </w:p>
    <w:p>
      <w:pPr>
        <w:spacing w:before="0" w:line="319" w:lineRule="exact"/>
        <w:ind w:left="1095"/>
      </w:pPr>
      <w:r>
        <w:rPr>
          <w:spacing w:val="22"/>
          <w:sz w:val="30"/>
          <w:szCs w:val="30"/>
          <w:rFonts w:ascii="Arial" w:hAnsi="Arial" w:cs="Arial"/>
          <w:color w:val="231f20"/>
        </w:rPr>
        <w:t xml:space="preserve">analytical chemistry takes the</w:t>
      </w:r>
    </w:p>
    <w:p>
      <w:pPr>
        <w:spacing w:before="0" w:line="319" w:lineRule="exact"/>
        <w:ind w:left="1095"/>
      </w:pPr>
      <w:r>
        <w:rPr>
          <w:spacing w:val="4"/>
          <w:sz w:val="30"/>
          <w:szCs w:val="30"/>
          <w:rFonts w:ascii="Arial" w:hAnsi="Arial" w:cs="Arial"/>
          <w:color w:val="231f20"/>
        </w:rPr>
        <w:t xml:space="preserve">prepared sample and vaporises it into plasma at around 10,000 degrees Celsius, directing the stream of</w:t>
      </w:r>
    </w:p>
    <w:p>
      <w:pPr>
        <w:spacing w:before="0" w:line="319" w:lineRule="exact"/>
        <w:ind w:left="1094"/>
      </w:pPr>
      <w:r>
        <w:rPr>
          <w:spacing w:val="5"/>
          <w:sz w:val="30"/>
          <w:szCs w:val="30"/>
          <w:rFonts w:ascii="Arial" w:hAnsi="Arial" w:cs="Arial"/>
          <w:color w:val="231f20"/>
        </w:rPr>
        <w:t xml:space="preserve">ionised elements into the mass spectrometer. Here the individual ionised elements are literally counted</w:t>
      </w:r>
    </w:p>
    <w:p>
      <w:pPr>
        <w:spacing w:before="0" w:line="320" w:lineRule="exact"/>
        <w:ind w:left="1095"/>
      </w:pPr>
      <w:r>
        <w:rPr>
          <w:sz w:val="30"/>
          <w:szCs w:val="30"/>
          <w:rFonts w:ascii="Arial" w:hAnsi="Arial" w:cs="Arial"/>
          <w:color w:val="231f20"/>
        </w:rPr>
        <w:t xml:space="preserve">based on their charge to mass ratio. Mass spectrometry, has its early origins in the work of Eugen Goldstein</w:t>
      </w:r>
    </w:p>
    <w:p>
      <w:pPr>
        <w:spacing w:before="0" w:line="320" w:lineRule="exact"/>
        <w:ind w:left="1094"/>
      </w:pPr>
      <w:r>
        <w:rPr>
          <w:sz w:val="30"/>
          <w:szCs w:val="30"/>
          <w:rFonts w:ascii="Arial" w:hAnsi="Arial" w:cs="Arial"/>
          <w:color w:val="231f20"/>
        </w:rPr>
        <w:t xml:space="preserve">in 1886. Modern mass spectrometers were devised by Arthur Jefrey Dempster and F</w:t>
      </w:r>
      <w:r>
        <w:rPr>
          <w:sz w:val="30"/>
          <w:szCs w:val="30"/>
          <w:rFonts w:ascii="Arial" w:hAnsi="Arial" w:cs="Arial"/>
          <w:color w:val="231f20"/>
        </w:rPr>
        <w:t xml:space="preserve">.W. Aston in 1918 and</w:t>
      </w:r>
    </w:p>
    <w:p>
      <w:pPr>
        <w:spacing w:before="0" w:line="320" w:lineRule="exact"/>
        <w:ind w:left="1050"/>
      </w:pPr>
      <w:r>
        <w:rPr>
          <w:spacing w:val="2"/>
          <w:sz w:val="30"/>
          <w:szCs w:val="30"/>
          <w:rFonts w:ascii="Arial" w:hAnsi="Arial" w:cs="Arial"/>
          <w:color w:val="231f20"/>
        </w:rPr>
        <w:t xml:space="preserve">1919 respectively.  Sector mass spectrometers, previously known as calutrons, were developed by Ernest</w:t>
      </w:r>
    </w:p>
    <w:p>
      <w:pPr>
        <w:spacing w:before="0" w:line="320" w:lineRule="exact"/>
        <w:ind w:left="1088"/>
      </w:pPr>
      <w:r>
        <w:rPr>
          <w:sz w:val="30"/>
          <w:szCs w:val="30"/>
          <w:rFonts w:ascii="Arial" w:hAnsi="Arial" w:cs="Arial"/>
          <w:color w:val="231f20"/>
        </w:rPr>
        <w:t xml:space="preserve">O. Lawrence and used for separating the isotopes of uranium during the Manhattan Project. Calutron mass</w:t>
      </w:r>
    </w:p>
    <w:p>
      <w:pPr>
        <w:spacing w:before="0" w:line="320" w:lineRule="exact"/>
        <w:ind w:left="1096"/>
      </w:pPr>
      <w:r>
        <w:rPr>
          <w:spacing w:val="-2"/>
          <w:sz w:val="30"/>
          <w:szCs w:val="30"/>
          <w:rFonts w:ascii="Arial" w:hAnsi="Arial" w:cs="Arial"/>
          <w:color w:val="231f20"/>
        </w:rPr>
        <w:t xml:space="preserve">spectrometers were used for uranium enrichment at the Oak Ridge, T</w:t>
      </w:r>
      <w:r>
        <w:rPr>
          <w:sz w:val="30"/>
          <w:szCs w:val="30"/>
          <w:rFonts w:ascii="Arial" w:hAnsi="Arial" w:cs="Arial"/>
          <w:color w:val="231f20"/>
        </w:rPr>
        <w:t xml:space="preserve">ennessee Y-12 plant established during</w:t>
      </w:r>
    </w:p>
    <w:p>
      <w:pPr>
        <w:spacing w:before="0" w:line="319" w:lineRule="exact"/>
        <w:ind w:left="1078"/>
      </w:pPr>
      <w:r>
        <w:rPr>
          <w:sz w:val="30"/>
          <w:szCs w:val="30"/>
          <w:rFonts w:ascii="Arial" w:hAnsi="Arial" w:cs="Arial"/>
          <w:color w:val="231f20"/>
        </w:rPr>
        <w:t xml:space="preserve">World War II. This technique remains a standard method used worldwide</w:t>
      </w:r>
      <w:r>
        <w:rPr>
          <w:sz w:val="28"/>
          <w:szCs w:val="28"/>
          <w:rFonts w:ascii="Arial" w:hAnsi="Arial" w:cs="Arial"/>
          <w:color w:val="231f20"/>
        </w:rPr>
        <w:t xml:space="preserve">.</w:t>
      </w:r>
    </w:p>
    <w:p>
      <w:pPr>
        <w:spacing w:before="0" w:line="320" w:lineRule="exact"/>
        <w:ind w:left="1090"/>
      </w:pPr>
      <w:r>
        <w:rPr>
          <w:sz w:val="30"/>
          <w:szCs w:val="30"/>
          <w:rFonts w:ascii="Arial" w:hAnsi="Arial" w:cs="Arial"/>
          <w:color w:val="231f20"/>
        </w:rPr>
        <w:t xml:space="preserve"/>
      </w:r>
      <w:r>
        <w:rPr>
          <w:sz w:val="30"/>
          <w:szCs w:val="30"/>
          <w:rFonts w:ascii="Arial" w:hAnsi="Arial" w:cs="Arial"/>
          <w:color w:val="231f20"/>
          <w:spacing w:val="353"/>
        </w:rPr>
        <w:t xml:space="preserve"> </w:t>
      </w:r>
      <w:r>
        <w:rPr>
          <w:sz w:val="30"/>
          <w:szCs w:val="30"/>
          <w:rFonts w:ascii="Arial" w:hAnsi="Arial" w:cs="Arial"/>
          <w:color w:val="231f20"/>
        </w:rPr>
        <w:t xml:space="preserve">The Nobel Prize in Chemistry in 2002 was awarded to John B. Fenn, Kurt Wüthrich, and Koichi T</w:t>
      </w:r>
      <w:r>
        <w:rPr>
          <w:sz w:val="30"/>
          <w:szCs w:val="30"/>
          <w:rFonts w:ascii="Arial" w:hAnsi="Arial" w:cs="Arial"/>
          <w:color w:val="231f20"/>
        </w:rPr>
        <w:t xml:space="preserve">anaka.</w:t>
      </w:r>
    </w:p>
    <w:p>
      <w:pPr>
        <w:spacing w:before="0" w:line="320" w:lineRule="exact"/>
        <w:ind w:left="1037"/>
      </w:pPr>
      <w:r>
        <w:rPr>
          <w:sz w:val="30"/>
          <w:szCs w:val="30"/>
          <w:rFonts w:ascii="Arial" w:hAnsi="Arial" w:cs="Arial"/>
          <w:color w:val="231f20"/>
        </w:rPr>
        <w:t xml:space="preserve">They</w:t>
      </w:r>
      <w:r>
        <w:rPr>
          <w:sz w:val="30"/>
          <w:szCs w:val="30"/>
          <w:rFonts w:ascii="Arial" w:hAnsi="Arial" w:cs="Arial"/>
          <w:color w:val="231f20"/>
          <w:spacing w:val="-28"/>
        </w:rPr>
        <w:t xml:space="preserve"> </w:t>
      </w:r>
      <w:r>
        <w:rPr>
          <w:sz w:val="30"/>
          <w:szCs w:val="30"/>
          <w:rFonts w:ascii="Arial" w:hAnsi="Arial" w:cs="Arial"/>
          <w:color w:val="231f20"/>
        </w:rPr>
        <w:t xml:space="preserve">were recognized for</w:t>
      </w:r>
      <w:r>
        <w:rPr>
          <w:sz w:val="30"/>
          <w:szCs w:val="30"/>
          <w:rFonts w:ascii="Arial" w:hAnsi="Arial" w:cs="Arial"/>
          <w:color w:val="231f20"/>
          <w:spacing w:val="-28"/>
        </w:rPr>
        <w:t xml:space="preserve"> </w:t>
      </w:r>
      <w:r>
        <w:rPr>
          <w:sz w:val="30"/>
          <w:szCs w:val="30"/>
          <w:rFonts w:ascii="Arial" w:hAnsi="Arial" w:cs="Arial"/>
          <w:color w:val="231f20"/>
        </w:rPr>
        <w:t xml:space="preserve">their work in the</w:t>
      </w:r>
      <w:r>
        <w:rPr>
          <w:sz w:val="30"/>
          <w:szCs w:val="30"/>
          <w:rFonts w:ascii="Arial" w:hAnsi="Arial" w:cs="Arial"/>
          <w:color w:val="231f20"/>
          <w:spacing w:val="-28"/>
        </w:rPr>
        <w:t xml:space="preserve"> </w:t>
      </w:r>
      <w:r>
        <w:rPr>
          <w:sz w:val="30"/>
          <w:szCs w:val="30"/>
          <w:rFonts w:ascii="Arial" w:hAnsi="Arial" w:cs="Arial"/>
          <w:color w:val="231f20"/>
        </w:rPr>
        <w:t xml:space="preserve">feld of</w:t>
      </w:r>
      <w:r>
        <w:rPr>
          <w:sz w:val="30"/>
          <w:szCs w:val="30"/>
          <w:rFonts w:ascii="Arial" w:hAnsi="Arial" w:cs="Arial"/>
          <w:color w:val="231f20"/>
          <w:spacing w:val="-28"/>
        </w:rPr>
        <w:t xml:space="preserve"> </w:t>
      </w:r>
      <w:r>
        <w:rPr>
          <w:sz w:val="30"/>
          <w:szCs w:val="30"/>
          <w:rFonts w:ascii="Arial" w:hAnsi="Arial" w:cs="Arial"/>
          <w:color w:val="231f20"/>
        </w:rPr>
        <w:t xml:space="preserve">mass</w:t>
      </w:r>
      <w:r>
        <w:rPr>
          <w:sz w:val="30"/>
          <w:szCs w:val="30"/>
          <w:rFonts w:ascii="Arial" w:hAnsi="Arial" w:cs="Arial"/>
          <w:color w:val="231f20"/>
          <w:spacing w:val="-28"/>
        </w:rPr>
        <w:t xml:space="preserve"> </w:t>
      </w:r>
      <w:r>
        <w:rPr>
          <w:sz w:val="30"/>
          <w:szCs w:val="30"/>
          <w:rFonts w:ascii="Arial" w:hAnsi="Arial" w:cs="Arial"/>
          <w:color w:val="231f20"/>
        </w:rPr>
        <w:t xml:space="preserve">spectrometry.</w:t>
      </w:r>
      <w:r>
        <w:rPr>
          <w:sz w:val="30"/>
          <w:szCs w:val="30"/>
          <w:rFonts w:ascii="Arial" w:hAnsi="Arial" w:cs="Arial"/>
          <w:color w:val="231f20"/>
          <w:spacing w:val="-28"/>
        </w:rPr>
        <w:t xml:space="preserve"> </w:t>
      </w:r>
      <w:r>
        <w:rPr>
          <w:sz w:val="30"/>
          <w:szCs w:val="30"/>
          <w:rFonts w:ascii="Arial" w:hAnsi="Arial" w:cs="Arial"/>
          <w:color w:val="231f20"/>
        </w:rPr>
        <w:t xml:space="preserve">Specifcally: John B.</w:t>
      </w:r>
      <w:r>
        <w:rPr>
          <w:sz w:val="30"/>
          <w:szCs w:val="30"/>
          <w:rFonts w:ascii="Arial" w:hAnsi="Arial" w:cs="Arial"/>
          <w:color w:val="231f20"/>
          <w:spacing w:val="-28"/>
        </w:rPr>
        <w:t xml:space="preserve"> </w:t>
      </w:r>
      <w:r>
        <w:rPr>
          <w:sz w:val="30"/>
          <w:szCs w:val="30"/>
          <w:rFonts w:ascii="Arial" w:hAnsi="Arial" w:cs="Arial"/>
          <w:color w:val="231f20"/>
        </w:rPr>
        <w:t xml:space="preserve">Fenn was honoured</w:t>
      </w:r>
    </w:p>
    <w:p>
      <w:pPr>
        <w:spacing w:before="0" w:line="320" w:lineRule="exact"/>
        <w:ind w:left="1090"/>
      </w:pPr>
      <w:r>
        <w:rPr>
          <w:spacing w:val="7"/>
          <w:sz w:val="30"/>
          <w:szCs w:val="30"/>
          <w:rFonts w:ascii="Arial" w:hAnsi="Arial" w:cs="Arial"/>
          <w:color w:val="231f20"/>
        </w:rPr>
        <w:t xml:space="preserve">for his development of methods for identifying and analysing large biological molecules by developing</w:t>
      </w:r>
    </w:p>
    <w:p>
      <w:pPr>
        <w:spacing w:before="0" w:line="320" w:lineRule="exact"/>
        <w:ind w:left="1098"/>
      </w:pPr>
      <w:r>
        <w:rPr>
          <w:spacing w:val="5"/>
          <w:sz w:val="30"/>
          <w:szCs w:val="30"/>
          <w:rFonts w:ascii="Arial" w:hAnsi="Arial" w:cs="Arial"/>
          <w:color w:val="231f20"/>
        </w:rPr>
        <w:t xml:space="preserve">electrospray ionisation. Kurt Wüthrich was awarded for his work on nuclear magnetic resonance (NMR)</w:t>
      </w:r>
    </w:p>
    <w:p>
      <w:pPr>
        <w:spacing w:before="0" w:line="320" w:lineRule="exact"/>
        <w:ind w:left="1096"/>
      </w:pPr>
      <w:r>
        <w:rPr>
          <w:spacing w:val="-2"/>
          <w:sz w:val="30"/>
          <w:szCs w:val="30"/>
          <w:rFonts w:ascii="Arial" w:hAnsi="Arial" w:cs="Arial"/>
          <w:color w:val="231f20"/>
        </w:rPr>
        <w:t xml:space="preserve">spectroscopy of biomolecules using soft laser absorption. Koichi T</w:t>
      </w:r>
      <w:r>
        <w:rPr>
          <w:sz w:val="30"/>
          <w:szCs w:val="30"/>
          <w:rFonts w:ascii="Arial" w:hAnsi="Arial" w:cs="Arial"/>
          <w:color w:val="231f20"/>
        </w:rPr>
        <w:t xml:space="preserve">anaka was recognized for his development</w:t>
      </w:r>
    </w:p>
    <w:p>
      <w:pPr>
        <w:spacing w:before="0" w:line="320" w:lineRule="exact"/>
        <w:ind w:left="1098"/>
      </w:pPr>
      <w:r>
        <w:rPr>
          <w:spacing w:val="-3"/>
          <w:sz w:val="30"/>
          <w:szCs w:val="30"/>
          <w:rFonts w:ascii="Arial" w:hAnsi="Arial" w:cs="Arial"/>
          <w:color w:val="231f20"/>
        </w:rPr>
        <w:t xml:space="preserve">of  a  method  for  analysing  biomolecules,  specifcally  proteins,  using  mass  spectrometry.  Their  combined</w:t>
      </w:r>
    </w:p>
    <w:p>
      <w:pPr>
        <w:spacing w:before="0" w:line="319" w:lineRule="exact"/>
        <w:ind w:left="1097"/>
      </w:pPr>
      <w:r>
        <w:rPr>
          <w:sz w:val="30"/>
          <w:szCs w:val="30"/>
          <w:rFonts w:ascii="Arial" w:hAnsi="Arial" w:cs="Arial"/>
          <w:color w:val="231f20"/>
        </w:rPr>
        <w:t xml:space="preserve">contributions greatly advanced the feld of biochemistry and molecular biology.</w:t>
      </w:r>
    </w:p>
    <w:p>
      <w:pPr>
        <w:spacing w:before="97" w:line="367" w:lineRule="exact"/>
        <w:ind w:left="1085"/>
      </w:pPr>
      <w:r>
        <w:rPr>
          <w:b w:val="true"/>
          <w:spacing w:val="-4"/>
          <w:sz w:val="32"/>
          <w:szCs w:val="32"/>
          <w:rFonts w:ascii="Arial Narrow" w:hAnsi="Arial Narrow" w:cs="Arial Narrow"/>
          <w:color w:val="231f20"/>
        </w:rPr>
        <w:t xml:space="preserve">While  pseudo  critics  continue  to  decry  Adams  work,  the  reality  is  that  the  technique  is  absolutely  the  correct</w:t>
      </w:r>
    </w:p>
    <w:p>
      <w:pPr>
        <w:spacing w:before="0" w:line="320" w:lineRule="exact"/>
        <w:ind w:left="1093"/>
      </w:pPr>
      <w:r>
        <w:rPr>
          <w:b w:val="true"/>
          <w:spacing w:val="3"/>
          <w:sz w:val="32"/>
          <w:szCs w:val="32"/>
          <w:rFonts w:ascii="Arial Narrow" w:hAnsi="Arial Narrow" w:cs="Arial Narrow"/>
          <w:color w:val="231f20"/>
        </w:rPr>
        <w:t xml:space="preserve">tool for elemental analysis of the clots. Furthermore, Adams compared the results of elements found in normal</w:t>
      </w:r>
    </w:p>
    <w:p>
      <w:pPr>
        <w:spacing w:before="0" w:line="319" w:lineRule="exact"/>
        <w:ind w:left="1421"/>
      </w:pPr>
      <w:r>
        <w:rPr>
          <w:b w:val="true"/>
          <w:sz w:val="32"/>
          <w:szCs w:val="32"/>
          <w:rFonts w:ascii="Arial Narrow" w:hAnsi="Arial Narrow" w:cs="Arial Narrow"/>
          <w:color w:val="231f20"/>
        </w:rPr>
        <w:t xml:space="preserve">unvaccinated blood in order to determine what the clot has taken up. This is an entirely appropriate protocol.</w:t>
      </w:r>
    </w:p>
    <w:p>
      <w:pPr>
        <w:spacing w:before="105" w:line="321" w:lineRule="exact"/>
        <w:ind w:left="1090"/>
      </w:pPr>
      <w:r>
        <w:rPr>
          <w:spacing w:val="29"/>
          <w:sz w:val="28"/>
          <w:szCs w:val="28"/>
          <w:rFonts w:ascii="Arial" w:hAnsi="Arial" w:cs="Arial"/>
          <w:color w:val="231f20"/>
        </w:rPr>
        <w:t xml:space="preserve">Here are his actual results</w:t>
      </w:r>
      <w:r>
        <w:rPr>
          <w:sz w:val="28"/>
          <w:szCs w:val="28"/>
          <w:rFonts w:ascii="Arial" w:hAnsi="Arial" w:cs="Arial"/>
          <w:color w:val="231f20"/>
          <w:spacing w:val="2179"/>
        </w:rPr>
        <w:t xml:space="preserve"> </w:t>
      </w:r>
      <w:r>
        <w:rPr>
          <w:spacing w:val="29"/>
          <w:sz w:val="28"/>
          <w:szCs w:val="28"/>
          <w:rFonts w:ascii="Arial" w:hAnsi="Arial" w:cs="Arial"/>
          <w:color w:val="231f20"/>
        </w:rPr>
        <w:t xml:space="preserve">A graph more easily displays the results.</w:t>
      </w:r>
    </w:p>
    <w:p>
      <w:pPr>
        <w:spacing w:before="4478" w:line="321" w:lineRule="exact"/>
        <w:ind w:left="1090"/>
      </w:pPr>
      <w:r>
        <w:rPr>
          <w:sz w:val="28"/>
          <w:szCs w:val="28"/>
          <w:rFonts w:ascii="Arial" w:hAnsi="Arial" w:cs="Arial"/>
          <w:color w:val="231f20"/>
        </w:rPr>
        <w:t xml:space="preserve"/>
      </w:r>
    </w:p>
    <w:p>
      <w:pPr>
        <w:spacing w:before="0" w:line="179" w:lineRule="exact"/>
        <w:ind w:left="1519"/>
      </w:pPr>
      <w:r>
        <w:rPr>
          <w:spacing w:val="1"/>
          <w:sz w:val="28"/>
          <w:szCs w:val="28"/>
          <w:rFonts w:ascii="Arial" w:hAnsi="Arial" w:cs="Arial"/>
          <w:color w:val="231f20"/>
        </w:rPr>
        <w:t xml:space="preserve">Now it is very clear that phosphorus and tin show a remarkable increase that cannot be attributed to “chance”.</w:t>
      </w:r>
    </w:p>
    <w:p>
      <w:pPr>
        <w:spacing w:before="0" w:line="299" w:lineRule="exact"/>
        <w:ind w:left="1089"/>
      </w:pPr>
      <w:r>
        <w:rPr>
          <w:spacing w:val="-6"/>
          <w:sz w:val="27"/>
          <w:szCs w:val="27"/>
          <w:rFonts w:ascii="Arial" w:hAnsi="Arial" w:cs="Arial"/>
          <w:color w:val="231f20"/>
        </w:rPr>
        <w:t xml:space="preserve">Something is clearly signifcant in the chemistry of these anomalous clots found by embalmers. Indeed, it was</w:t>
      </w:r>
      <w:r>
        <w:rPr>
          <w:sz w:val="27"/>
          <w:szCs w:val="27"/>
          <w:rFonts w:ascii="Arial" w:hAnsi="Arial" w:cs="Arial"/>
          <w:color w:val="231f20"/>
          <w:spacing w:val="-40"/>
        </w:rPr>
        <w:t xml:space="preserve"> </w:t>
      </w:r>
      <w:r>
        <w:rPr>
          <w:sz w:val="27"/>
          <w:szCs w:val="27"/>
          <w:rFonts w:ascii="Arial" w:hAnsi="Arial" w:cs="Arial"/>
          <w:color w:val="231f20"/>
        </w:rPr>
        <w:t xml:space="preserve">Adams’ fndings</w:t>
      </w:r>
    </w:p>
    <w:p>
      <w:pPr>
        <w:spacing w:before="0" w:line="300" w:lineRule="exact"/>
        <w:ind w:left="1091"/>
      </w:pPr>
      <w:r>
        <w:rPr>
          <w:spacing w:val="-3"/>
          <w:sz w:val="27"/>
          <w:szCs w:val="27"/>
          <w:rFonts w:ascii="Arial" w:hAnsi="Arial" w:cs="Arial"/>
          <w:color w:val="231f20"/>
        </w:rPr>
        <w:t xml:space="preserve">that truly captured the attention of the Solution of Scientists ~ Internationale, stimulating them to repeat the experiment.</w:t>
      </w:r>
    </w:p>
    <w:p>
      <w:pPr>
        <w:spacing w:before="0" w:line="300" w:lineRule="exact"/>
        <w:ind w:left="1090"/>
      </w:pPr>
      <w:r>
        <w:rPr>
          <w:sz w:val="28"/>
          <w:szCs w:val="28"/>
          <w:rFonts w:ascii="Arial" w:hAnsi="Arial" w:cs="Arial"/>
          <w:color w:val="231f20"/>
        </w:rPr>
        <w:t xml:space="preserve"/>
      </w:r>
      <w:r>
        <w:rPr>
          <w:sz w:val="28"/>
          <w:szCs w:val="28"/>
          <w:rFonts w:ascii="Arial" w:hAnsi="Arial" w:cs="Arial"/>
          <w:color w:val="231f20"/>
          <w:spacing w:val="364"/>
        </w:rPr>
        <w:t xml:space="preserve"> </w:t>
      </w:r>
      <w:r>
        <w:rPr>
          <w:spacing w:val="4"/>
          <w:sz w:val="28"/>
          <w:szCs w:val="28"/>
          <w:rFonts w:ascii="Arial" w:hAnsi="Arial" w:cs="Arial"/>
          <w:color w:val="231f20"/>
        </w:rPr>
        <w:t xml:space="preserve">In order to undertake this task, clots were obtained from several diferent sources, divided, and submitted to</w:t>
      </w:r>
    </w:p>
    <w:p>
      <w:pPr>
        <w:spacing w:before="0" w:line="299" w:lineRule="exact"/>
        <w:ind w:left="1098"/>
      </w:pPr>
      <w:r>
        <w:rPr>
          <w:sz w:val="28"/>
          <w:szCs w:val="28"/>
          <w:rFonts w:ascii="Arial" w:hAnsi="Arial" w:cs="Arial"/>
          <w:color w:val="231f20"/>
        </w:rPr>
        <w:t xml:space="preserve">diferent laboratories around the world. None of the laboratories were told what they were analysing, and none were</w:t>
      </w:r>
    </w:p>
    <w:p>
      <w:pPr>
        <w:spacing w:before="0" w:line="299" w:lineRule="exact"/>
        <w:ind w:left="1098"/>
      </w:pPr>
      <w:r>
        <w:rPr>
          <w:sz w:val="28"/>
          <w:szCs w:val="28"/>
          <w:rFonts w:ascii="Arial" w:hAnsi="Arial" w:cs="Arial"/>
          <w:color w:val="231f20"/>
        </w:rPr>
        <w:t xml:space="preserve">aware of the work conducted by any of the other laboratories. The names and locations of the various laboratories</w:t>
      </w:r>
    </w:p>
    <w:p>
      <w:pPr>
        <w:spacing w:before="0" w:line="299" w:lineRule="exact"/>
        <w:ind w:left="1098"/>
      </w:pPr>
      <w:r>
        <w:rPr>
          <w:spacing w:val="1"/>
          <w:sz w:val="28"/>
          <w:szCs w:val="28"/>
          <w:rFonts w:ascii="Arial" w:hAnsi="Arial" w:cs="Arial"/>
          <w:color w:val="231f20"/>
        </w:rPr>
        <w:t xml:space="preserve">are not disclosed to protect the staf and their institutions from undue criticism or pressure from authorities focused</w:t>
      </w:r>
    </w:p>
    <w:p>
      <w:pPr>
        <w:spacing w:before="0" w:line="299" w:lineRule="exact"/>
        <w:ind w:left="1099"/>
      </w:pPr>
      <w:r>
        <w:rPr>
          <w:sz w:val="28"/>
          <w:szCs w:val="28"/>
          <w:rFonts w:ascii="Arial" w:hAnsi="Arial" w:cs="Arial"/>
          <w:color w:val="231f20"/>
        </w:rPr>
        <w:t xml:space="preserve">on shutting down science and ignoring the problem.</w:t>
      </w:r>
    </w:p>
    <w:p>
      <w:pPr>
        <w:spacing w:before="0" w:line="299" w:lineRule="exact"/>
        <w:ind w:left="1090"/>
      </w:pPr>
      <w:r>
        <w:rPr>
          <w:sz w:val="28"/>
          <w:szCs w:val="28"/>
          <w:rFonts w:ascii="Arial" w:hAnsi="Arial" w:cs="Arial"/>
          <w:color w:val="231f20"/>
        </w:rPr>
        <w:t xml:space="preserve"/>
      </w:r>
      <w:r>
        <w:rPr>
          <w:sz w:val="28"/>
          <w:szCs w:val="28"/>
          <w:rFonts w:ascii="Arial" w:hAnsi="Arial" w:cs="Arial"/>
          <w:color w:val="231f20"/>
          <w:spacing w:val="345"/>
        </w:rPr>
        <w:t xml:space="preserve"> </w:t>
      </w:r>
      <w:r>
        <w:rPr>
          <w:spacing w:val="2"/>
          <w:sz w:val="28"/>
          <w:szCs w:val="28"/>
          <w:rFonts w:ascii="Arial" w:hAnsi="Arial" w:cs="Arial"/>
          <w:color w:val="231f20"/>
        </w:rPr>
        <w:t xml:space="preserve">The concentration of each of the elements discovered by the ICP-MS analysis was carefully reviewed by the</w:t>
      </w:r>
    </w:p>
    <w:p>
      <w:pPr>
        <w:spacing w:before="0" w:line="299" w:lineRule="exact"/>
        <w:ind w:left="1089"/>
      </w:pPr>
      <w:r>
        <w:rPr>
          <w:sz w:val="28"/>
          <w:szCs w:val="28"/>
          <w:rFonts w:ascii="Arial" w:hAnsi="Arial" w:cs="Arial"/>
          <w:color w:val="231f20"/>
        </w:rPr>
        <w:t xml:space="preserve">SOS Internationale team and compared to Adams’ analysis. Given the immense lack of truthful scientifc information</w:t>
      </w:r>
    </w:p>
    <w:p>
      <w:pPr>
        <w:spacing w:before="0" w:line="299" w:lineRule="exact"/>
        <w:ind w:left="1096"/>
      </w:pPr>
      <w:r>
        <w:rPr>
          <w:spacing w:val="-1"/>
          <w:sz w:val="28"/>
          <w:szCs w:val="28"/>
          <w:rFonts w:ascii="Arial" w:hAnsi="Arial" w:cs="Arial"/>
          <w:color w:val="231f20"/>
        </w:rPr>
        <w:t xml:space="preserve">regarding all aspects of the COVID vaccination program, in the interests of honest science, the SOS ~ Internationale</w:t>
      </w:r>
    </w:p>
    <w:p>
      <w:pPr>
        <w:spacing w:before="0" w:line="299" w:lineRule="exact"/>
        <w:ind w:left="1096"/>
      </w:pPr>
      <w:r>
        <w:rPr>
          <w:sz w:val="28"/>
          <w:szCs w:val="28"/>
          <w:rFonts w:ascii="Arial" w:hAnsi="Arial" w:cs="Arial"/>
          <w:color w:val="231f20"/>
        </w:rPr>
        <w:t xml:space="preserve">results will be presented as simply as possible, without losing meaning, to promote honest science.</w:t>
      </w:r>
    </w:p>
    <w:p>
      <w:pPr>
        <w:spacing w:before="0" w:line="457" w:lineRule="exact"/>
        <w:ind w:left="1275"/>
      </w:pPr>
      <w:r>
        <w:rPr>
          <w:sz w:val="32"/>
          <w:szCs w:val="32"/>
          <w:rFonts w:ascii="Arial Rounded MT Bold" w:hAnsi="Arial Rounded MT Bold" w:cs="Arial Rounded MT Bold"/>
          <w:color w:val="231f20"/>
        </w:rPr>
        <w:t xml:space="preserve">42</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5.71mm;margin-top:18.88mm;width:127.02mm;height:7.95mm;margin-left:15.71mm;margin-top:18.88mm;width:127.02mm;height:7.95mm;z-index:-1;mso-position-horizontal-relative:page;mso-position-vertical-relative:page;" coordsize="100000,100000" path="m0,100000l100000,100000l100000,0l0,0l0,100000xnse" fillcolor="#cae4ce" strokecolor="#000000" strokeweight="0.00mm">
            <w10:wrap anchorx="page" anchory="page"/>
          </v:shape>
        </w:pict>
      </w:r>
      <w:r>
        <w:pict>
          <v:shape id="" o:spid="" style="position:absolute;margin-left:146.73mm;margin-top:188.60mm;width:127.02mm;height:32.44mm;margin-left:146.73mm;margin-top:188.60mm;width:127.02mm;height:32.44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73mm;margin-top:224.71mm;width:127.02mm;height:7.28mm;margin-left:146.73mm;margin-top:224.71mm;width:127.02mm;height:7.28mm;z-index:-1;mso-position-horizontal-relative:page;mso-position-vertical-relative:page;" coordsize="100000,100000" path="m0,100000l100000,100000l100000,0l0,0l0,100000xnse" fillcolor="#cae4ce" strokecolor="#000000" strokeweight="0.00mm">
            <w10:wrap anchorx="page" anchory="page"/>
          </v:shape>
        </w:pict>
      </w:r>
      <w:r>
        <w:pict>
          <v:shape id="" type="" style="position:absolute;margin-left:19.14mm;margin-top:30.81mm;width:122.86mm;height:67.69mm;z-index:-1;mso-position-horizontal-relative:page;mso-position-vertical-relative:page" filled="f">
            <v:imagedata r:id="rId175" o:title=""/>
          </v:shape>
        </w:pict>
      </w:r>
      <w:r>
        <w:pict>
          <v:shape id="" o:spid="" style="position:absolute;margin-left:19.14mm;margin-top:28.35mm;width:125.00mm;height:69.79mm;margin-left:19.14mm;margin-top:28.35mm;width:125.00mm;height:69.79mm;z-index:-1;mso-position-horizontal-relative:page;mso-position-vertical-relative:page;" coordsize="100000,100000" path="m0,100000l100000,100000l100000,0l0,0l0,100000xnfe" fillcolor="#231f20" strokecolor="#231f20" strokeweight="0.00mm">
            <w10:wrap anchorx="page" anchory="page"/>
          </v:shape>
        </w:pict>
      </w:r>
    </w:p>
    <w:p>
      <w:pPr>
        <w:spacing w:before="1016" w:line="298" w:lineRule="exact"/>
        <w:ind w:left="8296"/>
      </w:pPr>
      <w:r>
        <w:rPr>
          <w:sz w:val="26"/>
          <w:szCs w:val="26"/>
          <w:rFonts w:ascii="Arial-BoldMT" w:hAnsi="Arial-BoldMT" w:cs="Arial-BoldMT"/>
          <w:color w:val="231f20"/>
        </w:rPr>
        <w:t xml:space="preserve">Tin is used as a stabiliser in PVC pipes and functions as</w:t>
      </w:r>
    </w:p>
    <w:p>
      <w:pPr>
        <w:spacing w:before="0" w:line="206" w:lineRule="exact"/>
        <w:ind w:left="1939"/>
      </w:pPr>
      <w:r>
        <w:rPr>
          <w:b w:val="true"/>
          <w:spacing w:val="5"/>
          <w:sz w:val="48"/>
          <w:szCs w:val="48"/>
          <w:rFonts w:ascii="Arial" w:hAnsi="Arial" w:cs="Arial"/>
          <w:color w:val="630a0c"/>
        </w:rPr>
        <w:t xml:space="preserve">The signifcance of Tin</w:t>
      </w:r>
    </w:p>
    <w:p>
      <w:pPr>
        <w:spacing w:before="0" w:line="93" w:lineRule="exact"/>
        <w:ind w:left="8324"/>
      </w:pPr>
      <w:r>
        <w:rPr>
          <w:sz w:val="26"/>
          <w:szCs w:val="26"/>
          <w:rFonts w:ascii="Arial-BoldMT" w:hAnsi="Arial-BoldMT" w:cs="Arial-BoldMT"/>
          <w:color w:val="231f20"/>
        </w:rPr>
        <w:t xml:space="preserve">follows:</w:t>
      </w:r>
    </w:p>
    <w:p>
      <w:pPr>
        <w:spacing w:before="1" w:line="298" w:lineRule="exact"/>
        <w:ind w:left="8324"/>
      </w:pPr>
      <w:r>
        <w:rPr>
          <w:spacing w:val="11"/>
          <w:sz w:val="26"/>
          <w:szCs w:val="26"/>
          <w:rFonts w:ascii="Arial" w:hAnsi="Arial" w:cs="Arial"/>
          <w:color w:val="231f20"/>
        </w:rPr>
        <w:t xml:space="preserve">During the production and processing of PVC, heat can</w:t>
      </w:r>
    </w:p>
    <w:p>
      <w:pPr>
        <w:spacing w:before="1" w:line="298" w:lineRule="exact"/>
        <w:ind w:left="8326"/>
      </w:pPr>
      <w:r>
        <w:rPr>
          <w:sz w:val="26"/>
          <w:szCs w:val="26"/>
          <w:rFonts w:ascii="Arial" w:hAnsi="Arial" w:cs="Arial"/>
          <w:color w:val="231f20"/>
        </w:rPr>
        <w:t xml:space="preserve">cause the material to degrade, leading to discolouration, loss</w:t>
      </w:r>
    </w:p>
    <w:p>
      <w:pPr>
        <w:spacing w:before="1" w:line="298" w:lineRule="exact"/>
        <w:ind w:left="8327"/>
      </w:pPr>
      <w:r>
        <w:rPr>
          <w:spacing w:val="5"/>
          <w:sz w:val="26"/>
          <w:szCs w:val="26"/>
          <w:rFonts w:ascii="Arial" w:hAnsi="Arial" w:cs="Arial"/>
          <w:color w:val="231f20"/>
        </w:rPr>
        <w:t xml:space="preserve">of mechanical properties, and release of hydrochloric acid.</w:t>
      </w:r>
    </w:p>
    <w:p>
      <w:pPr>
        <w:spacing w:before="1" w:line="298" w:lineRule="exact"/>
        <w:ind w:left="8281"/>
      </w:pPr>
      <w:r>
        <w:rPr>
          <w:spacing w:val="4"/>
          <w:sz w:val="26"/>
          <w:szCs w:val="26"/>
          <w:rFonts w:ascii="Arial" w:hAnsi="Arial" w:cs="Arial"/>
          <w:color w:val="231f20"/>
        </w:rPr>
        <w:t xml:space="preserve">Tin compounds, including organo-tins, are used for thermal</w:t>
      </w:r>
    </w:p>
    <w:p>
      <w:pPr>
        <w:spacing w:before="1" w:line="298" w:lineRule="exact"/>
        <w:ind w:left="8325"/>
      </w:pPr>
      <w:r>
        <w:rPr>
          <w:spacing w:val="8"/>
          <w:sz w:val="26"/>
          <w:szCs w:val="26"/>
          <w:rFonts w:ascii="Arial" w:hAnsi="Arial" w:cs="Arial"/>
          <w:color w:val="231f20"/>
        </w:rPr>
        <w:t xml:space="preserve">stabilisation and prevent this degradation by neutralizing</w:t>
      </w:r>
    </w:p>
    <w:p>
      <w:pPr>
        <w:spacing w:before="1" w:line="298" w:lineRule="exact"/>
        <w:ind w:left="8327"/>
      </w:pPr>
      <w:r>
        <w:rPr>
          <w:spacing w:val="13"/>
          <w:sz w:val="26"/>
          <w:szCs w:val="26"/>
          <w:rFonts w:ascii="Arial" w:hAnsi="Arial" w:cs="Arial"/>
          <w:color w:val="231f20"/>
        </w:rPr>
        <w:t xml:space="preserve">hydrochloric acid and minimising the breakdown of the</w:t>
      </w:r>
    </w:p>
    <w:p>
      <w:pPr>
        <w:spacing w:before="1" w:line="298" w:lineRule="exact"/>
        <w:ind w:left="8327"/>
      </w:pPr>
      <w:r>
        <w:rPr>
          <w:sz w:val="26"/>
          <w:szCs w:val="26"/>
          <w:rFonts w:ascii="Arial" w:hAnsi="Arial" w:cs="Arial"/>
          <w:color w:val="231f20"/>
        </w:rPr>
        <w:t xml:space="preserve">polymer chain—vinyl chloride.</w:t>
      </w:r>
    </w:p>
    <w:p>
      <w:pPr>
        <w:spacing w:before="1" w:line="298" w:lineRule="exact"/>
        <w:ind w:left="8281"/>
      </w:pPr>
      <w:r>
        <w:rPr>
          <w:spacing w:val="8"/>
          <w:sz w:val="26"/>
          <w:szCs w:val="26"/>
          <w:rFonts w:ascii="Arial" w:hAnsi="Arial" w:cs="Arial"/>
          <w:color w:val="231f20"/>
        </w:rPr>
        <w:t xml:space="preserve">Tin stabilisers enhance the durability and lifespan of PVC</w:t>
      </w:r>
    </w:p>
    <w:p>
      <w:pPr>
        <w:spacing w:before="1" w:line="298" w:lineRule="exact"/>
        <w:ind w:left="8327"/>
      </w:pPr>
      <w:r>
        <w:rPr>
          <w:spacing w:val="2"/>
          <w:sz w:val="26"/>
          <w:szCs w:val="26"/>
          <w:rFonts w:ascii="Arial" w:hAnsi="Arial" w:cs="Arial"/>
          <w:color w:val="231f20"/>
        </w:rPr>
        <w:t xml:space="preserve">pipes. By preventing thermal and UV degradation, they help</w:t>
      </w:r>
    </w:p>
    <w:p>
      <w:pPr>
        <w:spacing w:before="1" w:line="298" w:lineRule="exact"/>
        <w:ind w:left="8327"/>
      </w:pPr>
      <w:r>
        <w:rPr>
          <w:sz w:val="26"/>
          <w:szCs w:val="26"/>
          <w:rFonts w:ascii="Arial" w:hAnsi="Arial" w:cs="Arial"/>
          <w:color w:val="231f20"/>
        </w:rPr>
        <w:t xml:space="preserve">maintain the pipe’s structural integrity over time, making them</w:t>
      </w:r>
    </w:p>
    <w:p>
      <w:pPr>
        <w:spacing w:before="1" w:line="298" w:lineRule="exact"/>
        <w:ind w:left="8325"/>
      </w:pPr>
      <w:r>
        <w:rPr>
          <w:spacing w:val="-1"/>
          <w:sz w:val="26"/>
          <w:szCs w:val="26"/>
          <w:rFonts w:ascii="Arial" w:hAnsi="Arial" w:cs="Arial"/>
          <w:color w:val="231f20"/>
        </w:rPr>
        <w:t xml:space="preserve">suitable for various applications, including plumbing and water</w:t>
      </w:r>
    </w:p>
    <w:p>
      <w:pPr>
        <w:spacing w:before="1" w:line="298" w:lineRule="exact"/>
        <w:ind w:left="8327"/>
      </w:pPr>
      <w:r>
        <w:rPr>
          <w:sz w:val="26"/>
          <w:szCs w:val="26"/>
          <w:rFonts w:ascii="Arial" w:hAnsi="Arial" w:cs="Arial"/>
          <w:color w:val="231f20"/>
        </w:rPr>
        <w:t xml:space="preserve">distribution.</w:t>
      </w:r>
    </w:p>
    <w:p>
      <w:pPr>
        <w:spacing w:before="1" w:line="298" w:lineRule="exact"/>
        <w:ind w:left="8318"/>
      </w:pPr>
      <w:r>
        <w:rPr>
          <w:sz w:val="26"/>
          <w:szCs w:val="26"/>
          <w:rFonts w:ascii="Arial" w:hAnsi="Arial" w:cs="Arial"/>
          <w:color w:val="231f20"/>
        </w:rPr>
        <w:t xml:space="preserve"/>
      </w:r>
      <w:r>
        <w:rPr>
          <w:sz w:val="26"/>
          <w:szCs w:val="26"/>
          <w:rFonts w:ascii="Arial" w:hAnsi="Arial" w:cs="Arial"/>
          <w:color w:val="231f20"/>
          <w:spacing w:val="505"/>
        </w:rPr>
        <w:t xml:space="preserve"> </w:t>
      </w:r>
      <w:r>
        <w:rPr>
          <w:spacing w:val="7"/>
          <w:sz w:val="26"/>
          <w:szCs w:val="26"/>
          <w:rFonts w:ascii="Arial" w:hAnsi="Arial" w:cs="Arial"/>
          <w:color w:val="231f20"/>
        </w:rPr>
        <w:t xml:space="preserve">In addition to preventing degradation, tin stabilisers</w:t>
      </w:r>
    </w:p>
    <w:p>
      <w:pPr>
        <w:spacing w:before="1" w:line="298" w:lineRule="exact"/>
        <w:ind w:left="8327"/>
      </w:pPr>
      <w:r>
        <w:rPr>
          <w:sz w:val="26"/>
          <w:szCs w:val="26"/>
          <w:rFonts w:ascii="Arial" w:hAnsi="Arial" w:cs="Arial"/>
          <w:color w:val="231f20"/>
        </w:rPr>
        <w:t xml:space="preserve">help maintain the clarity and colour of PVC products, which is</w:t>
      </w:r>
    </w:p>
    <w:p>
      <w:pPr>
        <w:spacing w:before="0" w:line="164" w:lineRule="exact"/>
        <w:ind w:left="1050"/>
      </w:pPr>
      <w:r>
        <w:rPr>
          <w:sz w:val="28"/>
          <w:szCs w:val="28"/>
          <w:rFonts w:ascii="Arial" w:hAnsi="Arial" w:cs="Arial"/>
          <w:color w:val="231f20"/>
        </w:rPr>
        <w:t xml:space="preserve"/>
      </w:r>
      <w:r>
        <w:rPr>
          <w:sz w:val="28"/>
          <w:szCs w:val="28"/>
          <w:rFonts w:ascii="Arial" w:hAnsi="Arial" w:cs="Arial"/>
          <w:color w:val="231f20"/>
          <w:spacing w:val="404"/>
        </w:rPr>
        <w:t xml:space="preserve"> </w:t>
      </w:r>
      <w:r>
        <w:rPr>
          <w:spacing w:val="-5"/>
          <w:sz w:val="28"/>
          <w:szCs w:val="28"/>
          <w:rFonts w:ascii="Arial" w:hAnsi="Arial" w:cs="Arial"/>
          <w:color w:val="231f20"/>
        </w:rPr>
        <w:t xml:space="preserve">Tin,  chemically  known  as  Stannum,  is  signifcant  in</w:t>
      </w:r>
    </w:p>
    <w:p>
      <w:pPr>
        <w:spacing w:before="0" w:line="135" w:lineRule="exact"/>
        <w:ind w:left="8327"/>
      </w:pPr>
      <w:r>
        <w:rPr>
          <w:sz w:val="26"/>
          <w:szCs w:val="26"/>
          <w:rFonts w:ascii="Arial" w:hAnsi="Arial" w:cs="Arial"/>
          <w:color w:val="231f20"/>
        </w:rPr>
        <w:t xml:space="preserve">particularly important for clear or white PVC applications.</w:t>
      </w:r>
    </w:p>
    <w:p>
      <w:pPr>
        <w:spacing w:before="0" w:line="164" w:lineRule="exact"/>
        <w:ind w:left="1046"/>
      </w:pPr>
      <w:r>
        <w:rPr>
          <w:sz w:val="28"/>
          <w:szCs w:val="28"/>
          <w:rFonts w:ascii="Arial" w:hAnsi="Arial" w:cs="Arial"/>
          <w:color w:val="231f20"/>
        </w:rPr>
        <w:t xml:space="preserve">Adams’ analysis primarily because it should not be there</w:t>
      </w:r>
    </w:p>
    <w:p>
      <w:pPr>
        <w:spacing w:before="0" w:line="135" w:lineRule="exact"/>
        <w:ind w:left="8318"/>
      </w:pPr>
      <w:r>
        <w:rPr>
          <w:sz w:val="26"/>
          <w:szCs w:val="26"/>
          <w:rFonts w:ascii="Arial" w:hAnsi="Arial" w:cs="Arial"/>
          <w:color w:val="231f20"/>
        </w:rPr>
        <w:t xml:space="preserve"/>
      </w:r>
      <w:r>
        <w:rPr>
          <w:sz w:val="26"/>
          <w:szCs w:val="26"/>
          <w:rFonts w:ascii="Arial" w:hAnsi="Arial" w:cs="Arial"/>
          <w:color w:val="231f20"/>
          <w:spacing w:val="575"/>
        </w:rPr>
        <w:t xml:space="preserve"> </w:t>
      </w:r>
      <w:r>
        <w:rPr>
          <w:spacing w:val="5"/>
          <w:sz w:val="26"/>
          <w:szCs w:val="26"/>
          <w:rFonts w:ascii="Arial" w:hAnsi="Arial" w:cs="Arial"/>
          <w:color w:val="231f20"/>
        </w:rPr>
        <w:t xml:space="preserve">Tin-based stabilisers are considered safer than lead-</w:t>
      </w:r>
    </w:p>
    <w:p>
      <w:pPr>
        <w:spacing w:before="0" w:line="164" w:lineRule="exact"/>
        <w:ind w:left="1058"/>
      </w:pPr>
      <w:r>
        <w:rPr>
          <w:spacing w:val="-2"/>
          <w:sz w:val="28"/>
          <w:szCs w:val="28"/>
          <w:rFonts w:ascii="Arial" w:hAnsi="Arial" w:cs="Arial"/>
          <w:color w:val="231f20"/>
        </w:rPr>
        <w:t xml:space="preserve">at all! Tin has no place in mammalian biochemistry. In fact,</w:t>
      </w:r>
    </w:p>
    <w:p>
      <w:pPr>
        <w:spacing w:before="0" w:line="135" w:lineRule="exact"/>
        <w:ind w:left="8327"/>
      </w:pPr>
      <w:r>
        <w:rPr>
          <w:spacing w:val="7"/>
          <w:sz w:val="26"/>
          <w:szCs w:val="26"/>
          <w:rFonts w:ascii="Arial" w:hAnsi="Arial" w:cs="Arial"/>
          <w:color w:val="231f20"/>
        </w:rPr>
        <w:t xml:space="preserve">based stabilisers, which were commonly used in the past.</w:t>
      </w:r>
    </w:p>
    <w:p>
      <w:pPr>
        <w:spacing w:before="0" w:line="164" w:lineRule="exact"/>
        <w:ind w:left="1058"/>
      </w:pPr>
      <w:r>
        <w:rPr>
          <w:sz w:val="28"/>
          <w:szCs w:val="28"/>
          <w:rFonts w:ascii="Arial" w:hAnsi="Arial" w:cs="Arial"/>
          <w:color w:val="231f20"/>
        </w:rPr>
        <w:t xml:space="preserve">it doesn’t even appear in most biochemistry textbooks. It</w:t>
      </w:r>
    </w:p>
    <w:p>
      <w:pPr>
        <w:spacing w:before="0" w:line="135" w:lineRule="exact"/>
        <w:ind w:left="8281"/>
      </w:pPr>
      <w:r>
        <w:rPr>
          <w:sz w:val="26"/>
          <w:szCs w:val="26"/>
          <w:rFonts w:ascii="Arial" w:hAnsi="Arial" w:cs="Arial"/>
          <w:color w:val="231f20"/>
        </w:rPr>
        <w:t xml:space="preserve">This shift helps reduce the environmental impact and potential</w:t>
      </w:r>
    </w:p>
    <w:p>
      <w:pPr>
        <w:spacing w:before="0" w:line="164" w:lineRule="exact"/>
        <w:ind w:left="1058"/>
      </w:pPr>
      <w:r>
        <w:rPr>
          <w:sz w:val="28"/>
          <w:szCs w:val="28"/>
          <w:rFonts w:ascii="Arial" w:hAnsi="Arial" w:cs="Arial"/>
          <w:color w:val="231f20"/>
        </w:rPr>
        <w:t xml:space="preserve">is considered a poison.</w:t>
      </w:r>
    </w:p>
    <w:p>
      <w:pPr>
        <w:spacing w:before="0" w:line="135" w:lineRule="exact"/>
        <w:ind w:left="8327"/>
      </w:pPr>
      <w:r>
        <w:rPr>
          <w:sz w:val="26"/>
          <w:szCs w:val="26"/>
          <w:rFonts w:ascii="Arial" w:hAnsi="Arial" w:cs="Arial"/>
          <w:color w:val="231f20"/>
        </w:rPr>
        <w:t xml:space="preserve">health risks associated with PVC production and use.</w:t>
      </w:r>
    </w:p>
    <w:p>
      <w:pPr>
        <w:spacing w:before="0" w:line="164" w:lineRule="exact"/>
        <w:ind w:left="1050"/>
      </w:pPr>
      <w:r>
        <w:rPr>
          <w:sz w:val="28"/>
          <w:szCs w:val="28"/>
          <w:rFonts w:ascii="Arial" w:hAnsi="Arial" w:cs="Arial"/>
          <w:color w:val="231f20"/>
        </w:rPr>
        <w:t xml:space="preserve"/>
      </w:r>
      <w:r>
        <w:rPr>
          <w:sz w:val="28"/>
          <w:szCs w:val="28"/>
          <w:rFonts w:ascii="Arial" w:hAnsi="Arial" w:cs="Arial"/>
          <w:color w:val="231f20"/>
          <w:spacing w:val="331"/>
        </w:rPr>
        <w:t xml:space="preserve"> </w:t>
      </w:r>
      <w:r>
        <w:rPr>
          <w:spacing w:val="12"/>
          <w:sz w:val="28"/>
          <w:szCs w:val="28"/>
          <w:rFonts w:ascii="Arial" w:hAnsi="Arial" w:cs="Arial"/>
          <w:color w:val="231f20"/>
        </w:rPr>
        <w:t xml:space="preserve">Tin is a silvery, malleable metal that is very soft</w:t>
      </w:r>
    </w:p>
    <w:p>
      <w:pPr>
        <w:spacing w:before="0" w:line="135" w:lineRule="exact"/>
        <w:ind w:left="8318"/>
      </w:pPr>
      <w:r>
        <w:rPr>
          <w:sz w:val="26"/>
          <w:szCs w:val="26"/>
          <w:rFonts w:ascii="Arial" w:hAnsi="Arial" w:cs="Arial"/>
          <w:color w:val="231f20"/>
        </w:rPr>
        <w:t xml:space="preserve"/>
      </w:r>
      <w:r>
        <w:rPr>
          <w:sz w:val="26"/>
          <w:szCs w:val="26"/>
          <w:rFonts w:ascii="Arial" w:hAnsi="Arial" w:cs="Arial"/>
          <w:color w:val="231f20"/>
          <w:spacing w:val="575"/>
        </w:rPr>
        <w:t xml:space="preserve"> </w:t>
      </w:r>
      <w:r>
        <w:rPr>
          <w:spacing w:val="-4"/>
          <w:sz w:val="26"/>
          <w:szCs w:val="26"/>
          <w:rFonts w:ascii="Arial" w:hAnsi="Arial" w:cs="Arial"/>
          <w:color w:val="231f20"/>
        </w:rPr>
        <w:t xml:space="preserve">Overall, tin compounds play a crucial role in ensuring the</w:t>
      </w:r>
    </w:p>
    <w:p>
      <w:pPr>
        <w:spacing w:before="0" w:line="164" w:lineRule="exact"/>
        <w:ind w:left="1058"/>
      </w:pPr>
      <w:r>
        <w:rPr>
          <w:spacing w:val="5"/>
          <w:sz w:val="28"/>
          <w:szCs w:val="28"/>
          <w:rFonts w:ascii="Arial" w:hAnsi="Arial" w:cs="Arial"/>
          <w:color w:val="231f20"/>
        </w:rPr>
        <w:t xml:space="preserve">and has a low melting point (232°C). While resistant to</w:t>
      </w:r>
    </w:p>
    <w:p>
      <w:pPr>
        <w:spacing w:before="0" w:line="135" w:lineRule="exact"/>
        <w:ind w:left="8327"/>
      </w:pPr>
      <w:r>
        <w:rPr>
          <w:sz w:val="26"/>
          <w:szCs w:val="26"/>
          <w:rFonts w:ascii="Arial" w:hAnsi="Arial" w:cs="Arial"/>
          <w:color w:val="231f20"/>
        </w:rPr>
        <w:t xml:space="preserve">performance and safety of PVC pipes, making them a reliable</w:t>
      </w:r>
    </w:p>
    <w:p>
      <w:pPr>
        <w:spacing w:before="0" w:line="164" w:lineRule="exact"/>
        <w:ind w:left="1057"/>
      </w:pPr>
      <w:r>
        <w:rPr>
          <w:spacing w:val="2"/>
          <w:sz w:val="28"/>
          <w:szCs w:val="28"/>
          <w:rFonts w:ascii="Arial" w:hAnsi="Arial" w:cs="Arial"/>
          <w:color w:val="231f20"/>
        </w:rPr>
        <w:t xml:space="preserve">corrosion, it can be attacked by strong acids and alkalis.</w:t>
      </w:r>
    </w:p>
    <w:p>
      <w:pPr>
        <w:spacing w:before="0" w:line="135" w:lineRule="exact"/>
        <w:ind w:left="8326"/>
      </w:pPr>
      <w:r>
        <w:rPr>
          <w:spacing w:val="10"/>
          <w:sz w:val="26"/>
          <w:szCs w:val="26"/>
          <w:rFonts w:ascii="Arial" w:hAnsi="Arial" w:cs="Arial"/>
          <w:color w:val="231f20"/>
        </w:rPr>
        <w:t xml:space="preserve">choice for various industrial and residential applications.</w:t>
      </w:r>
    </w:p>
    <w:p>
      <w:pPr>
        <w:spacing w:before="0" w:line="164" w:lineRule="exact"/>
        <w:ind w:left="1051"/>
      </w:pPr>
      <w:r>
        <w:rPr>
          <w:spacing w:val="4"/>
          <w:sz w:val="28"/>
          <w:szCs w:val="28"/>
          <w:rFonts w:ascii="Arial" w:hAnsi="Arial" w:cs="Arial"/>
          <w:color w:val="231f20"/>
        </w:rPr>
        <w:t xml:space="preserve">Chemically, tin has two oxidation states, designated as</w:t>
      </w:r>
    </w:p>
    <w:p>
      <w:pPr>
        <w:spacing w:before="0" w:line="135" w:lineRule="exact"/>
        <w:ind w:left="1392"/>
      </w:pPr>
      <w:r>
        <w:rPr>
          <w:sz w:val="16"/>
          <w:szCs w:val="16"/>
          <w:rFonts w:ascii="Arial" w:hAnsi="Arial" w:cs="Arial"/>
          <w:color w:val="231f20"/>
        </w:rPr>
        <w:t xml:space="preserve">2+</w:t>
      </w:r>
      <w:r>
        <w:rPr>
          <w:sz w:val="16"/>
          <w:szCs w:val="16"/>
          <w:rFonts w:ascii="Arial" w:hAnsi="Arial" w:cs="Arial"/>
          <w:color w:val="231f20"/>
          <w:spacing w:val="993"/>
        </w:rPr>
        <w:t xml:space="preserve"> </w:t>
      </w:r>
      <w:r>
        <w:rPr>
          <w:sz w:val="16"/>
          <w:szCs w:val="16"/>
          <w:rFonts w:ascii="Arial" w:hAnsi="Arial" w:cs="Arial"/>
          <w:color w:val="231f20"/>
        </w:rPr>
        <w:t xml:space="preserve">4+</w:t>
      </w:r>
      <w:r>
        <w:rPr>
          <w:sz w:val="16"/>
          <w:szCs w:val="16"/>
          <w:rFonts w:ascii="Arial" w:hAnsi="Arial" w:cs="Arial"/>
          <w:color w:val="231f20"/>
          <w:spacing w:val="5477"/>
        </w:rPr>
        <w:t xml:space="preserve"> </w:t>
      </w:r>
      <w:r>
        <w:rPr>
          <w:sz w:val="26"/>
          <w:szCs w:val="26"/>
          <w:rFonts w:ascii="Arial" w:hAnsi="Arial" w:cs="Arial"/>
          <w:color w:val="231f20"/>
        </w:rPr>
        <w:t xml:space="preserve">However, the potential for tin to leach out of PVC water pipes,</w:t>
      </w:r>
    </w:p>
    <w:p>
      <w:pPr>
        <w:spacing w:before="0" w:line="164" w:lineRule="exact"/>
        <w:ind w:left="1049"/>
      </w:pPr>
      <w:r>
        <w:rPr>
          <w:sz w:val="28"/>
          <w:szCs w:val="28"/>
          <w:rFonts w:ascii="Arial" w:hAnsi="Arial" w:cs="Arial"/>
          <w:color w:val="231f20"/>
        </w:rPr>
        <w:t xml:space="preserve">Sn</w:t>
      </w:r>
      <w:r>
        <w:rPr>
          <w:sz w:val="28"/>
          <w:szCs w:val="28"/>
          <w:rFonts w:ascii="Arial" w:hAnsi="Arial" w:cs="Arial"/>
          <w:color w:val="231f20"/>
          <w:spacing w:val="222"/>
        </w:rPr>
        <w:t xml:space="preserve"> </w:t>
      </w:r>
      <w:r>
        <w:rPr>
          <w:sz w:val="28"/>
          <w:szCs w:val="28"/>
          <w:rFonts w:ascii="Arial" w:hAnsi="Arial" w:cs="Arial"/>
          <w:color w:val="231f20"/>
        </w:rPr>
        <w:t xml:space="preserve">and Sn</w:t>
      </w:r>
      <w:r>
        <w:rPr>
          <w:sz w:val="28"/>
          <w:szCs w:val="28"/>
          <w:rFonts w:ascii="Arial" w:hAnsi="Arial" w:cs="Arial"/>
          <w:color w:val="231f20"/>
          <w:spacing w:val="108"/>
        </w:rPr>
        <w:t xml:space="preserve"> </w:t>
      </w:r>
      <w:r>
        <w:rPr>
          <w:spacing w:val="6"/>
          <w:sz w:val="28"/>
          <w:szCs w:val="28"/>
          <w:rFonts w:ascii="Arial" w:hAnsi="Arial" w:cs="Arial"/>
          <w:color w:val="231f20"/>
        </w:rPr>
        <w:t xml:space="preserve">. It is quite reactive and has a somewhat</w:t>
      </w:r>
    </w:p>
    <w:p>
      <w:pPr>
        <w:spacing w:before="0" w:line="135" w:lineRule="exact"/>
        <w:ind w:left="8326"/>
      </w:pPr>
      <w:r>
        <w:rPr>
          <w:spacing w:val="1"/>
          <w:sz w:val="26"/>
          <w:szCs w:val="26"/>
          <w:rFonts w:ascii="Arial" w:hAnsi="Arial" w:cs="Arial"/>
          <w:color w:val="231f20"/>
        </w:rPr>
        <w:t xml:space="preserve">especially under acidic conditions, may explain the increase</w:t>
      </w:r>
    </w:p>
    <w:p>
      <w:pPr>
        <w:spacing w:before="0" w:line="164" w:lineRule="exact"/>
        <w:ind w:left="1058"/>
      </w:pPr>
      <w:r>
        <w:rPr>
          <w:sz w:val="28"/>
          <w:szCs w:val="28"/>
          <w:rFonts w:ascii="Arial" w:hAnsi="Arial" w:cs="Arial"/>
          <w:color w:val="231f20"/>
        </w:rPr>
        <w:t xml:space="preserve">promiscuous chemical ‘lifestyle’.</w:t>
      </w:r>
    </w:p>
    <w:p>
      <w:pPr>
        <w:spacing w:before="0" w:line="135" w:lineRule="exact"/>
        <w:ind w:left="8327"/>
      </w:pPr>
      <w:r>
        <w:rPr>
          <w:sz w:val="26"/>
          <w:szCs w:val="26"/>
          <w:rFonts w:ascii="Arial" w:hAnsi="Arial" w:cs="Arial"/>
          <w:color w:val="231f20"/>
        </w:rPr>
        <w:t xml:space="preserve">in tin levels in the blood in some people.</w:t>
      </w:r>
    </w:p>
    <w:p>
      <w:pPr>
        <w:spacing w:before="0" w:line="164" w:lineRule="exact"/>
        <w:ind w:left="1050"/>
      </w:pPr>
      <w:r>
        <w:rPr>
          <w:sz w:val="28"/>
          <w:szCs w:val="28"/>
          <w:rFonts w:ascii="Arial" w:hAnsi="Arial" w:cs="Arial"/>
          <w:color w:val="231f20"/>
        </w:rPr>
        <w:t xml:space="preserve"/>
      </w:r>
      <w:r>
        <w:rPr>
          <w:sz w:val="28"/>
          <w:szCs w:val="28"/>
          <w:rFonts w:ascii="Arial" w:hAnsi="Arial" w:cs="Arial"/>
          <w:color w:val="231f20"/>
          <w:spacing w:val="374"/>
        </w:rPr>
        <w:t xml:space="preserve"> </w:t>
      </w:r>
      <w:r>
        <w:rPr>
          <w:spacing w:val="4"/>
          <w:sz w:val="28"/>
          <w:szCs w:val="28"/>
          <w:rFonts w:ascii="Arial" w:hAnsi="Arial" w:cs="Arial"/>
          <w:color w:val="231f20"/>
        </w:rPr>
        <w:t xml:space="preserve">The term “oxidation states” refers to the number of</w:t>
      </w:r>
    </w:p>
    <w:p>
      <w:pPr>
        <w:spacing w:before="0" w:line="135" w:lineRule="exact"/>
        <w:ind w:left="8318"/>
      </w:pPr>
      <w:r>
        <w:rPr>
          <w:sz w:val="26"/>
          <w:szCs w:val="26"/>
          <w:rFonts w:ascii="Arial" w:hAnsi="Arial" w:cs="Arial"/>
          <w:color w:val="231f20"/>
        </w:rPr>
        <w:t xml:space="preserve"/>
      </w:r>
      <w:r>
        <w:rPr>
          <w:sz w:val="26"/>
          <w:szCs w:val="26"/>
          <w:rFonts w:ascii="Arial" w:hAnsi="Arial" w:cs="Arial"/>
          <w:color w:val="231f20"/>
          <w:spacing w:val="548"/>
        </w:rPr>
        <w:t xml:space="preserve"> </w:t>
      </w:r>
      <w:r>
        <w:rPr>
          <w:spacing w:val="4"/>
          <w:sz w:val="26"/>
          <w:szCs w:val="26"/>
          <w:rFonts w:ascii="Arial" w:hAnsi="Arial" w:cs="Arial"/>
          <w:color w:val="231f20"/>
        </w:rPr>
        <w:t xml:space="preserve">Ingested tin may well explain the high levels in blood</w:t>
      </w:r>
    </w:p>
    <w:p>
      <w:pPr>
        <w:spacing w:before="0" w:line="164" w:lineRule="exact"/>
        <w:ind w:left="1058"/>
      </w:pPr>
      <w:r>
        <w:rPr>
          <w:sz w:val="28"/>
          <w:szCs w:val="28"/>
          <w:rFonts w:ascii="Arial" w:hAnsi="Arial" w:cs="Arial"/>
          <w:color w:val="231f20"/>
        </w:rPr>
        <w:t xml:space="preserve">electrons an atom gains or loses when forming chemical</w:t>
      </w:r>
    </w:p>
    <w:p>
      <w:pPr>
        <w:spacing w:before="0" w:line="135" w:lineRule="exact"/>
        <w:ind w:left="8326"/>
      </w:pPr>
      <w:r>
        <w:rPr>
          <w:sz w:val="26"/>
          <w:szCs w:val="26"/>
          <w:rFonts w:ascii="Arial" w:hAnsi="Arial" w:cs="Arial"/>
          <w:color w:val="231f20"/>
        </w:rPr>
        <w:t xml:space="preserve">and hence its inclusion in Hirschman clots.</w:t>
      </w:r>
    </w:p>
    <w:p>
      <w:pPr>
        <w:spacing w:before="0" w:line="164" w:lineRule="exact"/>
        <w:ind w:left="1055"/>
      </w:pPr>
      <w:r>
        <w:rPr>
          <w:spacing w:val="13"/>
          <w:sz w:val="28"/>
          <w:szCs w:val="28"/>
          <w:rFonts w:ascii="Arial" w:hAnsi="Arial" w:cs="Arial"/>
          <w:color w:val="231f20"/>
        </w:rPr>
        <w:t xml:space="preserve">bonds, which help chemists understand and predict</w:t>
      </w:r>
    </w:p>
    <w:p>
      <w:pPr>
        <w:spacing w:before="0" w:line="135" w:lineRule="exact"/>
        <w:ind w:left="8318"/>
      </w:pPr>
      <w:r>
        <w:rPr>
          <w:sz w:val="26"/>
          <w:szCs w:val="26"/>
          <w:rFonts w:ascii="Arial" w:hAnsi="Arial" w:cs="Arial"/>
          <w:color w:val="231f20"/>
        </w:rPr>
        <w:t xml:space="preserve"/>
      </w:r>
      <w:r>
        <w:rPr>
          <w:sz w:val="26"/>
          <w:szCs w:val="26"/>
          <w:rFonts w:ascii="Arial" w:hAnsi="Arial" w:cs="Arial"/>
          <w:color w:val="231f20"/>
          <w:spacing w:val="575"/>
        </w:rPr>
        <w:t xml:space="preserve"> </w:t>
      </w:r>
      <w:r>
        <w:rPr>
          <w:spacing w:val="2"/>
          <w:sz w:val="26"/>
          <w:szCs w:val="26"/>
          <w:rFonts w:ascii="Arial" w:hAnsi="Arial" w:cs="Arial"/>
          <w:color w:val="231f20"/>
        </w:rPr>
        <w:t xml:space="preserve">Given the discovery of signifcantly high levels of tin in</w:t>
      </w:r>
    </w:p>
    <w:p>
      <w:pPr>
        <w:spacing w:before="0" w:line="164" w:lineRule="exact"/>
        <w:ind w:left="1057"/>
      </w:pPr>
      <w:r>
        <w:rPr>
          <w:sz w:val="28"/>
          <w:szCs w:val="28"/>
          <w:rFonts w:ascii="Arial" w:hAnsi="Arial" w:cs="Arial"/>
          <w:color w:val="231f20"/>
        </w:rPr>
        <w:t xml:space="preserve">chemical interactions.</w:t>
      </w:r>
    </w:p>
    <w:p>
      <w:pPr>
        <w:spacing w:before="0" w:line="135" w:lineRule="exact"/>
        <w:ind w:left="8326"/>
      </w:pPr>
      <w:r>
        <w:rPr>
          <w:sz w:val="26"/>
          <w:szCs w:val="26"/>
          <w:rFonts w:ascii="Arial" w:hAnsi="Arial" w:cs="Arial"/>
          <w:color w:val="231f20"/>
        </w:rPr>
        <w:t xml:space="preserve">a number of Hirschman clot samples, it is important to delve</w:t>
      </w:r>
    </w:p>
    <w:p>
      <w:pPr>
        <w:spacing w:before="0" w:line="164" w:lineRule="exact"/>
        <w:ind w:left="1003"/>
      </w:pPr>
      <w:r>
        <w:rPr>
          <w:spacing w:val="18"/>
          <w:sz w:val="28"/>
          <w:szCs w:val="28"/>
          <w:rFonts w:ascii="Arial" w:hAnsi="Arial" w:cs="Arial"/>
          <w:color w:val="231f20"/>
        </w:rPr>
        <w:t xml:space="preserve">The presence of tin rang alarm bells with the SOS</w:t>
      </w:r>
    </w:p>
    <w:p>
      <w:pPr>
        <w:spacing w:before="0" w:line="135" w:lineRule="exact"/>
        <w:ind w:left="8327"/>
      </w:pPr>
      <w:r>
        <w:rPr>
          <w:sz w:val="26"/>
          <w:szCs w:val="26"/>
          <w:rFonts w:ascii="Arial" w:hAnsi="Arial" w:cs="Arial"/>
          <w:color w:val="231f20"/>
        </w:rPr>
        <w:t xml:space="preserve">into the mechanisms of toxicity.</w:t>
      </w:r>
    </w:p>
    <w:p>
      <w:pPr>
        <w:spacing w:before="0" w:line="164" w:lineRule="exact"/>
        <w:ind w:left="1056"/>
      </w:pPr>
      <w:r>
        <w:rPr>
          <w:sz w:val="28"/>
          <w:szCs w:val="28"/>
          <w:rFonts w:ascii="Arial" w:hAnsi="Arial" w:cs="Arial"/>
          <w:color w:val="231f20"/>
        </w:rPr>
        <w:t xml:space="preserve">scientists when it was discovered in such relatively large</w:t>
      </w:r>
    </w:p>
    <w:p>
      <w:pPr>
        <w:spacing w:before="0" w:line="232" w:lineRule="exact"/>
        <w:ind w:left="8314"/>
      </w:pPr>
      <w:r>
        <w:rPr>
          <w:sz w:val="34"/>
          <w:szCs w:val="34"/>
          <w:rFonts w:ascii="Arial-BoldMT" w:hAnsi="Arial-BoldMT" w:cs="Arial-BoldMT"/>
          <w:color w:val="231f20"/>
        </w:rPr>
        <w:t xml:space="preserve">Adams’ analysis found six times the</w:t>
      </w:r>
    </w:p>
    <w:p>
      <w:pPr>
        <w:spacing w:before="0" w:line="67" w:lineRule="exact"/>
        <w:ind w:left="1057"/>
      </w:pPr>
      <w:r>
        <w:rPr>
          <w:spacing w:val="10"/>
          <w:sz w:val="28"/>
          <w:szCs w:val="28"/>
          <w:rFonts w:ascii="Arial" w:hAnsi="Arial" w:cs="Arial"/>
          <w:color w:val="231f20"/>
        </w:rPr>
        <w:t xml:space="preserve">concentrations. As a pollutant, tin usually ends up in</w:t>
      </w:r>
    </w:p>
    <w:p>
      <w:pPr>
        <w:spacing w:before="0" w:line="300" w:lineRule="exact"/>
        <w:ind w:left="1051"/>
      </w:pPr>
      <w:r>
        <w:rPr>
          <w:spacing w:val="-3"/>
          <w:sz w:val="28"/>
          <w:szCs w:val="28"/>
          <w:rFonts w:ascii="Arial" w:hAnsi="Arial" w:cs="Arial"/>
          <w:color w:val="231f20"/>
        </w:rPr>
        <w:t xml:space="preserve">the  body  in  minute  quantities,  so Adams’  fndings  were</w:t>
      </w:r>
      <w:r>
        <w:rPr>
          <w:sz w:val="28"/>
          <w:szCs w:val="28"/>
          <w:rFonts w:ascii="Arial" w:hAnsi="Arial" w:cs="Arial"/>
          <w:color w:val="231f20"/>
          <w:spacing w:val="157"/>
        </w:rPr>
        <w:t xml:space="preserve"> </w:t>
      </w:r>
      <w:r>
        <w:rPr>
          <w:sz w:val="34"/>
          <w:szCs w:val="34"/>
          <w:rFonts w:ascii="Arial-BoldMT" w:hAnsi="Arial-BoldMT" w:cs="Arial-BoldMT"/>
          <w:color w:val="231f20"/>
        </w:rPr>
        <w:t xml:space="preserve">concentration of tin in the Hirschman clots</w:t>
      </w:r>
    </w:p>
    <w:p>
      <w:pPr>
        <w:spacing w:before="0" w:line="299" w:lineRule="exact"/>
        <w:ind w:left="1058"/>
      </w:pPr>
      <w:r>
        <w:rPr>
          <w:sz w:val="28"/>
          <w:szCs w:val="28"/>
          <w:rFonts w:ascii="Arial" w:hAnsi="Arial" w:cs="Arial"/>
          <w:color w:val="231f20"/>
        </w:rPr>
        <w:t xml:space="preserve">alarming.</w:t>
      </w:r>
      <w:r>
        <w:rPr>
          <w:sz w:val="28"/>
          <w:szCs w:val="28"/>
          <w:rFonts w:ascii="Arial" w:hAnsi="Arial" w:cs="Arial"/>
          <w:color w:val="231f20"/>
          <w:spacing w:val="6034"/>
        </w:rPr>
        <w:t xml:space="preserve"> </w:t>
      </w:r>
      <w:r>
        <w:rPr>
          <w:sz w:val="34"/>
          <w:szCs w:val="34"/>
          <w:rFonts w:ascii="Arial-BoldMT" w:hAnsi="Arial-BoldMT" w:cs="Arial-BoldMT"/>
          <w:color w:val="231f20"/>
        </w:rPr>
        <w:t xml:space="preserve">compared to unvaccinated blood. This</w:t>
      </w:r>
    </w:p>
    <w:p>
      <w:pPr>
        <w:spacing w:before="0" w:line="299" w:lineRule="exact"/>
        <w:ind w:left="1050"/>
      </w:pPr>
      <w:r>
        <w:rPr>
          <w:sz w:val="28"/>
          <w:szCs w:val="28"/>
          <w:rFonts w:ascii="Arial" w:hAnsi="Arial" w:cs="Arial"/>
          <w:color w:val="231f20"/>
        </w:rPr>
        <w:t xml:space="preserve"/>
      </w:r>
      <w:r>
        <w:rPr>
          <w:sz w:val="28"/>
          <w:szCs w:val="28"/>
          <w:rFonts w:ascii="Arial" w:hAnsi="Arial" w:cs="Arial"/>
          <w:color w:val="231f20"/>
          <w:spacing w:val="404"/>
        </w:rPr>
        <w:t xml:space="preserve"> </w:t>
      </w:r>
      <w:r>
        <w:rPr>
          <w:spacing w:val="5"/>
          <w:sz w:val="26"/>
          <w:szCs w:val="26"/>
          <w:rFonts w:ascii="Arial" w:hAnsi="Arial" w:cs="Arial"/>
          <w:color w:val="231f20"/>
        </w:rPr>
        <w:t xml:space="preserve">Regarding  safety  in  foodstufs,  some  items  contain</w:t>
      </w:r>
    </w:p>
    <w:p>
      <w:pPr>
        <w:spacing w:before="0" w:line="172" w:lineRule="exact"/>
        <w:ind w:left="8316"/>
      </w:pPr>
      <w:r>
        <w:rPr>
          <w:b w:val="true"/>
          <w:sz w:val="34"/>
          <w:szCs w:val="34"/>
          <w:rFonts w:ascii="Arial" w:hAnsi="Arial" w:cs="Arial"/>
          <w:color w:val="231f20"/>
        </w:rPr>
        <w:t xml:space="preserve">fnding</w:t>
      </w:r>
      <w:r>
        <w:rPr>
          <w:b w:val="true"/>
          <w:sz w:val="34"/>
          <w:szCs w:val="34"/>
          <w:rFonts w:ascii="Arial" w:hAnsi="Arial" w:cs="Arial"/>
          <w:color w:val="231f20"/>
          <w:spacing w:val="-52"/>
        </w:rPr>
        <w:t xml:space="preserve"> </w:t>
      </w:r>
      <w:r>
        <w:rPr>
          <w:b w:val="true"/>
          <w:sz w:val="34"/>
          <w:szCs w:val="34"/>
          <w:rFonts w:ascii="Arial" w:hAnsi="Arial" w:cs="Arial"/>
          <w:color w:val="231f20"/>
        </w:rPr>
        <w:t xml:space="preserve">is</w:t>
      </w:r>
      <w:r>
        <w:rPr>
          <w:b w:val="true"/>
          <w:sz w:val="34"/>
          <w:szCs w:val="34"/>
          <w:rFonts w:ascii="Arial" w:hAnsi="Arial" w:cs="Arial"/>
          <w:color w:val="231f20"/>
          <w:spacing w:val="-51"/>
        </w:rPr>
        <w:t xml:space="preserve"> </w:t>
      </w:r>
      <w:r>
        <w:rPr>
          <w:b w:val="true"/>
          <w:sz w:val="34"/>
          <w:szCs w:val="34"/>
          <w:rFonts w:ascii="Arial" w:hAnsi="Arial" w:cs="Arial"/>
          <w:color w:val="231f20"/>
        </w:rPr>
        <w:t xml:space="preserve">signifcant,</w:t>
      </w:r>
      <w:r>
        <w:rPr>
          <w:b w:val="true"/>
          <w:sz w:val="34"/>
          <w:szCs w:val="34"/>
          <w:rFonts w:ascii="Arial" w:hAnsi="Arial" w:cs="Arial"/>
          <w:color w:val="231f20"/>
          <w:spacing w:val="-52"/>
        </w:rPr>
        <w:t xml:space="preserve"> </w:t>
      </w:r>
      <w:r>
        <w:rPr>
          <w:b w:val="true"/>
          <w:sz w:val="34"/>
          <w:szCs w:val="34"/>
          <w:rFonts w:ascii="Arial" w:hAnsi="Arial" w:cs="Arial"/>
          <w:color w:val="231f20"/>
        </w:rPr>
        <w:t xml:space="preserve">even</w:t>
      </w:r>
      <w:r>
        <w:rPr>
          <w:b w:val="true"/>
          <w:sz w:val="34"/>
          <w:szCs w:val="34"/>
          <w:rFonts w:ascii="Arial" w:hAnsi="Arial" w:cs="Arial"/>
          <w:color w:val="231f20"/>
          <w:spacing w:val="-51"/>
        </w:rPr>
        <w:t xml:space="preserve"> </w:t>
      </w:r>
      <w:r>
        <w:rPr>
          <w:b w:val="true"/>
          <w:sz w:val="34"/>
          <w:szCs w:val="34"/>
          <w:rFonts w:ascii="Arial" w:hAnsi="Arial" w:cs="Arial"/>
          <w:color w:val="231f20"/>
        </w:rPr>
        <w:t xml:space="preserve">if</w:t>
      </w:r>
      <w:r>
        <w:rPr>
          <w:b w:val="true"/>
          <w:sz w:val="34"/>
          <w:szCs w:val="34"/>
          <w:rFonts w:ascii="Arial" w:hAnsi="Arial" w:cs="Arial"/>
          <w:color w:val="231f20"/>
          <w:spacing w:val="-51"/>
        </w:rPr>
        <w:t xml:space="preserve"> </w:t>
      </w:r>
      <w:r>
        <w:rPr>
          <w:b w:val="true"/>
          <w:sz w:val="34"/>
          <w:szCs w:val="34"/>
          <w:rFonts w:ascii="Arial" w:hAnsi="Arial" w:cs="Arial"/>
          <w:color w:val="231f20"/>
        </w:rPr>
        <w:t xml:space="preserve">the</w:t>
      </w:r>
      <w:r>
        <w:rPr>
          <w:b w:val="true"/>
          <w:sz w:val="34"/>
          <w:szCs w:val="34"/>
          <w:rFonts w:ascii="Arial" w:hAnsi="Arial" w:cs="Arial"/>
          <w:color w:val="231f20"/>
          <w:spacing w:val="-51"/>
        </w:rPr>
        <w:t xml:space="preserve"> </w:t>
      </w:r>
      <w:r>
        <w:rPr>
          <w:b w:val="true"/>
          <w:sz w:val="34"/>
          <w:szCs w:val="34"/>
          <w:rFonts w:ascii="Arial" w:hAnsi="Arial" w:cs="Arial"/>
          <w:color w:val="231f20"/>
        </w:rPr>
        <w:t xml:space="preserve">mechanisms</w:t>
      </w:r>
    </w:p>
    <w:p>
      <w:pPr>
        <w:spacing w:before="0" w:line="123" w:lineRule="exact"/>
        <w:ind w:left="1057"/>
      </w:pPr>
      <w:r>
        <w:rPr>
          <w:spacing w:val="3"/>
          <w:sz w:val="26"/>
          <w:szCs w:val="26"/>
          <w:rFonts w:ascii="Arial" w:hAnsi="Arial" w:cs="Arial"/>
          <w:color w:val="231f20"/>
        </w:rPr>
        <w:t xml:space="preserve">signifcant quantities of tin, such as canned tomatoes, which</w:t>
      </w:r>
    </w:p>
    <w:p>
      <w:pPr>
        <w:spacing w:before="0" w:line="256" w:lineRule="exact"/>
        <w:ind w:left="1058"/>
      </w:pPr>
      <w:r>
        <w:rPr>
          <w:sz w:val="26"/>
          <w:szCs w:val="26"/>
          <w:rFonts w:ascii="Arial" w:hAnsi="Arial" w:cs="Arial"/>
          <w:color w:val="231f20"/>
        </w:rPr>
        <w:t xml:space="preserve">are often highly acidic. T</w:t>
      </w:r>
      <w:r>
        <w:rPr>
          <w:sz w:val="26"/>
          <w:szCs w:val="26"/>
          <w:rFonts w:ascii="Arial" w:hAnsi="Arial" w:cs="Arial"/>
          <w:color w:val="231f20"/>
        </w:rPr>
        <w:t xml:space="preserve">o the surprise of the SOS scientists,</w:t>
      </w:r>
      <w:r>
        <w:rPr>
          <w:sz w:val="26"/>
          <w:szCs w:val="26"/>
          <w:rFonts w:ascii="Arial" w:hAnsi="Arial" w:cs="Arial"/>
          <w:color w:val="231f20"/>
          <w:spacing w:val="116"/>
        </w:rPr>
        <w:t xml:space="preserve"> </w:t>
      </w:r>
      <w:r>
        <w:rPr>
          <w:sz w:val="34"/>
          <w:szCs w:val="34"/>
          <w:rFonts w:ascii="Arial-BoldMT" w:hAnsi="Arial-BoldMT" w:cs="Arial-BoldMT"/>
          <w:color w:val="231f20"/>
        </w:rPr>
        <w:t xml:space="preserve">are not yet fully understood.</w:t>
      </w:r>
    </w:p>
    <w:p>
      <w:pPr>
        <w:spacing w:before="44" w:line="298" w:lineRule="exact"/>
        <w:ind w:left="1058"/>
      </w:pPr>
      <w:r>
        <w:rPr>
          <w:spacing w:val="12"/>
          <w:sz w:val="26"/>
          <w:szCs w:val="26"/>
          <w:rFonts w:ascii="Arial" w:hAnsi="Arial" w:cs="Arial"/>
          <w:color w:val="231f20"/>
        </w:rPr>
        <w:t xml:space="preserve">a number of drink products discovered in China contain</w:t>
      </w:r>
    </w:p>
    <w:p>
      <w:pPr>
        <w:spacing w:before="0" w:line="277" w:lineRule="exact"/>
        <w:ind w:left="1058"/>
      </w:pPr>
      <w:r>
        <w:rPr>
          <w:sz w:val="26"/>
          <w:szCs w:val="26"/>
          <w:rFonts w:ascii="Arial" w:hAnsi="Arial" w:cs="Arial"/>
          <w:color w:val="231f20"/>
        </w:rPr>
        <w:t xml:space="preserve">extremely large amounts of tin as a contaminant.</w:t>
      </w:r>
      <w:r>
        <w:rPr>
          <w:sz w:val="26"/>
          <w:szCs w:val="26"/>
          <w:rFonts w:ascii="Arial" w:hAnsi="Arial" w:cs="Arial"/>
          <w:color w:val="231f20"/>
          <w:spacing w:val="2505"/>
        </w:rPr>
        <w:t xml:space="preserve"> </w:t>
      </w:r>
      <w:r>
        <w:rPr>
          <w:sz w:val="44"/>
          <w:szCs w:val="44"/>
          <w:rFonts w:ascii="Arial-BoldMT" w:hAnsi="Arial-BoldMT" w:cs="Arial-BoldMT"/>
          <w:color w:val="630a0c"/>
        </w:rPr>
        <w:t xml:space="preserve">Biological T</w:t>
      </w:r>
      <w:r>
        <w:rPr>
          <w:sz w:val="44"/>
          <w:szCs w:val="44"/>
          <w:rFonts w:ascii="Arial-BoldMT" w:hAnsi="Arial-BoldMT" w:cs="Arial-BoldMT"/>
          <w:color w:val="630a0c"/>
        </w:rPr>
        <w:t xml:space="preserve">oxicity of Tin</w:t>
      </w:r>
    </w:p>
    <w:p>
      <w:pPr>
        <w:spacing w:before="0" w:line="265" w:lineRule="exact"/>
        <w:ind w:left="1050"/>
      </w:pPr>
      <w:r>
        <w:rPr>
          <w:sz w:val="26"/>
          <w:szCs w:val="26"/>
          <w:rFonts w:ascii="Arial" w:hAnsi="Arial" w:cs="Arial"/>
          <w:color w:val="231f20"/>
        </w:rPr>
        <w:t xml:space="preserve"/>
      </w:r>
      <w:r>
        <w:rPr>
          <w:sz w:val="26"/>
          <w:szCs w:val="26"/>
          <w:rFonts w:ascii="Arial" w:hAnsi="Arial" w:cs="Arial"/>
          <w:color w:val="231f20"/>
          <w:spacing w:val="332"/>
        </w:rPr>
        <w:t xml:space="preserve"> </w:t>
      </w:r>
      <w:r>
        <w:rPr>
          <w:spacing w:val="7"/>
          <w:sz w:val="26"/>
          <w:szCs w:val="26"/>
          <w:rFonts w:ascii="Arial" w:hAnsi="Arial" w:cs="Arial"/>
          <w:color w:val="231f20"/>
        </w:rPr>
        <w:t xml:space="preserve">The Codex Alimentarius Commission, established by</w:t>
      </w:r>
      <w:r>
        <w:rPr>
          <w:sz w:val="26"/>
          <w:szCs w:val="26"/>
          <w:rFonts w:ascii="Arial" w:hAnsi="Arial" w:cs="Arial"/>
          <w:color w:val="231f20"/>
          <w:spacing w:val="872"/>
        </w:rPr>
        <w:t xml:space="preserve"> </w:t>
      </w:r>
      <w:r>
        <w:rPr>
          <w:spacing w:val="5"/>
          <w:sz w:val="26"/>
          <w:szCs w:val="26"/>
          <w:rFonts w:ascii="Arial" w:hAnsi="Arial" w:cs="Arial"/>
          <w:color w:val="231f20"/>
        </w:rPr>
        <w:t xml:space="preserve">The potential adverse health efects of tin toxicity are</w:t>
      </w:r>
    </w:p>
    <w:p>
      <w:pPr>
        <w:spacing w:before="0" w:line="303" w:lineRule="exact"/>
        <w:ind w:left="1055"/>
      </w:pPr>
      <w:r>
        <w:rPr>
          <w:spacing w:val="2"/>
          <w:sz w:val="26"/>
          <w:szCs w:val="26"/>
          <w:rFonts w:ascii="Arial" w:hAnsi="Arial" w:cs="Arial"/>
          <w:color w:val="231f20"/>
        </w:rPr>
        <w:t xml:space="preserve">the Food and Agriculture Organization (FAO) and the World</w:t>
      </w:r>
      <w:r>
        <w:rPr>
          <w:sz w:val="26"/>
          <w:szCs w:val="26"/>
          <w:rFonts w:ascii="Arial" w:hAnsi="Arial" w:cs="Arial"/>
          <w:color w:val="231f20"/>
          <w:spacing w:val="172"/>
        </w:rPr>
        <w:t xml:space="preserve"> </w:t>
      </w:r>
      <w:r>
        <w:rPr>
          <w:spacing w:val="9"/>
          <w:sz w:val="26"/>
          <w:szCs w:val="26"/>
          <w:rFonts w:ascii="Arial" w:hAnsi="Arial" w:cs="Arial"/>
          <w:color w:val="231f20"/>
        </w:rPr>
        <w:t xml:space="preserve">often overlooked. Nonetheless, it is a potential source of</w:t>
      </w:r>
    </w:p>
    <w:p>
      <w:pPr>
        <w:spacing w:before="0" w:line="304" w:lineRule="exact"/>
        <w:ind w:left="1055"/>
      </w:pPr>
      <w:r>
        <w:rPr>
          <w:spacing w:val="2"/>
          <w:sz w:val="26"/>
          <w:szCs w:val="26"/>
          <w:rFonts w:ascii="Arial" w:hAnsi="Arial" w:cs="Arial"/>
          <w:color w:val="231f20"/>
        </w:rPr>
        <w:t xml:space="preserve">Health Organization (WHO), has set a guideline level of 250</w:t>
      </w:r>
      <w:r>
        <w:rPr>
          <w:sz w:val="26"/>
          <w:szCs w:val="26"/>
          <w:rFonts w:ascii="Arial" w:hAnsi="Arial" w:cs="Arial"/>
          <w:color w:val="231f20"/>
          <w:spacing w:val="168"/>
        </w:rPr>
        <w:t xml:space="preserve"> </w:t>
      </w:r>
      <w:r>
        <w:rPr>
          <w:sz w:val="26"/>
          <w:szCs w:val="26"/>
          <w:rFonts w:ascii="Arial" w:hAnsi="Arial" w:cs="Arial"/>
          <w:color w:val="231f20"/>
        </w:rPr>
        <w:t xml:space="preserve">serious adverse health efects.</w:t>
      </w:r>
    </w:p>
    <w:p>
      <w:pPr>
        <w:spacing w:before="0" w:line="304" w:lineRule="exact"/>
        <w:ind w:left="1059"/>
      </w:pPr>
      <w:r>
        <w:rPr>
          <w:spacing w:val="4"/>
          <w:sz w:val="26"/>
          <w:szCs w:val="26"/>
          <w:rFonts w:ascii="Arial" w:hAnsi="Arial" w:cs="Arial"/>
          <w:color w:val="231f20"/>
        </w:rPr>
        <w:t xml:space="preserve">mg/kg (250 ppm) for tin in canned foods, excluding canned</w:t>
      </w:r>
      <w:r>
        <w:rPr>
          <w:sz w:val="26"/>
          <w:szCs w:val="26"/>
          <w:rFonts w:ascii="Arial" w:hAnsi="Arial" w:cs="Arial"/>
          <w:color w:val="231f20"/>
          <w:spacing w:val="883"/>
        </w:rPr>
        <w:t xml:space="preserve"> </w:t>
      </w:r>
      <w:r>
        <w:rPr>
          <w:sz w:val="26"/>
          <w:szCs w:val="26"/>
          <w:rFonts w:ascii="Arial" w:hAnsi="Arial" w:cs="Arial"/>
          <w:color w:val="231f20"/>
        </w:rPr>
        <w:t xml:space="preserve">The LD50 (lethal dose for 50% of the population) for tin</w:t>
      </w:r>
    </w:p>
    <w:p>
      <w:pPr>
        <w:spacing w:before="0" w:line="303" w:lineRule="exact"/>
        <w:ind w:left="1059"/>
      </w:pPr>
      <w:r>
        <w:rPr>
          <w:sz w:val="26"/>
          <w:szCs w:val="26"/>
          <w:rFonts w:ascii="Arial" w:hAnsi="Arial" w:cs="Arial"/>
          <w:color w:val="231f20"/>
        </w:rPr>
        <w:t xml:space="preserve">beverages. The EU has set a maximum level of 200 mg/kg for</w:t>
      </w:r>
      <w:r>
        <w:rPr>
          <w:sz w:val="26"/>
          <w:szCs w:val="26"/>
          <w:rFonts w:ascii="Arial" w:hAnsi="Arial" w:cs="Arial"/>
          <w:color w:val="231f20"/>
          <w:spacing w:val="152"/>
        </w:rPr>
        <w:t xml:space="preserve"> </w:t>
      </w:r>
      <w:r>
        <w:rPr>
          <w:spacing w:val="-2"/>
          <w:sz w:val="26"/>
          <w:szCs w:val="26"/>
          <w:rFonts w:ascii="Arial" w:hAnsi="Arial" w:cs="Arial"/>
          <w:color w:val="231f20"/>
        </w:rPr>
        <w:t xml:space="preserve">compounds  can  vary  depending  on  the  specifc  compound</w:t>
      </w:r>
    </w:p>
    <w:p>
      <w:pPr>
        <w:spacing w:before="0" w:line="303" w:lineRule="exact"/>
        <w:ind w:left="1055"/>
      </w:pPr>
      <w:r>
        <w:rPr>
          <w:spacing w:val="-2"/>
          <w:sz w:val="26"/>
          <w:szCs w:val="26"/>
          <w:rFonts w:ascii="Arial" w:hAnsi="Arial" w:cs="Arial"/>
          <w:color w:val="231f20"/>
        </w:rPr>
        <w:t xml:space="preserve">tin in canned foods and 100 mg/kg for tin in canned beverages.</w:t>
      </w:r>
      <w:r>
        <w:rPr>
          <w:sz w:val="26"/>
          <w:szCs w:val="26"/>
          <w:rFonts w:ascii="Arial" w:hAnsi="Arial" w:cs="Arial"/>
          <w:color w:val="231f20"/>
          <w:spacing w:val="121"/>
        </w:rPr>
        <w:t xml:space="preserve"> </w:t>
      </w:r>
      <w:r>
        <w:rPr>
          <w:spacing w:val="7"/>
          <w:sz w:val="26"/>
          <w:szCs w:val="26"/>
          <w:rFonts w:ascii="Arial" w:hAnsi="Arial" w:cs="Arial"/>
          <w:color w:val="231f20"/>
        </w:rPr>
        <w:t xml:space="preserve">and the organism being tested. For elemental tin, data on</w:t>
      </w:r>
    </w:p>
    <w:p>
      <w:pPr>
        <w:spacing w:before="0" w:line="303" w:lineRule="exact"/>
        <w:ind w:left="1050"/>
      </w:pPr>
      <w:r>
        <w:rPr>
          <w:sz w:val="26"/>
          <w:szCs w:val="26"/>
          <w:rFonts w:ascii="Arial" w:hAnsi="Arial" w:cs="Arial"/>
          <w:color w:val="231f20"/>
        </w:rPr>
        <w:t xml:space="preserve"/>
      </w:r>
      <w:r>
        <w:rPr>
          <w:sz w:val="26"/>
          <w:szCs w:val="26"/>
          <w:rFonts w:ascii="Arial" w:hAnsi="Arial" w:cs="Arial"/>
          <w:color w:val="231f20"/>
          <w:spacing w:val="415"/>
        </w:rPr>
        <w:t xml:space="preserve"> </w:t>
      </w:r>
      <w:r>
        <w:rPr>
          <w:spacing w:val="2"/>
          <w:sz w:val="26"/>
          <w:szCs w:val="26"/>
          <w:rFonts w:ascii="Arial" w:hAnsi="Arial" w:cs="Arial"/>
          <w:color w:val="231f20"/>
        </w:rPr>
        <w:t xml:space="preserve">The  FDA  is  somewhat  behind  in  stipulating  specifc</w:t>
      </w:r>
      <w:r>
        <w:rPr>
          <w:sz w:val="26"/>
          <w:szCs w:val="26"/>
          <w:rFonts w:ascii="Arial" w:hAnsi="Arial" w:cs="Arial"/>
          <w:color w:val="231f20"/>
          <w:spacing w:val="175"/>
        </w:rPr>
        <w:t xml:space="preserve"> </w:t>
      </w:r>
      <w:r>
        <w:rPr>
          <w:spacing w:val="9"/>
          <w:sz w:val="26"/>
          <w:szCs w:val="26"/>
          <w:rFonts w:ascii="Arial" w:hAnsi="Arial" w:cs="Arial"/>
          <w:color w:val="231f20"/>
        </w:rPr>
        <w:t xml:space="preserve">LD50 is limited because it is not typically encountered in</w:t>
      </w:r>
    </w:p>
    <w:p>
      <w:pPr>
        <w:spacing w:before="0" w:line="304" w:lineRule="exact"/>
        <w:ind w:left="1059"/>
      </w:pPr>
      <w:r>
        <w:rPr>
          <w:spacing w:val="5"/>
          <w:sz w:val="26"/>
          <w:szCs w:val="26"/>
          <w:rFonts w:ascii="Arial" w:hAnsi="Arial" w:cs="Arial"/>
          <w:color w:val="231f20"/>
        </w:rPr>
        <w:t xml:space="preserve">limits  for  tin  in  foodstufs  but  provides  guidance  based</w:t>
      </w:r>
      <w:r>
        <w:rPr>
          <w:sz w:val="26"/>
          <w:szCs w:val="26"/>
          <w:rFonts w:ascii="Arial" w:hAnsi="Arial" w:cs="Arial"/>
          <w:color w:val="231f20"/>
          <w:spacing w:val="171"/>
        </w:rPr>
        <w:t xml:space="preserve"> </w:t>
      </w:r>
      <w:r>
        <w:rPr>
          <w:spacing w:val="3"/>
          <w:sz w:val="26"/>
          <w:szCs w:val="26"/>
          <w:rFonts w:ascii="Arial" w:hAnsi="Arial" w:cs="Arial"/>
          <w:color w:val="231f20"/>
        </w:rPr>
        <w:t xml:space="preserve">its pure form in toxicological studies. However, for some tin</w:t>
      </w:r>
    </w:p>
    <w:p>
      <w:pPr>
        <w:spacing w:before="0" w:line="303" w:lineRule="exact"/>
        <w:ind w:left="1059"/>
      </w:pPr>
      <w:r>
        <w:rPr>
          <w:spacing w:val="10"/>
          <w:sz w:val="26"/>
          <w:szCs w:val="26"/>
          <w:rFonts w:ascii="Arial" w:hAnsi="Arial" w:cs="Arial"/>
          <w:color w:val="231f20"/>
        </w:rPr>
        <w:t xml:space="preserve">on safety and health considerations. Generally, the FDA</w:t>
      </w:r>
      <w:r>
        <w:rPr>
          <w:sz w:val="26"/>
          <w:szCs w:val="26"/>
          <w:rFonts w:ascii="Arial" w:hAnsi="Arial" w:cs="Arial"/>
          <w:color w:val="231f20"/>
          <w:spacing w:val="138"/>
        </w:rPr>
        <w:t xml:space="preserve"> </w:t>
      </w:r>
      <w:r>
        <w:rPr>
          <w:sz w:val="26"/>
          <w:szCs w:val="26"/>
          <w:rFonts w:ascii="Arial" w:hAnsi="Arial" w:cs="Arial"/>
          <w:color w:val="231f20"/>
        </w:rPr>
        <w:t xml:space="preserve">compounds, the LD50 values in rats are as follows:</w:t>
      </w:r>
    </w:p>
    <w:p>
      <w:pPr>
        <w:spacing w:before="0" w:line="303" w:lineRule="exact"/>
        <w:ind w:left="1058"/>
      </w:pPr>
      <w:r>
        <w:rPr>
          <w:spacing w:val="2"/>
          <w:sz w:val="26"/>
          <w:szCs w:val="26"/>
          <w:rFonts w:ascii="Arial" w:hAnsi="Arial" w:cs="Arial"/>
          <w:color w:val="231f20"/>
        </w:rPr>
        <w:t xml:space="preserve">considers international standards, scientifc studies, and risk</w:t>
      </w:r>
      <w:r>
        <w:rPr>
          <w:sz w:val="26"/>
          <w:szCs w:val="26"/>
          <w:rFonts w:ascii="Arial" w:hAnsi="Arial" w:cs="Arial"/>
          <w:color w:val="231f20"/>
          <w:spacing w:val="116"/>
        </w:rPr>
        <w:t xml:space="preserve"> </w:t>
      </w:r>
      <w:r>
        <w:rPr>
          <w:spacing w:val="11"/>
          <w:sz w:val="26"/>
          <w:szCs w:val="26"/>
          <w:rFonts w:ascii="Arial" w:hAnsi="Arial" w:cs="Arial"/>
          <w:color w:val="231f20"/>
        </w:rPr>
        <w:t xml:space="preserve">Tin (II) chloride (SnCl</w:t>
      </w:r>
      <w:r>
        <w:rPr>
          <w:sz w:val="26"/>
          <w:szCs w:val="26"/>
          <w:rFonts w:ascii="Arial" w:hAnsi="Arial" w:cs="Arial"/>
          <w:color w:val="231f20"/>
          <w:spacing w:val="12"/>
        </w:rPr>
        <w:t xml:space="preserve"> </w:t>
      </w:r>
      <w:r>
        <w:rPr>
          <w:spacing w:val="11"/>
          <w:sz w:val="26"/>
          <w:szCs w:val="26"/>
          <w:rFonts w:ascii="Arial" w:hAnsi="Arial" w:cs="Arial"/>
          <w:color w:val="231f20"/>
        </w:rPr>
        <w:t xml:space="preserve">): Approximately 700 mg/kg when</w:t>
      </w:r>
    </w:p>
    <w:p>
      <w:pPr>
        <w:spacing w:before="0" w:line="63" w:lineRule="exact"/>
        <w:ind w:left="11015"/>
      </w:pPr>
      <w:r>
        <w:rPr>
          <w:sz w:val="15"/>
          <w:szCs w:val="15"/>
          <w:rFonts w:ascii="Arial" w:hAnsi="Arial" w:cs="Arial"/>
          <w:color w:val="231f20"/>
        </w:rPr>
        <w:t xml:space="preserve">2</w:t>
      </w:r>
    </w:p>
    <w:p>
      <w:pPr>
        <w:spacing w:before="0" w:line="240" w:lineRule="exact"/>
        <w:ind w:left="1058"/>
      </w:pPr>
      <w:r>
        <w:rPr>
          <w:sz w:val="26"/>
          <w:szCs w:val="26"/>
          <w:rFonts w:ascii="Arial" w:hAnsi="Arial" w:cs="Arial"/>
          <w:color w:val="231f20"/>
        </w:rPr>
        <w:t xml:space="preserve">assessments when evaluating the safety of tin in food.</w:t>
      </w:r>
      <w:r>
        <w:rPr>
          <w:sz w:val="26"/>
          <w:szCs w:val="26"/>
          <w:rFonts w:ascii="Arial" w:hAnsi="Arial" w:cs="Arial"/>
          <w:color w:val="231f20"/>
          <w:spacing w:val="966"/>
        </w:rPr>
        <w:t xml:space="preserve"> </w:t>
      </w:r>
      <w:r>
        <w:rPr>
          <w:sz w:val="26"/>
          <w:szCs w:val="26"/>
          <w:rFonts w:ascii="Arial" w:hAnsi="Arial" w:cs="Arial"/>
          <w:color w:val="231f20"/>
        </w:rPr>
        <w:t xml:space="preserve">administered orally.</w:t>
      </w:r>
    </w:p>
    <w:p>
      <w:pPr>
        <w:spacing w:before="5" w:line="298" w:lineRule="exact"/>
        <w:ind w:left="8318"/>
      </w:pPr>
      <w:r>
        <w:rPr>
          <w:sz w:val="26"/>
          <w:szCs w:val="26"/>
          <w:rFonts w:ascii="Arial" w:hAnsi="Arial" w:cs="Arial"/>
          <w:color w:val="231f20"/>
        </w:rPr>
        <w:t xml:space="preserve"/>
      </w:r>
      <w:r>
        <w:rPr>
          <w:sz w:val="26"/>
          <w:szCs w:val="26"/>
          <w:rFonts w:ascii="Arial" w:hAnsi="Arial" w:cs="Arial"/>
          <w:color w:val="231f20"/>
          <w:spacing w:val="506"/>
        </w:rPr>
        <w:t xml:space="preserve"> </w:t>
      </w:r>
      <w:r>
        <w:rPr>
          <w:spacing w:val="11"/>
          <w:sz w:val="26"/>
          <w:szCs w:val="26"/>
          <w:rFonts w:ascii="Arial" w:hAnsi="Arial" w:cs="Arial"/>
          <w:color w:val="231f20"/>
        </w:rPr>
        <w:t xml:space="preserve">Organo tin compounds tend to be more toxic, with</w:t>
      </w:r>
    </w:p>
    <w:p>
      <w:pPr>
        <w:spacing w:before="0" w:line="172" w:lineRule="exact"/>
        <w:ind w:left="1053"/>
      </w:pPr>
      <w:r>
        <w:rPr>
          <w:sz w:val="26"/>
          <w:szCs w:val="26"/>
          <w:rFonts w:ascii="Arial-BoldMT" w:hAnsi="Arial-BoldMT" w:cs="Arial-BoldMT"/>
          <w:color w:val="d22027"/>
        </w:rPr>
        <w:t xml:space="preserve">Safety Concerns</w:t>
      </w:r>
      <w:r>
        <w:rPr>
          <w:sz w:val="26"/>
          <w:szCs w:val="26"/>
          <w:rFonts w:ascii="Arial" w:hAnsi="Arial" w:cs="Arial"/>
          <w:color w:val="d22027"/>
        </w:rPr>
        <w:t xml:space="preserve">:</w:t>
      </w:r>
      <w:r>
        <w:rPr>
          <w:sz w:val="26"/>
          <w:szCs w:val="26"/>
          <w:rFonts w:ascii="Arial" w:hAnsi="Arial" w:cs="Arial"/>
          <w:color w:val="d22027"/>
          <w:spacing w:val="12"/>
        </w:rPr>
        <w:t xml:space="preserve"> </w:t>
      </w:r>
      <w:r>
        <w:rPr>
          <w:sz w:val="28"/>
          <w:szCs w:val="28"/>
          <w:rFonts w:ascii="Arial" w:hAnsi="Arial" w:cs="Arial"/>
          <w:color w:val="231f20"/>
        </w:rPr>
        <w:t xml:space="preserve">The primary concern with tin in food is</w:t>
      </w:r>
    </w:p>
    <w:p>
      <w:pPr>
        <w:spacing w:before="0" w:line="131" w:lineRule="exact"/>
        <w:ind w:left="8325"/>
      </w:pPr>
      <w:r>
        <w:rPr>
          <w:spacing w:val="9"/>
          <w:sz w:val="26"/>
          <w:szCs w:val="26"/>
          <w:rFonts w:ascii="Arial" w:hAnsi="Arial" w:cs="Arial"/>
          <w:color w:val="231f20"/>
        </w:rPr>
        <w:t xml:space="preserve">some having LD50 values as low as 20-200 mg/kg when</w:t>
      </w:r>
    </w:p>
    <w:p>
      <w:pPr>
        <w:spacing w:before="0" w:line="172" w:lineRule="exact"/>
        <w:ind w:left="1058"/>
      </w:pPr>
      <w:r>
        <w:rPr>
          <w:spacing w:val="3"/>
          <w:sz w:val="28"/>
          <w:szCs w:val="28"/>
          <w:rFonts w:ascii="Arial" w:hAnsi="Arial" w:cs="Arial"/>
          <w:color w:val="231f20"/>
        </w:rPr>
        <w:t xml:space="preserve">its potential to cause acute toxicity if consumed in large</w:t>
      </w:r>
    </w:p>
    <w:p>
      <w:pPr>
        <w:spacing w:before="0" w:line="131" w:lineRule="exact"/>
        <w:ind w:left="8326"/>
      </w:pPr>
      <w:r>
        <w:rPr>
          <w:sz w:val="26"/>
          <w:szCs w:val="26"/>
          <w:rFonts w:ascii="Arial" w:hAnsi="Arial" w:cs="Arial"/>
          <w:color w:val="231f20"/>
        </w:rPr>
        <w:t xml:space="preserve">administered orally in rats. It should be noted that organo tins</w:t>
      </w:r>
    </w:p>
    <w:p>
      <w:pPr>
        <w:spacing w:before="0" w:line="168" w:lineRule="exact"/>
        <w:ind w:left="1058"/>
      </w:pPr>
      <w:r>
        <w:rPr>
          <w:spacing w:val="3"/>
          <w:sz w:val="28"/>
          <w:szCs w:val="28"/>
          <w:rFonts w:ascii="Arial" w:hAnsi="Arial" w:cs="Arial"/>
          <w:color w:val="231f20"/>
        </w:rPr>
        <w:t xml:space="preserve">amounts. High levels of tin, particularly from improperly</w:t>
      </w:r>
    </w:p>
    <w:p>
      <w:pPr>
        <w:spacing w:before="0" w:line="135" w:lineRule="exact"/>
        <w:ind w:left="8325"/>
      </w:pPr>
      <w:r>
        <w:rPr>
          <w:spacing w:val="7"/>
          <w:sz w:val="26"/>
          <w:szCs w:val="26"/>
          <w:rFonts w:ascii="Arial" w:hAnsi="Arial" w:cs="Arial"/>
          <w:color w:val="231f20"/>
        </w:rPr>
        <w:t xml:space="preserve">used as stabilisers in pvc water pipes do not leach out as</w:t>
      </w:r>
    </w:p>
    <w:p>
      <w:pPr>
        <w:spacing w:before="0" w:line="164" w:lineRule="exact"/>
        <w:ind w:left="1055"/>
      </w:pPr>
      <w:r>
        <w:rPr>
          <w:spacing w:val="17"/>
          <w:sz w:val="28"/>
          <w:szCs w:val="28"/>
          <w:rFonts w:ascii="Arial" w:hAnsi="Arial" w:cs="Arial"/>
          <w:color w:val="231f20"/>
        </w:rPr>
        <w:t xml:space="preserve">manufactured or stored canned foods, can lead to</w:t>
      </w:r>
    </w:p>
    <w:p>
      <w:pPr>
        <w:spacing w:before="0" w:line="139" w:lineRule="exact"/>
        <w:ind w:left="8328"/>
      </w:pPr>
      <w:r>
        <w:rPr>
          <w:sz w:val="26"/>
          <w:szCs w:val="26"/>
          <w:rFonts w:ascii="Arial" w:hAnsi="Arial" w:cs="Arial"/>
          <w:color w:val="231f20"/>
        </w:rPr>
        <w:t xml:space="preserve">readily as elemental tin, even under acidic conditions.</w:t>
      </w:r>
    </w:p>
    <w:p>
      <w:pPr>
        <w:spacing w:before="0" w:line="160" w:lineRule="exact"/>
        <w:ind w:left="1059"/>
      </w:pPr>
      <w:r>
        <w:rPr>
          <w:spacing w:val="10"/>
          <w:sz w:val="28"/>
          <w:szCs w:val="28"/>
          <w:rFonts w:ascii="Arial" w:hAnsi="Arial" w:cs="Arial"/>
          <w:color w:val="231f20"/>
        </w:rPr>
        <w:t xml:space="preserve">gastrointestinal distress. The food industry generally</w:t>
      </w:r>
    </w:p>
    <w:p>
      <w:pPr>
        <w:spacing w:before="0" w:line="143" w:lineRule="exact"/>
        <w:ind w:left="8318"/>
      </w:pPr>
      <w:r>
        <w:rPr>
          <w:sz w:val="26"/>
          <w:szCs w:val="26"/>
          <w:rFonts w:ascii="Arial" w:hAnsi="Arial" w:cs="Arial"/>
          <w:color w:val="231f20"/>
        </w:rPr>
        <w:t xml:space="preserve"/>
      </w:r>
      <w:r>
        <w:rPr>
          <w:sz w:val="26"/>
          <w:szCs w:val="26"/>
          <w:rFonts w:ascii="Arial" w:hAnsi="Arial" w:cs="Arial"/>
          <w:color w:val="231f20"/>
          <w:spacing w:val="566"/>
        </w:rPr>
        <w:t xml:space="preserve"> </w:t>
      </w:r>
      <w:r>
        <w:rPr>
          <w:sz w:val="26"/>
          <w:szCs w:val="26"/>
          <w:rFonts w:ascii="Arial" w:hAnsi="Arial" w:cs="Arial"/>
          <w:color w:val="231f20"/>
        </w:rPr>
        <w:t xml:space="preserve">It’s important to note that the toxicity of tin compounds</w:t>
      </w:r>
    </w:p>
    <w:p>
      <w:pPr>
        <w:spacing w:before="0" w:line="156" w:lineRule="exact"/>
        <w:ind w:left="1050"/>
      </w:pPr>
      <w:r>
        <w:rPr>
          <w:spacing w:val="21"/>
          <w:sz w:val="28"/>
          <w:szCs w:val="28"/>
          <w:rFonts w:ascii="Arial" w:hAnsi="Arial" w:cs="Arial"/>
          <w:color w:val="231f20"/>
        </w:rPr>
        <w:t xml:space="preserve">follows guidelines such as those from the Codex</w:t>
      </w:r>
    </w:p>
    <w:p>
      <w:pPr>
        <w:spacing w:before="0" w:line="147" w:lineRule="exact"/>
        <w:ind w:left="8326"/>
      </w:pPr>
      <w:r>
        <w:rPr>
          <w:spacing w:val="-2"/>
          <w:sz w:val="26"/>
          <w:szCs w:val="26"/>
          <w:rFonts w:ascii="Arial" w:hAnsi="Arial" w:cs="Arial"/>
          <w:color w:val="231f20"/>
        </w:rPr>
        <w:t xml:space="preserve">can  vary  signifcantly  based  on  the  specifc  compound  and</w:t>
      </w:r>
    </w:p>
    <w:p>
      <w:pPr>
        <w:spacing w:before="0" w:line="152" w:lineRule="exact"/>
        <w:ind w:left="1046"/>
      </w:pPr>
      <w:r>
        <w:rPr>
          <w:spacing w:val="-3"/>
          <w:sz w:val="28"/>
          <w:szCs w:val="28"/>
          <w:rFonts w:ascii="Arial" w:hAnsi="Arial" w:cs="Arial"/>
          <w:color w:val="231f20"/>
        </w:rPr>
        <w:t xml:space="preserve">Alimentarius Commission. This standard helps ensure that</w:t>
      </w:r>
    </w:p>
    <w:p>
      <w:pPr>
        <w:spacing w:before="0" w:line="151" w:lineRule="exact"/>
        <w:ind w:left="8323"/>
      </w:pPr>
      <w:r>
        <w:rPr>
          <w:sz w:val="26"/>
          <w:szCs w:val="26"/>
          <w:rFonts w:ascii="Arial" w:hAnsi="Arial" w:cs="Arial"/>
          <w:color w:val="231f20"/>
        </w:rPr>
        <w:t xml:space="preserve">the route of exposure (oral, inhalation, dermal, etc.).</w:t>
      </w:r>
    </w:p>
    <w:p>
      <w:pPr>
        <w:spacing w:before="0" w:line="148" w:lineRule="exact"/>
        <w:ind w:left="1051"/>
      </w:pPr>
      <w:r>
        <w:rPr>
          <w:sz w:val="28"/>
          <w:szCs w:val="28"/>
          <w:rFonts w:ascii="Arial" w:hAnsi="Arial" w:cs="Arial"/>
          <w:color w:val="231f20"/>
        </w:rPr>
        <w:t xml:space="preserve">tin levels remain safe for consumers. While the FDA does</w:t>
      </w:r>
    </w:p>
    <w:p>
      <w:pPr>
        <w:spacing w:before="0" w:line="155" w:lineRule="exact"/>
        <w:ind w:left="8324"/>
      </w:pPr>
      <w:r>
        <w:rPr>
          <w:spacing w:val="-2"/>
          <w:sz w:val="26"/>
          <w:szCs w:val="26"/>
          <w:rFonts w:ascii="Arial" w:hAnsi="Arial" w:cs="Arial"/>
          <w:color w:val="231f20"/>
        </w:rPr>
        <w:t xml:space="preserve">Exposure to high levels of tin, particularly from inhaling tin dust</w:t>
      </w:r>
    </w:p>
    <w:p>
      <w:pPr>
        <w:spacing w:before="0" w:line="144" w:lineRule="exact"/>
        <w:ind w:left="1055"/>
      </w:pPr>
      <w:r>
        <w:rPr>
          <w:spacing w:val="3"/>
          <w:sz w:val="28"/>
          <w:szCs w:val="28"/>
          <w:rFonts w:ascii="Arial" w:hAnsi="Arial" w:cs="Arial"/>
          <w:color w:val="231f20"/>
        </w:rPr>
        <w:t xml:space="preserve">not set specifc limits, it monitors the levels of tin in food</w:t>
      </w:r>
    </w:p>
    <w:p>
      <w:pPr>
        <w:spacing w:before="0" w:line="159" w:lineRule="exact"/>
        <w:ind w:left="8327"/>
      </w:pPr>
      <w:r>
        <w:rPr>
          <w:spacing w:val="4"/>
          <w:sz w:val="26"/>
          <w:szCs w:val="26"/>
          <w:rFonts w:ascii="Arial" w:hAnsi="Arial" w:cs="Arial"/>
          <w:color w:val="231f20"/>
        </w:rPr>
        <w:t xml:space="preserve">or fumes, can cause acute toxicity. Symptoms may include</w:t>
      </w:r>
    </w:p>
    <w:p>
      <w:pPr>
        <w:spacing w:before="0" w:line="140" w:lineRule="exact"/>
        <w:ind w:left="1058"/>
      </w:pPr>
      <w:r>
        <w:rPr>
          <w:sz w:val="28"/>
          <w:szCs w:val="28"/>
          <w:rFonts w:ascii="Arial" w:hAnsi="Arial" w:cs="Arial"/>
          <w:color w:val="231f20"/>
        </w:rPr>
        <w:t xml:space="preserve">products through inspections and testing. Manufacturers</w:t>
      </w:r>
    </w:p>
    <w:p>
      <w:pPr>
        <w:spacing w:before="0" w:line="163" w:lineRule="exact"/>
        <w:ind w:left="8327"/>
      </w:pPr>
      <w:r>
        <w:rPr>
          <w:sz w:val="26"/>
          <w:szCs w:val="26"/>
          <w:rFonts w:ascii="Arial" w:hAnsi="Arial" w:cs="Arial"/>
          <w:color w:val="231f20"/>
        </w:rPr>
        <w:t xml:space="preserve">nausea, vomiting, and gastrointestinal distress.</w:t>
      </w:r>
    </w:p>
    <w:p>
      <w:pPr>
        <w:spacing w:before="0" w:line="136" w:lineRule="exact"/>
        <w:ind w:left="1058"/>
      </w:pPr>
      <w:r>
        <w:rPr>
          <w:spacing w:val="-3"/>
          <w:sz w:val="28"/>
          <w:szCs w:val="28"/>
          <w:rFonts w:ascii="Arial" w:hAnsi="Arial" w:cs="Arial"/>
          <w:color w:val="231f20"/>
        </w:rPr>
        <w:t xml:space="preserve">are expected to comply with good manufacturing practices</w:t>
      </w:r>
    </w:p>
    <w:p>
      <w:pPr>
        <w:spacing w:before="0" w:line="167" w:lineRule="exact"/>
        <w:ind w:left="8318"/>
      </w:pPr>
      <w:r>
        <w:rPr>
          <w:sz w:val="26"/>
          <w:szCs w:val="26"/>
          <w:rFonts w:ascii="Arial" w:hAnsi="Arial" w:cs="Arial"/>
          <w:color w:val="231f20"/>
        </w:rPr>
        <w:t xml:space="preserve"/>
      </w:r>
      <w:r>
        <w:rPr>
          <w:sz w:val="26"/>
          <w:szCs w:val="26"/>
          <w:rFonts w:ascii="Arial" w:hAnsi="Arial" w:cs="Arial"/>
          <w:color w:val="231f20"/>
          <w:spacing w:val="515"/>
        </w:rPr>
        <w:t xml:space="preserve"> </w:t>
      </w:r>
      <w:r>
        <w:rPr>
          <w:spacing w:val="9"/>
          <w:sz w:val="26"/>
          <w:szCs w:val="26"/>
          <w:rFonts w:ascii="Arial" w:hAnsi="Arial" w:cs="Arial"/>
          <w:color w:val="231f20"/>
        </w:rPr>
        <w:t xml:space="preserve">This is less common with dietary exposure but can</w:t>
      </w:r>
    </w:p>
    <w:p>
      <w:pPr>
        <w:spacing w:before="0" w:line="132" w:lineRule="exact"/>
        <w:ind w:left="1051"/>
      </w:pPr>
      <w:r>
        <w:rPr>
          <w:sz w:val="28"/>
          <w:szCs w:val="28"/>
          <w:rFonts w:ascii="Arial" w:hAnsi="Arial" w:cs="Arial"/>
          <w:color w:val="231f20"/>
        </w:rPr>
        <w:t xml:space="preserve">to prevent excessive tin levels.</w:t>
      </w:r>
    </w:p>
    <w:p>
      <w:pPr>
        <w:spacing w:before="0" w:line="171" w:lineRule="exact"/>
        <w:ind w:left="8327"/>
      </w:pPr>
      <w:r>
        <w:rPr>
          <w:spacing w:val="7"/>
          <w:sz w:val="26"/>
          <w:szCs w:val="26"/>
          <w:rFonts w:ascii="Arial" w:hAnsi="Arial" w:cs="Arial"/>
          <w:color w:val="231f20"/>
        </w:rPr>
        <w:t xml:space="preserve">occur with occupational exposure. Long-term exposure to</w:t>
      </w:r>
    </w:p>
    <w:p>
      <w:pPr>
        <w:spacing w:before="0" w:line="128" w:lineRule="exact"/>
        <w:ind w:left="1050"/>
      </w:pPr>
      <w:r>
        <w:rPr>
          <w:sz w:val="28"/>
          <w:szCs w:val="28"/>
          <w:rFonts w:ascii="Arial" w:hAnsi="Arial" w:cs="Arial"/>
          <w:color w:val="231f20"/>
        </w:rPr>
        <w:t xml:space="preserve"/>
      </w:r>
      <w:r>
        <w:rPr>
          <w:sz w:val="28"/>
          <w:szCs w:val="28"/>
          <w:rFonts w:ascii="Arial" w:hAnsi="Arial" w:cs="Arial"/>
          <w:color w:val="231f20"/>
          <w:spacing w:val="402"/>
        </w:rPr>
        <w:t xml:space="preserve"> </w:t>
      </w:r>
      <w:r>
        <w:rPr>
          <w:sz w:val="28"/>
          <w:szCs w:val="28"/>
          <w:rFonts w:ascii="Arial" w:hAnsi="Arial" w:cs="Arial"/>
          <w:color w:val="231f20"/>
        </w:rPr>
        <w:t xml:space="preserve">Another potential source of tin contamination is PVC</w:t>
      </w:r>
    </w:p>
    <w:p>
      <w:pPr>
        <w:spacing w:before="0" w:line="175" w:lineRule="exact"/>
        <w:ind w:left="8323"/>
      </w:pPr>
      <w:r>
        <w:rPr>
          <w:spacing w:val="4"/>
          <w:sz w:val="26"/>
          <w:szCs w:val="26"/>
          <w:rFonts w:ascii="Arial" w:hAnsi="Arial" w:cs="Arial"/>
          <w:color w:val="231f20"/>
        </w:rPr>
        <w:t xml:space="preserve">tin compounds can lead to chronic health issues, including</w:t>
      </w:r>
    </w:p>
    <w:p>
      <w:pPr>
        <w:spacing w:before="0" w:line="124" w:lineRule="exact"/>
        <w:ind w:left="1048"/>
      </w:pPr>
      <w:r>
        <w:rPr>
          <w:sz w:val="28"/>
          <w:szCs w:val="28"/>
          <w:rFonts w:ascii="Arial" w:hAnsi="Arial" w:cs="Arial"/>
          <w:color w:val="231f20"/>
        </w:rPr>
        <w:t xml:space="preserve">water pipes, particularly those that still use elemental tin</w:t>
      </w:r>
    </w:p>
    <w:p>
      <w:pPr>
        <w:spacing w:before="0" w:line="179" w:lineRule="exact"/>
        <w:ind w:left="8328"/>
      </w:pPr>
      <w:r>
        <w:rPr>
          <w:sz w:val="26"/>
          <w:szCs w:val="26"/>
          <w:rFonts w:ascii="Arial" w:hAnsi="Arial" w:cs="Arial"/>
          <w:color w:val="231f20"/>
        </w:rPr>
        <w:t xml:space="preserve">respiratory problems and possible adverse efects on the liver</w:t>
      </w:r>
    </w:p>
    <w:p>
      <w:pPr>
        <w:spacing w:before="0" w:line="120" w:lineRule="exact"/>
        <w:ind w:left="1058"/>
      </w:pPr>
      <w:r>
        <w:rPr>
          <w:spacing w:val="8"/>
          <w:sz w:val="28"/>
          <w:szCs w:val="28"/>
          <w:rFonts w:ascii="Arial" w:hAnsi="Arial" w:cs="Arial"/>
          <w:color w:val="231f20"/>
        </w:rPr>
        <w:t xml:space="preserve">as the stabiliser include; Canada, USA, UK, and New</w:t>
      </w:r>
    </w:p>
    <w:p>
      <w:pPr>
        <w:spacing w:before="0" w:line="183" w:lineRule="exact"/>
        <w:ind w:left="8326"/>
      </w:pPr>
      <w:r>
        <w:rPr>
          <w:sz w:val="26"/>
          <w:szCs w:val="26"/>
          <w:rFonts w:ascii="Arial" w:hAnsi="Arial" w:cs="Arial"/>
          <w:color w:val="231f20"/>
        </w:rPr>
        <w:t xml:space="preserve">and kidneys. Chronic exposure is more likely to cause subtle</w:t>
      </w:r>
    </w:p>
    <w:p>
      <w:pPr>
        <w:spacing w:before="0" w:line="116" w:lineRule="exact"/>
        <w:ind w:left="1026"/>
      </w:pPr>
      <w:r>
        <w:rPr>
          <w:sz w:val="28"/>
          <w:szCs w:val="28"/>
          <w:rFonts w:ascii="Arial" w:hAnsi="Arial" w:cs="Arial"/>
          <w:color w:val="231f20"/>
        </w:rPr>
        <w:t xml:space="preserve">Zealand.</w:t>
      </w:r>
    </w:p>
    <w:p>
      <w:pPr>
        <w:spacing w:before="0" w:line="187" w:lineRule="exact"/>
        <w:ind w:left="8327"/>
      </w:pPr>
      <w:r>
        <w:rPr>
          <w:sz w:val="26"/>
          <w:szCs w:val="26"/>
          <w:rFonts w:ascii="Arial" w:hAnsi="Arial" w:cs="Arial"/>
          <w:color w:val="231f20"/>
        </w:rPr>
        <w:t xml:space="preserve">health efects over time.</w:t>
      </w:r>
    </w:p>
    <w:p>
      <w:pPr>
        <w:spacing w:before="0" w:line="420"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43</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5.71mm;margin-top:30.00mm;width:126.79mm;height:7.28mm;margin-left:15.71mm;margin-top:30.00mm;width:126.79mm;height:7.28mm;z-index:-1;mso-position-horizontal-relative:page;mso-position-vertical-relative:page;" coordsize="100000,100000" path="m0,100000l100000,100000l100000,0l0,0l0,100000xnse" fillcolor="#cae4ce" strokecolor="#000000" strokeweight="0.00mm">
            <w10:wrap anchorx="page" anchory="page"/>
          </v:shape>
        </w:pict>
      </w:r>
      <w:r>
        <w:pict>
          <v:shape id="" o:spid="" style="position:absolute;margin-left:15.71mm;margin-top:97.24mm;width:126.79mm;height:7.28mm;margin-left:15.71mm;margin-top:97.24mm;width:126.79mm;height:7.28mm;z-index:-1;mso-position-horizontal-relative:page;mso-position-vertical-relative:page;" coordsize="100000,100000" path="m0,100000l100000,100000l100000,0l0,0l0,100000xnse" fillcolor="#cae4ce" strokecolor="#000000" strokeweight="0.00mm">
            <w10:wrap anchorx="page" anchory="page"/>
          </v:shape>
        </w:pict>
      </w:r>
      <w:r>
        <w:pict>
          <v:shape id="" o:spid="" style="position:absolute;margin-left:15.71mm;margin-top:217.32mm;width:126.79mm;height:15.40mm;margin-left:15.71mm;margin-top:217.32mm;width:126.79mm;height:15.40mm;z-index:-1;mso-position-horizontal-relative:page;mso-position-vertical-relative:page;" coordsize="100000,100000" path="m0,100000l100000,100000l100000,0l0,0l0,100000xnse" fillcolor="#cae4ce" strokecolor="#000000" strokeweight="0.00mm">
            <w10:wrap anchorx="page" anchory="page"/>
          </v:shape>
        </w:pict>
      </w:r>
      <w:r>
        <w:pict>
          <v:shape id="" o:spid="" style="position:absolute;margin-left:15.71mm;margin-top:288.62mm;width:126.79mm;height:55.77mm;margin-left:15.71mm;margin-top:288.62mm;width:126.79mm;height:55.77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5.71mm;margin-top:349.14mm;width:126.79mm;height:27.85mm;margin-left:15.71mm;margin-top:349.14mm;width:126.79mm;height:27.85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50mm;margin-top:101.19mm;width:126.79mm;height:28.62mm;margin-left:146.50mm;margin-top:101.19mm;width:126.79mm;height:28.62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50mm;margin-top:235.14mm;width:126.79mm;height:6.95mm;margin-left:146.50mm;margin-top:235.14mm;width:126.79mm;height:6.95mm;z-index:-1;mso-position-horizontal-relative:page;mso-position-vertical-relative:page;" coordsize="100000,100000" path="m0,100000l100000,100000l100000,0l0,0l0,100000xnse" fillcolor="#cae4ce" strokecolor="#000000" strokeweight="0.00mm">
            <w10:wrap anchorx="page" anchory="page"/>
          </v:shape>
        </w:pict>
      </w:r>
      <w:r>
        <w:pict>
          <v:shape id="" type="" style="position:absolute;margin-left:145.00mm;margin-top:295.00mm;width:126.50mm;height:55.00mm;z-index:-1;mso-position-horizontal-relative:page;mso-position-vertical-relative:page" filled="f">
            <v:imagedata r:id="rId176" o:title=""/>
          </v:shape>
        </w:pict>
      </w:r>
      <w:r>
        <w:pict>
          <v:shape id="" o:spid="" style="position:absolute;margin-left:145.02mm;margin-top:294.35mm;width:127.13mm;height:56.79mm;margin-left:145.02mm;margin-top:294.35mm;width:127.13mm;height:56.79mm;z-index:-1;mso-position-horizontal-relative:page;mso-position-vertical-relative:page;" coordsize="100000,100000" path="m0,100000l100000,100000l100000,0l0,0l0,100000xnfe" fillcolor="#231f20" strokecolor="#231f20" strokeweight="0.00mm">
            <w10:wrap anchorx="page" anchory="page"/>
          </v:shape>
        </w:pict>
      </w:r>
      <w:r>
        <w:pict>
          <v:shape id="" o:spid="" style="position:absolute;margin-left:16.33mm;margin-top:15.89mm;width:257.00mm;height:12.04mm;margin-left:16.33mm;margin-top:15.89mm;width:257.00mm;height:12.04mm;z-index:-1;mso-position-horizontal-relative:page;mso-position-vertical-relative:page;" coordsize="100000,100000" path="m0,100000l100000,100000l100000,0l0,0l0,100000xnse" fillcolor="#d3d2d2" strokecolor="#231f20" strokeweight="0.00mm">
            <w10:wrap anchorx="page" anchory="page"/>
          </v:shape>
        </w:pict>
      </w:r>
    </w:p>
    <w:p>
      <w:pPr>
        <w:spacing w:before="846" w:line="752" w:lineRule="exact"/>
        <w:ind w:left="1192"/>
      </w:pPr>
      <w:r>
        <w:rPr>
          <w:spacing w:val="69"/>
          <w:sz w:val="61"/>
          <w:szCs w:val="61"/>
          <w:rFonts w:ascii="Elephant" w:hAnsi="Elephant" w:cs="Elephant"/>
          <w:color w:val="231f20"/>
        </w:rPr>
        <w:t xml:space="preserve">S</w:t>
      </w:r>
      <w:r>
        <w:rPr>
          <w:spacing w:val="98"/>
          <w:sz w:val="54"/>
          <w:szCs w:val="54"/>
          <w:rFonts w:ascii="Elephant" w:hAnsi="Elephant" w:cs="Elephant"/>
          <w:color w:val="231f20"/>
        </w:rPr>
        <w:t xml:space="preserve">C</w:t>
      </w:r>
      <w:r>
        <w:rPr>
          <w:spacing w:val="75"/>
          <w:sz w:val="54"/>
          <w:szCs w:val="54"/>
          <w:rFonts w:ascii="Elephant" w:hAnsi="Elephant" w:cs="Elephant"/>
          <w:color w:val="231f20"/>
        </w:rPr>
        <w:t xml:space="preserve">I</w:t>
      </w:r>
      <w:r>
        <w:rPr>
          <w:spacing w:val="105"/>
          <w:sz w:val="54"/>
          <w:szCs w:val="54"/>
          <w:rFonts w:ascii="Elephant" w:hAnsi="Elephant" w:cs="Elephant"/>
          <w:color w:val="231f20"/>
        </w:rPr>
        <w:t xml:space="preserve">E</w:t>
      </w:r>
      <w:r>
        <w:rPr>
          <w:spacing w:val="-99"/>
          <w:sz w:val="54"/>
          <w:szCs w:val="54"/>
          <w:rFonts w:ascii="Elephant" w:hAnsi="Elephant" w:cs="Elephant"/>
          <w:color w:val="231f20"/>
        </w:rPr>
        <w:t xml:space="preserve">N</w:t>
      </w:r>
      <w:r>
        <w:rPr>
          <w:sz w:val="54"/>
          <w:szCs w:val="54"/>
          <w:rFonts w:ascii="Elephant" w:hAnsi="Elephant" w:cs="Elephant"/>
          <w:color w:val="231f20"/>
          <w:spacing w:val="161"/>
        </w:rPr>
        <w:t xml:space="preserve"> </w:t>
      </w:r>
      <w:r>
        <w:rPr>
          <w:spacing w:val="99"/>
          <w:sz w:val="54"/>
          <w:szCs w:val="54"/>
          <w:rFonts w:ascii="Elephant" w:hAnsi="Elephant" w:cs="Elephant"/>
          <w:color w:val="231f20"/>
        </w:rPr>
        <w:t xml:space="preserve">T</w:t>
      </w:r>
      <w:r>
        <w:rPr>
          <w:spacing w:val="75"/>
          <w:sz w:val="54"/>
          <w:szCs w:val="54"/>
          <w:rFonts w:ascii="Elephant" w:hAnsi="Elephant" w:cs="Elephant"/>
          <w:color w:val="231f20"/>
        </w:rPr>
        <w:t xml:space="preserve">I</w:t>
      </w:r>
      <w:r>
        <w:rPr>
          <w:spacing w:val="97"/>
          <w:sz w:val="54"/>
          <w:szCs w:val="54"/>
          <w:rFonts w:ascii="Elephant" w:hAnsi="Elephant" w:cs="Elephant"/>
          <w:color w:val="231f20"/>
        </w:rPr>
        <w:t xml:space="preserve">F</w:t>
      </w:r>
      <w:r>
        <w:rPr>
          <w:spacing w:val="75"/>
          <w:sz w:val="54"/>
          <w:szCs w:val="54"/>
          <w:rFonts w:ascii="Elephant" w:hAnsi="Elephant" w:cs="Elephant"/>
          <w:color w:val="231f20"/>
        </w:rPr>
        <w:t xml:space="preserve">I</w:t>
      </w:r>
      <w:r>
        <w:rPr>
          <w:spacing w:val="98"/>
          <w:sz w:val="54"/>
          <w:szCs w:val="54"/>
          <w:rFonts w:ascii="Elephant" w:hAnsi="Elephant" w:cs="Elephant"/>
          <w:color w:val="231f20"/>
        </w:rPr>
        <w:t xml:space="preserve">C</w:t>
      </w:r>
      <w:r>
        <w:rPr>
          <w:sz w:val="54"/>
          <w:szCs w:val="54"/>
          <w:rFonts w:ascii="Elephant" w:hAnsi="Elephant" w:cs="Elephant"/>
          <w:color w:val="231f20"/>
          <w:spacing w:val="-44"/>
        </w:rPr>
        <w:t xml:space="preserve"> </w:t>
      </w:r>
      <w:r>
        <w:rPr>
          <w:spacing w:val="-62"/>
          <w:sz w:val="54"/>
          <w:szCs w:val="54"/>
          <w:rFonts w:ascii="Elephant" w:hAnsi="Elephant" w:cs="Elephant"/>
          <w:color w:val="231f20"/>
        </w:rPr>
        <w:t xml:space="preserve">R</w:t>
      </w:r>
      <w:r>
        <w:rPr>
          <w:sz w:val="54"/>
          <w:szCs w:val="54"/>
          <w:rFonts w:ascii="Elephant" w:hAnsi="Elephant" w:cs="Elephant"/>
          <w:color w:val="231f20"/>
          <w:spacing w:val="88"/>
        </w:rPr>
        <w:t xml:space="preserve"> </w:t>
      </w:r>
      <w:r>
        <w:rPr>
          <w:spacing w:val="105"/>
          <w:sz w:val="54"/>
          <w:szCs w:val="54"/>
          <w:rFonts w:ascii="Elephant" w:hAnsi="Elephant" w:cs="Elephant"/>
          <w:color w:val="231f20"/>
        </w:rPr>
        <w:t xml:space="preserve">E</w:t>
      </w:r>
      <w:r>
        <w:rPr>
          <w:spacing w:val="91"/>
          <w:sz w:val="54"/>
          <w:szCs w:val="54"/>
          <w:rFonts w:ascii="Elephant" w:hAnsi="Elephant" w:cs="Elephant"/>
          <w:color w:val="231f20"/>
        </w:rPr>
        <w:t xml:space="preserve">S</w:t>
      </w:r>
      <w:r>
        <w:rPr>
          <w:spacing w:val="103"/>
          <w:sz w:val="54"/>
          <w:szCs w:val="54"/>
          <w:rFonts w:ascii="Elephant" w:hAnsi="Elephant" w:cs="Elephant"/>
          <w:color w:val="231f20"/>
        </w:rPr>
        <w:t xml:space="preserve">U</w:t>
      </w:r>
      <w:r>
        <w:rPr>
          <w:spacing w:val="100"/>
          <w:sz w:val="54"/>
          <w:szCs w:val="54"/>
          <w:rFonts w:ascii="Elephant" w:hAnsi="Elephant" w:cs="Elephant"/>
          <w:color w:val="231f20"/>
        </w:rPr>
        <w:t xml:space="preserve">L</w:t>
      </w:r>
      <w:r>
        <w:rPr>
          <w:spacing w:val="99"/>
          <w:sz w:val="54"/>
          <w:szCs w:val="54"/>
          <w:rFonts w:ascii="Elephant" w:hAnsi="Elephant" w:cs="Elephant"/>
          <w:color w:val="231f20"/>
        </w:rPr>
        <w:t xml:space="preserve">T</w:t>
      </w:r>
      <w:r>
        <w:rPr>
          <w:spacing w:val="91"/>
          <w:sz w:val="54"/>
          <w:szCs w:val="54"/>
          <w:rFonts w:ascii="Elephant" w:hAnsi="Elephant" w:cs="Elephant"/>
          <w:color w:val="231f20"/>
        </w:rPr>
        <w:t xml:space="preserve">S</w:t>
      </w:r>
      <w:r>
        <w:rPr>
          <w:sz w:val="54"/>
          <w:szCs w:val="54"/>
          <w:rFonts w:ascii="Elephant" w:hAnsi="Elephant" w:cs="Elephant"/>
          <w:color w:val="231f20"/>
          <w:spacing w:val="-34"/>
        </w:rPr>
        <w:t xml:space="preserve"> </w:t>
      </w:r>
      <w:r>
        <w:rPr>
          <w:sz w:val="54"/>
          <w:szCs w:val="54"/>
          <w:rFonts w:ascii="Elephant" w:hAnsi="Elephant" w:cs="Elephant"/>
          <w:color w:val="231f20"/>
        </w:rPr>
        <w:t xml:space="preserve">&amp;</w:t>
      </w:r>
      <w:r>
        <w:rPr>
          <w:sz w:val="54"/>
          <w:szCs w:val="54"/>
          <w:rFonts w:ascii="Elephant" w:hAnsi="Elephant" w:cs="Elephant"/>
          <w:color w:val="231f20"/>
          <w:spacing w:val="256"/>
        </w:rPr>
        <w:t xml:space="preserve"> </w:t>
      </w:r>
      <w:r>
        <w:rPr>
          <w:spacing w:val="105"/>
          <w:sz w:val="54"/>
          <w:szCs w:val="54"/>
          <w:rFonts w:ascii="Elephant" w:hAnsi="Elephant" w:cs="Elephant"/>
          <w:color w:val="231f20"/>
        </w:rPr>
        <w:t xml:space="preserve">E</w:t>
      </w:r>
      <w:r>
        <w:rPr>
          <w:spacing w:val="94"/>
          <w:sz w:val="54"/>
          <w:szCs w:val="54"/>
          <w:rFonts w:ascii="Elephant" w:hAnsi="Elephant" w:cs="Elephant"/>
          <w:color w:val="231f20"/>
        </w:rPr>
        <w:t xml:space="preserve">V</w:t>
      </w:r>
      <w:r>
        <w:rPr>
          <w:spacing w:val="75"/>
          <w:sz w:val="54"/>
          <w:szCs w:val="54"/>
          <w:rFonts w:ascii="Elephant" w:hAnsi="Elephant" w:cs="Elephant"/>
          <w:color w:val="231f20"/>
        </w:rPr>
        <w:t xml:space="preserve">I</w:t>
      </w:r>
      <w:r>
        <w:rPr>
          <w:spacing w:val="-198"/>
          <w:sz w:val="54"/>
          <w:szCs w:val="54"/>
          <w:rFonts w:ascii="Elephant" w:hAnsi="Elephant" w:cs="Elephant"/>
          <w:color w:val="231f20"/>
        </w:rPr>
        <w:t xml:space="preserve">D</w:t>
      </w:r>
      <w:r>
        <w:rPr>
          <w:sz w:val="54"/>
          <w:szCs w:val="54"/>
          <w:rFonts w:ascii="Elephant" w:hAnsi="Elephant" w:cs="Elephant"/>
          <w:color w:val="231f20"/>
          <w:spacing w:val="361"/>
        </w:rPr>
        <w:t xml:space="preserve"> </w:t>
      </w:r>
      <w:r>
        <w:rPr>
          <w:spacing w:val="105"/>
          <w:sz w:val="54"/>
          <w:szCs w:val="54"/>
          <w:rFonts w:ascii="Elephant" w:hAnsi="Elephant" w:cs="Elephant"/>
          <w:color w:val="231f20"/>
        </w:rPr>
        <w:t xml:space="preserve">E</w:t>
      </w:r>
      <w:r>
        <w:rPr>
          <w:spacing w:val="-99"/>
          <w:sz w:val="54"/>
          <w:szCs w:val="54"/>
          <w:rFonts w:ascii="Elephant" w:hAnsi="Elephant" w:cs="Elephant"/>
          <w:color w:val="231f20"/>
        </w:rPr>
        <w:t xml:space="preserve">N</w:t>
      </w:r>
      <w:r>
        <w:rPr>
          <w:sz w:val="54"/>
          <w:szCs w:val="54"/>
          <w:rFonts w:ascii="Elephant" w:hAnsi="Elephant" w:cs="Elephant"/>
          <w:color w:val="231f20"/>
          <w:spacing w:val="161"/>
        </w:rPr>
        <w:t xml:space="preserve"> </w:t>
      </w:r>
      <w:r>
        <w:rPr>
          <w:spacing w:val="98"/>
          <w:sz w:val="54"/>
          <w:szCs w:val="54"/>
          <w:rFonts w:ascii="Elephant" w:hAnsi="Elephant" w:cs="Elephant"/>
          <w:color w:val="231f20"/>
        </w:rPr>
        <w:t xml:space="preserve">C</w:t>
      </w:r>
      <w:r>
        <w:rPr>
          <w:spacing w:val="105"/>
          <w:sz w:val="54"/>
          <w:szCs w:val="54"/>
          <w:rFonts w:ascii="Elephant" w:hAnsi="Elephant" w:cs="Elephant"/>
          <w:color w:val="231f20"/>
        </w:rPr>
        <w:t xml:space="preserve">E</w:t>
      </w:r>
    </w:p>
    <w:p>
      <w:pPr>
        <w:spacing w:before="43" w:line="321" w:lineRule="exact"/>
        <w:ind w:left="8305"/>
      </w:pPr>
      <w:r>
        <w:rPr>
          <w:sz w:val="28"/>
          <w:szCs w:val="28"/>
          <w:rFonts w:ascii="Arial" w:hAnsi="Arial" w:cs="Arial"/>
          <w:color w:val="231f20"/>
        </w:rPr>
        <w:t xml:space="preserve"/>
      </w:r>
      <w:r>
        <w:rPr>
          <w:sz w:val="28"/>
          <w:szCs w:val="28"/>
          <w:rFonts w:ascii="Arial" w:hAnsi="Arial" w:cs="Arial"/>
          <w:color w:val="231f20"/>
          <w:spacing w:val="548"/>
        </w:rPr>
        <w:t xml:space="preserve"> </w:t>
      </w:r>
      <w:r>
        <w:rPr>
          <w:sz w:val="28"/>
          <w:szCs w:val="28"/>
          <w:rFonts w:ascii="Arial" w:hAnsi="Arial" w:cs="Arial"/>
          <w:color w:val="231f20"/>
        </w:rPr>
        <w:t xml:space="preserve">It  cannot be overstressed that one of the</w:t>
      </w:r>
    </w:p>
    <w:p>
      <w:pPr>
        <w:spacing w:before="0" w:line="150" w:lineRule="exact"/>
        <w:ind w:left="2294"/>
      </w:pPr>
      <w:r>
        <w:rPr>
          <w:b w:val="true"/>
          <w:spacing w:val="6"/>
          <w:sz w:val="44"/>
          <w:szCs w:val="44"/>
          <w:rFonts w:ascii="Arial" w:hAnsi="Arial" w:cs="Arial"/>
          <w:color w:val="630a0c"/>
        </w:rPr>
        <w:t xml:space="preserve">Hematological Efects</w:t>
      </w:r>
    </w:p>
    <w:p>
      <w:pPr>
        <w:spacing w:before="0" w:line="185" w:lineRule="exact"/>
        <w:ind w:left="8312"/>
      </w:pPr>
      <w:r>
        <w:rPr>
          <w:spacing w:val="4"/>
          <w:sz w:val="28"/>
          <w:szCs w:val="28"/>
          <w:rFonts w:ascii="Arial" w:hAnsi="Arial" w:cs="Arial"/>
          <w:color w:val="231f20"/>
        </w:rPr>
        <w:t xml:space="preserve">cardinal predicates of an emergency use authorization</w:t>
      </w:r>
    </w:p>
    <w:p>
      <w:pPr>
        <w:spacing w:before="0" w:line="116" w:lineRule="exact"/>
        <w:ind w:left="1090"/>
      </w:pPr>
      <w:r>
        <w:rPr>
          <w:sz w:val="28"/>
          <w:szCs w:val="28"/>
          <w:rFonts w:ascii="Arial" w:hAnsi="Arial" w:cs="Arial"/>
          <w:color w:val="231f20"/>
        </w:rPr>
        <w:t xml:space="preserve"/>
      </w:r>
      <w:r>
        <w:rPr>
          <w:sz w:val="28"/>
          <w:szCs w:val="28"/>
          <w:rFonts w:ascii="Arial" w:hAnsi="Arial" w:cs="Arial"/>
          <w:color w:val="231f20"/>
          <w:spacing w:val="364"/>
        </w:rPr>
        <w:t xml:space="preserve"> </w:t>
      </w:r>
      <w:r>
        <w:rPr>
          <w:spacing w:val="5"/>
          <w:sz w:val="28"/>
          <w:szCs w:val="28"/>
          <w:rFonts w:ascii="Arial" w:hAnsi="Arial" w:cs="Arial"/>
          <w:color w:val="231f20"/>
        </w:rPr>
        <w:t xml:space="preserve">Some studies suggest that tin exposure may afect</w:t>
      </w:r>
    </w:p>
    <w:p>
      <w:pPr>
        <w:spacing w:before="0" w:line="219" w:lineRule="exact"/>
        <w:ind w:left="8313"/>
      </w:pPr>
      <w:r>
        <w:rPr>
          <w:sz w:val="28"/>
          <w:szCs w:val="28"/>
          <w:rFonts w:ascii="Arial" w:hAnsi="Arial" w:cs="Arial"/>
          <w:color w:val="231f20"/>
        </w:rPr>
        <w:t xml:space="preserve">is that no other possible treatments exist. We now know</w:t>
      </w:r>
    </w:p>
    <w:p>
      <w:pPr>
        <w:spacing w:before="0" w:line="116" w:lineRule="exact"/>
        <w:ind w:left="1095"/>
      </w:pPr>
      <w:r>
        <w:rPr>
          <w:spacing w:val="-4"/>
          <w:sz w:val="28"/>
          <w:szCs w:val="28"/>
          <w:rFonts w:ascii="Arial" w:hAnsi="Arial" w:cs="Arial"/>
          <w:color w:val="231f20"/>
        </w:rPr>
        <w:t xml:space="preserve">blood cell production. However, evidence is not conclusive</w:t>
      </w:r>
    </w:p>
    <w:p>
      <w:pPr>
        <w:spacing w:before="0" w:line="219" w:lineRule="exact"/>
        <w:ind w:left="8306"/>
      </w:pPr>
      <w:r>
        <w:rPr>
          <w:sz w:val="28"/>
          <w:szCs w:val="28"/>
          <w:rFonts w:ascii="Arial" w:hAnsi="Arial" w:cs="Arial"/>
          <w:color w:val="231f20"/>
        </w:rPr>
        <w:t xml:space="preserve">that this was not the case, making the implementation of</w:t>
      </w:r>
    </w:p>
    <w:p>
      <w:pPr>
        <w:spacing w:before="0" w:line="116" w:lineRule="exact"/>
        <w:ind w:left="1098"/>
      </w:pPr>
      <w:r>
        <w:rPr>
          <w:sz w:val="28"/>
          <w:szCs w:val="28"/>
          <w:rFonts w:ascii="Arial" w:hAnsi="Arial" w:cs="Arial"/>
          <w:color w:val="231f20"/>
        </w:rPr>
        <w:t xml:space="preserve">and depends on the level and form of tin exposure.</w:t>
      </w:r>
    </w:p>
    <w:p>
      <w:pPr>
        <w:spacing w:before="0" w:line="219" w:lineRule="exact"/>
        <w:ind w:left="8311"/>
      </w:pPr>
      <w:r>
        <w:rPr>
          <w:spacing w:val="3"/>
          <w:sz w:val="28"/>
          <w:szCs w:val="28"/>
          <w:rFonts w:ascii="Arial" w:hAnsi="Arial" w:cs="Arial"/>
          <w:color w:val="231f20"/>
        </w:rPr>
        <w:t xml:space="preserve">multiple emergency use authorisations tantamount to a</w:t>
      </w:r>
    </w:p>
    <w:p>
      <w:pPr>
        <w:spacing w:before="0" w:line="296" w:lineRule="exact"/>
        <w:ind w:left="1093"/>
      </w:pPr>
      <w:r>
        <w:rPr>
          <w:spacing w:val="39"/>
          <w:sz w:val="28"/>
          <w:szCs w:val="28"/>
          <w:rFonts w:ascii="Arial" w:hAnsi="Arial" w:cs="Arial"/>
          <w:color w:val="231f20"/>
        </w:rPr>
        <w:t xml:space="preserve">Hemoglobin Levels:</w:t>
      </w:r>
      <w:r>
        <w:rPr>
          <w:sz w:val="28"/>
          <w:szCs w:val="28"/>
          <w:rFonts w:ascii="Arial" w:hAnsi="Arial" w:cs="Arial"/>
          <w:color w:val="231f20"/>
          <w:spacing w:val="176"/>
        </w:rPr>
        <w:t xml:space="preserve"> </w:t>
      </w:r>
      <w:r>
        <w:rPr>
          <w:spacing w:val="23"/>
          <w:sz w:val="28"/>
          <w:szCs w:val="28"/>
          <w:rFonts w:ascii="Arial" w:hAnsi="Arial" w:cs="Arial"/>
          <w:color w:val="231f20"/>
        </w:rPr>
        <w:t xml:space="preserve">There is some evidence</w:t>
      </w:r>
      <w:r>
        <w:rPr>
          <w:sz w:val="28"/>
          <w:szCs w:val="28"/>
          <w:rFonts w:ascii="Arial" w:hAnsi="Arial" w:cs="Arial"/>
          <w:color w:val="231f20"/>
          <w:spacing w:val="160"/>
        </w:rPr>
        <w:t xml:space="preserve"> </w:t>
      </w:r>
      <w:r>
        <w:rPr>
          <w:sz w:val="28"/>
          <w:szCs w:val="28"/>
          <w:rFonts w:ascii="Arial" w:hAnsi="Arial" w:cs="Arial"/>
          <w:color w:val="231f20"/>
        </w:rPr>
        <w:t xml:space="preserve">criminal ofence.</w:t>
      </w:r>
    </w:p>
    <w:p>
      <w:pPr>
        <w:spacing w:before="0" w:line="336" w:lineRule="exact"/>
        <w:ind w:left="1096"/>
      </w:pPr>
      <w:r>
        <w:rPr>
          <w:spacing w:val="-4"/>
          <w:sz w:val="28"/>
          <w:szCs w:val="28"/>
          <w:rFonts w:ascii="Arial" w:hAnsi="Arial" w:cs="Arial"/>
          <w:color w:val="231f20"/>
        </w:rPr>
        <w:t xml:space="preserve">suggesting  that  high  levels  of  tin  exposure  might  afect</w:t>
      </w:r>
      <w:r>
        <w:rPr>
          <w:sz w:val="28"/>
          <w:szCs w:val="28"/>
          <w:rFonts w:ascii="Arial" w:hAnsi="Arial" w:cs="Arial"/>
          <w:color w:val="231f20"/>
          <w:spacing w:val="873"/>
        </w:rPr>
        <w:t xml:space="preserve"> </w:t>
      </w:r>
      <w:r>
        <w:rPr>
          <w:sz w:val="28"/>
          <w:szCs w:val="28"/>
          <w:rFonts w:ascii="Arial-BoldMT" w:hAnsi="Arial-BoldMT" w:cs="Arial-BoldMT"/>
          <w:color w:val="231f20"/>
        </w:rPr>
        <w:t xml:space="preserve">In concluding remarks regarding the presence</w:t>
      </w:r>
    </w:p>
    <w:p>
      <w:pPr>
        <w:spacing w:before="0" w:line="335" w:lineRule="exact"/>
        <w:ind w:left="1095"/>
      </w:pPr>
      <w:r>
        <w:rPr>
          <w:sz w:val="28"/>
          <w:szCs w:val="28"/>
          <w:rFonts w:ascii="Arial" w:hAnsi="Arial" w:cs="Arial"/>
          <w:color w:val="231f20"/>
        </w:rPr>
        <w:t xml:space="preserve">hemoglobin levels. Tin could potentially replace iron (Fe)</w:t>
      </w:r>
      <w:r>
        <w:rPr>
          <w:sz w:val="28"/>
          <w:szCs w:val="28"/>
          <w:rFonts w:ascii="Arial" w:hAnsi="Arial" w:cs="Arial"/>
          <w:color w:val="231f20"/>
          <w:spacing w:val="158"/>
        </w:rPr>
        <w:t xml:space="preserve"> </w:t>
      </w:r>
      <w:r>
        <w:rPr>
          <w:sz w:val="28"/>
          <w:szCs w:val="28"/>
          <w:rFonts w:ascii="Arial-BoldMT" w:hAnsi="Arial-BoldMT" w:cs="Arial-BoldMT"/>
          <w:color w:val="231f20"/>
        </w:rPr>
        <w:t xml:space="preserve">of tin in the Hirschman clots, there remains a serious</w:t>
      </w:r>
    </w:p>
    <w:p>
      <w:pPr>
        <w:spacing w:before="0" w:line="336" w:lineRule="exact"/>
        <w:ind w:left="1098"/>
      </w:pPr>
      <w:r>
        <w:rPr>
          <w:spacing w:val="6"/>
          <w:sz w:val="28"/>
          <w:szCs w:val="28"/>
          <w:rFonts w:ascii="Arial" w:hAnsi="Arial" w:cs="Arial"/>
          <w:color w:val="231f20"/>
        </w:rPr>
        <w:t xml:space="preserve">as the core element (ligand) in hemoglobin, rendering</w:t>
      </w:r>
      <w:r>
        <w:rPr>
          <w:sz w:val="28"/>
          <w:szCs w:val="28"/>
          <w:rFonts w:ascii="Arial" w:hAnsi="Arial" w:cs="Arial"/>
          <w:color w:val="231f20"/>
          <w:spacing w:val="164"/>
        </w:rPr>
        <w:t xml:space="preserve"> </w:t>
      </w:r>
      <w:r>
        <w:rPr>
          <w:b w:val="true"/>
          <w:sz w:val="28"/>
          <w:szCs w:val="28"/>
          <w:rFonts w:ascii="Arial" w:hAnsi="Arial" w:cs="Arial"/>
          <w:color w:val="231f20"/>
        </w:rPr>
        <w:t xml:space="preserve">scientifc</w:t>
      </w:r>
      <w:r>
        <w:rPr>
          <w:b w:val="true"/>
          <w:sz w:val="28"/>
          <w:szCs w:val="28"/>
          <w:rFonts w:ascii="Arial" w:hAnsi="Arial" w:cs="Arial"/>
          <w:color w:val="231f20"/>
          <w:spacing w:val="-32"/>
        </w:rPr>
        <w:t xml:space="preserve"> </w:t>
      </w:r>
      <w:r>
        <w:rPr>
          <w:b w:val="true"/>
          <w:sz w:val="28"/>
          <w:szCs w:val="28"/>
          <w:rFonts w:ascii="Arial" w:hAnsi="Arial" w:cs="Arial"/>
          <w:color w:val="231f20"/>
        </w:rPr>
        <w:t xml:space="preserve">question</w:t>
      </w:r>
      <w:r>
        <w:rPr>
          <w:b w:val="true"/>
          <w:sz w:val="28"/>
          <w:szCs w:val="28"/>
          <w:rFonts w:ascii="Arial" w:hAnsi="Arial" w:cs="Arial"/>
          <w:color w:val="231f20"/>
          <w:spacing w:val="-33"/>
        </w:rPr>
        <w:t xml:space="preserve"> </w:t>
      </w:r>
      <w:r>
        <w:rPr>
          <w:b w:val="true"/>
          <w:sz w:val="28"/>
          <w:szCs w:val="28"/>
          <w:rFonts w:ascii="Arial" w:hAnsi="Arial" w:cs="Arial"/>
          <w:color w:val="231f20"/>
        </w:rPr>
        <w:t xml:space="preserve">as</w:t>
      </w:r>
      <w:r>
        <w:rPr>
          <w:b w:val="true"/>
          <w:sz w:val="28"/>
          <w:szCs w:val="28"/>
          <w:rFonts w:ascii="Arial" w:hAnsi="Arial" w:cs="Arial"/>
          <w:color w:val="231f20"/>
          <w:spacing w:val="-32"/>
        </w:rPr>
        <w:t xml:space="preserve"> </w:t>
      </w:r>
      <w:r>
        <w:rPr>
          <w:b w:val="true"/>
          <w:sz w:val="28"/>
          <w:szCs w:val="28"/>
          <w:rFonts w:ascii="Arial" w:hAnsi="Arial" w:cs="Arial"/>
          <w:color w:val="231f20"/>
        </w:rPr>
        <w:t xml:space="preserve">to</w:t>
      </w:r>
      <w:r>
        <w:rPr>
          <w:b w:val="true"/>
          <w:sz w:val="28"/>
          <w:szCs w:val="28"/>
          <w:rFonts w:ascii="Arial" w:hAnsi="Arial" w:cs="Arial"/>
          <w:color w:val="231f20"/>
          <w:spacing w:val="-33"/>
        </w:rPr>
        <w:t xml:space="preserve"> </w:t>
      </w:r>
      <w:r>
        <w:rPr>
          <w:b w:val="true"/>
          <w:sz w:val="28"/>
          <w:szCs w:val="28"/>
          <w:rFonts w:ascii="Arial" w:hAnsi="Arial" w:cs="Arial"/>
          <w:color w:val="231f20"/>
        </w:rPr>
        <w:t xml:space="preserve">what</w:t>
      </w:r>
      <w:r>
        <w:rPr>
          <w:b w:val="true"/>
          <w:sz w:val="28"/>
          <w:szCs w:val="28"/>
          <w:rFonts w:ascii="Arial" w:hAnsi="Arial" w:cs="Arial"/>
          <w:color w:val="231f20"/>
          <w:spacing w:val="-33"/>
        </w:rPr>
        <w:t xml:space="preserve"> </w:t>
      </w:r>
      <w:r>
        <w:rPr>
          <w:b w:val="true"/>
          <w:sz w:val="28"/>
          <w:szCs w:val="28"/>
          <w:rFonts w:ascii="Arial" w:hAnsi="Arial" w:cs="Arial"/>
          <w:color w:val="231f20"/>
        </w:rPr>
        <w:t xml:space="preserve">part</w:t>
      </w:r>
      <w:r>
        <w:rPr>
          <w:b w:val="true"/>
          <w:sz w:val="28"/>
          <w:szCs w:val="28"/>
          <w:rFonts w:ascii="Arial" w:hAnsi="Arial" w:cs="Arial"/>
          <w:color w:val="231f20"/>
          <w:spacing w:val="-32"/>
        </w:rPr>
        <w:t xml:space="preserve"> </w:t>
      </w:r>
      <w:r>
        <w:rPr>
          <w:b w:val="true"/>
          <w:sz w:val="28"/>
          <w:szCs w:val="28"/>
          <w:rFonts w:ascii="Arial" w:hAnsi="Arial" w:cs="Arial"/>
          <w:color w:val="231f20"/>
        </w:rPr>
        <w:t xml:space="preserve">tin</w:t>
      </w:r>
      <w:r>
        <w:rPr>
          <w:b w:val="true"/>
          <w:sz w:val="28"/>
          <w:szCs w:val="28"/>
          <w:rFonts w:ascii="Arial" w:hAnsi="Arial" w:cs="Arial"/>
          <w:color w:val="231f20"/>
          <w:spacing w:val="-33"/>
        </w:rPr>
        <w:t xml:space="preserve"> </w:t>
      </w:r>
      <w:r>
        <w:rPr>
          <w:b w:val="true"/>
          <w:sz w:val="28"/>
          <w:szCs w:val="28"/>
          <w:rFonts w:ascii="Arial" w:hAnsi="Arial" w:cs="Arial"/>
          <w:color w:val="231f20"/>
        </w:rPr>
        <w:t xml:space="preserve">might</w:t>
      </w:r>
      <w:r>
        <w:rPr>
          <w:b w:val="true"/>
          <w:sz w:val="28"/>
          <w:szCs w:val="28"/>
          <w:rFonts w:ascii="Arial" w:hAnsi="Arial" w:cs="Arial"/>
          <w:color w:val="231f20"/>
          <w:spacing w:val="-33"/>
        </w:rPr>
        <w:t xml:space="preserve"> </w:t>
      </w:r>
      <w:r>
        <w:rPr>
          <w:b w:val="true"/>
          <w:sz w:val="28"/>
          <w:szCs w:val="28"/>
          <w:rFonts w:ascii="Arial" w:hAnsi="Arial" w:cs="Arial"/>
          <w:color w:val="231f20"/>
        </w:rPr>
        <w:t xml:space="preserve">potentially</w:t>
      </w:r>
    </w:p>
    <w:p>
      <w:pPr>
        <w:spacing w:before="0" w:line="335" w:lineRule="exact"/>
        <w:ind w:left="1098"/>
      </w:pPr>
      <w:r>
        <w:rPr>
          <w:spacing w:val="4"/>
          <w:sz w:val="28"/>
          <w:szCs w:val="28"/>
          <w:rFonts w:ascii="Arial" w:hAnsi="Arial" w:cs="Arial"/>
          <w:color w:val="231f20"/>
        </w:rPr>
        <w:t xml:space="preserve">it incapable of transporting oxygen and carbon dioxide.</w:t>
      </w:r>
      <w:r>
        <w:rPr>
          <w:sz w:val="28"/>
          <w:szCs w:val="28"/>
          <w:rFonts w:ascii="Arial" w:hAnsi="Arial" w:cs="Arial"/>
          <w:color w:val="231f20"/>
          <w:spacing w:val="111"/>
        </w:rPr>
        <w:t xml:space="preserve"> </w:t>
      </w:r>
      <w:r>
        <w:rPr>
          <w:sz w:val="28"/>
          <w:szCs w:val="28"/>
          <w:rFonts w:ascii="Arial-BoldMT" w:hAnsi="Arial-BoldMT" w:cs="Arial-BoldMT"/>
          <w:color w:val="231f20"/>
        </w:rPr>
        <w:t xml:space="preserve">play in the distorted biochemistry that is creating</w:t>
      </w:r>
    </w:p>
    <w:p>
      <w:pPr>
        <w:spacing w:before="0" w:line="335" w:lineRule="exact"/>
        <w:ind w:left="1043"/>
      </w:pPr>
      <w:r>
        <w:rPr>
          <w:sz w:val="28"/>
          <w:szCs w:val="28"/>
          <w:rFonts w:ascii="Arial" w:hAnsi="Arial" w:cs="Arial"/>
          <w:color w:val="231f20"/>
        </w:rPr>
        <w:t xml:space="preserve">The implications of this are signifcant:</w:t>
      </w:r>
      <w:r>
        <w:rPr>
          <w:sz w:val="28"/>
          <w:szCs w:val="28"/>
          <w:rFonts w:ascii="Arial" w:hAnsi="Arial" w:cs="Arial"/>
          <w:color w:val="231f20"/>
          <w:spacing w:val="0"/>
        </w:rPr>
        <w:t xml:space="preserve"> </w:t>
      </w:r>
      <w:r>
        <w:rPr>
          <w:b w:val="true"/>
          <w:sz w:val="28"/>
          <w:szCs w:val="28"/>
          <w:rFonts w:ascii="Arial Narrow" w:hAnsi="Arial Narrow" w:cs="Arial Narrow"/>
          <w:color w:val="231f20"/>
        </w:rPr>
        <w:t xml:space="preserve">DEATH.</w:t>
      </w:r>
      <w:r>
        <w:rPr>
          <w:b w:val="true"/>
          <w:sz w:val="28"/>
          <w:szCs w:val="28"/>
          <w:rFonts w:ascii="Arial Narrow" w:hAnsi="Arial Narrow" w:cs="Arial Narrow"/>
          <w:color w:val="231f20"/>
          <w:spacing w:val="1556"/>
        </w:rPr>
        <w:t xml:space="preserve"> </w:t>
      </w:r>
      <w:r>
        <w:rPr>
          <w:sz w:val="28"/>
          <w:szCs w:val="28"/>
          <w:rFonts w:ascii="Arial-BoldMT" w:hAnsi="Arial-BoldMT" w:cs="Arial-BoldMT"/>
          <w:color w:val="231f20"/>
        </w:rPr>
        <w:t xml:space="preserve">these clots in such large numbers since the rollout</w:t>
      </w:r>
    </w:p>
    <w:p>
      <w:pPr>
        <w:spacing w:before="53" w:line="321" w:lineRule="exact"/>
        <w:ind w:left="8312"/>
      </w:pPr>
      <w:r>
        <w:rPr>
          <w:sz w:val="28"/>
          <w:szCs w:val="28"/>
          <w:rFonts w:ascii="Arial-BoldMT" w:hAnsi="Arial-BoldMT" w:cs="Arial-BoldMT"/>
          <w:color w:val="231f20"/>
        </w:rPr>
        <w:t xml:space="preserve">of the COVID vaccinations.</w:t>
      </w:r>
    </w:p>
    <w:p>
      <w:pPr>
        <w:spacing w:before="0" w:line="266" w:lineRule="exact"/>
        <w:ind w:left="2196"/>
      </w:pPr>
      <w:r>
        <w:rPr>
          <w:sz w:val="44"/>
          <w:szCs w:val="44"/>
          <w:rFonts w:ascii="Arial-BoldMT" w:hAnsi="Arial-BoldMT" w:cs="Arial-BoldMT"/>
          <w:color w:val="630a0c"/>
        </w:rPr>
        <w:t xml:space="preserve">Carcinogenic Potential</w:t>
      </w:r>
    </w:p>
    <w:p>
      <w:pPr>
        <w:spacing w:before="0" w:line="73" w:lineRule="exact"/>
        <w:ind w:left="8305"/>
      </w:pPr>
      <w:r>
        <w:rPr>
          <w:b w:val="true"/>
          <w:sz w:val="28"/>
          <w:szCs w:val="28"/>
          <w:rFonts w:ascii="Arial" w:hAnsi="Arial" w:cs="Arial"/>
          <w:color w:val="231f20"/>
        </w:rPr>
        <w:t xml:space="preserve"/>
      </w:r>
      <w:r>
        <w:rPr>
          <w:b w:val="true"/>
          <w:sz w:val="28"/>
          <w:szCs w:val="28"/>
          <w:rFonts w:ascii="Arial" w:hAnsi="Arial" w:cs="Arial"/>
          <w:color w:val="231f20"/>
          <w:spacing w:val="564"/>
        </w:rPr>
        <w:t xml:space="preserve"> </w:t>
      </w:r>
      <w:r>
        <w:rPr>
          <w:b w:val="true"/>
          <w:sz w:val="28"/>
          <w:szCs w:val="28"/>
          <w:rFonts w:ascii="Arial" w:hAnsi="Arial" w:cs="Arial"/>
          <w:color w:val="231f20"/>
        </w:rPr>
        <w:t xml:space="preserve">It is highly possible that people with signifcant</w:t>
      </w:r>
    </w:p>
    <w:p>
      <w:pPr>
        <w:spacing w:before="9" w:line="330" w:lineRule="exact"/>
        <w:ind w:left="1090"/>
      </w:pPr>
      <w:r>
        <w:rPr>
          <w:sz w:val="28"/>
          <w:szCs w:val="28"/>
          <w:rFonts w:ascii="Arial" w:hAnsi="Arial" w:cs="Arial"/>
          <w:color w:val="231f20"/>
        </w:rPr>
        <w:t xml:space="preserve"/>
      </w:r>
      <w:r>
        <w:rPr>
          <w:sz w:val="28"/>
          <w:szCs w:val="28"/>
          <w:rFonts w:ascii="Arial" w:hAnsi="Arial" w:cs="Arial"/>
          <w:color w:val="231f20"/>
          <w:spacing w:val="406"/>
        </w:rPr>
        <w:t xml:space="preserve"> </w:t>
      </w:r>
      <w:r>
        <w:rPr>
          <w:spacing w:val="-4"/>
          <w:sz w:val="28"/>
          <w:szCs w:val="28"/>
          <w:rFonts w:ascii="Arial" w:hAnsi="Arial" w:cs="Arial"/>
          <w:color w:val="231f20"/>
        </w:rPr>
        <w:t xml:space="preserve">Certain tin compounds, such as organotin compounds,</w:t>
      </w:r>
      <w:r>
        <w:rPr>
          <w:sz w:val="28"/>
          <w:szCs w:val="28"/>
          <w:rFonts w:ascii="Arial" w:hAnsi="Arial" w:cs="Arial"/>
          <w:color w:val="231f20"/>
          <w:spacing w:val="108"/>
        </w:rPr>
        <w:t xml:space="preserve"> </w:t>
      </w:r>
      <w:r>
        <w:rPr>
          <w:sz w:val="28"/>
          <w:szCs w:val="28"/>
          <w:rFonts w:ascii="Arial-BoldMT" w:hAnsi="Arial-BoldMT" w:cs="Arial-BoldMT"/>
          <w:color w:val="231f20"/>
        </w:rPr>
        <w:t xml:space="preserve">levels of tin may be more susceptible to clotting in</w:t>
      </w:r>
    </w:p>
    <w:p>
      <w:pPr>
        <w:spacing w:before="13" w:line="326" w:lineRule="exact"/>
        <w:ind w:left="1095"/>
      </w:pPr>
      <w:r>
        <w:rPr>
          <w:sz w:val="28"/>
          <w:szCs w:val="28"/>
          <w:rFonts w:ascii="Arial" w:hAnsi="Arial" w:cs="Arial"/>
          <w:color w:val="231f20"/>
        </w:rPr>
        <w:t xml:space="preserve">have been studied for their potential carcinogenic efects.</w:t>
      </w:r>
      <w:r>
        <w:rPr>
          <w:sz w:val="28"/>
          <w:szCs w:val="28"/>
          <w:rFonts w:ascii="Arial" w:hAnsi="Arial" w:cs="Arial"/>
          <w:color w:val="231f20"/>
          <w:spacing w:val="108"/>
        </w:rPr>
        <w:t xml:space="preserve"> </w:t>
      </w:r>
      <w:r>
        <w:rPr>
          <w:sz w:val="28"/>
          <w:szCs w:val="28"/>
          <w:rFonts w:ascii="Arial-BoldMT" w:hAnsi="Arial-BoldMT" w:cs="Arial-BoldMT"/>
          <w:color w:val="231f20"/>
        </w:rPr>
        <w:t xml:space="preserve">the presence of the spike protein, or the pseudo spike</w:t>
      </w:r>
    </w:p>
    <w:p>
      <w:pPr>
        <w:spacing w:before="18" w:line="321" w:lineRule="exact"/>
        <w:ind w:left="1043"/>
      </w:pPr>
      <w:r>
        <w:rPr>
          <w:spacing w:val="-3"/>
          <w:sz w:val="28"/>
          <w:szCs w:val="28"/>
          <w:rFonts w:ascii="Arial" w:hAnsi="Arial" w:cs="Arial"/>
          <w:color w:val="231f20"/>
        </w:rPr>
        <w:t xml:space="preserve">These studies are mostly related to occupational exposure</w:t>
      </w:r>
      <w:r>
        <w:rPr>
          <w:sz w:val="28"/>
          <w:szCs w:val="28"/>
          <w:rFonts w:ascii="Arial" w:hAnsi="Arial" w:cs="Arial"/>
          <w:color w:val="231f20"/>
          <w:spacing w:val="161"/>
        </w:rPr>
        <w:t xml:space="preserve"> </w:t>
      </w:r>
      <w:r>
        <w:rPr>
          <w:sz w:val="28"/>
          <w:szCs w:val="28"/>
          <w:rFonts w:ascii="Arial-BoldMT" w:hAnsi="Arial-BoldMT" w:cs="Arial-BoldMT"/>
          <w:color w:val="231f20"/>
        </w:rPr>
        <w:t xml:space="preserve">protein generated by the human host in response to</w:t>
      </w:r>
    </w:p>
    <w:p>
      <w:pPr>
        <w:spacing w:before="10" w:line="325" w:lineRule="exact"/>
        <w:ind w:left="1098"/>
      </w:pPr>
      <w:r>
        <w:rPr>
          <w:sz w:val="28"/>
          <w:szCs w:val="28"/>
          <w:rFonts w:ascii="Arial" w:hAnsi="Arial" w:cs="Arial"/>
          <w:color w:val="231f20"/>
        </w:rPr>
        <w:t xml:space="preserve">and have not shown conclusive evidence of a direct link</w:t>
      </w:r>
      <w:r>
        <w:rPr>
          <w:sz w:val="28"/>
          <w:szCs w:val="28"/>
          <w:rFonts w:ascii="Arial" w:hAnsi="Arial" w:cs="Arial"/>
          <w:color w:val="231f20"/>
          <w:spacing w:val="148"/>
        </w:rPr>
        <w:t xml:space="preserve"> </w:t>
      </w:r>
      <w:r>
        <w:rPr>
          <w:sz w:val="28"/>
          <w:szCs w:val="28"/>
          <w:rFonts w:ascii="Arial-BoldMT" w:hAnsi="Arial-BoldMT" w:cs="Arial-BoldMT"/>
          <w:color w:val="231f20"/>
        </w:rPr>
        <w:t xml:space="preserve">the new mRNA vaccine technology.</w:t>
      </w:r>
    </w:p>
    <w:p>
      <w:pPr>
        <w:spacing w:before="10" w:line="325" w:lineRule="exact"/>
        <w:ind w:left="1095"/>
      </w:pPr>
      <w:r>
        <w:rPr>
          <w:sz w:val="28"/>
          <w:szCs w:val="28"/>
          <w:rFonts w:ascii="Arial" w:hAnsi="Arial" w:cs="Arial"/>
          <w:color w:val="231f20"/>
        </w:rPr>
        <w:t xml:space="preserve">between dietary tin and cancer.</w:t>
      </w:r>
      <w:r>
        <w:rPr>
          <w:sz w:val="28"/>
          <w:szCs w:val="28"/>
          <w:rFonts w:ascii="Arial" w:hAnsi="Arial" w:cs="Arial"/>
          <w:color w:val="231f20"/>
          <w:spacing w:val="3975"/>
        </w:rPr>
        <w:t xml:space="preserve"> </w:t>
      </w:r>
      <w:r>
        <w:rPr>
          <w:spacing w:val="14"/>
          <w:sz w:val="28"/>
          <w:szCs w:val="28"/>
          <w:rFonts w:ascii="Arial" w:hAnsi="Arial" w:cs="Arial"/>
          <w:color w:val="231f20"/>
        </w:rPr>
        <w:t xml:space="preserve">At the very least, this potential hazard should</w:t>
      </w:r>
    </w:p>
    <w:p>
      <w:pPr>
        <w:spacing w:before="10" w:line="325" w:lineRule="exact"/>
        <w:ind w:left="1090"/>
      </w:pPr>
      <w:r>
        <w:rPr>
          <w:sz w:val="28"/>
          <w:szCs w:val="28"/>
          <w:rFonts w:ascii="Arial" w:hAnsi="Arial" w:cs="Arial"/>
          <w:color w:val="231f20"/>
        </w:rPr>
        <w:t xml:space="preserve"/>
      </w:r>
      <w:r>
        <w:rPr>
          <w:sz w:val="28"/>
          <w:szCs w:val="28"/>
          <w:rFonts w:ascii="Arial" w:hAnsi="Arial" w:cs="Arial"/>
          <w:color w:val="231f20"/>
          <w:spacing w:val="346"/>
        </w:rPr>
        <w:t xml:space="preserve"> </w:t>
      </w:r>
      <w:r>
        <w:rPr>
          <w:spacing w:val="2"/>
          <w:sz w:val="28"/>
          <w:szCs w:val="28"/>
          <w:rFonts w:ascii="Arial" w:hAnsi="Arial" w:cs="Arial"/>
          <w:color w:val="231f20"/>
        </w:rPr>
        <w:t xml:space="preserve">While it is well understood that correlation does not</w:t>
      </w:r>
      <w:r>
        <w:rPr>
          <w:sz w:val="28"/>
          <w:szCs w:val="28"/>
          <w:rFonts w:ascii="Arial" w:hAnsi="Arial" w:cs="Arial"/>
          <w:color w:val="231f20"/>
          <w:spacing w:val="159"/>
        </w:rPr>
        <w:t xml:space="preserve"> </w:t>
      </w:r>
      <w:r>
        <w:rPr>
          <w:spacing w:val="7"/>
          <w:sz w:val="28"/>
          <w:szCs w:val="28"/>
          <w:rFonts w:ascii="Arial" w:hAnsi="Arial" w:cs="Arial"/>
          <w:color w:val="231f20"/>
        </w:rPr>
        <w:t xml:space="preserve">be properly investigated and the vaccination program</w:t>
      </w:r>
    </w:p>
    <w:p>
      <w:pPr>
        <w:spacing w:before="10" w:line="325" w:lineRule="exact"/>
        <w:ind w:left="1098"/>
      </w:pPr>
      <w:r>
        <w:rPr>
          <w:spacing w:val="4"/>
          <w:sz w:val="28"/>
          <w:szCs w:val="28"/>
          <w:rFonts w:ascii="Arial" w:hAnsi="Arial" w:cs="Arial"/>
          <w:color w:val="231f20"/>
        </w:rPr>
        <w:t xml:space="preserve">prove causation, the fact that tin has been found in the</w:t>
      </w:r>
      <w:r>
        <w:rPr>
          <w:sz w:val="28"/>
          <w:szCs w:val="28"/>
          <w:rFonts w:ascii="Arial" w:hAnsi="Arial" w:cs="Arial"/>
          <w:color w:val="231f20"/>
          <w:spacing w:val="159"/>
        </w:rPr>
        <w:t xml:space="preserve"> </w:t>
      </w:r>
      <w:r>
        <w:rPr>
          <w:spacing w:val="-3"/>
          <w:sz w:val="28"/>
          <w:szCs w:val="28"/>
          <w:rFonts w:ascii="Arial" w:hAnsi="Arial" w:cs="Arial"/>
          <w:color w:val="231f20"/>
        </w:rPr>
        <w:t xml:space="preserve">halted  until  the  certainty  of  scientifc  knowledge  in  this</w:t>
      </w:r>
    </w:p>
    <w:p>
      <w:pPr>
        <w:spacing w:before="10" w:line="325" w:lineRule="exact"/>
        <w:ind w:left="1095"/>
      </w:pPr>
      <w:r>
        <w:rPr>
          <w:sz w:val="28"/>
          <w:szCs w:val="28"/>
          <w:rFonts w:ascii="Arial" w:hAnsi="Arial" w:cs="Arial"/>
          <w:color w:val="231f20"/>
        </w:rPr>
        <w:t xml:space="preserve">blood of non-vaccinated individuals and that Hirschman</w:t>
      </w:r>
      <w:r>
        <w:rPr>
          <w:sz w:val="28"/>
          <w:szCs w:val="28"/>
          <w:rFonts w:ascii="Arial" w:hAnsi="Arial" w:cs="Arial"/>
          <w:color w:val="231f20"/>
          <w:spacing w:val="160"/>
        </w:rPr>
        <w:t xml:space="preserve"> </w:t>
      </w:r>
      <w:r>
        <w:rPr>
          <w:spacing w:val="10"/>
          <w:sz w:val="28"/>
          <w:szCs w:val="28"/>
          <w:rFonts w:ascii="Arial" w:hAnsi="Arial" w:cs="Arial"/>
          <w:color w:val="231f20"/>
        </w:rPr>
        <w:t xml:space="preserve">regard is both known and widely accepted. While tin</w:t>
      </w:r>
    </w:p>
    <w:p>
      <w:pPr>
        <w:spacing w:before="10" w:line="325" w:lineRule="exact"/>
        <w:ind w:left="1097"/>
      </w:pPr>
      <w:r>
        <w:rPr>
          <w:spacing w:val="6"/>
          <w:sz w:val="28"/>
          <w:szCs w:val="28"/>
          <w:rFonts w:ascii="Arial" w:hAnsi="Arial" w:cs="Arial"/>
          <w:color w:val="231f20"/>
        </w:rPr>
        <w:t xml:space="preserve">clots appear to actively take up tin should raise alarm</w:t>
      </w:r>
      <w:r>
        <w:rPr>
          <w:sz w:val="28"/>
          <w:szCs w:val="28"/>
          <w:rFonts w:ascii="Arial" w:hAnsi="Arial" w:cs="Arial"/>
          <w:color w:val="231f20"/>
          <w:spacing w:val="163"/>
        </w:rPr>
        <w:t xml:space="preserve"> </w:t>
      </w:r>
      <w:r>
        <w:rPr>
          <w:spacing w:val="9"/>
          <w:sz w:val="28"/>
          <w:szCs w:val="28"/>
          <w:rFonts w:ascii="Arial" w:hAnsi="Arial" w:cs="Arial"/>
          <w:color w:val="231f20"/>
        </w:rPr>
        <w:t xml:space="preserve">could potentially react with various chemical species</w:t>
      </w:r>
    </w:p>
    <w:p>
      <w:pPr>
        <w:spacing w:before="10" w:line="325" w:lineRule="exact"/>
        <w:ind w:left="1095"/>
      </w:pPr>
      <w:r>
        <w:rPr>
          <w:spacing w:val="-3"/>
          <w:sz w:val="28"/>
          <w:szCs w:val="28"/>
          <w:rFonts w:ascii="Arial" w:hAnsi="Arial" w:cs="Arial"/>
          <w:color w:val="231f20"/>
        </w:rPr>
        <w:t xml:space="preserve">bells. Correlation alone is indicative but does not establish</w:t>
      </w:r>
      <w:r>
        <w:rPr>
          <w:sz w:val="28"/>
          <w:szCs w:val="28"/>
          <w:rFonts w:ascii="Arial" w:hAnsi="Arial" w:cs="Arial"/>
          <w:color w:val="231f20"/>
          <w:spacing w:val="163"/>
        </w:rPr>
        <w:t xml:space="preserve"> </w:t>
      </w:r>
      <w:r>
        <w:rPr>
          <w:spacing w:val="10"/>
          <w:sz w:val="28"/>
          <w:szCs w:val="28"/>
          <w:rFonts w:ascii="Arial" w:hAnsi="Arial" w:cs="Arial"/>
          <w:color w:val="231f20"/>
        </w:rPr>
        <w:t xml:space="preserve">in mammalian biochemistry, the potential dangers of</w:t>
      </w:r>
    </w:p>
    <w:p>
      <w:pPr>
        <w:spacing w:before="10" w:line="325" w:lineRule="exact"/>
        <w:ind w:left="1097"/>
      </w:pPr>
      <w:r>
        <w:rPr>
          <w:sz w:val="28"/>
          <w:szCs w:val="28"/>
          <w:rFonts w:ascii="Arial" w:hAnsi="Arial" w:cs="Arial"/>
          <w:color w:val="231f20"/>
        </w:rPr>
        <w:t xml:space="preserve">causation. What strengthens any scientifc hypothesis is</w:t>
      </w:r>
      <w:r>
        <w:rPr>
          <w:sz w:val="28"/>
          <w:szCs w:val="28"/>
          <w:rFonts w:ascii="Arial" w:hAnsi="Arial" w:cs="Arial"/>
          <w:color w:val="231f20"/>
          <w:spacing w:val="161"/>
        </w:rPr>
        <w:t xml:space="preserve"> </w:t>
      </w:r>
      <w:r>
        <w:rPr>
          <w:spacing w:val="10"/>
          <w:sz w:val="28"/>
          <w:szCs w:val="28"/>
          <w:rFonts w:ascii="Arial" w:hAnsi="Arial" w:cs="Arial"/>
          <w:color w:val="231f20"/>
        </w:rPr>
        <w:t xml:space="preserve">combining environmental pollutants present in some</w:t>
      </w:r>
    </w:p>
    <w:p>
      <w:pPr>
        <w:spacing w:before="10" w:line="325" w:lineRule="exact"/>
        <w:ind w:left="1098"/>
      </w:pPr>
      <w:r>
        <w:rPr>
          <w:spacing w:val="7"/>
          <w:sz w:val="28"/>
          <w:szCs w:val="28"/>
          <w:rFonts w:ascii="Arial" w:hAnsi="Arial" w:cs="Arial"/>
          <w:color w:val="231f20"/>
        </w:rPr>
        <w:t xml:space="preserve">determining a mechanism of action. Here are several</w:t>
      </w:r>
      <w:r>
        <w:rPr>
          <w:sz w:val="28"/>
          <w:szCs w:val="28"/>
          <w:rFonts w:ascii="Arial" w:hAnsi="Arial" w:cs="Arial"/>
          <w:color w:val="231f20"/>
          <w:spacing w:val="165"/>
        </w:rPr>
        <w:t xml:space="preserve"> </w:t>
      </w:r>
      <w:r>
        <w:rPr>
          <w:sz w:val="28"/>
          <w:szCs w:val="28"/>
          <w:rFonts w:ascii="Arial" w:hAnsi="Arial" w:cs="Arial"/>
          <w:color w:val="231f20"/>
        </w:rPr>
        <w:t xml:space="preserve">individuals with a new experimental genetic therapy are</w:t>
      </w:r>
    </w:p>
    <w:p>
      <w:pPr>
        <w:spacing w:before="10" w:line="325" w:lineRule="exact"/>
        <w:ind w:left="1098"/>
      </w:pPr>
      <w:r>
        <w:rPr>
          <w:sz w:val="28"/>
          <w:szCs w:val="28"/>
          <w:rFonts w:ascii="Arial" w:hAnsi="Arial" w:cs="Arial"/>
          <w:color w:val="231f20"/>
        </w:rPr>
        <w:t xml:space="preserve">possibilities:</w:t>
      </w:r>
      <w:r>
        <w:rPr>
          <w:sz w:val="28"/>
          <w:szCs w:val="28"/>
          <w:rFonts w:ascii="Arial" w:hAnsi="Arial" w:cs="Arial"/>
          <w:color w:val="231f20"/>
          <w:spacing w:val="5626"/>
        </w:rPr>
        <w:t xml:space="preserve"> </w:t>
      </w:r>
      <w:r>
        <w:rPr>
          <w:sz w:val="28"/>
          <w:szCs w:val="28"/>
          <w:rFonts w:ascii="Arial" w:hAnsi="Arial" w:cs="Arial"/>
          <w:color w:val="231f20"/>
        </w:rPr>
        <w:t xml:space="preserve">signifcant, if not foolhardy.</w:t>
      </w:r>
    </w:p>
    <w:p>
      <w:pPr>
        <w:spacing w:before="10" w:line="325" w:lineRule="exact"/>
        <w:ind w:left="1086"/>
      </w:pPr>
      <w:r>
        <w:rPr>
          <w:sz w:val="28"/>
          <w:szCs w:val="28"/>
          <w:rFonts w:ascii="Arial-BoldMT" w:hAnsi="Arial-BoldMT" w:cs="Arial-BoldMT"/>
          <w:color w:val="231f20"/>
        </w:rPr>
        <w:t xml:space="preserve">Absorption and Distribution:</w:t>
      </w:r>
      <w:r>
        <w:rPr>
          <w:sz w:val="28"/>
          <w:szCs w:val="28"/>
          <w:rFonts w:ascii="Arial-BoldMT" w:hAnsi="Arial-BoldMT" w:cs="Arial-BoldMT"/>
          <w:color w:val="231f20"/>
          <w:spacing w:val="210"/>
        </w:rPr>
        <w:t xml:space="preserve"> </w:t>
      </w:r>
      <w:r>
        <w:rPr>
          <w:spacing w:val="9"/>
          <w:sz w:val="28"/>
          <w:szCs w:val="28"/>
          <w:rFonts w:ascii="Arial" w:hAnsi="Arial" w:cs="Arial"/>
          <w:color w:val="231f20"/>
        </w:rPr>
        <w:t xml:space="preserve">Tin can be absorbed</w:t>
      </w:r>
      <w:r>
        <w:rPr>
          <w:sz w:val="28"/>
          <w:szCs w:val="28"/>
          <w:rFonts w:ascii="Arial" w:hAnsi="Arial" w:cs="Arial"/>
          <w:color w:val="231f20"/>
          <w:spacing w:val="873"/>
        </w:rPr>
        <w:t xml:space="preserve"> </w:t>
      </w:r>
      <w:r>
        <w:rPr>
          <w:sz w:val="28"/>
          <w:szCs w:val="28"/>
          <w:rFonts w:ascii="Arial" w:hAnsi="Arial" w:cs="Arial"/>
          <w:color w:val="231f20"/>
        </w:rPr>
        <w:t xml:space="preserve">Given that tin could replace other chemical species,</w:t>
      </w:r>
    </w:p>
    <w:p>
      <w:pPr>
        <w:spacing w:before="10" w:line="325" w:lineRule="exact"/>
        <w:ind w:left="1091"/>
      </w:pPr>
      <w:r>
        <w:rPr>
          <w:spacing w:val="4"/>
          <w:sz w:val="28"/>
          <w:szCs w:val="28"/>
          <w:rFonts w:ascii="Arial" w:hAnsi="Arial" w:cs="Arial"/>
          <w:color w:val="231f20"/>
        </w:rPr>
        <w:t xml:space="preserve">through the gastrointestinal tract or respiratory system.</w:t>
      </w:r>
      <w:r>
        <w:rPr>
          <w:sz w:val="28"/>
          <w:szCs w:val="28"/>
          <w:rFonts w:ascii="Arial" w:hAnsi="Arial" w:cs="Arial"/>
          <w:color w:val="231f20"/>
          <w:spacing w:val="111"/>
        </w:rPr>
        <w:t xml:space="preserve"> </w:t>
      </w:r>
      <w:r>
        <w:rPr>
          <w:spacing w:val="12"/>
          <w:sz w:val="28"/>
          <w:szCs w:val="28"/>
          <w:rFonts w:ascii="Arial" w:hAnsi="Arial" w:cs="Arial"/>
          <w:color w:val="231f20"/>
        </w:rPr>
        <w:t xml:space="preserve">as previously stated, the potential consequences of</w:t>
      </w:r>
    </w:p>
    <w:p>
      <w:pPr>
        <w:spacing w:before="10" w:line="325" w:lineRule="exact"/>
        <w:ind w:left="1091"/>
      </w:pPr>
      <w:r>
        <w:rPr>
          <w:sz w:val="28"/>
          <w:szCs w:val="28"/>
          <w:rFonts w:ascii="Arial" w:hAnsi="Arial" w:cs="Arial"/>
          <w:color w:val="231f20"/>
        </w:rPr>
        <w:t xml:space="preserve">Once in the bloodstream, it can be distributed to various</w:t>
      </w:r>
      <w:r>
        <w:rPr>
          <w:sz w:val="28"/>
          <w:szCs w:val="28"/>
          <w:rFonts w:ascii="Arial" w:hAnsi="Arial" w:cs="Arial"/>
          <w:color w:val="231f20"/>
          <w:spacing w:val="160"/>
        </w:rPr>
        <w:t xml:space="preserve"> </w:t>
      </w:r>
      <w:r>
        <w:rPr>
          <w:spacing w:val="4"/>
          <w:sz w:val="28"/>
          <w:szCs w:val="28"/>
          <w:rFonts w:ascii="Arial" w:hAnsi="Arial" w:cs="Arial"/>
          <w:color w:val="231f20"/>
        </w:rPr>
        <w:t xml:space="preserve">reactions involving phosphorus, sulfur, various amines</w:t>
      </w:r>
    </w:p>
    <w:p>
      <w:pPr>
        <w:spacing w:before="10" w:line="325" w:lineRule="exact"/>
        <w:ind w:left="1091"/>
      </w:pPr>
      <w:r>
        <w:rPr>
          <w:spacing w:val="8"/>
          <w:sz w:val="28"/>
          <w:szCs w:val="28"/>
          <w:rFonts w:ascii="Arial" w:hAnsi="Arial" w:cs="Arial"/>
          <w:color w:val="231f20"/>
        </w:rPr>
        <w:t xml:space="preserve">tissues, including the liver and kidneys, where it may</w:t>
      </w:r>
      <w:r>
        <w:rPr>
          <w:sz w:val="28"/>
          <w:szCs w:val="28"/>
          <w:rFonts w:ascii="Arial" w:hAnsi="Arial" w:cs="Arial"/>
          <w:color w:val="231f20"/>
          <w:spacing w:val="143"/>
        </w:rPr>
        <w:t xml:space="preserve"> </w:t>
      </w:r>
      <w:r>
        <w:rPr>
          <w:spacing w:val="7"/>
          <w:sz w:val="28"/>
          <w:szCs w:val="28"/>
          <w:rFonts w:ascii="Arial" w:hAnsi="Arial" w:cs="Arial"/>
          <w:color w:val="231f20"/>
        </w:rPr>
        <w:t xml:space="preserve">(including tertiary, secondary, and primary, in order of</w:t>
      </w:r>
    </w:p>
    <w:p>
      <w:pPr>
        <w:spacing w:before="10" w:line="325" w:lineRule="exact"/>
        <w:ind w:left="1097"/>
      </w:pPr>
      <w:r>
        <w:rPr>
          <w:sz w:val="28"/>
          <w:szCs w:val="28"/>
          <w:rFonts w:ascii="Arial" w:hAnsi="Arial" w:cs="Arial"/>
          <w:color w:val="231f20"/>
        </w:rPr>
        <w:t xml:space="preserve">cause adverse efects if present in high concentrations.</w:t>
      </w:r>
      <w:r>
        <w:rPr>
          <w:sz w:val="28"/>
          <w:szCs w:val="28"/>
          <w:rFonts w:ascii="Arial" w:hAnsi="Arial" w:cs="Arial"/>
          <w:color w:val="231f20"/>
          <w:spacing w:val="311"/>
        </w:rPr>
        <w:t xml:space="preserve"> </w:t>
      </w:r>
      <w:r>
        <w:rPr>
          <w:spacing w:val="3"/>
          <w:sz w:val="28"/>
          <w:szCs w:val="28"/>
          <w:rFonts w:ascii="Arial" w:hAnsi="Arial" w:cs="Arial"/>
          <w:color w:val="231f20"/>
        </w:rPr>
        <w:t xml:space="preserve">chemical reactivity), and amides, present a serious risk</w:t>
      </w:r>
    </w:p>
    <w:p>
      <w:pPr>
        <w:spacing w:before="17" w:line="321" w:lineRule="exact"/>
        <w:ind w:left="8305"/>
      </w:pPr>
      <w:r>
        <w:rPr>
          <w:sz w:val="28"/>
          <w:szCs w:val="28"/>
          <w:rFonts w:ascii="Arial" w:hAnsi="Arial" w:cs="Arial"/>
          <w:color w:val="231f20"/>
        </w:rPr>
        <w:t xml:space="preserve">factor that needs to be addressed before the vaccination</w:t>
      </w:r>
    </w:p>
    <w:p>
      <w:pPr>
        <w:spacing w:before="0" w:line="334" w:lineRule="exact"/>
        <w:ind w:left="1891"/>
      </w:pPr>
      <w:r>
        <w:rPr>
          <w:b w:val="true"/>
          <w:spacing w:val="4"/>
          <w:sz w:val="44"/>
          <w:szCs w:val="44"/>
          <w:rFonts w:ascii="Arial" w:hAnsi="Arial" w:cs="Arial"/>
          <w:color w:val="630a0c"/>
        </w:rPr>
        <w:t xml:space="preserve">The Signifcance of Tin in</w:t>
      </w:r>
      <w:r>
        <w:rPr>
          <w:b w:val="true"/>
          <w:sz w:val="44"/>
          <w:szCs w:val="44"/>
          <w:rFonts w:ascii="Arial" w:hAnsi="Arial" w:cs="Arial"/>
          <w:color w:val="630a0c"/>
          <w:spacing w:val="969"/>
        </w:rPr>
        <w:t xml:space="preserve"> </w:t>
      </w:r>
      <w:r>
        <w:rPr>
          <w:spacing w:val="-2"/>
          <w:sz w:val="28"/>
          <w:szCs w:val="28"/>
          <w:rFonts w:ascii="Arial" w:hAnsi="Arial" w:cs="Arial"/>
          <w:color w:val="231f20"/>
        </w:rPr>
        <w:t xml:space="preserve">with this new experimental platform is allowed to proceed.</w:t>
      </w:r>
    </w:p>
    <w:p>
      <w:pPr>
        <w:spacing w:before="15" w:line="321" w:lineRule="exact"/>
        <w:ind w:left="8307"/>
      </w:pPr>
      <w:r>
        <w:rPr>
          <w:sz w:val="28"/>
          <w:szCs w:val="28"/>
          <w:rFonts w:ascii="Arial" w:hAnsi="Arial" w:cs="Arial"/>
          <w:color w:val="231f20"/>
        </w:rPr>
        <w:t xml:space="preserve">Now let us examine some of the other SOS fndings.</w:t>
      </w:r>
    </w:p>
    <w:p>
      <w:pPr>
        <w:spacing w:before="0" w:line="122" w:lineRule="exact"/>
        <w:ind w:left="2839"/>
      </w:pPr>
      <w:r>
        <w:rPr>
          <w:b w:val="true"/>
          <w:sz w:val="44"/>
          <w:szCs w:val="44"/>
          <w:rFonts w:ascii="Arial" w:hAnsi="Arial" w:cs="Arial"/>
          <w:color w:val="630a0c"/>
        </w:rPr>
        <w:t xml:space="preserve">Hirschman Clots</w:t>
      </w:r>
    </w:p>
    <w:p>
      <w:pPr>
        <w:spacing w:before="49" w:line="400" w:lineRule="exact"/>
        <w:ind w:left="1090"/>
      </w:pPr>
      <w:r>
        <w:rPr>
          <w:sz w:val="30"/>
          <w:szCs w:val="30"/>
          <w:rFonts w:ascii="Arial" w:hAnsi="Arial" w:cs="Arial"/>
          <w:color w:val="231f20"/>
        </w:rPr>
        <w:t xml:space="preserve"/>
      </w:r>
      <w:r>
        <w:rPr>
          <w:sz w:val="30"/>
          <w:szCs w:val="30"/>
          <w:rFonts w:ascii="Arial" w:hAnsi="Arial" w:cs="Arial"/>
          <w:color w:val="231f20"/>
          <w:spacing w:val="345"/>
        </w:rPr>
        <w:t xml:space="preserve"> </w:t>
      </w:r>
      <w:r>
        <w:rPr>
          <w:sz w:val="30"/>
          <w:szCs w:val="30"/>
          <w:rFonts w:ascii="Arial" w:hAnsi="Arial" w:cs="Arial"/>
          <w:color w:val="231f20"/>
        </w:rPr>
        <w:t xml:space="preserve">The relatively high levels of tin found in the clots,</w:t>
      </w:r>
      <w:r>
        <w:rPr>
          <w:sz w:val="30"/>
          <w:szCs w:val="30"/>
          <w:rFonts w:ascii="Arial" w:hAnsi="Arial" w:cs="Arial"/>
          <w:color w:val="231f20"/>
          <w:spacing w:val="592"/>
        </w:rPr>
        <w:t xml:space="preserve"> </w:t>
      </w:r>
      <w:r>
        <w:rPr>
          <w:sz w:val="42"/>
          <w:szCs w:val="42"/>
          <w:rFonts w:ascii="Arial-BoldMT" w:hAnsi="Arial-BoldMT" w:cs="Arial-BoldMT"/>
          <w:color w:val="630a0c"/>
        </w:rPr>
        <w:t xml:space="preserve">Presence of High Phosphorus</w:t>
      </w:r>
    </w:p>
    <w:p>
      <w:pPr>
        <w:spacing w:before="0" w:line="360" w:lineRule="exact"/>
        <w:ind w:left="1097"/>
      </w:pPr>
      <w:r>
        <w:rPr>
          <w:spacing w:val="9"/>
          <w:sz w:val="30"/>
          <w:szCs w:val="30"/>
          <w:rFonts w:ascii="Arial" w:hAnsi="Arial" w:cs="Arial"/>
          <w:color w:val="231f20"/>
        </w:rPr>
        <w:t xml:space="preserve">compared to levels in blood, is concerning as the</w:t>
      </w:r>
      <w:r>
        <w:rPr>
          <w:sz w:val="30"/>
          <w:szCs w:val="30"/>
          <w:rFonts w:ascii="Arial" w:hAnsi="Arial" w:cs="Arial"/>
          <w:color w:val="231f20"/>
          <w:spacing w:val="867"/>
        </w:rPr>
        <w:t xml:space="preserve"> </w:t>
      </w:r>
      <w:r>
        <w:rPr>
          <w:b w:val="true"/>
          <w:sz w:val="28"/>
          <w:szCs w:val="28"/>
          <w:rFonts w:ascii="Arial" w:hAnsi="Arial" w:cs="Arial"/>
          <w:color w:val="231f20"/>
        </w:rPr>
        <w:t xml:space="preserve">The  Adams’  analysis  was  the  frst  analytical</w:t>
      </w:r>
    </w:p>
    <w:p>
      <w:pPr>
        <w:spacing w:before="16" w:line="330" w:lineRule="exact"/>
        <w:ind w:left="1090"/>
      </w:pPr>
      <w:r>
        <w:rPr>
          <w:spacing w:val="4"/>
          <w:sz w:val="30"/>
          <w:szCs w:val="30"/>
          <w:rFonts w:ascii="Arial" w:hAnsi="Arial" w:cs="Arial"/>
          <w:color w:val="231f20"/>
        </w:rPr>
        <w:t xml:space="preserve">formation of the long, white fbrous clots appears to</w:t>
      </w:r>
      <w:r>
        <w:rPr>
          <w:sz w:val="30"/>
          <w:szCs w:val="30"/>
          <w:rFonts w:ascii="Arial" w:hAnsi="Arial" w:cs="Arial"/>
          <w:color w:val="231f20"/>
          <w:spacing w:val="157"/>
        </w:rPr>
        <w:t xml:space="preserve"> </w:t>
      </w:r>
      <w:r>
        <w:rPr>
          <w:sz w:val="28"/>
          <w:szCs w:val="28"/>
          <w:rFonts w:ascii="Arial-BoldMT" w:hAnsi="Arial-BoldMT" w:cs="Arial-BoldMT"/>
          <w:color w:val="231f20"/>
        </w:rPr>
        <w:t xml:space="preserve">study to highlight the presence of high phosphorus</w:t>
      </w:r>
    </w:p>
    <w:p>
      <w:pPr>
        <w:spacing w:before="0" w:line="319" w:lineRule="exact"/>
        <w:ind w:left="1095"/>
      </w:pPr>
      <w:r>
        <w:rPr>
          <w:sz w:val="30"/>
          <w:szCs w:val="30"/>
          <w:rFonts w:ascii="Arial" w:hAnsi="Arial" w:cs="Arial"/>
          <w:color w:val="231f20"/>
        </w:rPr>
        <w:t xml:space="preserve">be temporally associated with the vaccine rollout. As</w:t>
      </w:r>
      <w:r>
        <w:rPr>
          <w:sz w:val="30"/>
          <w:szCs w:val="30"/>
          <w:rFonts w:ascii="Arial" w:hAnsi="Arial" w:cs="Arial"/>
          <w:color w:val="231f20"/>
          <w:spacing w:val="155"/>
        </w:rPr>
        <w:t xml:space="preserve"> </w:t>
      </w:r>
      <w:r>
        <w:rPr>
          <w:sz w:val="28"/>
          <w:szCs w:val="28"/>
          <w:rFonts w:ascii="Arial-BoldMT" w:hAnsi="Arial-BoldMT" w:cs="Arial-BoldMT"/>
          <w:color w:val="231f20"/>
        </w:rPr>
        <w:t xml:space="preserve">concentrations in the anomalous clots found in</w:t>
      </w:r>
    </w:p>
    <w:p>
      <w:pPr>
        <w:spacing w:before="0" w:line="320" w:lineRule="exact"/>
        <w:ind w:left="8311"/>
      </w:pPr>
      <w:r>
        <w:rPr>
          <w:sz w:val="28"/>
          <w:szCs w:val="28"/>
          <w:rFonts w:ascii="Arial-BoldMT" w:hAnsi="Arial-BoldMT" w:cs="Arial-BoldMT"/>
          <w:color w:val="231f20"/>
        </w:rPr>
        <w:t xml:space="preserve">cadavers. As phosphorus is a critical component in</w:t>
      </w:r>
    </w:p>
    <w:p>
      <w:pPr>
        <w:spacing w:before="0" w:line="92" w:lineRule="exact"/>
        <w:ind w:left="1091"/>
      </w:pPr>
      <w:r>
        <w:rPr>
          <w:sz w:val="30"/>
          <w:szCs w:val="30"/>
          <w:rFonts w:ascii="Arial" w:hAnsi="Arial" w:cs="Arial"/>
          <w:color w:val="231f20"/>
        </w:rPr>
        <w:t xml:space="preserve">the clots appear to be aberrant, both in their chemical</w:t>
      </w:r>
    </w:p>
    <w:p>
      <w:pPr>
        <w:spacing w:before="0" w:line="227" w:lineRule="exact"/>
        <w:ind w:left="8311"/>
      </w:pPr>
      <w:r>
        <w:rPr>
          <w:sz w:val="28"/>
          <w:szCs w:val="28"/>
          <w:rFonts w:ascii="Arial-BoldMT" w:hAnsi="Arial-BoldMT" w:cs="Arial-BoldMT"/>
          <w:color w:val="231f20"/>
        </w:rPr>
        <w:t xml:space="preserve">both protein structure and function, and is clearly</w:t>
      </w:r>
    </w:p>
    <w:p>
      <w:pPr>
        <w:spacing w:before="0" w:line="132" w:lineRule="exact"/>
        <w:ind w:left="1096"/>
      </w:pPr>
      <w:r>
        <w:rPr>
          <w:spacing w:val="9"/>
          <w:sz w:val="30"/>
          <w:szCs w:val="30"/>
          <w:rFonts w:ascii="Arial" w:hAnsi="Arial" w:cs="Arial"/>
          <w:color w:val="231f20"/>
        </w:rPr>
        <w:t xml:space="preserve">structure and occurrence, authorities should stop</w:t>
      </w:r>
    </w:p>
    <w:p>
      <w:pPr>
        <w:spacing w:before="0" w:line="187" w:lineRule="exact"/>
        <w:ind w:left="8311"/>
      </w:pPr>
      <w:r>
        <w:rPr>
          <w:sz w:val="28"/>
          <w:szCs w:val="28"/>
          <w:rFonts w:ascii="Arial-BoldMT" w:hAnsi="Arial-BoldMT" w:cs="Arial-BoldMT"/>
          <w:color w:val="231f20"/>
        </w:rPr>
        <w:t xml:space="preserve">being sequestered in the clots—there must be a</w:t>
      </w:r>
    </w:p>
    <w:p>
      <w:pPr>
        <w:spacing w:before="0" w:line="172" w:lineRule="exact"/>
        <w:ind w:left="1098"/>
      </w:pPr>
      <w:r>
        <w:rPr>
          <w:spacing w:val="2"/>
          <w:sz w:val="30"/>
          <w:szCs w:val="30"/>
          <w:rFonts w:ascii="Arial" w:hAnsi="Arial" w:cs="Arial"/>
          <w:color w:val="231f20"/>
        </w:rPr>
        <w:t xml:space="preserve">denying their existence and instead investigate how</w:t>
      </w:r>
    </w:p>
    <w:p>
      <w:pPr>
        <w:spacing w:before="0" w:line="147" w:lineRule="exact"/>
        <w:ind w:left="8311"/>
      </w:pPr>
      <w:r>
        <w:rPr>
          <w:sz w:val="28"/>
          <w:szCs w:val="28"/>
          <w:rFonts w:ascii="Arial-BoldMT" w:hAnsi="Arial-BoldMT" w:cs="Arial-BoldMT"/>
          <w:color w:val="231f20"/>
        </w:rPr>
        <w:t xml:space="preserve">reason for that.</w:t>
      </w:r>
    </w:p>
    <w:p>
      <w:pPr>
        <w:spacing w:before="0" w:line="212" w:lineRule="exact"/>
        <w:ind w:left="1095"/>
      </w:pPr>
      <w:r>
        <w:rPr>
          <w:sz w:val="30"/>
          <w:szCs w:val="30"/>
          <w:rFonts w:ascii="Arial" w:hAnsi="Arial" w:cs="Arial"/>
          <w:color w:val="231f20"/>
        </w:rPr>
        <w:t xml:space="preserve">and why these clots are forming.</w:t>
      </w:r>
    </w:p>
    <w:p>
      <w:pPr>
        <w:spacing w:before="0" w:line="123" w:lineRule="exact"/>
        <w:ind w:left="8274"/>
      </w:pPr>
      <w:r>
        <w:rPr>
          <w:b w:val="true"/>
          <w:spacing w:val="-4"/>
          <w:sz w:val="28"/>
          <w:szCs w:val="28"/>
          <w:rFonts w:ascii="Arial" w:hAnsi="Arial" w:cs="Arial"/>
          <w:color w:val="231f20"/>
        </w:rPr>
        <w:t xml:space="preserve">The  SOS  fndings  of  phosphorus  in  Hirshman  clots</w:t>
      </w:r>
    </w:p>
    <w:p>
      <w:pPr>
        <w:spacing w:before="0" w:line="335" w:lineRule="exact"/>
        <w:ind w:left="1090"/>
      </w:pPr>
      <w:r>
        <w:rPr>
          <w:sz w:val="30"/>
          <w:szCs w:val="30"/>
          <w:rFonts w:ascii="Arial" w:hAnsi="Arial" w:cs="Arial"/>
          <w:color w:val="231f20"/>
        </w:rPr>
        <w:t xml:space="preserve"/>
      </w:r>
      <w:r>
        <w:rPr>
          <w:sz w:val="30"/>
          <w:szCs w:val="30"/>
          <w:rFonts w:ascii="Arial" w:hAnsi="Arial" w:cs="Arial"/>
          <w:color w:val="231f20"/>
          <w:spacing w:val="353"/>
        </w:rPr>
        <w:t xml:space="preserve"> </w:t>
      </w:r>
      <w:r>
        <w:rPr>
          <w:sz w:val="30"/>
          <w:szCs w:val="30"/>
          <w:rFonts w:ascii="Arial" w:hAnsi="Arial" w:cs="Arial"/>
          <w:color w:val="231f20"/>
        </w:rPr>
        <w:t xml:space="preserve">Only  by  providing  truthful  scientifc  results  can</w:t>
      </w:r>
      <w:r>
        <w:rPr>
          <w:sz w:val="30"/>
          <w:szCs w:val="30"/>
          <w:rFonts w:ascii="Arial" w:hAnsi="Arial" w:cs="Arial"/>
          <w:color w:val="231f20"/>
          <w:spacing w:val="157"/>
        </w:rPr>
        <w:t xml:space="preserve"> </w:t>
      </w:r>
      <w:r>
        <w:rPr>
          <w:sz w:val="28"/>
          <w:szCs w:val="28"/>
          <w:rFonts w:ascii="Arial-BoldMT" w:hAnsi="Arial-BoldMT" w:cs="Arial-BoldMT"/>
          <w:color w:val="231f20"/>
        </w:rPr>
        <w:t xml:space="preserve">are illustrated most clearly in the graph below:</w:t>
      </w:r>
    </w:p>
    <w:p>
      <w:pPr>
        <w:spacing w:before="35" w:line="344" w:lineRule="exact"/>
        <w:ind w:left="1091"/>
      </w:pPr>
      <w:r>
        <w:rPr>
          <w:sz w:val="30"/>
          <w:szCs w:val="30"/>
          <w:rFonts w:ascii="Arial" w:hAnsi="Arial" w:cs="Arial"/>
          <w:color w:val="231f20"/>
        </w:rPr>
        <w:t xml:space="preserve">the general public gain secure knowledge regarding</w:t>
      </w:r>
    </w:p>
    <w:p>
      <w:pPr>
        <w:spacing w:before="15" w:line="344" w:lineRule="exact"/>
        <w:ind w:left="1091"/>
      </w:pPr>
      <w:r>
        <w:rPr>
          <w:spacing w:val="11"/>
          <w:sz w:val="30"/>
          <w:szCs w:val="30"/>
          <w:rFonts w:ascii="Arial" w:hAnsi="Arial" w:cs="Arial"/>
          <w:color w:val="231f20"/>
        </w:rPr>
        <w:t xml:space="preserve">the rapid rollout of an experimental vaccine for a</w:t>
      </w:r>
    </w:p>
    <w:p>
      <w:pPr>
        <w:spacing w:before="15" w:line="344" w:lineRule="exact"/>
        <w:ind w:left="1075"/>
      </w:pPr>
      <w:r>
        <w:rPr>
          <w:sz w:val="30"/>
          <w:szCs w:val="30"/>
          <w:rFonts w:ascii="Arial" w:hAnsi="Arial" w:cs="Arial"/>
          <w:color w:val="231f20"/>
        </w:rPr>
        <w:t xml:space="preserve">virus that predominantly afect the elderly, or severely</w:t>
      </w:r>
    </w:p>
    <w:p>
      <w:pPr>
        <w:spacing w:before="15" w:line="344" w:lineRule="exact"/>
        <w:ind w:left="1097"/>
      </w:pPr>
      <w:r>
        <w:rPr>
          <w:sz w:val="30"/>
          <w:szCs w:val="30"/>
          <w:rFonts w:ascii="Arial" w:hAnsi="Arial" w:cs="Arial"/>
          <w:color w:val="231f20"/>
        </w:rPr>
        <w:t xml:space="preserve">compromised individuals with multiple co-morbidities.</w:t>
      </w:r>
    </w:p>
    <w:p>
      <w:pPr>
        <w:spacing w:before="15" w:line="344" w:lineRule="exact"/>
        <w:ind w:left="1037"/>
      </w:pPr>
      <w:r>
        <w:rPr>
          <w:spacing w:val="6"/>
          <w:sz w:val="30"/>
          <w:szCs w:val="30"/>
          <w:rFonts w:ascii="Arial" w:hAnsi="Arial" w:cs="Arial"/>
          <w:color w:val="231f20"/>
        </w:rPr>
        <w:t xml:space="preserve">The fact that potential treatments were outlawed in</w:t>
      </w:r>
    </w:p>
    <w:p>
      <w:pPr>
        <w:spacing w:before="15" w:line="344" w:lineRule="exact"/>
        <w:ind w:left="1098"/>
      </w:pPr>
      <w:r>
        <w:rPr>
          <w:spacing w:val="-4"/>
          <w:sz w:val="30"/>
          <w:szCs w:val="30"/>
          <w:rFonts w:ascii="Arial" w:hAnsi="Arial" w:cs="Arial"/>
          <w:color w:val="231f20"/>
        </w:rPr>
        <w:t xml:space="preserve">order to push through an emergency use authorization</w:t>
      </w:r>
    </w:p>
    <w:p>
      <w:pPr>
        <w:spacing w:before="15" w:line="344" w:lineRule="exact"/>
        <w:ind w:left="1094"/>
      </w:pPr>
      <w:r>
        <w:rPr>
          <w:spacing w:val="-3"/>
          <w:sz w:val="30"/>
          <w:szCs w:val="30"/>
          <w:rFonts w:ascii="Arial" w:hAnsi="Arial" w:cs="Arial"/>
          <w:color w:val="231f20"/>
        </w:rPr>
        <w:t xml:space="preserve">is tantamount to recklessness on a scale never before</w:t>
      </w:r>
    </w:p>
    <w:p>
      <w:pPr>
        <w:spacing w:before="15" w:line="344" w:lineRule="exact"/>
        <w:ind w:left="1098"/>
      </w:pPr>
      <w:r>
        <w:rPr>
          <w:sz w:val="30"/>
          <w:szCs w:val="30"/>
          <w:rFonts w:ascii="Arial" w:hAnsi="Arial" w:cs="Arial"/>
          <w:color w:val="231f20"/>
        </w:rPr>
        <w:t xml:space="preserve">experienced in known human history.</w:t>
      </w:r>
    </w:p>
    <w:p>
      <w:pPr>
        <w:spacing w:before="197" w:line="390" w:lineRule="exact"/>
        <w:ind w:left="1090"/>
      </w:pPr>
      <w:r>
        <w:rPr>
          <w:sz w:val="34"/>
          <w:szCs w:val="34"/>
          <w:rFonts w:ascii="Arial" w:hAnsi="Arial" w:cs="Arial"/>
          <w:color w:val="231f20"/>
        </w:rPr>
        <w:t xml:space="preserve"/>
      </w:r>
      <w:r>
        <w:rPr>
          <w:sz w:val="34"/>
          <w:szCs w:val="34"/>
          <w:rFonts w:ascii="Arial" w:hAnsi="Arial" w:cs="Arial"/>
          <w:color w:val="231f20"/>
          <w:spacing w:val="253"/>
        </w:rPr>
        <w:t xml:space="preserve"> </w:t>
      </w:r>
      <w:r>
        <w:rPr>
          <w:sz w:val="34"/>
          <w:szCs w:val="34"/>
          <w:rFonts w:ascii="Arial" w:hAnsi="Arial" w:cs="Arial"/>
          <w:color w:val="231f20"/>
        </w:rPr>
        <w:t xml:space="preserve">Indeed, many are now classifying this joint</w:t>
      </w:r>
    </w:p>
    <w:p>
      <w:pPr>
        <w:spacing w:before="0" w:line="170" w:lineRule="exact"/>
        <w:ind w:left="8297"/>
      </w:pPr>
      <w:r>
        <w:rPr>
          <w:spacing w:val="10"/>
          <w:sz w:val="28"/>
          <w:szCs w:val="28"/>
          <w:rFonts w:ascii="Arial" w:hAnsi="Arial" w:cs="Arial"/>
          <w:color w:val="231f20"/>
        </w:rPr>
        <w:t xml:space="preserve">While the levels of phosphorus are lower than those</w:t>
      </w:r>
    </w:p>
    <w:p>
      <w:pPr>
        <w:spacing w:before="0" w:line="249" w:lineRule="exact"/>
        <w:ind w:left="1095"/>
      </w:pPr>
      <w:r>
        <w:rPr>
          <w:sz w:val="34"/>
          <w:szCs w:val="34"/>
          <w:rFonts w:ascii="Arial" w:hAnsi="Arial" w:cs="Arial"/>
          <w:color w:val="231f20"/>
        </w:rPr>
        <w:t xml:space="preserve">action as</w:t>
      </w:r>
      <w:r>
        <w:rPr>
          <w:sz w:val="34"/>
          <w:szCs w:val="34"/>
          <w:rFonts w:ascii="Arial" w:hAnsi="Arial" w:cs="Arial"/>
          <w:color w:val="231f20"/>
          <w:spacing w:val="-14"/>
        </w:rPr>
        <w:t xml:space="preserve"> </w:t>
      </w:r>
      <w:r>
        <w:rPr>
          <w:sz w:val="34"/>
          <w:szCs w:val="34"/>
          <w:rFonts w:ascii="Arial-BoldMT" w:hAnsi="Arial-BoldMT" w:cs="Arial-BoldMT"/>
          <w:color w:val="231f20"/>
        </w:rPr>
        <w:t xml:space="preserve">“CRIMES AGAINST HUMANITY</w:t>
      </w:r>
      <w:r>
        <w:rPr>
          <w:sz w:val="34"/>
          <w:szCs w:val="34"/>
          <w:rFonts w:ascii="Arial-BoldMT" w:hAnsi="Arial-BoldMT" w:cs="Arial-BoldMT"/>
          <w:color w:val="231f20"/>
        </w:rPr>
        <w:t xml:space="preserve">.”</w:t>
      </w:r>
      <w:r>
        <w:rPr>
          <w:sz w:val="34"/>
          <w:szCs w:val="34"/>
          <w:rFonts w:ascii="Arial-BoldMT" w:hAnsi="Arial-BoldMT" w:cs="Arial-BoldMT"/>
          <w:color w:val="231f20"/>
          <w:spacing w:val="-14"/>
        </w:rPr>
        <w:t xml:space="preserve"> </w:t>
      </w:r>
      <w:r>
        <w:rPr>
          <w:sz w:val="34"/>
          <w:szCs w:val="34"/>
          <w:rFonts w:ascii="Arial" w:hAnsi="Arial" w:cs="Arial"/>
          <w:color w:val="231f20"/>
        </w:rPr>
        <w:t xml:space="preserve">This</w:t>
      </w:r>
    </w:p>
    <w:p>
      <w:pPr>
        <w:spacing w:before="0" w:line="86" w:lineRule="exact"/>
        <w:ind w:left="8305"/>
      </w:pPr>
      <w:r>
        <w:rPr>
          <w:spacing w:val="-2"/>
          <w:sz w:val="28"/>
          <w:szCs w:val="28"/>
          <w:rFonts w:ascii="Arial" w:hAnsi="Arial" w:cs="Arial"/>
          <w:color w:val="231f20"/>
        </w:rPr>
        <w:t xml:space="preserve">found  in Adams’  work,  they  are  still  signifcantly  higher</w:t>
      </w:r>
    </w:p>
    <w:p>
      <w:pPr>
        <w:spacing w:before="0" w:line="333" w:lineRule="exact"/>
        <w:ind w:left="1095"/>
      </w:pPr>
      <w:r>
        <w:rPr>
          <w:spacing w:val="-12"/>
          <w:sz w:val="34"/>
          <w:szCs w:val="34"/>
          <w:rFonts w:ascii="Arial" w:hAnsi="Arial" w:cs="Arial"/>
          <w:color w:val="231f20"/>
        </w:rPr>
        <w:t xml:space="preserve">is supported by the growing number of court cases</w:t>
      </w:r>
      <w:r>
        <w:rPr>
          <w:sz w:val="34"/>
          <w:szCs w:val="34"/>
          <w:rFonts w:ascii="Arial" w:hAnsi="Arial" w:cs="Arial"/>
          <w:color w:val="231f20"/>
          <w:spacing w:val="146"/>
        </w:rPr>
        <w:t xml:space="preserve"> </w:t>
      </w:r>
      <w:r>
        <w:rPr>
          <w:spacing w:val="3"/>
          <w:sz w:val="28"/>
          <w:szCs w:val="28"/>
          <w:rFonts w:ascii="Arial" w:hAnsi="Arial" w:cs="Arial"/>
          <w:color w:val="231f20"/>
        </w:rPr>
        <w:t xml:space="preserve">than in most blood samples. This is a critical fnding, as</w:t>
      </w:r>
    </w:p>
    <w:p>
      <w:pPr>
        <w:spacing w:before="0" w:line="338" w:lineRule="exact"/>
        <w:ind w:left="1095"/>
      </w:pPr>
      <w:r>
        <w:rPr>
          <w:spacing w:val="-10"/>
          <w:sz w:val="34"/>
          <w:szCs w:val="34"/>
          <w:rFonts w:ascii="Arial" w:hAnsi="Arial" w:cs="Arial"/>
          <w:color w:val="231f20"/>
        </w:rPr>
        <w:t xml:space="preserve">initiated along such lines in multiple countries.</w:t>
      </w:r>
      <w:r>
        <w:rPr>
          <w:sz w:val="34"/>
          <w:szCs w:val="34"/>
          <w:rFonts w:ascii="Arial" w:hAnsi="Arial" w:cs="Arial"/>
          <w:color w:val="231f20"/>
          <w:spacing w:val="726"/>
        </w:rPr>
        <w:t xml:space="preserve"> </w:t>
      </w:r>
      <w:r>
        <w:rPr>
          <w:spacing w:val="8"/>
          <w:sz w:val="28"/>
          <w:szCs w:val="28"/>
          <w:rFonts w:ascii="Arial" w:hAnsi="Arial" w:cs="Arial"/>
          <w:color w:val="231f20"/>
        </w:rPr>
        <w:t xml:space="preserve">phosphorus is ubiquitous in mammalian biochemistry</w:t>
      </w:r>
    </w:p>
    <w:p>
      <w:pPr>
        <w:spacing w:before="0" w:line="335" w:lineRule="exact"/>
        <w:ind w:left="1090"/>
      </w:pPr>
      <w:r>
        <w:rPr>
          <w:sz w:val="28"/>
          <w:szCs w:val="28"/>
          <w:rFonts w:ascii="Arial" w:hAnsi="Arial" w:cs="Arial"/>
          <w:color w:val="231f20"/>
        </w:rPr>
        <w:t xml:space="preserve"/>
      </w:r>
      <w:r>
        <w:rPr>
          <w:sz w:val="28"/>
          <w:szCs w:val="28"/>
          <w:rFonts w:ascii="Arial" w:hAnsi="Arial" w:cs="Arial"/>
          <w:color w:val="231f20"/>
          <w:spacing w:val="7051"/>
        </w:rPr>
        <w:t xml:space="preserve"> </w:t>
      </w:r>
      <w:r>
        <w:rPr>
          <w:sz w:val="28"/>
          <w:szCs w:val="28"/>
          <w:rFonts w:ascii="Arial" w:hAnsi="Arial" w:cs="Arial"/>
          <w:color w:val="231f20"/>
        </w:rPr>
        <w:t xml:space="preserve">and participates in a myriad of essential reactions.</w:t>
      </w:r>
    </w:p>
    <w:p>
      <w:pPr>
        <w:spacing w:before="0" w:line="434" w:lineRule="exact"/>
        <w:ind w:left="1275"/>
      </w:pPr>
      <w:r>
        <w:rPr>
          <w:sz w:val="32"/>
          <w:szCs w:val="32"/>
          <w:rFonts w:ascii="Arial Rounded MT Bold" w:hAnsi="Arial Rounded MT Bold" w:cs="Arial Rounded MT Bold"/>
          <w:color w:val="231f20"/>
        </w:rPr>
        <w:t xml:space="preserve">44</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5.73mm;margin-top:18.73mm;width:127.13mm;height:16.79mm;margin-left:15.73mm;margin-top:18.73mm;width:127.13mm;height:16.79mm;z-index:-1;mso-position-horizontal-relative:page;mso-position-vertical-relative:page;" coordsize="100000,100000" path="m0,100000l100000,100000l100000,0l0,0l0,100000xnse" fillcolor="#cae4ce" strokecolor="#000000" strokeweight="0.00mm">
            <w10:wrap anchorx="page" anchory="page"/>
          </v:shape>
        </w:pict>
      </w:r>
      <w:r>
        <w:pict>
          <v:shape id="" o:spid="" style="position:absolute;margin-left:15.73mm;margin-top:349.19mm;width:127.13mm;height:7.28mm;margin-left:15.73mm;margin-top:349.19mm;width:127.13mm;height:7.28mm;z-index:-1;mso-position-horizontal-relative:page;mso-position-vertical-relative:page;" coordsize="100000,100000" path="m0,100000l100000,100000l100000,0l0,0l0,100000xnse" fillcolor="#cae4ce" strokecolor="#000000" strokeweight="0.00mm">
            <w10:wrap anchorx="page" anchory="page"/>
          </v:shape>
        </w:pict>
      </w:r>
      <w:r>
        <w:pict>
          <v:shape id="" o:spid="" style="position:absolute;margin-left:146.87mm;margin-top:111.22mm;width:127.13mm;height:7.28mm;margin-left:146.87mm;margin-top:111.22mm;width:127.13mm;height:7.28mm;z-index:-1;mso-position-horizontal-relative:page;mso-position-vertical-relative:page;" coordsize="100000,100000" path="m0,100000l100000,100000l100000,0l0,0l0,100000xnse" fillcolor="#cae4ce" strokecolor="#000000" strokeweight="0.00mm">
            <w10:wrap anchorx="page" anchory="page"/>
          </v:shape>
        </w:pict>
      </w:r>
      <w:r>
        <w:pict>
          <v:shape id="" o:spid="" style="position:absolute;margin-left:146.87mm;margin-top:248.74mm;width:127.13mm;height:32.86mm;margin-left:146.87mm;margin-top:248.74mm;width:127.13mm;height:32.86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87mm;margin-top:285.37mm;width:127.13mm;height:5.63mm;margin-left:146.87mm;margin-top:285.37mm;width:127.13mm;height:5.63mm;z-index:-1;mso-position-horizontal-relative:page;mso-position-vertical-relative:page;" coordsize="100000,100000" path="m0,100000l100000,100000l100000,0l0,0l0,100000xnse" fillcolor="#cae4ce" strokecolor="#000000" strokeweight="0.00mm">
            <w10:wrap anchorx="page" anchory="page"/>
          </v:shape>
        </w:pict>
      </w:r>
      <w:r>
        <w:pict>
          <v:shape id="" o:spid="" style="position:absolute;margin-left:146.87mm;margin-top:291.78mm;width:127.13mm;height:15.92mm;margin-left:146.87mm;margin-top:291.78mm;width:127.13mm;height:15.92mm;z-index:-1;mso-position-horizontal-relative:page;mso-position-vertical-relative:page;" coordsize="100000,100000" path="m0,100000l100000,100000l100000,0l0,0l0,100000xnse" fillcolor="#fffccc" strokecolor="#000000" strokeweight="0.00mm">
            <w10:wrap anchorx="page" anchory="page"/>
          </v:shape>
        </w:pict>
      </w:r>
      <w:r>
        <w:pict>
          <v:shape id="" type="" style="position:absolute;margin-left:145.82mm;margin-top:17.52mm;width:127.07mm;height:56.67mm;z-index:-1;mso-position-horizontal-relative:page;mso-position-vertical-relative:page" filled="f">
            <v:imagedata r:id="rId177" o:title=""/>
          </v:shape>
        </w:pict>
      </w:r>
      <w:r>
        <w:pict>
          <v:shape id="" o:spid="" style="position:absolute;margin-left:145.10mm;margin-top:16.35mm;width:127.44mm;height:59.83mm;margin-left:145.10mm;margin-top:16.35mm;width:127.44mm;height:59.83mm;z-index:-1;mso-position-horizontal-relative:page;mso-position-vertical-relative:page;" coordsize="100000,100000" path="m0,100000l100000,100000l100000,0l0,0l0,100000xnfe" fillcolor="#231f20" strokecolor="#231f20" strokeweight="0.00mm">
            <w10:wrap anchorx="page" anchory="page"/>
          </v:shape>
        </w:pict>
      </w:r>
    </w:p>
    <w:p>
      <w:pPr>
        <w:spacing w:before="938" w:line="550" w:lineRule="exact"/>
        <w:ind w:left="1653"/>
      </w:pPr>
      <w:r>
        <w:rPr>
          <w:sz w:val="46"/>
          <w:szCs w:val="46"/>
          <w:rFonts w:ascii="Arial-BoldMT" w:hAnsi="Arial-BoldMT" w:cs="Arial-BoldMT"/>
          <w:color w:val="630a0c"/>
        </w:rPr>
        <w:t xml:space="preserve">Im</w:t>
      </w:r>
      <w:r>
        <w:rPr>
          <w:sz w:val="46"/>
          <w:szCs w:val="46"/>
          <w:rFonts w:ascii="Arial-BoldMT" w:hAnsi="Arial-BoldMT" w:cs="Arial-BoldMT"/>
          <w:color w:val="630a0c"/>
          <w:spacing w:val="101"/>
        </w:rPr>
        <w:t xml:space="preserve"> </w:t>
      </w:r>
      <w:r>
        <w:rPr>
          <w:sz w:val="46"/>
          <w:szCs w:val="46"/>
          <w:rFonts w:ascii="Arial-BoldMT" w:hAnsi="Arial-BoldMT" w:cs="Arial-BoldMT"/>
          <w:color w:val="630a0c"/>
        </w:rPr>
        <w:t xml:space="preserve">portance</w:t>
      </w:r>
      <w:r>
        <w:rPr>
          <w:sz w:val="46"/>
          <w:szCs w:val="46"/>
          <w:rFonts w:ascii="Arial-BoldMT" w:hAnsi="Arial-BoldMT" w:cs="Arial-BoldMT"/>
          <w:color w:val="630a0c"/>
          <w:spacing w:val="51"/>
        </w:rPr>
        <w:t xml:space="preserve"> </w:t>
      </w:r>
      <w:r>
        <w:rPr>
          <w:sz w:val="46"/>
          <w:szCs w:val="46"/>
          <w:rFonts w:ascii="Arial-BoldMT" w:hAnsi="Arial-BoldMT" w:cs="Arial-BoldMT"/>
          <w:color w:val="630a0c"/>
        </w:rPr>
        <w:t xml:space="preserve">of</w:t>
      </w:r>
      <w:r>
        <w:rPr>
          <w:sz w:val="46"/>
          <w:szCs w:val="46"/>
          <w:rFonts w:ascii="Arial-BoldMT" w:hAnsi="Arial-BoldMT" w:cs="Arial-BoldMT"/>
          <w:color w:val="630a0c"/>
          <w:spacing w:val="51"/>
        </w:rPr>
        <w:t xml:space="preserve"> </w:t>
      </w:r>
      <w:r>
        <w:rPr>
          <w:sz w:val="46"/>
          <w:szCs w:val="46"/>
          <w:rFonts w:ascii="Arial-BoldMT" w:hAnsi="Arial-BoldMT" w:cs="Arial-BoldMT"/>
          <w:color w:val="630a0c"/>
        </w:rPr>
        <w:t xml:space="preserve">Phosphorus</w:t>
      </w:r>
    </w:p>
    <w:p>
      <w:pPr>
        <w:spacing w:before="0" w:line="519" w:lineRule="exact"/>
        <w:ind w:left="2859"/>
      </w:pPr>
      <w:r>
        <w:rPr>
          <w:sz w:val="46"/>
          <w:szCs w:val="46"/>
          <w:rFonts w:ascii="Arial-BoldMT" w:hAnsi="Arial-BoldMT" w:cs="Arial-BoldMT"/>
          <w:color w:val="630a0c"/>
        </w:rPr>
        <w:t xml:space="preserve">in Biochem</w:t>
      </w:r>
      <w:r>
        <w:rPr>
          <w:sz w:val="46"/>
          <w:szCs w:val="46"/>
          <w:rFonts w:ascii="Arial-BoldMT" w:hAnsi="Arial-BoldMT" w:cs="Arial-BoldMT"/>
          <w:color w:val="630a0c"/>
          <w:spacing w:val="101"/>
        </w:rPr>
        <w:t xml:space="preserve"> </w:t>
      </w:r>
      <w:r>
        <w:rPr>
          <w:sz w:val="46"/>
          <w:szCs w:val="46"/>
          <w:rFonts w:ascii="Arial-BoldMT" w:hAnsi="Arial-BoldMT" w:cs="Arial-BoldMT"/>
          <w:color w:val="630a0c"/>
        </w:rPr>
        <w:t xml:space="preserve">istry</w:t>
      </w:r>
    </w:p>
    <w:p>
      <w:pPr>
        <w:spacing w:before="85" w:line="321" w:lineRule="exact"/>
        <w:ind w:left="1050"/>
      </w:pPr>
      <w:r>
        <w:rPr>
          <w:sz w:val="28"/>
          <w:szCs w:val="28"/>
          <w:rFonts w:ascii="Arial" w:hAnsi="Arial" w:cs="Arial"/>
          <w:color w:val="231f20"/>
        </w:rPr>
        <w:t xml:space="preserve"/>
      </w:r>
      <w:r>
        <w:rPr>
          <w:sz w:val="28"/>
          <w:szCs w:val="28"/>
          <w:rFonts w:ascii="Arial" w:hAnsi="Arial" w:cs="Arial"/>
          <w:color w:val="231f20"/>
          <w:spacing w:val="406"/>
        </w:rPr>
        <w:t xml:space="preserve"> </w:t>
      </w:r>
      <w:r>
        <w:rPr>
          <w:spacing w:val="7"/>
          <w:sz w:val="28"/>
          <w:szCs w:val="28"/>
          <w:rFonts w:ascii="Arial" w:hAnsi="Arial" w:cs="Arial"/>
          <w:color w:val="231f20"/>
        </w:rPr>
        <w:t xml:space="preserve">Phosphorus  is  involved  in  many  diferent  roles</w:t>
      </w:r>
    </w:p>
    <w:p>
      <w:pPr>
        <w:spacing w:before="0" w:line="319" w:lineRule="exact"/>
        <w:ind w:left="1058"/>
      </w:pPr>
      <w:r>
        <w:rPr>
          <w:spacing w:val="11"/>
          <w:sz w:val="28"/>
          <w:szCs w:val="28"/>
          <w:rFonts w:ascii="Arial" w:hAnsi="Arial" w:cs="Arial"/>
          <w:color w:val="231f20"/>
        </w:rPr>
        <w:t xml:space="preserve">in biochemistry. Phosphorus, primarily in the form of</w:t>
      </w:r>
    </w:p>
    <w:p>
      <w:pPr>
        <w:spacing w:before="0" w:line="319" w:lineRule="exact"/>
        <w:ind w:left="1058"/>
      </w:pPr>
      <w:r>
        <w:rPr>
          <w:sz w:val="28"/>
          <w:szCs w:val="28"/>
          <w:rFonts w:ascii="Arial" w:hAnsi="Arial" w:cs="Arial"/>
          <w:color w:val="231f20"/>
        </w:rPr>
        <w:t xml:space="preserve">phosphate ions, is a crucial component of hydroxyapatite,</w:t>
      </w:r>
    </w:p>
    <w:p>
      <w:pPr>
        <w:spacing w:before="0" w:line="320" w:lineRule="exact"/>
        <w:ind w:left="1051"/>
      </w:pPr>
      <w:r>
        <w:rPr>
          <w:spacing w:val="5"/>
          <w:sz w:val="28"/>
          <w:szCs w:val="28"/>
          <w:rFonts w:ascii="Arial" w:hAnsi="Arial" w:cs="Arial"/>
          <w:color w:val="231f20"/>
        </w:rPr>
        <w:t xml:space="preserve">the mineral that makes up bones and teeth. It provides</w:t>
      </w:r>
    </w:p>
    <w:p>
      <w:pPr>
        <w:spacing w:before="0" w:line="319" w:lineRule="exact"/>
        <w:ind w:left="1056"/>
      </w:pPr>
      <w:r>
        <w:rPr>
          <w:sz w:val="28"/>
          <w:szCs w:val="28"/>
          <w:rFonts w:ascii="Arial" w:hAnsi="Arial" w:cs="Arial"/>
          <w:color w:val="231f20"/>
        </w:rPr>
        <w:t xml:space="preserve">strength and rigidity to the skeletal structure.</w:t>
      </w:r>
    </w:p>
    <w:p>
      <w:pPr>
        <w:spacing w:before="0" w:line="320" w:lineRule="exact"/>
        <w:ind w:left="1046"/>
      </w:pPr>
      <w:r>
        <w:rPr>
          <w:spacing w:val="14"/>
          <w:sz w:val="28"/>
          <w:szCs w:val="28"/>
          <w:rFonts w:ascii="Arial" w:hAnsi="Arial" w:cs="Arial"/>
          <w:color w:val="231f20"/>
        </w:rPr>
        <w:t xml:space="preserve">Another critical function of phosphorus is its role in</w:t>
      </w:r>
    </w:p>
    <w:p>
      <w:pPr>
        <w:spacing w:before="0" w:line="320" w:lineRule="exact"/>
        <w:ind w:left="1058"/>
      </w:pPr>
      <w:r>
        <w:rPr>
          <w:spacing w:val="10"/>
          <w:sz w:val="28"/>
          <w:szCs w:val="28"/>
          <w:rFonts w:ascii="Arial" w:hAnsi="Arial" w:cs="Arial"/>
          <w:color w:val="231f20"/>
        </w:rPr>
        <w:t xml:space="preserve">energy transfer. The highenergy phosphate bonds in</w:t>
      </w:r>
    </w:p>
    <w:p>
      <w:pPr>
        <w:spacing w:before="0" w:line="268" w:lineRule="exact"/>
        <w:ind w:left="1046"/>
      </w:pPr>
      <w:r>
        <w:rPr>
          <w:spacing w:val="4"/>
          <w:sz w:val="28"/>
          <w:szCs w:val="28"/>
          <w:rFonts w:ascii="Arial" w:hAnsi="Arial" w:cs="Arial"/>
          <w:color w:val="231f20"/>
        </w:rPr>
        <w:t xml:space="preserve">ATP (Adenosine Triphosphate) release energy used for</w:t>
      </w:r>
      <w:r>
        <w:rPr>
          <w:sz w:val="28"/>
          <w:szCs w:val="28"/>
          <w:rFonts w:ascii="Arial" w:hAnsi="Arial" w:cs="Arial"/>
          <w:color w:val="231f20"/>
          <w:spacing w:val="853"/>
        </w:rPr>
        <w:t xml:space="preserve"> </w:t>
      </w:r>
      <w:r>
        <w:rPr>
          <w:spacing w:val="7"/>
          <w:sz w:val="28"/>
          <w:szCs w:val="28"/>
          <w:rFonts w:ascii="Arial" w:hAnsi="Arial" w:cs="Arial"/>
          <w:color w:val="231f20"/>
        </w:rPr>
        <w:t xml:space="preserve">Many  of  the  SOS  fndings  are  nearly  double</w:t>
      </w:r>
    </w:p>
    <w:p>
      <w:pPr>
        <w:spacing w:before="0" w:line="320" w:lineRule="exact"/>
        <w:ind w:left="1039"/>
      </w:pPr>
      <w:r>
        <w:rPr>
          <w:spacing w:val="2"/>
          <w:sz w:val="28"/>
          <w:szCs w:val="28"/>
          <w:rFonts w:ascii="Arial" w:hAnsi="Arial" w:cs="Arial"/>
          <w:color w:val="231f20"/>
        </w:rPr>
        <w:t xml:space="preserve">various cellular processes, including muscle contraction</w:t>
      </w:r>
      <w:r>
        <w:rPr>
          <w:sz w:val="28"/>
          <w:szCs w:val="28"/>
          <w:rFonts w:ascii="Arial" w:hAnsi="Arial" w:cs="Arial"/>
          <w:color w:val="231f20"/>
          <w:spacing w:val="162"/>
        </w:rPr>
        <w:t xml:space="preserve"> </w:t>
      </w:r>
      <w:r>
        <w:rPr>
          <w:spacing w:val="14"/>
          <w:sz w:val="28"/>
          <w:szCs w:val="28"/>
          <w:rFonts w:ascii="Arial" w:hAnsi="Arial" w:cs="Arial"/>
          <w:color w:val="231f20"/>
        </w:rPr>
        <w:t xml:space="preserve">compared to the Adams’ clot analysis. Certainly, in</w:t>
      </w:r>
    </w:p>
    <w:p>
      <w:pPr>
        <w:spacing w:before="0" w:line="320" w:lineRule="exact"/>
        <w:ind w:left="1058"/>
      </w:pPr>
      <w:r>
        <w:rPr>
          <w:sz w:val="28"/>
          <w:szCs w:val="28"/>
          <w:rFonts w:ascii="Arial" w:hAnsi="Arial" w:cs="Arial"/>
          <w:color w:val="231f20"/>
        </w:rPr>
        <w:t xml:space="preserve">and biosynthesis.</w:t>
      </w:r>
      <w:r>
        <w:rPr>
          <w:sz w:val="28"/>
          <w:szCs w:val="28"/>
          <w:rFonts w:ascii="Arial" w:hAnsi="Arial" w:cs="Arial"/>
          <w:color w:val="231f20"/>
          <w:spacing w:val="5034"/>
        </w:rPr>
        <w:t xml:space="preserve"> </w:t>
      </w:r>
      <w:r>
        <w:rPr>
          <w:sz w:val="28"/>
          <w:szCs w:val="28"/>
          <w:rFonts w:ascii="Arial" w:hAnsi="Arial" w:cs="Arial"/>
          <w:color w:val="231f20"/>
        </w:rPr>
        <w:t xml:space="preserve">comparison to normal unvaccinated blood, the levels are</w:t>
      </w:r>
    </w:p>
    <w:p>
      <w:pPr>
        <w:spacing w:before="0" w:line="320" w:lineRule="exact"/>
        <w:ind w:left="1050"/>
      </w:pPr>
      <w:r>
        <w:rPr>
          <w:sz w:val="28"/>
          <w:szCs w:val="28"/>
          <w:rFonts w:ascii="Arial" w:hAnsi="Arial" w:cs="Arial"/>
          <w:color w:val="231f20"/>
        </w:rPr>
        <w:t xml:space="preserve"/>
      </w:r>
      <w:r>
        <w:rPr>
          <w:sz w:val="28"/>
          <w:szCs w:val="28"/>
          <w:rFonts w:ascii="Arial" w:hAnsi="Arial" w:cs="Arial"/>
          <w:color w:val="231f20"/>
          <w:spacing w:val="333"/>
        </w:rPr>
        <w:t xml:space="preserve"> </w:t>
      </w:r>
      <w:r>
        <w:rPr>
          <w:spacing w:val="10"/>
          <w:sz w:val="28"/>
          <w:szCs w:val="28"/>
          <w:rFonts w:ascii="Arial" w:hAnsi="Arial" w:cs="Arial"/>
          <w:color w:val="231f20"/>
        </w:rPr>
        <w:t xml:space="preserve">Phosphorus also plays a fundamental role in the</w:t>
      </w:r>
      <w:r>
        <w:rPr>
          <w:sz w:val="28"/>
          <w:szCs w:val="28"/>
          <w:rFonts w:ascii="Arial" w:hAnsi="Arial" w:cs="Arial"/>
          <w:color w:val="231f20"/>
          <w:spacing w:val="160"/>
        </w:rPr>
        <w:t xml:space="preserve"> </w:t>
      </w:r>
      <w:r>
        <w:rPr>
          <w:spacing w:val="5"/>
          <w:sz w:val="28"/>
          <w:szCs w:val="28"/>
          <w:rFonts w:ascii="Arial" w:hAnsi="Arial" w:cs="Arial"/>
          <w:color w:val="231f20"/>
        </w:rPr>
        <w:t xml:space="preserve">seriously elevated. Like phosphorus, sodium is crucial</w:t>
      </w:r>
    </w:p>
    <w:p>
      <w:pPr>
        <w:spacing w:before="0" w:line="320" w:lineRule="exact"/>
        <w:ind w:left="1059"/>
      </w:pPr>
      <w:r>
        <w:rPr>
          <w:spacing w:val="4"/>
          <w:sz w:val="28"/>
          <w:szCs w:val="28"/>
          <w:rFonts w:ascii="Arial" w:hAnsi="Arial" w:cs="Arial"/>
          <w:color w:val="231f20"/>
        </w:rPr>
        <w:t xml:space="preserve">genetic code. It is a key component of the backbone of</w:t>
      </w:r>
      <w:r>
        <w:rPr>
          <w:sz w:val="28"/>
          <w:szCs w:val="28"/>
          <w:rFonts w:ascii="Arial" w:hAnsi="Arial" w:cs="Arial"/>
          <w:color w:val="231f20"/>
          <w:spacing w:val="152"/>
        </w:rPr>
        <w:t xml:space="preserve"> </w:t>
      </w:r>
      <w:r>
        <w:rPr>
          <w:spacing w:val="13"/>
          <w:sz w:val="28"/>
          <w:szCs w:val="28"/>
          <w:rFonts w:ascii="Arial" w:hAnsi="Arial" w:cs="Arial"/>
          <w:color w:val="231f20"/>
        </w:rPr>
        <w:t xml:space="preserve">to a number of mammalian body functions, and it is</w:t>
      </w:r>
    </w:p>
    <w:p>
      <w:pPr>
        <w:spacing w:before="0" w:line="320" w:lineRule="exact"/>
        <w:ind w:left="1059"/>
      </w:pPr>
      <w:r>
        <w:rPr>
          <w:spacing w:val="9"/>
          <w:sz w:val="28"/>
          <w:szCs w:val="28"/>
          <w:rFonts w:ascii="Arial" w:hAnsi="Arial" w:cs="Arial"/>
          <w:color w:val="231f20"/>
        </w:rPr>
        <w:t xml:space="preserve">genetic material, such as nucleic acids. It links sugar</w:t>
      </w:r>
      <w:r>
        <w:rPr>
          <w:sz w:val="28"/>
          <w:szCs w:val="28"/>
          <w:rFonts w:ascii="Arial" w:hAnsi="Arial" w:cs="Arial"/>
          <w:color w:val="231f20"/>
          <w:spacing w:val="140"/>
        </w:rPr>
        <w:t xml:space="preserve"> </w:t>
      </w:r>
      <w:r>
        <w:rPr>
          <w:sz w:val="28"/>
          <w:szCs w:val="28"/>
          <w:rFonts w:ascii="Arial" w:hAnsi="Arial" w:cs="Arial"/>
          <w:color w:val="231f20"/>
        </w:rPr>
        <w:t xml:space="preserve">instructive to briefy mention some of these.</w:t>
      </w:r>
    </w:p>
    <w:p>
      <w:pPr>
        <w:spacing w:before="49" w:line="321" w:lineRule="exact"/>
        <w:ind w:left="1055"/>
      </w:pPr>
      <w:r>
        <w:rPr>
          <w:spacing w:val="16"/>
          <w:sz w:val="28"/>
          <w:szCs w:val="28"/>
          <w:rFonts w:ascii="Arial" w:hAnsi="Arial" w:cs="Arial"/>
          <w:color w:val="231f20"/>
        </w:rPr>
        <w:t xml:space="preserve">molecules in DNA and RNA, forming the structural</w:t>
      </w:r>
    </w:p>
    <w:p>
      <w:pPr>
        <w:spacing w:before="0" w:line="142" w:lineRule="exact"/>
        <w:ind w:left="9406"/>
      </w:pPr>
      <w:r>
        <w:rPr>
          <w:sz w:val="44"/>
          <w:szCs w:val="44"/>
          <w:rFonts w:ascii="Arial-BoldMT" w:hAnsi="Arial-BoldMT" w:cs="Arial-BoldMT"/>
          <w:color w:val="630a0c"/>
        </w:rPr>
        <w:t xml:space="preserve">Crucial Role of Sodium</w:t>
      </w:r>
    </w:p>
    <w:p>
      <w:pPr>
        <w:spacing w:before="0" w:line="177" w:lineRule="exact"/>
        <w:ind w:left="1050"/>
      </w:pPr>
      <w:r>
        <w:rPr>
          <w:sz w:val="28"/>
          <w:szCs w:val="28"/>
          <w:rFonts w:ascii="Arial" w:hAnsi="Arial" w:cs="Arial"/>
          <w:color w:val="231f20"/>
        </w:rPr>
        <w:t xml:space="preserve">framework necessary for genetic information storage and</w:t>
      </w:r>
    </w:p>
    <w:p>
      <w:pPr>
        <w:spacing w:before="0" w:line="108" w:lineRule="exact"/>
        <w:ind w:left="8326"/>
      </w:pPr>
      <w:r>
        <w:rPr>
          <w:sz w:val="28"/>
          <w:szCs w:val="28"/>
          <w:rFonts w:ascii="Arial" w:hAnsi="Arial" w:cs="Arial"/>
          <w:color w:val="231f20"/>
        </w:rPr>
        <w:t xml:space="preserve"/>
      </w:r>
      <w:r>
        <w:rPr>
          <w:sz w:val="28"/>
          <w:szCs w:val="28"/>
          <w:rFonts w:ascii="Arial" w:hAnsi="Arial" w:cs="Arial"/>
          <w:color w:val="231f20"/>
          <w:spacing w:val="546"/>
        </w:rPr>
        <w:t xml:space="preserve"> </w:t>
      </w:r>
      <w:r>
        <w:rPr>
          <w:spacing w:val="2"/>
          <w:sz w:val="28"/>
          <w:szCs w:val="28"/>
          <w:rFonts w:ascii="Arial" w:hAnsi="Arial" w:cs="Arial"/>
          <w:color w:val="231f20"/>
        </w:rPr>
        <w:t xml:space="preserve">Sodium is essential for maintaining the balance of</w:t>
      </w:r>
    </w:p>
    <w:p>
      <w:pPr>
        <w:spacing w:before="0" w:line="211" w:lineRule="exact"/>
        <w:ind w:left="1051"/>
      </w:pPr>
      <w:r>
        <w:rPr>
          <w:sz w:val="28"/>
          <w:szCs w:val="28"/>
          <w:rFonts w:ascii="Arial" w:hAnsi="Arial" w:cs="Arial"/>
          <w:color w:val="231f20"/>
        </w:rPr>
        <w:t xml:space="preserve">transfer.</w:t>
      </w:r>
    </w:p>
    <w:p>
      <w:pPr>
        <w:spacing w:before="0" w:line="108" w:lineRule="exact"/>
        <w:ind w:left="8325"/>
      </w:pPr>
      <w:r>
        <w:rPr>
          <w:sz w:val="28"/>
          <w:szCs w:val="28"/>
          <w:rFonts w:ascii="Arial" w:hAnsi="Arial" w:cs="Arial"/>
          <w:color w:val="231f20"/>
        </w:rPr>
        <w:t xml:space="preserve">fuids into and out of cells, tissues, and the bloodstream.</w:t>
      </w:r>
    </w:p>
    <w:p>
      <w:pPr>
        <w:spacing w:before="0" w:line="211" w:lineRule="exact"/>
        <w:ind w:left="1050"/>
      </w:pPr>
      <w:r>
        <w:rPr>
          <w:sz w:val="28"/>
          <w:szCs w:val="28"/>
          <w:rFonts w:ascii="Arial" w:hAnsi="Arial" w:cs="Arial"/>
          <w:color w:val="231f20"/>
        </w:rPr>
        <w:t xml:space="preserve"/>
      </w:r>
      <w:r>
        <w:rPr>
          <w:sz w:val="28"/>
          <w:szCs w:val="28"/>
          <w:rFonts w:ascii="Arial" w:hAnsi="Arial" w:cs="Arial"/>
          <w:color w:val="231f20"/>
          <w:spacing w:val="420"/>
        </w:rPr>
        <w:t xml:space="preserve"> </w:t>
      </w:r>
      <w:r>
        <w:rPr>
          <w:sz w:val="28"/>
          <w:szCs w:val="28"/>
          <w:rFonts w:ascii="Arial" w:hAnsi="Arial" w:cs="Arial"/>
          <w:color w:val="231f20"/>
        </w:rPr>
        <w:t xml:space="preserve">The importance and ubiquitous nature of phosphorus</w:t>
      </w:r>
    </w:p>
    <w:p>
      <w:pPr>
        <w:spacing w:before="0" w:line="108" w:lineRule="exact"/>
        <w:ind w:left="8326"/>
      </w:pPr>
      <w:r>
        <w:rPr>
          <w:spacing w:val="-2"/>
          <w:sz w:val="28"/>
          <w:szCs w:val="28"/>
          <w:rFonts w:ascii="Arial" w:hAnsi="Arial" w:cs="Arial"/>
          <w:color w:val="231f20"/>
        </w:rPr>
        <w:t xml:space="preserve">It helps regulate blood pressure and volume by controlling</w:t>
      </w:r>
    </w:p>
    <w:p>
      <w:pPr>
        <w:spacing w:before="0" w:line="211" w:lineRule="exact"/>
        <w:ind w:left="1058"/>
      </w:pPr>
      <w:r>
        <w:rPr>
          <w:sz w:val="28"/>
          <w:szCs w:val="28"/>
          <w:rFonts w:ascii="Arial" w:hAnsi="Arial" w:cs="Arial"/>
          <w:color w:val="231f20"/>
        </w:rPr>
        <w:t xml:space="preserve">are also evident in cell membranes. Phosphorus is a key</w:t>
      </w:r>
    </w:p>
    <w:p>
      <w:pPr>
        <w:spacing w:before="0" w:line="108" w:lineRule="exact"/>
        <w:ind w:left="8327"/>
      </w:pPr>
      <w:r>
        <w:rPr>
          <w:sz w:val="28"/>
          <w:szCs w:val="28"/>
          <w:rFonts w:ascii="Arial" w:hAnsi="Arial" w:cs="Arial"/>
          <w:color w:val="231f20"/>
        </w:rPr>
        <w:t xml:space="preserve">the amount of water retained or excreted by the kidneys.</w:t>
      </w:r>
    </w:p>
    <w:p>
      <w:pPr>
        <w:spacing w:before="0" w:line="211" w:lineRule="exact"/>
        <w:ind w:left="1057"/>
      </w:pPr>
      <w:r>
        <w:rPr>
          <w:sz w:val="28"/>
          <w:szCs w:val="28"/>
          <w:rFonts w:ascii="Arial" w:hAnsi="Arial" w:cs="Arial"/>
          <w:color w:val="231f20"/>
        </w:rPr>
        <w:t xml:space="preserve">component of phospholipids, which form the lipid bilayers</w:t>
      </w:r>
    </w:p>
    <w:p>
      <w:pPr>
        <w:spacing w:before="0" w:line="108" w:lineRule="exact"/>
        <w:ind w:left="8325"/>
      </w:pPr>
      <w:r>
        <w:rPr>
          <w:spacing w:val="20"/>
          <w:sz w:val="28"/>
          <w:szCs w:val="28"/>
          <w:rFonts w:ascii="Arial" w:hAnsi="Arial" w:cs="Arial"/>
          <w:color w:val="231f20"/>
        </w:rPr>
        <w:t xml:space="preserve">Sodium is critical for generating and transmitting</w:t>
      </w:r>
    </w:p>
    <w:p>
      <w:pPr>
        <w:spacing w:before="0" w:line="211" w:lineRule="exact"/>
        <w:ind w:left="1059"/>
      </w:pPr>
      <w:r>
        <w:rPr>
          <w:spacing w:val="2"/>
          <w:sz w:val="28"/>
          <w:szCs w:val="28"/>
          <w:rFonts w:ascii="Arial" w:hAnsi="Arial" w:cs="Arial"/>
          <w:color w:val="231f20"/>
        </w:rPr>
        <w:t xml:space="preserve">of cell membranes. Thus phospholipids are essential for</w:t>
      </w:r>
    </w:p>
    <w:p>
      <w:pPr>
        <w:spacing w:before="0" w:line="108" w:lineRule="exact"/>
        <w:ind w:left="8334"/>
      </w:pPr>
      <w:r>
        <w:rPr>
          <w:sz w:val="28"/>
          <w:szCs w:val="28"/>
          <w:rFonts w:ascii="Arial" w:hAnsi="Arial" w:cs="Arial"/>
          <w:color w:val="231f20"/>
        </w:rPr>
        <w:t xml:space="preserve">electrical impulses in nerves. It helps maintain the resting</w:t>
      </w:r>
    </w:p>
    <w:p>
      <w:pPr>
        <w:spacing w:before="0" w:line="211" w:lineRule="exact"/>
        <w:ind w:left="1055"/>
      </w:pPr>
      <w:r>
        <w:rPr>
          <w:sz w:val="28"/>
          <w:szCs w:val="28"/>
          <w:rFonts w:ascii="Arial" w:hAnsi="Arial" w:cs="Arial"/>
          <w:color w:val="231f20"/>
        </w:rPr>
        <w:t xml:space="preserve">maintaining cell integrity, fuidity, and function.</w:t>
      </w:r>
    </w:p>
    <w:p>
      <w:pPr>
        <w:spacing w:before="0" w:line="108" w:lineRule="exact"/>
        <w:ind w:left="8331"/>
      </w:pPr>
      <w:r>
        <w:rPr>
          <w:sz w:val="28"/>
          <w:szCs w:val="28"/>
          <w:rFonts w:ascii="Arial" w:hAnsi="Arial" w:cs="Arial"/>
          <w:color w:val="231f20"/>
        </w:rPr>
        <w:t xml:space="preserve">membrane potential and facilitates the rapid transmission</w:t>
      </w:r>
    </w:p>
    <w:p>
      <w:pPr>
        <w:spacing w:before="0" w:line="211" w:lineRule="exact"/>
        <w:ind w:left="1052"/>
      </w:pPr>
      <w:r>
        <w:rPr>
          <w:spacing w:val="9"/>
          <w:sz w:val="28"/>
          <w:szCs w:val="28"/>
          <w:rFonts w:ascii="Arial" w:hAnsi="Arial" w:cs="Arial"/>
          <w:color w:val="231f20"/>
        </w:rPr>
        <w:t xml:space="preserve">Phosphorus regulates enzymes, which are critical for</w:t>
      </w:r>
    </w:p>
    <w:p>
      <w:pPr>
        <w:spacing w:before="0" w:line="108" w:lineRule="exact"/>
        <w:ind w:left="8334"/>
      </w:pPr>
      <w:r>
        <w:rPr>
          <w:spacing w:val="-1"/>
          <w:sz w:val="28"/>
          <w:szCs w:val="28"/>
          <w:rFonts w:ascii="Arial" w:hAnsi="Arial" w:cs="Arial"/>
          <w:color w:val="231f20"/>
        </w:rPr>
        <w:t xml:space="preserve">of nerve signals, which is essential for muscle contraction</w:t>
      </w:r>
    </w:p>
    <w:p>
      <w:pPr>
        <w:spacing w:before="0" w:line="211" w:lineRule="exact"/>
        <w:ind w:left="1057"/>
      </w:pPr>
      <w:r>
        <w:rPr>
          <w:sz w:val="28"/>
          <w:szCs w:val="28"/>
          <w:rFonts w:ascii="Arial" w:hAnsi="Arial" w:cs="Arial"/>
          <w:color w:val="231f20"/>
        </w:rPr>
        <w:t xml:space="preserve">countless cellular functions. Phosphorylation (the addition</w:t>
      </w:r>
    </w:p>
    <w:p>
      <w:pPr>
        <w:spacing w:before="0" w:line="108" w:lineRule="exact"/>
        <w:ind w:left="8334"/>
      </w:pPr>
      <w:r>
        <w:rPr>
          <w:sz w:val="28"/>
          <w:szCs w:val="28"/>
          <w:rFonts w:ascii="Arial" w:hAnsi="Arial" w:cs="Arial"/>
          <w:color w:val="231f20"/>
        </w:rPr>
        <w:t xml:space="preserve">and overall nervous system function.</w:t>
      </w:r>
    </w:p>
    <w:p>
      <w:pPr>
        <w:spacing w:before="0" w:line="211" w:lineRule="exact"/>
        <w:ind w:left="1059"/>
      </w:pPr>
      <w:r>
        <w:rPr>
          <w:sz w:val="28"/>
          <w:szCs w:val="28"/>
          <w:rFonts w:ascii="Arial" w:hAnsi="Arial" w:cs="Arial"/>
          <w:color w:val="231f20"/>
        </w:rPr>
        <w:t xml:space="preserve">of phosphorus) is a key regulatory mechanism in cellular</w:t>
      </w:r>
    </w:p>
    <w:p>
      <w:pPr>
        <w:spacing w:before="0" w:line="108" w:lineRule="exact"/>
        <w:ind w:left="8326"/>
      </w:pPr>
      <w:r>
        <w:rPr>
          <w:sz w:val="28"/>
          <w:szCs w:val="28"/>
          <w:rFonts w:ascii="Arial" w:hAnsi="Arial" w:cs="Arial"/>
          <w:color w:val="231f20"/>
        </w:rPr>
        <w:t xml:space="preserve"/>
      </w:r>
      <w:r>
        <w:rPr>
          <w:sz w:val="28"/>
          <w:szCs w:val="28"/>
          <w:rFonts w:ascii="Arial" w:hAnsi="Arial" w:cs="Arial"/>
          <w:color w:val="231f20"/>
          <w:spacing w:val="560"/>
        </w:rPr>
        <w:t xml:space="preserve"> </w:t>
      </w:r>
      <w:r>
        <w:rPr>
          <w:sz w:val="28"/>
          <w:szCs w:val="28"/>
          <w:rFonts w:ascii="Arial" w:hAnsi="Arial" w:cs="Arial"/>
          <w:color w:val="231f20"/>
        </w:rPr>
        <w:t xml:space="preserve">Sodium helps maintain the pH balance of the body</w:t>
      </w:r>
    </w:p>
    <w:p>
      <w:pPr>
        <w:spacing w:before="0" w:line="211" w:lineRule="exact"/>
        <w:ind w:left="1058"/>
      </w:pPr>
      <w:r>
        <w:rPr>
          <w:sz w:val="28"/>
          <w:szCs w:val="28"/>
          <w:rFonts w:ascii="Arial" w:hAnsi="Arial" w:cs="Arial"/>
          <w:color w:val="231f20"/>
        </w:rPr>
        <w:t xml:space="preserve">processes. The addition or removal of phosphate groups</w:t>
      </w:r>
    </w:p>
    <w:p>
      <w:pPr>
        <w:spacing w:before="0" w:line="108" w:lineRule="exact"/>
        <w:ind w:left="8331"/>
      </w:pPr>
      <w:r>
        <w:rPr>
          <w:spacing w:val="-3"/>
          <w:sz w:val="28"/>
          <w:szCs w:val="28"/>
          <w:rFonts w:ascii="Arial" w:hAnsi="Arial" w:cs="Arial"/>
          <w:color w:val="231f20"/>
        </w:rPr>
        <w:t xml:space="preserve">by  acting  as  a  bufer  in  the  blood.  It  works  with  other</w:t>
      </w:r>
    </w:p>
    <w:p>
      <w:pPr>
        <w:spacing w:before="0" w:line="211" w:lineRule="exact"/>
        <w:ind w:left="1059"/>
      </w:pPr>
      <w:r>
        <w:rPr>
          <w:spacing w:val="12"/>
          <w:sz w:val="28"/>
          <w:szCs w:val="28"/>
          <w:rFonts w:ascii="Arial" w:hAnsi="Arial" w:cs="Arial"/>
          <w:color w:val="231f20"/>
        </w:rPr>
        <w:t xml:space="preserve">on proteins can activate or deactivate enzymes and</w:t>
      </w:r>
    </w:p>
    <w:p>
      <w:pPr>
        <w:spacing w:before="0" w:line="108" w:lineRule="exact"/>
        <w:ind w:left="8334"/>
      </w:pPr>
      <w:r>
        <w:rPr>
          <w:sz w:val="28"/>
          <w:szCs w:val="28"/>
          <w:rFonts w:ascii="Arial" w:hAnsi="Arial" w:cs="Arial"/>
          <w:color w:val="231f20"/>
        </w:rPr>
        <w:t xml:space="preserve">electrolytes like potassium and chloride to regulate acid-</w:t>
      </w:r>
    </w:p>
    <w:p>
      <w:pPr>
        <w:spacing w:before="0" w:line="211" w:lineRule="exact"/>
        <w:ind w:left="1058"/>
      </w:pPr>
      <w:r>
        <w:rPr>
          <w:sz w:val="28"/>
          <w:szCs w:val="28"/>
          <w:rFonts w:ascii="Arial" w:hAnsi="Arial" w:cs="Arial"/>
          <w:color w:val="231f20"/>
        </w:rPr>
        <w:t xml:space="preserve">infuence  cellular  signaling  pathways.  Phosphorus  acts</w:t>
      </w:r>
    </w:p>
    <w:p>
      <w:pPr>
        <w:spacing w:before="0" w:line="108" w:lineRule="exact"/>
        <w:ind w:left="8331"/>
      </w:pPr>
      <w:r>
        <w:rPr>
          <w:sz w:val="28"/>
          <w:szCs w:val="28"/>
          <w:rFonts w:ascii="Arial" w:hAnsi="Arial" w:cs="Arial"/>
          <w:color w:val="231f20"/>
        </w:rPr>
        <w:t xml:space="preserve">base balance.</w:t>
      </w:r>
    </w:p>
    <w:p>
      <w:pPr>
        <w:spacing w:before="0" w:line="211" w:lineRule="exact"/>
        <w:ind w:left="1059"/>
      </w:pPr>
      <w:r>
        <w:rPr>
          <w:spacing w:val="2"/>
          <w:sz w:val="28"/>
          <w:szCs w:val="28"/>
          <w:rFonts w:ascii="Arial" w:hAnsi="Arial" w:cs="Arial"/>
          <w:color w:val="231f20"/>
        </w:rPr>
        <w:t xml:space="preserve">like a switch, turning proteins, and enzymes, on or of by</w:t>
      </w:r>
    </w:p>
    <w:p>
      <w:pPr>
        <w:spacing w:before="0" w:line="108" w:lineRule="exact"/>
        <w:ind w:left="8326"/>
      </w:pPr>
      <w:r>
        <w:rPr>
          <w:sz w:val="28"/>
          <w:szCs w:val="28"/>
          <w:rFonts w:ascii="Arial" w:hAnsi="Arial" w:cs="Arial"/>
          <w:color w:val="231f20"/>
        </w:rPr>
        <w:t xml:space="preserve"/>
      </w:r>
      <w:r>
        <w:rPr>
          <w:sz w:val="28"/>
          <w:szCs w:val="28"/>
          <w:rFonts w:ascii="Arial" w:hAnsi="Arial" w:cs="Arial"/>
          <w:color w:val="231f20"/>
          <w:spacing w:val="448"/>
        </w:rPr>
        <w:t xml:space="preserve"> </w:t>
      </w:r>
      <w:r>
        <w:rPr>
          <w:spacing w:val="15"/>
          <w:sz w:val="28"/>
          <w:szCs w:val="28"/>
          <w:rFonts w:ascii="Arial" w:hAnsi="Arial" w:cs="Arial"/>
          <w:color w:val="231f20"/>
        </w:rPr>
        <w:t xml:space="preserve">Sodium is involved in muscle contraction and</w:t>
      </w:r>
    </w:p>
    <w:p>
      <w:pPr>
        <w:spacing w:before="0" w:line="211" w:lineRule="exact"/>
        <w:ind w:left="1057"/>
      </w:pPr>
      <w:r>
        <w:rPr>
          <w:spacing w:val="5"/>
          <w:sz w:val="28"/>
          <w:szCs w:val="28"/>
          <w:rFonts w:ascii="Arial" w:hAnsi="Arial" w:cs="Arial"/>
          <w:color w:val="231f20"/>
        </w:rPr>
        <w:t xml:space="preserve">causing physical conformation changes in their tertiary</w:t>
      </w:r>
    </w:p>
    <w:p>
      <w:pPr>
        <w:spacing w:before="0" w:line="108" w:lineRule="exact"/>
        <w:ind w:left="8332"/>
      </w:pPr>
      <w:r>
        <w:rPr>
          <w:spacing w:val="-4"/>
          <w:sz w:val="28"/>
          <w:szCs w:val="28"/>
          <w:rFonts w:ascii="Arial" w:hAnsi="Arial" w:cs="Arial"/>
          <w:color w:val="231f20"/>
        </w:rPr>
        <w:t xml:space="preserve">relaxation. It works in conjunction with potassium to ensure</w:t>
      </w:r>
    </w:p>
    <w:p>
      <w:pPr>
        <w:spacing w:before="0" w:line="211" w:lineRule="exact"/>
        <w:ind w:left="1058"/>
      </w:pPr>
      <w:r>
        <w:rPr>
          <w:sz w:val="28"/>
          <w:szCs w:val="28"/>
          <w:rFonts w:ascii="Arial" w:hAnsi="Arial" w:cs="Arial"/>
          <w:color w:val="231f20"/>
        </w:rPr>
        <w:t xml:space="preserve">and quaternary structures.</w:t>
      </w:r>
    </w:p>
    <w:p>
      <w:pPr>
        <w:spacing w:before="0" w:line="108" w:lineRule="exact"/>
        <w:ind w:left="8334"/>
      </w:pPr>
      <w:r>
        <w:rPr>
          <w:sz w:val="28"/>
          <w:szCs w:val="28"/>
          <w:rFonts w:ascii="Arial" w:hAnsi="Arial" w:cs="Arial"/>
          <w:color w:val="231f20"/>
        </w:rPr>
        <w:t xml:space="preserve">proper muscle function and prevent muscle cramps.</w:t>
      </w:r>
    </w:p>
    <w:p>
      <w:pPr>
        <w:spacing w:before="0" w:line="211" w:lineRule="exact"/>
        <w:ind w:left="1050"/>
      </w:pPr>
      <w:r>
        <w:rPr>
          <w:sz w:val="28"/>
          <w:szCs w:val="28"/>
          <w:rFonts w:ascii="Arial" w:hAnsi="Arial" w:cs="Arial"/>
          <w:color w:val="231f20"/>
        </w:rPr>
        <w:t xml:space="preserve"/>
      </w:r>
      <w:r>
        <w:rPr>
          <w:sz w:val="28"/>
          <w:szCs w:val="28"/>
          <w:rFonts w:ascii="Arial" w:hAnsi="Arial" w:cs="Arial"/>
          <w:color w:val="231f20"/>
          <w:spacing w:val="406"/>
        </w:rPr>
        <w:t xml:space="preserve"> </w:t>
      </w:r>
      <w:r>
        <w:rPr>
          <w:spacing w:val="9"/>
          <w:sz w:val="28"/>
          <w:szCs w:val="28"/>
          <w:rFonts w:ascii="Arial" w:hAnsi="Arial" w:cs="Arial"/>
          <w:color w:val="231f20"/>
        </w:rPr>
        <w:t xml:space="preserve">Phosphorus also plays a role in maintaining acid-</w:t>
      </w:r>
    </w:p>
    <w:p>
      <w:pPr>
        <w:spacing w:before="0" w:line="108" w:lineRule="exact"/>
        <w:ind w:left="8325"/>
      </w:pPr>
      <w:r>
        <w:rPr>
          <w:spacing w:val="-4"/>
          <w:sz w:val="28"/>
          <w:szCs w:val="28"/>
          <w:rFonts w:ascii="Arial" w:hAnsi="Arial" w:cs="Arial"/>
          <w:color w:val="231f20"/>
        </w:rPr>
        <w:t xml:space="preserve">Sodium assists in the absorption and transport of nutrients,</w:t>
      </w:r>
    </w:p>
    <w:p>
      <w:pPr>
        <w:spacing w:before="0" w:line="211" w:lineRule="exact"/>
        <w:ind w:left="1055"/>
      </w:pPr>
      <w:r>
        <w:rPr>
          <w:sz w:val="28"/>
          <w:szCs w:val="28"/>
          <w:rFonts w:ascii="Arial" w:hAnsi="Arial" w:cs="Arial"/>
          <w:color w:val="231f20"/>
        </w:rPr>
        <w:t xml:space="preserve">base balance. Phosphates act as bufers in the blood and</w:t>
      </w:r>
    </w:p>
    <w:p>
      <w:pPr>
        <w:spacing w:before="0" w:line="108" w:lineRule="exact"/>
        <w:ind w:left="8332"/>
      </w:pPr>
      <w:r>
        <w:rPr>
          <w:spacing w:val="-2"/>
          <w:sz w:val="28"/>
          <w:szCs w:val="28"/>
          <w:rFonts w:ascii="Arial" w:hAnsi="Arial" w:cs="Arial"/>
          <w:color w:val="231f20"/>
        </w:rPr>
        <w:t xml:space="preserve">such as glucose and amino acids, across cell membranes</w:t>
      </w:r>
    </w:p>
    <w:p>
      <w:pPr>
        <w:spacing w:before="0" w:line="211" w:lineRule="exact"/>
        <w:ind w:left="1059"/>
      </w:pPr>
      <w:r>
        <w:rPr>
          <w:spacing w:val="-2"/>
          <w:sz w:val="28"/>
          <w:szCs w:val="28"/>
          <w:rFonts w:ascii="Arial" w:hAnsi="Arial" w:cs="Arial"/>
          <w:color w:val="231f20"/>
        </w:rPr>
        <w:t xml:space="preserve">other  bodily  fuids,  helping  to  maintain  the  pH  balance</w:t>
      </w:r>
    </w:p>
    <w:p>
      <w:pPr>
        <w:spacing w:before="0" w:line="108" w:lineRule="exact"/>
        <w:ind w:left="8327"/>
      </w:pPr>
      <w:r>
        <w:rPr>
          <w:sz w:val="28"/>
          <w:szCs w:val="28"/>
          <w:rFonts w:ascii="Arial" w:hAnsi="Arial" w:cs="Arial"/>
          <w:color w:val="231f20"/>
        </w:rPr>
        <w:t xml:space="preserve">through active transport mechanisms.</w:t>
      </w:r>
    </w:p>
    <w:p>
      <w:pPr>
        <w:spacing w:before="0" w:line="211" w:lineRule="exact"/>
        <w:ind w:left="1055"/>
      </w:pPr>
      <w:r>
        <w:rPr>
          <w:spacing w:val="10"/>
          <w:sz w:val="28"/>
          <w:szCs w:val="28"/>
          <w:rFonts w:ascii="Arial" w:hAnsi="Arial" w:cs="Arial"/>
          <w:color w:val="231f20"/>
        </w:rPr>
        <w:t xml:space="preserve">necessary for proper enzyme function and metabolic</w:t>
      </w:r>
    </w:p>
    <w:p>
      <w:pPr>
        <w:spacing w:before="0" w:line="108" w:lineRule="exact"/>
        <w:ind w:left="8326"/>
      </w:pPr>
      <w:r>
        <w:rPr>
          <w:sz w:val="28"/>
          <w:szCs w:val="28"/>
          <w:rFonts w:ascii="Arial-BoldMT" w:hAnsi="Arial-BoldMT" w:cs="Arial-BoldMT"/>
          <w:color w:val="231f20"/>
        </w:rPr>
        <w:t xml:space="preserve"/>
      </w:r>
      <w:r>
        <w:rPr>
          <w:sz w:val="28"/>
          <w:szCs w:val="28"/>
          <w:rFonts w:ascii="Arial-BoldMT" w:hAnsi="Arial-BoldMT" w:cs="Arial-BoldMT"/>
          <w:color w:val="231f20"/>
          <w:spacing w:val="497"/>
        </w:rPr>
        <w:t xml:space="preserve"> </w:t>
      </w:r>
      <w:r>
        <w:rPr>
          <w:sz w:val="28"/>
          <w:szCs w:val="28"/>
          <w:rFonts w:ascii="Arial-BoldMT" w:hAnsi="Arial-BoldMT" w:cs="Arial-BoldMT"/>
          <w:color w:val="231f20"/>
        </w:rPr>
        <w:t xml:space="preserve">In summary</w:t>
      </w:r>
      <w:r>
        <w:rPr>
          <w:sz w:val="28"/>
          <w:szCs w:val="28"/>
          <w:rFonts w:ascii="Arial" w:hAnsi="Arial" w:cs="Arial"/>
          <w:color w:val="231f20"/>
        </w:rPr>
        <w:t xml:space="preserve">,  sodium  is  vital  for  fuid  regulation,</w:t>
      </w:r>
    </w:p>
    <w:p>
      <w:pPr>
        <w:spacing w:before="0" w:line="211" w:lineRule="exact"/>
        <w:ind w:left="1058"/>
      </w:pPr>
      <w:r>
        <w:rPr>
          <w:sz w:val="28"/>
          <w:szCs w:val="28"/>
          <w:rFonts w:ascii="Arial" w:hAnsi="Arial" w:cs="Arial"/>
          <w:color w:val="231f20"/>
        </w:rPr>
        <w:t xml:space="preserve">processes.</w:t>
      </w:r>
    </w:p>
    <w:p>
      <w:pPr>
        <w:spacing w:before="0" w:line="108" w:lineRule="exact"/>
        <w:ind w:left="8331"/>
      </w:pPr>
      <w:r>
        <w:rPr>
          <w:spacing w:val="13"/>
          <w:sz w:val="28"/>
          <w:szCs w:val="28"/>
          <w:rFonts w:ascii="Arial" w:hAnsi="Arial" w:cs="Arial"/>
          <w:color w:val="231f20"/>
        </w:rPr>
        <w:t xml:space="preserve">nerve and muscle function, acid-base balance, and</w:t>
      </w:r>
    </w:p>
    <w:p>
      <w:pPr>
        <w:spacing w:before="0" w:line="211" w:lineRule="exact"/>
        <w:ind w:left="1052"/>
      </w:pPr>
      <w:r>
        <w:rPr>
          <w:spacing w:val="-5"/>
          <w:sz w:val="28"/>
          <w:szCs w:val="28"/>
          <w:rFonts w:ascii="Arial" w:hAnsi="Arial" w:cs="Arial"/>
          <w:color w:val="231f20"/>
        </w:rPr>
        <w:t xml:space="preserve">Phosphorus may be considered the ‘currency’ of the body’s</w:t>
      </w:r>
    </w:p>
    <w:p>
      <w:pPr>
        <w:spacing w:before="0" w:line="108" w:lineRule="exact"/>
        <w:ind w:left="8331"/>
      </w:pPr>
      <w:r>
        <w:rPr>
          <w:spacing w:val="4"/>
          <w:sz w:val="28"/>
          <w:szCs w:val="28"/>
          <w:rFonts w:ascii="Arial" w:hAnsi="Arial" w:cs="Arial"/>
          <w:color w:val="231f20"/>
        </w:rPr>
        <w:t xml:space="preserve">nutrient transport. Its balance is crucial for maintaining</w:t>
      </w:r>
    </w:p>
    <w:p>
      <w:pPr>
        <w:spacing w:before="0" w:line="211" w:lineRule="exact"/>
        <w:ind w:left="1058"/>
      </w:pPr>
      <w:r>
        <w:rPr>
          <w:spacing w:val="3"/>
          <w:sz w:val="28"/>
          <w:szCs w:val="28"/>
          <w:rFonts w:ascii="Arial" w:hAnsi="Arial" w:cs="Arial"/>
          <w:color w:val="231f20"/>
        </w:rPr>
        <w:t xml:space="preserve">energy system, highlighting its importance. Phosphorus</w:t>
      </w:r>
    </w:p>
    <w:p>
      <w:pPr>
        <w:spacing w:before="0" w:line="108" w:lineRule="exact"/>
        <w:ind w:left="8334"/>
      </w:pPr>
      <w:r>
        <w:rPr>
          <w:sz w:val="28"/>
          <w:szCs w:val="28"/>
          <w:rFonts w:ascii="Arial" w:hAnsi="Arial" w:cs="Arial"/>
          <w:color w:val="231f20"/>
        </w:rPr>
        <w:t xml:space="preserve">overall health and physiological stability.</w:t>
      </w:r>
    </w:p>
    <w:p>
      <w:pPr>
        <w:spacing w:before="0" w:line="211" w:lineRule="exact"/>
        <w:ind w:left="1058"/>
      </w:pPr>
      <w:r>
        <w:rPr>
          <w:spacing w:val="3"/>
          <w:sz w:val="28"/>
          <w:szCs w:val="28"/>
          <w:rFonts w:ascii="Arial" w:hAnsi="Arial" w:cs="Arial"/>
          <w:color w:val="231f20"/>
        </w:rPr>
        <w:t xml:space="preserve">is involved in various metabolic pathways, including the</w:t>
      </w:r>
    </w:p>
    <w:p>
      <w:pPr>
        <w:spacing w:before="0" w:line="108" w:lineRule="exact"/>
        <w:ind w:left="8326"/>
      </w:pPr>
      <w:r>
        <w:rPr>
          <w:sz w:val="28"/>
          <w:szCs w:val="28"/>
          <w:rFonts w:ascii="Arial" w:hAnsi="Arial" w:cs="Arial"/>
          <w:color w:val="231f20"/>
        </w:rPr>
        <w:t xml:space="preserve"/>
      </w:r>
      <w:r>
        <w:rPr>
          <w:sz w:val="28"/>
          <w:szCs w:val="28"/>
          <w:rFonts w:ascii="Arial" w:hAnsi="Arial" w:cs="Arial"/>
          <w:color w:val="231f20"/>
          <w:spacing w:val="564"/>
        </w:rPr>
        <w:t xml:space="preserve"> </w:t>
      </w:r>
      <w:r>
        <w:rPr>
          <w:sz w:val="28"/>
          <w:szCs w:val="28"/>
          <w:rFonts w:ascii="Arial-BoldMT" w:hAnsi="Arial-BoldMT" w:cs="Arial-BoldMT"/>
          <w:color w:val="231f20"/>
        </w:rPr>
        <w:t xml:space="preserve">The fact that sodium levels are so elevated in</w:t>
      </w:r>
    </w:p>
    <w:p>
      <w:pPr>
        <w:spacing w:before="0" w:line="211" w:lineRule="exact"/>
        <w:ind w:left="1056"/>
      </w:pPr>
      <w:r>
        <w:rPr>
          <w:spacing w:val="5"/>
          <w:sz w:val="28"/>
          <w:szCs w:val="28"/>
          <w:rFonts w:ascii="Arial" w:hAnsi="Arial" w:cs="Arial"/>
          <w:color w:val="231f20"/>
        </w:rPr>
        <w:t xml:space="preserve">synthesis and breakdown of carbohydrates, lipids, and</w:t>
      </w:r>
    </w:p>
    <w:p>
      <w:pPr>
        <w:spacing w:before="0" w:line="108" w:lineRule="exact"/>
        <w:ind w:left="8329"/>
      </w:pPr>
      <w:r>
        <w:rPr>
          <w:spacing w:val="10"/>
          <w:sz w:val="28"/>
          <w:szCs w:val="28"/>
          <w:rFonts w:ascii="Arial" w:hAnsi="Arial" w:cs="Arial"/>
          <w:color w:val="231f20"/>
        </w:rPr>
        <w:t xml:space="preserve">Hirschman clots is indicative of a serious underlying</w:t>
      </w:r>
    </w:p>
    <w:p>
      <w:pPr>
        <w:spacing w:before="0" w:line="211" w:lineRule="exact"/>
        <w:ind w:left="1058"/>
      </w:pPr>
      <w:r>
        <w:rPr>
          <w:sz w:val="28"/>
          <w:szCs w:val="28"/>
          <w:rFonts w:ascii="Arial" w:hAnsi="Arial" w:cs="Arial"/>
          <w:color w:val="231f20"/>
        </w:rPr>
        <w:t xml:space="preserve">proteins. It plays a role in the activation and deactivation</w:t>
      </w:r>
    </w:p>
    <w:p>
      <w:pPr>
        <w:spacing w:before="0" w:line="108" w:lineRule="exact"/>
        <w:ind w:left="8334"/>
      </w:pPr>
      <w:r>
        <w:rPr>
          <w:sz w:val="28"/>
          <w:szCs w:val="28"/>
          <w:rFonts w:ascii="Arial-BoldMT" w:hAnsi="Arial-BoldMT" w:cs="Arial-BoldMT"/>
          <w:color w:val="231f20"/>
        </w:rPr>
        <w:t xml:space="preserve">pathology. Clearly, sodium balance is critical to life, and</w:t>
      </w:r>
    </w:p>
    <w:p>
      <w:pPr>
        <w:spacing w:before="0" w:line="211" w:lineRule="exact"/>
        <w:ind w:left="1059"/>
      </w:pPr>
      <w:r>
        <w:rPr>
          <w:sz w:val="28"/>
          <w:szCs w:val="28"/>
          <w:rFonts w:ascii="Arial" w:hAnsi="Arial" w:cs="Arial"/>
          <w:color w:val="231f20"/>
        </w:rPr>
        <w:t xml:space="preserve">of metabolic enzymes.</w:t>
      </w:r>
    </w:p>
    <w:p>
      <w:pPr>
        <w:spacing w:before="0" w:line="108" w:lineRule="exact"/>
        <w:ind w:left="8332"/>
      </w:pPr>
      <w:r>
        <w:rPr>
          <w:sz w:val="28"/>
          <w:szCs w:val="28"/>
          <w:rFonts w:ascii="Arial-BoldMT" w:hAnsi="Arial-BoldMT" w:cs="Arial-BoldMT"/>
          <w:color w:val="231f20"/>
        </w:rPr>
        <w:t xml:space="preserve">it is perhaps no coincidence that these high levels of</w:t>
      </w:r>
    </w:p>
    <w:p>
      <w:pPr>
        <w:spacing w:before="0" w:line="211" w:lineRule="exact"/>
        <w:ind w:left="1050"/>
      </w:pPr>
      <w:r>
        <w:rPr>
          <w:sz w:val="28"/>
          <w:szCs w:val="28"/>
          <w:rFonts w:ascii="Arial-BoldMT" w:hAnsi="Arial-BoldMT" w:cs="Arial-BoldMT"/>
          <w:color w:val="231f20"/>
        </w:rPr>
        <w:t xml:space="preserve"/>
      </w:r>
      <w:r>
        <w:rPr>
          <w:sz w:val="28"/>
          <w:szCs w:val="28"/>
          <w:rFonts w:ascii="Arial-BoldMT" w:hAnsi="Arial-BoldMT" w:cs="Arial-BoldMT"/>
          <w:color w:val="231f20"/>
          <w:spacing w:val="319"/>
        </w:rPr>
        <w:t xml:space="preserve"> </w:t>
      </w:r>
      <w:r>
        <w:rPr>
          <w:sz w:val="28"/>
          <w:szCs w:val="28"/>
          <w:rFonts w:ascii="Arial-BoldMT" w:hAnsi="Arial-BoldMT" w:cs="Arial-BoldMT"/>
          <w:color w:val="231f20"/>
        </w:rPr>
        <w:t xml:space="preserve">In summary</w:t>
      </w:r>
      <w:r>
        <w:rPr>
          <w:spacing w:val="11"/>
          <w:sz w:val="28"/>
          <w:szCs w:val="28"/>
          <w:rFonts w:ascii="Arial" w:hAnsi="Arial" w:cs="Arial"/>
          <w:color w:val="231f20"/>
        </w:rPr>
        <w:t xml:space="preserve">, phosphorus is vital for maintaining</w:t>
      </w:r>
    </w:p>
    <w:p>
      <w:pPr>
        <w:spacing w:before="0" w:line="108" w:lineRule="exact"/>
        <w:ind w:left="8334"/>
      </w:pPr>
      <w:r>
        <w:rPr>
          <w:sz w:val="28"/>
          <w:szCs w:val="28"/>
          <w:rFonts w:ascii="Arial-BoldMT" w:hAnsi="Arial-BoldMT" w:cs="Arial-BoldMT"/>
          <w:color w:val="231f20"/>
        </w:rPr>
        <w:t xml:space="preserve">sodium are found in the Hirschman clots of deceased</w:t>
      </w:r>
    </w:p>
    <w:p>
      <w:pPr>
        <w:spacing w:before="0" w:line="211" w:lineRule="exact"/>
        <w:ind w:left="1056"/>
      </w:pPr>
      <w:r>
        <w:rPr>
          <w:spacing w:val="4"/>
          <w:sz w:val="28"/>
          <w:szCs w:val="28"/>
          <w:rFonts w:ascii="Arial" w:hAnsi="Arial" w:cs="Arial"/>
          <w:color w:val="231f20"/>
        </w:rPr>
        <w:t xml:space="preserve">structural integrity, energy transfer, genetic information,</w:t>
      </w:r>
    </w:p>
    <w:p>
      <w:pPr>
        <w:spacing w:before="0" w:line="108" w:lineRule="exact"/>
        <w:ind w:left="8332"/>
      </w:pPr>
      <w:r>
        <w:rPr>
          <w:b w:val="true"/>
          <w:spacing w:val="-4"/>
          <w:sz w:val="28"/>
          <w:szCs w:val="28"/>
          <w:rFonts w:ascii="Arial" w:hAnsi="Arial" w:cs="Arial"/>
          <w:color w:val="231f20"/>
        </w:rPr>
        <w:t xml:space="preserve">individuals as a result of infammation and disease..</w:t>
      </w:r>
    </w:p>
    <w:p>
      <w:pPr>
        <w:spacing w:before="0" w:line="211" w:lineRule="exact"/>
        <w:ind w:left="1057"/>
      </w:pPr>
      <w:r>
        <w:rPr>
          <w:spacing w:val="6"/>
          <w:sz w:val="28"/>
          <w:szCs w:val="28"/>
          <w:rFonts w:ascii="Arial" w:hAnsi="Arial" w:cs="Arial"/>
          <w:color w:val="231f20"/>
        </w:rPr>
        <w:t xml:space="preserve">cellular functions, and pH balance in mammals.Its role</w:t>
      </w:r>
    </w:p>
    <w:p>
      <w:pPr>
        <w:spacing w:before="0" w:line="321" w:lineRule="exact"/>
        <w:ind w:left="1058"/>
      </w:pPr>
      <w:r>
        <w:rPr>
          <w:spacing w:val="2"/>
          <w:sz w:val="28"/>
          <w:szCs w:val="28"/>
          <w:rFonts w:ascii="Arial" w:hAnsi="Arial" w:cs="Arial"/>
          <w:color w:val="231f20"/>
        </w:rPr>
        <w:t xml:space="preserve">extends from basic structural components of bones and</w:t>
      </w:r>
      <w:r>
        <w:rPr>
          <w:sz w:val="28"/>
          <w:szCs w:val="28"/>
          <w:rFonts w:ascii="Arial" w:hAnsi="Arial" w:cs="Arial"/>
          <w:color w:val="231f20"/>
          <w:spacing w:val="342"/>
        </w:rPr>
        <w:t xml:space="preserve"> </w:t>
      </w:r>
      <w:r>
        <w:rPr>
          <w:sz w:val="34"/>
          <w:szCs w:val="34"/>
          <w:rFonts w:ascii="Arial-BoldMT" w:hAnsi="Arial-BoldMT" w:cs="Arial-BoldMT"/>
          <w:color w:val="630a0c"/>
        </w:rPr>
        <w:t xml:space="preserve">Possible Reasons for High Sodium Levels</w:t>
      </w:r>
    </w:p>
    <w:p>
      <w:pPr>
        <w:spacing w:before="0" w:line="307" w:lineRule="exact"/>
        <w:ind w:left="1051"/>
      </w:pPr>
      <w:r>
        <w:rPr>
          <w:spacing w:val="12"/>
          <w:sz w:val="28"/>
          <w:szCs w:val="28"/>
          <w:rFonts w:ascii="Arial" w:hAnsi="Arial" w:cs="Arial"/>
          <w:color w:val="231f20"/>
        </w:rPr>
        <w:t xml:space="preserve">teeth to complex biochemical processes like energy</w:t>
      </w:r>
      <w:r>
        <w:rPr>
          <w:sz w:val="28"/>
          <w:szCs w:val="28"/>
          <w:rFonts w:ascii="Arial" w:hAnsi="Arial" w:cs="Arial"/>
          <w:color w:val="231f20"/>
          <w:spacing w:val="147"/>
        </w:rPr>
        <w:t xml:space="preserve"> </w:t>
      </w:r>
      <w:r>
        <w:rPr>
          <w:sz w:val="28"/>
          <w:szCs w:val="28"/>
          <w:rFonts w:ascii="Arial-BoldMT" w:hAnsi="Arial-BoldMT" w:cs="Arial-BoldMT"/>
          <w:color w:val="231f20"/>
        </w:rPr>
        <w:t xml:space="preserve">Considering the possible reasons for the high sodium</w:t>
      </w:r>
    </w:p>
    <w:p>
      <w:pPr>
        <w:spacing w:before="0" w:line="319" w:lineRule="exact"/>
        <w:ind w:left="1055"/>
      </w:pPr>
      <w:r>
        <w:rPr>
          <w:sz w:val="28"/>
          <w:szCs w:val="28"/>
          <w:rFonts w:ascii="Arial" w:hAnsi="Arial" w:cs="Arial"/>
          <w:color w:val="231f20"/>
        </w:rPr>
        <w:t xml:space="preserve">metabolism and regulation of cellular activities.</w:t>
      </w:r>
      <w:r>
        <w:rPr>
          <w:sz w:val="28"/>
          <w:szCs w:val="28"/>
          <w:rFonts w:ascii="Arial" w:hAnsi="Arial" w:cs="Arial"/>
          <w:color w:val="231f20"/>
          <w:spacing w:val="1410"/>
        </w:rPr>
        <w:t xml:space="preserve"> </w:t>
      </w:r>
      <w:r>
        <w:rPr>
          <w:sz w:val="28"/>
          <w:szCs w:val="28"/>
          <w:rFonts w:ascii="Arial-BoldMT" w:hAnsi="Arial-BoldMT" w:cs="Arial-BoldMT"/>
          <w:color w:val="231f20"/>
        </w:rPr>
        <w:t xml:space="preserve">levels in the Hirschman clots, SOS scientists suggest</w:t>
      </w:r>
    </w:p>
    <w:p>
      <w:pPr>
        <w:spacing w:before="0" w:line="320" w:lineRule="exact"/>
        <w:ind w:left="1050"/>
      </w:pPr>
      <w:r>
        <w:rPr>
          <w:sz w:val="28"/>
          <w:szCs w:val="28"/>
          <w:rFonts w:ascii="Arial-BoldMT" w:hAnsi="Arial-BoldMT" w:cs="Arial-BoldMT"/>
          <w:color w:val="231f20"/>
        </w:rPr>
        <w:t xml:space="preserve"/>
      </w:r>
      <w:r>
        <w:rPr>
          <w:sz w:val="28"/>
          <w:szCs w:val="28"/>
          <w:rFonts w:ascii="Arial-BoldMT" w:hAnsi="Arial-BoldMT" w:cs="Arial-BoldMT"/>
          <w:color w:val="231f20"/>
          <w:spacing w:val="414"/>
        </w:rPr>
        <w:t xml:space="preserve"> </w:t>
      </w:r>
      <w:r>
        <w:rPr>
          <w:sz w:val="28"/>
          <w:szCs w:val="28"/>
          <w:rFonts w:ascii="Arial-BoldMT" w:hAnsi="Arial-BoldMT" w:cs="Arial-BoldMT"/>
          <w:color w:val="231f20"/>
        </w:rPr>
        <w:t xml:space="preserve">The accumulation of phosphorus at higher levels</w:t>
      </w:r>
      <w:r>
        <w:rPr>
          <w:sz w:val="28"/>
          <w:szCs w:val="28"/>
          <w:rFonts w:ascii="Arial-BoldMT" w:hAnsi="Arial-BoldMT" w:cs="Arial-BoldMT"/>
          <w:color w:val="231f20"/>
          <w:spacing w:val="155"/>
        </w:rPr>
        <w:t xml:space="preserve"> </w:t>
      </w:r>
      <w:r>
        <w:rPr>
          <w:sz w:val="28"/>
          <w:szCs w:val="28"/>
          <w:rFonts w:ascii="Arial-BoldMT" w:hAnsi="Arial-BoldMT" w:cs="Arial-BoldMT"/>
          <w:color w:val="231f20"/>
        </w:rPr>
        <w:t xml:space="preserve">that cellular damage could be a contributing factor.</w:t>
      </w:r>
    </w:p>
    <w:p>
      <w:pPr>
        <w:spacing w:before="0" w:line="319" w:lineRule="exact"/>
        <w:ind w:left="1056"/>
      </w:pPr>
      <w:r>
        <w:rPr>
          <w:sz w:val="28"/>
          <w:szCs w:val="28"/>
          <w:rFonts w:ascii="Arial-BoldMT" w:hAnsi="Arial-BoldMT" w:cs="Arial-BoldMT"/>
          <w:color w:val="231f20"/>
        </w:rPr>
        <w:t xml:space="preserve">in Hirschman clots cannot be understated.</w:t>
      </w:r>
      <w:r>
        <w:rPr>
          <w:sz w:val="28"/>
          <w:szCs w:val="28"/>
          <w:rFonts w:ascii="Arial-BoldMT" w:hAnsi="Arial-BoldMT" w:cs="Arial-BoldMT"/>
          <w:color w:val="231f20"/>
          <w:spacing w:val="76"/>
        </w:rPr>
        <w:t xml:space="preserve"> </w:t>
      </w:r>
      <w:r>
        <w:rPr>
          <w:sz w:val="28"/>
          <w:szCs w:val="28"/>
          <w:rFonts w:ascii="Arial" w:hAnsi="Arial" w:cs="Arial"/>
          <w:color w:val="231f20"/>
        </w:rPr>
        <w:t xml:space="preserve">If high</w:t>
      </w:r>
      <w:r>
        <w:rPr>
          <w:sz w:val="28"/>
          <w:szCs w:val="28"/>
          <w:rFonts w:ascii="Arial" w:hAnsi="Arial" w:cs="Arial"/>
          <w:color w:val="231f20"/>
          <w:spacing w:val="875"/>
        </w:rPr>
        <w:t xml:space="preserve"> </w:t>
      </w:r>
      <w:r>
        <w:rPr>
          <w:spacing w:val="7"/>
          <w:sz w:val="28"/>
          <w:szCs w:val="28"/>
          <w:rFonts w:ascii="Arial" w:hAnsi="Arial" w:cs="Arial"/>
          <w:color w:val="231f20"/>
        </w:rPr>
        <w:t xml:space="preserve">In cases of either COVID-19 infection—a known</w:t>
      </w:r>
    </w:p>
    <w:p>
      <w:pPr>
        <w:spacing w:before="0" w:line="319" w:lineRule="exact"/>
        <w:ind w:left="1059"/>
      </w:pPr>
      <w:r>
        <w:rPr>
          <w:spacing w:val="1"/>
          <w:sz w:val="28"/>
          <w:szCs w:val="28"/>
          <w:rFonts w:ascii="Arial" w:hAnsi="Arial" w:cs="Arial"/>
          <w:color w:val="231f20"/>
        </w:rPr>
        <w:t xml:space="preserve">levels of phosphorus are present in this chemical matrix,</w:t>
      </w:r>
      <w:r>
        <w:rPr>
          <w:sz w:val="28"/>
          <w:szCs w:val="28"/>
          <w:rFonts w:ascii="Arial" w:hAnsi="Arial" w:cs="Arial"/>
          <w:color w:val="231f20"/>
          <w:spacing w:val="107"/>
        </w:rPr>
        <w:t xml:space="preserve"> </w:t>
      </w:r>
      <w:r>
        <w:rPr>
          <w:sz w:val="28"/>
          <w:szCs w:val="28"/>
          <w:rFonts w:ascii="Arial" w:hAnsi="Arial" w:cs="Arial"/>
          <w:color w:val="231f20"/>
        </w:rPr>
        <w:t xml:space="preserve">blood-clotting disease—or the production of artifcial spike</w:t>
      </w:r>
    </w:p>
    <w:p>
      <w:pPr>
        <w:spacing w:before="0" w:line="319" w:lineRule="exact"/>
        <w:ind w:left="1051"/>
      </w:pPr>
      <w:r>
        <w:rPr>
          <w:spacing w:val="-2"/>
          <w:sz w:val="28"/>
          <w:szCs w:val="28"/>
          <w:rFonts w:ascii="Arial" w:hAnsi="Arial" w:cs="Arial"/>
          <w:color w:val="231f20"/>
        </w:rPr>
        <w:t xml:space="preserve">there  is  likely  a  signifcant  reason  for  it.  It  is  probably</w:t>
      </w:r>
      <w:r>
        <w:rPr>
          <w:sz w:val="28"/>
          <w:szCs w:val="28"/>
          <w:rFonts w:ascii="Arial" w:hAnsi="Arial" w:cs="Arial"/>
          <w:color w:val="231f20"/>
          <w:spacing w:val="154"/>
        </w:rPr>
        <w:t xml:space="preserve"> </w:t>
      </w:r>
      <w:r>
        <w:rPr>
          <w:spacing w:val="-4"/>
          <w:sz w:val="28"/>
          <w:szCs w:val="28"/>
          <w:rFonts w:ascii="Arial" w:hAnsi="Arial" w:cs="Arial"/>
          <w:color w:val="231f20"/>
        </w:rPr>
        <w:t xml:space="preserve">protein chimeras (facsimiles) as a result of vaccination with</w:t>
      </w:r>
    </w:p>
    <w:p>
      <w:pPr>
        <w:spacing w:before="0" w:line="319" w:lineRule="exact"/>
        <w:ind w:left="1058"/>
      </w:pPr>
      <w:r>
        <w:rPr>
          <w:spacing w:val="3"/>
          <w:sz w:val="28"/>
          <w:szCs w:val="28"/>
          <w:rFonts w:ascii="Arial" w:hAnsi="Arial" w:cs="Arial"/>
          <w:color w:val="231f20"/>
        </w:rPr>
        <w:t xml:space="preserve">associated with proteins that are normal components of</w:t>
      </w:r>
      <w:r>
        <w:rPr>
          <w:sz w:val="28"/>
          <w:szCs w:val="28"/>
          <w:rFonts w:ascii="Arial" w:hAnsi="Arial" w:cs="Arial"/>
          <w:color w:val="231f20"/>
          <w:spacing w:val="152"/>
        </w:rPr>
        <w:t xml:space="preserve"> </w:t>
      </w:r>
      <w:r>
        <w:rPr>
          <w:sz w:val="28"/>
          <w:szCs w:val="28"/>
          <w:rFonts w:ascii="Arial" w:hAnsi="Arial" w:cs="Arial"/>
          <w:color w:val="231f20"/>
        </w:rPr>
        <w:t xml:space="preserve">the experimental mRNA genetic engineering technology,</w:t>
      </w:r>
    </w:p>
    <w:p>
      <w:pPr>
        <w:spacing w:before="0" w:line="319" w:lineRule="exact"/>
        <w:ind w:left="1055"/>
      </w:pPr>
      <w:r>
        <w:rPr>
          <w:spacing w:val="4"/>
          <w:sz w:val="28"/>
          <w:szCs w:val="28"/>
          <w:rFonts w:ascii="Arial" w:hAnsi="Arial" w:cs="Arial"/>
          <w:color w:val="231f20"/>
        </w:rPr>
        <w:t xml:space="preserve">natural clots, and it seems more than likely that it plays</w:t>
      </w:r>
      <w:r>
        <w:rPr>
          <w:sz w:val="28"/>
          <w:szCs w:val="28"/>
          <w:rFonts w:ascii="Arial" w:hAnsi="Arial" w:cs="Arial"/>
          <w:color w:val="231f20"/>
          <w:spacing w:val="162"/>
        </w:rPr>
        <w:t xml:space="preserve"> </w:t>
      </w:r>
      <w:r>
        <w:rPr>
          <w:spacing w:val="4"/>
          <w:sz w:val="28"/>
          <w:szCs w:val="28"/>
          <w:rFonts w:ascii="Arial" w:hAnsi="Arial" w:cs="Arial"/>
          <w:color w:val="231f20"/>
        </w:rPr>
        <w:t xml:space="preserve">it is highly likely that cellular damage plays a signifcant</w:t>
      </w:r>
    </w:p>
    <w:p>
      <w:pPr>
        <w:spacing w:before="0" w:line="319" w:lineRule="exact"/>
        <w:ind w:left="1058"/>
      </w:pPr>
      <w:r>
        <w:rPr>
          <w:spacing w:val="6"/>
          <w:sz w:val="28"/>
          <w:szCs w:val="28"/>
          <w:rFonts w:ascii="Arial" w:hAnsi="Arial" w:cs="Arial"/>
          <w:color w:val="231f20"/>
        </w:rPr>
        <w:t xml:space="preserve">a similar role in aberrant clots, such as those found by</w:t>
      </w:r>
      <w:r>
        <w:rPr>
          <w:sz w:val="28"/>
          <w:szCs w:val="28"/>
          <w:rFonts w:ascii="Arial" w:hAnsi="Arial" w:cs="Arial"/>
          <w:color w:val="231f20"/>
          <w:spacing w:val="151"/>
        </w:rPr>
        <w:t xml:space="preserve"> </w:t>
      </w:r>
      <w:r>
        <w:rPr>
          <w:sz w:val="28"/>
          <w:szCs w:val="28"/>
          <w:rFonts w:ascii="Arial" w:hAnsi="Arial" w:cs="Arial"/>
          <w:color w:val="231f20"/>
        </w:rPr>
        <w:t xml:space="preserve">role.</w:t>
      </w:r>
    </w:p>
    <w:p>
      <w:pPr>
        <w:spacing w:before="0" w:line="320" w:lineRule="exact"/>
        <w:ind w:left="1058"/>
      </w:pPr>
      <w:r>
        <w:rPr>
          <w:sz w:val="28"/>
          <w:szCs w:val="28"/>
          <w:rFonts w:ascii="Arial" w:hAnsi="Arial" w:cs="Arial"/>
          <w:color w:val="231f20"/>
        </w:rPr>
        <w:t xml:space="preserve">embalmers worldwide.</w:t>
      </w:r>
      <w:r>
        <w:rPr>
          <w:sz w:val="28"/>
          <w:szCs w:val="28"/>
          <w:rFonts w:ascii="Arial" w:hAnsi="Arial" w:cs="Arial"/>
          <w:color w:val="231f20"/>
          <w:spacing w:val="4358"/>
        </w:rPr>
        <w:t xml:space="preserve"> </w:t>
      </w:r>
      <w:r>
        <w:rPr>
          <w:spacing w:val="12"/>
          <w:sz w:val="28"/>
          <w:szCs w:val="28"/>
          <w:rFonts w:ascii="Arial" w:hAnsi="Arial" w:cs="Arial"/>
          <w:color w:val="231f20"/>
        </w:rPr>
        <w:t xml:space="preserve">The spike protein is inherently toxic. This raises the</w:t>
      </w:r>
    </w:p>
    <w:p>
      <w:pPr>
        <w:spacing w:before="0" w:line="319" w:lineRule="exact"/>
        <w:ind w:left="8334"/>
      </w:pPr>
      <w:r>
        <w:rPr>
          <w:spacing w:val="4"/>
          <w:sz w:val="28"/>
          <w:szCs w:val="28"/>
          <w:rFonts w:ascii="Arial" w:hAnsi="Arial" w:cs="Arial"/>
          <w:color w:val="231f20"/>
        </w:rPr>
        <w:t xml:space="preserve">question of why this particular protein was used as the</w:t>
      </w:r>
    </w:p>
    <w:p>
      <w:pPr>
        <w:spacing w:before="0" w:line="204" w:lineRule="exact"/>
        <w:ind w:left="1348"/>
      </w:pPr>
      <w:r>
        <w:rPr>
          <w:sz w:val="44"/>
          <w:szCs w:val="44"/>
          <w:rFonts w:ascii="Arial-BoldMT" w:hAnsi="Arial-BoldMT" w:cs="Arial-BoldMT"/>
          <w:color w:val="630a0c"/>
        </w:rPr>
        <w:t xml:space="preserve">Sodium</w:t>
      </w:r>
      <w:r>
        <w:rPr>
          <w:sz w:val="44"/>
          <w:szCs w:val="44"/>
          <w:rFonts w:ascii="Arial-BoldMT" w:hAnsi="Arial-BoldMT" w:cs="Arial-BoldMT"/>
          <w:color w:val="630a0c"/>
          <w:spacing w:val="202"/>
        </w:rPr>
        <w:t xml:space="preserve"> </w:t>
      </w:r>
      <w:r>
        <w:rPr>
          <w:sz w:val="44"/>
          <w:szCs w:val="44"/>
          <w:rFonts w:ascii="Arial-BoldMT" w:hAnsi="Arial-BoldMT" w:cs="Arial-BoldMT"/>
          <w:color w:val="630a0c"/>
        </w:rPr>
        <w:t xml:space="preserve">- unusually high levels</w:t>
      </w:r>
    </w:p>
    <w:p>
      <w:pPr>
        <w:spacing w:before="0" w:line="115" w:lineRule="exact"/>
        <w:ind w:left="8292"/>
      </w:pPr>
      <w:r>
        <w:rPr>
          <w:sz w:val="28"/>
          <w:szCs w:val="28"/>
          <w:rFonts w:ascii="Arial" w:hAnsi="Arial" w:cs="Arial"/>
          <w:color w:val="231f20"/>
        </w:rPr>
        <w:t xml:space="preserve">‘Judas Goat’ of a new genetic engineering technology to</w:t>
      </w:r>
    </w:p>
    <w:p>
      <w:pPr>
        <w:spacing w:before="0" w:line="171" w:lineRule="exact"/>
        <w:ind w:left="1050"/>
      </w:pPr>
      <w:r>
        <w:rPr>
          <w:sz w:val="28"/>
          <w:szCs w:val="28"/>
          <w:rFonts w:ascii="Arial" w:hAnsi="Arial" w:cs="Arial"/>
          <w:color w:val="231f20"/>
        </w:rPr>
        <w:t xml:space="preserve"/>
      </w:r>
      <w:r>
        <w:rPr>
          <w:sz w:val="28"/>
          <w:szCs w:val="28"/>
          <w:rFonts w:ascii="Arial" w:hAnsi="Arial" w:cs="Arial"/>
          <w:color w:val="231f20"/>
          <w:spacing w:val="406"/>
        </w:rPr>
        <w:t xml:space="preserve"> </w:t>
      </w:r>
      <w:r>
        <w:rPr>
          <w:spacing w:val="7"/>
          <w:sz w:val="28"/>
          <w:szCs w:val="28"/>
          <w:rFonts w:ascii="Arial" w:hAnsi="Arial" w:cs="Arial"/>
          <w:color w:val="231f20"/>
        </w:rPr>
        <w:t xml:space="preserve">One  outstanding  diference  in  the  SOS  results,</w:t>
      </w:r>
    </w:p>
    <w:p>
      <w:pPr>
        <w:spacing w:before="0" w:line="148" w:lineRule="exact"/>
        <w:ind w:left="8334"/>
      </w:pPr>
      <w:r>
        <w:rPr>
          <w:sz w:val="28"/>
          <w:szCs w:val="28"/>
          <w:rFonts w:ascii="Arial" w:hAnsi="Arial" w:cs="Arial"/>
          <w:color w:val="231f20"/>
        </w:rPr>
        <w:t xml:space="preserve">prepare the immune system for the actual viral infection.</w:t>
      </w:r>
    </w:p>
    <w:p>
      <w:pPr>
        <w:spacing w:before="0" w:line="171" w:lineRule="exact"/>
        <w:ind w:left="1057"/>
      </w:pPr>
      <w:r>
        <w:rPr>
          <w:spacing w:val="-4"/>
          <w:sz w:val="28"/>
          <w:szCs w:val="28"/>
          <w:rFonts w:ascii="Arial" w:hAnsi="Arial" w:cs="Arial"/>
          <w:color w:val="231f20"/>
        </w:rPr>
        <w:t xml:space="preserve">compared  to Adams’  fndings,  is  the  very  high  levels  of</w:t>
      </w:r>
    </w:p>
    <w:p>
      <w:pPr>
        <w:spacing w:before="0" w:line="148" w:lineRule="exact"/>
        <w:ind w:left="8326"/>
      </w:pPr>
      <w:r>
        <w:rPr>
          <w:sz w:val="28"/>
          <w:szCs w:val="28"/>
          <w:rFonts w:ascii="Arial" w:hAnsi="Arial" w:cs="Arial"/>
          <w:color w:val="231f20"/>
        </w:rPr>
        <w:t xml:space="preserve">It would have made more sense to use a diferent protein</w:t>
      </w:r>
    </w:p>
    <w:p>
      <w:pPr>
        <w:spacing w:before="0" w:line="171" w:lineRule="exact"/>
        <w:ind w:left="1056"/>
      </w:pPr>
      <w:r>
        <w:rPr>
          <w:sz w:val="28"/>
          <w:szCs w:val="28"/>
          <w:rFonts w:ascii="Arial" w:hAnsi="Arial" w:cs="Arial"/>
          <w:color w:val="231f20"/>
        </w:rPr>
        <w:t xml:space="preserve">sodium actually in the clots.</w:t>
      </w:r>
    </w:p>
    <w:p>
      <w:pPr>
        <w:spacing w:before="0" w:line="148" w:lineRule="exact"/>
        <w:ind w:left="8326"/>
      </w:pPr>
      <w:r>
        <w:rPr>
          <w:sz w:val="28"/>
          <w:szCs w:val="28"/>
          <w:rFonts w:ascii="Arial" w:hAnsi="Arial" w:cs="Arial"/>
          <w:color w:val="231f20"/>
        </w:rPr>
        <w:t xml:space="preserve">from the COVID virus as the starting point for a vaccine.</w:t>
      </w:r>
    </w:p>
    <w:p>
      <w:pPr>
        <w:spacing w:before="0" w:line="171" w:lineRule="exact"/>
        <w:ind w:left="1019"/>
      </w:pPr>
      <w:r>
        <w:rPr>
          <w:sz w:val="28"/>
          <w:szCs w:val="28"/>
          <w:rFonts w:ascii="Arial-BoldMT" w:hAnsi="Arial-BoldMT" w:cs="Arial-BoldMT"/>
          <w:color w:val="231f20"/>
        </w:rPr>
        <w:t xml:space="preserve">The graph above shows this clearly;</w:t>
      </w:r>
    </w:p>
    <w:p>
      <w:pPr>
        <w:spacing w:before="0" w:line="148" w:lineRule="exact"/>
        <w:ind w:left="8326"/>
      </w:pPr>
      <w:r>
        <w:rPr>
          <w:sz w:val="28"/>
          <w:szCs w:val="28"/>
          <w:rFonts w:ascii="Arial" w:hAnsi="Arial" w:cs="Arial"/>
          <w:color w:val="231f20"/>
        </w:rPr>
        <w:t xml:space="preserve"/>
      </w:r>
      <w:r>
        <w:rPr>
          <w:sz w:val="28"/>
          <w:szCs w:val="28"/>
          <w:rFonts w:ascii="Arial" w:hAnsi="Arial" w:cs="Arial"/>
          <w:color w:val="231f20"/>
          <w:spacing w:val="4047"/>
        </w:rPr>
        <w:t xml:space="preserve"> </w:t>
      </w:r>
      <w:r>
        <w:rPr>
          <w:sz w:val="28"/>
          <w:szCs w:val="28"/>
          <w:rFonts w:ascii="Arial" w:hAnsi="Arial" w:cs="Arial"/>
          <w:color w:val="231f20"/>
        </w:rPr>
        <w:t xml:space="preserve">Continued next page...</w:t>
      </w:r>
    </w:p>
    <w:p>
      <w:pPr>
        <w:spacing w:before="0" w:line="442"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45</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6.63mm;margin-top:45.50mm;width:126.31mm;height:46.12mm;margin-left:16.63mm;margin-top:45.50mm;width:126.31mm;height:46.12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63mm;margin-top:202.42mm;width:126.31mm;height:16.49mm;margin-left:16.63mm;margin-top:202.42mm;width:126.31mm;height:16.49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63mm;margin-top:220.20mm;width:126.31mm;height:28.34mm;margin-left:16.63mm;margin-top:220.20mm;width:126.31mm;height:28.34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63mm;margin-top:273.87mm;width:126.31mm;height:55.10mm;margin-left:16.63mm;margin-top:273.87mm;width:126.31mm;height:55.10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63mm;margin-top:327.32mm;width:126.31mm;height:3.97mm;margin-left:16.63mm;margin-top:327.32mm;width:126.31mm;height:3.97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63mm;margin-top:333.07mm;width:126.31mm;height:18.84mm;margin-left:16.63mm;margin-top:333.07mm;width:126.31mm;height:18.84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94mm;margin-top:87.34mm;width:126.31mm;height:28.34mm;margin-left:146.94mm;margin-top:87.34mm;width:126.31mm;height:28.34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94mm;margin-top:116.98mm;width:126.31mm;height:4.64mm;margin-left:146.94mm;margin-top:116.98mm;width:126.31mm;height:4.64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94mm;margin-top:122.90mm;width:126.31mm;height:22.42mm;margin-left:146.94mm;margin-top:122.90mm;width:126.31mm;height:22.42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94mm;margin-top:184.92mm;width:126.31mm;height:34.27mm;margin-left:146.94mm;margin-top:184.92mm;width:126.31mm;height:34.27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94mm;margin-top:223.30mm;width:126.31mm;height:16.49mm;margin-left:146.94mm;margin-top:223.30mm;width:126.31mm;height:16.49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94mm;margin-top:279.61mm;width:126.31mm;height:28.34mm;margin-left:146.94mm;margin-top:279.61mm;width:126.31mm;height:28.34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94mm;margin-top:341.93mm;width:126.31mm;height:36.44mm;margin-left:146.94mm;margin-top:341.93mm;width:126.31mm;height:36.44mm;z-index:-1;mso-position-horizontal-relative:page;mso-position-vertical-relative:page;" coordsize="100000,100000" path="m0,100000l100000,100000l100000,0l0,0l0,100000xnse" fillcolor="#fffccc" strokecolor="#000000" strokeweight="0.00mm">
            <w10:wrap anchorx="page" anchory="page"/>
          </v:shape>
        </w:pict>
      </w:r>
    </w:p>
    <w:p>
      <w:pPr>
        <w:spacing w:before="904" w:line="321" w:lineRule="exact"/>
        <w:ind w:left="1090"/>
      </w:pPr>
      <w:r>
        <w:rPr>
          <w:sz w:val="28"/>
          <w:szCs w:val="28"/>
          <w:rFonts w:ascii="Arial" w:hAnsi="Arial" w:cs="Arial"/>
          <w:color w:val="231f20"/>
        </w:rPr>
        <w:t xml:space="preserve"/>
      </w:r>
      <w:r>
        <w:rPr>
          <w:sz w:val="28"/>
          <w:szCs w:val="28"/>
          <w:rFonts w:ascii="Arial" w:hAnsi="Arial" w:cs="Arial"/>
          <w:color w:val="231f20"/>
          <w:spacing w:val="363"/>
        </w:rPr>
        <w:t xml:space="preserve"> </w:t>
      </w:r>
      <w:r>
        <w:rPr>
          <w:spacing w:val="6"/>
          <w:sz w:val="28"/>
          <w:szCs w:val="28"/>
          <w:rFonts w:ascii="Arial" w:hAnsi="Arial" w:cs="Arial"/>
          <w:color w:val="231f20"/>
        </w:rPr>
        <w:t xml:space="preserve">Single-stranded mRNA viruses are more prone to</w:t>
      </w:r>
      <w:r>
        <w:rPr>
          <w:sz w:val="28"/>
          <w:szCs w:val="28"/>
          <w:rFonts w:ascii="Arial" w:hAnsi="Arial" w:cs="Arial"/>
          <w:color w:val="231f20"/>
          <w:spacing w:val="874"/>
        </w:rPr>
        <w:t xml:space="preserve"> </w:t>
      </w:r>
      <w:r>
        <w:rPr>
          <w:spacing w:val="4"/>
          <w:sz w:val="28"/>
          <w:szCs w:val="28"/>
          <w:rFonts w:ascii="Arial" w:hAnsi="Arial" w:cs="Arial"/>
          <w:color w:val="231f20"/>
        </w:rPr>
        <w:t xml:space="preserve">Furthermore, the exemplar spike protein was not</w:t>
      </w:r>
    </w:p>
    <w:p>
      <w:pPr>
        <w:spacing w:before="0" w:line="320" w:lineRule="exact"/>
        <w:ind w:left="1098"/>
      </w:pPr>
      <w:r>
        <w:rPr>
          <w:sz w:val="28"/>
          <w:szCs w:val="28"/>
          <w:rFonts w:ascii="Arial" w:hAnsi="Arial" w:cs="Arial"/>
          <w:color w:val="231f20"/>
        </w:rPr>
        <w:t xml:space="preserve">protein mutations due to their single strand of RNA (there</w:t>
      </w:r>
      <w:r>
        <w:rPr>
          <w:sz w:val="28"/>
          <w:szCs w:val="28"/>
          <w:rFonts w:ascii="Arial" w:hAnsi="Arial" w:cs="Arial"/>
          <w:color w:val="231f20"/>
          <w:spacing w:val="161"/>
        </w:rPr>
        <w:t xml:space="preserve"> </w:t>
      </w:r>
      <w:r>
        <w:rPr>
          <w:spacing w:val="6"/>
          <w:sz w:val="28"/>
          <w:szCs w:val="28"/>
          <w:rFonts w:ascii="Arial" w:hAnsi="Arial" w:cs="Arial"/>
          <w:color w:val="231f20"/>
        </w:rPr>
        <w:t xml:space="preserve">even one from a genuine covid virus circulating in the</w:t>
      </w:r>
    </w:p>
    <w:p>
      <w:pPr>
        <w:spacing w:before="0" w:line="319" w:lineRule="exact"/>
        <w:ind w:left="1098"/>
      </w:pPr>
      <w:r>
        <w:rPr>
          <w:spacing w:val="6"/>
          <w:sz w:val="28"/>
          <w:szCs w:val="28"/>
          <w:rFonts w:ascii="Arial" w:hAnsi="Arial" w:cs="Arial"/>
          <w:color w:val="231f20"/>
        </w:rPr>
        <w:t xml:space="preserve">is no complimentary strand to check against for errors</w:t>
      </w:r>
      <w:r>
        <w:rPr>
          <w:sz w:val="28"/>
          <w:szCs w:val="28"/>
          <w:rFonts w:ascii="Arial" w:hAnsi="Arial" w:cs="Arial"/>
          <w:color w:val="231f20"/>
          <w:spacing w:val="159"/>
        </w:rPr>
        <w:t xml:space="preserve"> </w:t>
      </w:r>
      <w:r>
        <w:rPr>
          <w:sz w:val="28"/>
          <w:szCs w:val="28"/>
          <w:rFonts w:ascii="Arial" w:hAnsi="Arial" w:cs="Arial"/>
          <w:color w:val="231f20"/>
        </w:rPr>
        <w:t xml:space="preserve">natural environment.</w:t>
      </w:r>
    </w:p>
    <w:p>
      <w:pPr>
        <w:spacing w:before="0" w:line="320" w:lineRule="exact"/>
        <w:ind w:left="1098"/>
      </w:pPr>
      <w:r>
        <w:rPr>
          <w:spacing w:val="3"/>
          <w:sz w:val="28"/>
          <w:szCs w:val="28"/>
          <w:rFonts w:ascii="Arial" w:hAnsi="Arial" w:cs="Arial"/>
          <w:color w:val="231f20"/>
        </w:rPr>
        <w:t xml:space="preserve">during replication), and this is particularly evident in the</w:t>
      </w:r>
      <w:r>
        <w:rPr>
          <w:sz w:val="28"/>
          <w:szCs w:val="28"/>
          <w:rFonts w:ascii="Arial" w:hAnsi="Arial" w:cs="Arial"/>
          <w:color w:val="231f20"/>
          <w:spacing w:val="873"/>
        </w:rPr>
        <w:t xml:space="preserve"> </w:t>
      </w:r>
      <w:r>
        <w:rPr>
          <w:sz w:val="28"/>
          <w:szCs w:val="28"/>
          <w:rFonts w:ascii="Arial" w:hAnsi="Arial" w:cs="Arial"/>
          <w:color w:val="231f20"/>
        </w:rPr>
        <w:t xml:space="preserve">It was a totally artifcial facsimile manufactured from</w:t>
      </w:r>
    </w:p>
    <w:p>
      <w:pPr>
        <w:spacing w:before="0" w:line="320" w:lineRule="exact"/>
        <w:ind w:left="1096"/>
      </w:pPr>
      <w:r>
        <w:rPr>
          <w:sz w:val="28"/>
          <w:szCs w:val="28"/>
          <w:rFonts w:ascii="Arial" w:hAnsi="Arial" w:cs="Arial"/>
          <w:color w:val="231f20"/>
        </w:rPr>
        <w:t xml:space="preserve">spike protein on the outside of the viral capsid.</w:t>
      </w:r>
      <w:r>
        <w:rPr>
          <w:sz w:val="28"/>
          <w:szCs w:val="28"/>
          <w:rFonts w:ascii="Arial" w:hAnsi="Arial" w:cs="Arial"/>
          <w:color w:val="231f20"/>
          <w:spacing w:val="1405"/>
        </w:rPr>
        <w:t xml:space="preserve"> </w:t>
      </w:r>
      <w:r>
        <w:rPr>
          <w:spacing w:val="5"/>
          <w:sz w:val="28"/>
          <w:szCs w:val="28"/>
          <w:rFonts w:ascii="Arial" w:hAnsi="Arial" w:cs="Arial"/>
          <w:color w:val="231f20"/>
        </w:rPr>
        <w:t xml:space="preserve">a library of genetic codes in a computer, then cobbled</w:t>
      </w:r>
    </w:p>
    <w:p>
      <w:pPr>
        <w:spacing w:before="0" w:line="335" w:lineRule="exact"/>
        <w:ind w:left="1090"/>
      </w:pPr>
      <w:r>
        <w:rPr>
          <w:sz w:val="28"/>
          <w:szCs w:val="28"/>
          <w:rFonts w:ascii="Arial" w:hAnsi="Arial" w:cs="Arial"/>
          <w:color w:val="231f20"/>
        </w:rPr>
        <w:t xml:space="preserve"/>
      </w:r>
      <w:r>
        <w:rPr>
          <w:sz w:val="28"/>
          <w:szCs w:val="28"/>
          <w:rFonts w:ascii="Arial" w:hAnsi="Arial" w:cs="Arial"/>
          <w:color w:val="231f20"/>
          <w:spacing w:val="416"/>
        </w:rPr>
        <w:t xml:space="preserve"> </w:t>
      </w:r>
      <w:r>
        <w:rPr>
          <w:sz w:val="28"/>
          <w:szCs w:val="28"/>
          <w:rFonts w:ascii="Arial-BoldMT" w:hAnsi="Arial-BoldMT" w:cs="Arial-BoldMT"/>
          <w:color w:val="231f20"/>
        </w:rPr>
        <w:t xml:space="preserve">Of all the covid proteins, the spike protein has</w:t>
      </w:r>
      <w:r>
        <w:rPr>
          <w:sz w:val="28"/>
          <w:szCs w:val="28"/>
          <w:rFonts w:ascii="Arial-BoldMT" w:hAnsi="Arial-BoldMT" w:cs="Arial-BoldMT"/>
          <w:color w:val="231f20"/>
          <w:spacing w:val="151"/>
        </w:rPr>
        <w:t xml:space="preserve"> </w:t>
      </w:r>
      <w:r>
        <w:rPr>
          <w:sz w:val="28"/>
          <w:szCs w:val="28"/>
          <w:rFonts w:ascii="Arial" w:hAnsi="Arial" w:cs="Arial"/>
          <w:color w:val="231f20"/>
        </w:rPr>
        <w:t xml:space="preserve">together using the CRISPR technique in a laboratory.</w:t>
      </w:r>
    </w:p>
    <w:p>
      <w:pPr>
        <w:spacing w:before="14" w:line="321" w:lineRule="exact"/>
        <w:ind w:left="1094"/>
      </w:pPr>
      <w:r>
        <w:rPr>
          <w:sz w:val="28"/>
          <w:szCs w:val="28"/>
          <w:rFonts w:ascii="Arial-BoldMT" w:hAnsi="Arial-BoldMT" w:cs="Arial-BoldMT"/>
          <w:color w:val="231f20"/>
        </w:rPr>
        <w:t xml:space="preserve">the highest mutation rate. This is why if a vaccine was</w:t>
      </w:r>
    </w:p>
    <w:p>
      <w:pPr>
        <w:spacing w:before="0" w:line="135" w:lineRule="exact"/>
        <w:ind w:left="8293"/>
      </w:pPr>
      <w:r>
        <w:rPr>
          <w:spacing w:val="9"/>
          <w:sz w:val="26"/>
          <w:szCs w:val="26"/>
          <w:rFonts w:ascii="Arial" w:hAnsi="Arial" w:cs="Arial"/>
          <w:color w:val="231f20"/>
        </w:rPr>
        <w:t xml:space="preserve">This also explains why the assembled sequences are so</w:t>
      </w:r>
    </w:p>
    <w:p>
      <w:pPr>
        <w:spacing w:before="0" w:line="200" w:lineRule="exact"/>
        <w:ind w:left="1096"/>
      </w:pPr>
      <w:r>
        <w:rPr>
          <w:sz w:val="28"/>
          <w:szCs w:val="28"/>
          <w:rFonts w:ascii="Arial-BoldMT" w:hAnsi="Arial-BoldMT" w:cs="Arial-BoldMT"/>
          <w:color w:val="231f20"/>
        </w:rPr>
        <w:t xml:space="preserve">developed, it would have very little time to be of use.</w:t>
      </w:r>
    </w:p>
    <w:p>
      <w:pPr>
        <w:spacing w:before="0" w:line="111" w:lineRule="exact"/>
        <w:ind w:left="8337"/>
      </w:pPr>
      <w:r>
        <w:rPr>
          <w:sz w:val="26"/>
          <w:szCs w:val="26"/>
          <w:rFonts w:ascii="Arial" w:hAnsi="Arial" w:cs="Arial"/>
          <w:color w:val="231f20"/>
        </w:rPr>
        <w:t xml:space="preserve">similar in length, as there is an optimum length of code that</w:t>
      </w:r>
    </w:p>
    <w:p>
      <w:pPr>
        <w:spacing w:before="0" w:line="224" w:lineRule="exact"/>
        <w:ind w:left="1059"/>
      </w:pPr>
      <w:r>
        <w:rPr>
          <w:sz w:val="28"/>
          <w:szCs w:val="28"/>
          <w:rFonts w:ascii="Arial-BoldMT" w:hAnsi="Arial-BoldMT" w:cs="Arial-BoldMT"/>
          <w:color w:val="231f20"/>
        </w:rPr>
        <w:t xml:space="preserve">This would particularly be the case of rapid spread,</w:t>
      </w:r>
    </w:p>
    <w:p>
      <w:pPr>
        <w:spacing w:before="0" w:line="87" w:lineRule="exact"/>
        <w:ind w:left="8332"/>
      </w:pPr>
      <w:r>
        <w:rPr>
          <w:spacing w:val="12"/>
          <w:sz w:val="26"/>
          <w:szCs w:val="26"/>
          <w:rFonts w:ascii="Arial" w:hAnsi="Arial" w:cs="Arial"/>
          <w:color w:val="231f20"/>
        </w:rPr>
        <w:t xml:space="preserve">CRISPR can use. Beyond that, mistakes become more</w:t>
      </w:r>
    </w:p>
    <w:p>
      <w:pPr>
        <w:spacing w:before="0" w:line="248" w:lineRule="exact"/>
        <w:ind w:left="1098"/>
      </w:pPr>
      <w:r>
        <w:rPr>
          <w:sz w:val="28"/>
          <w:szCs w:val="28"/>
          <w:rFonts w:ascii="Arial-BoldMT" w:hAnsi="Arial-BoldMT" w:cs="Arial-BoldMT"/>
          <w:color w:val="231f20"/>
        </w:rPr>
        <w:t xml:space="preserve">such as a pandemic, as the viral spike proteins would</w:t>
      </w:r>
      <w:r>
        <w:rPr>
          <w:sz w:val="28"/>
          <w:szCs w:val="28"/>
          <w:rFonts w:ascii="Arial-BoldMT" w:hAnsi="Arial-BoldMT" w:cs="Arial-BoldMT"/>
          <w:color w:val="231f20"/>
          <w:spacing w:val="165"/>
        </w:rPr>
        <w:t xml:space="preserve"> </w:t>
      </w:r>
      <w:r>
        <w:rPr>
          <w:sz w:val="26"/>
          <w:szCs w:val="26"/>
          <w:rFonts w:ascii="Arial" w:hAnsi="Arial" w:cs="Arial"/>
          <w:color w:val="231f20"/>
        </w:rPr>
        <w:t xml:space="preserve">prevalent. The developers also added in various components</w:t>
      </w:r>
    </w:p>
    <w:p>
      <w:pPr>
        <w:spacing w:before="0" w:line="335" w:lineRule="exact"/>
        <w:ind w:left="1095"/>
      </w:pPr>
      <w:r>
        <w:rPr>
          <w:sz w:val="28"/>
          <w:szCs w:val="28"/>
          <w:rFonts w:ascii="Arial-BoldMT" w:hAnsi="Arial-BoldMT" w:cs="Arial-BoldMT"/>
          <w:color w:val="231f20"/>
        </w:rPr>
        <w:t xml:space="preserve">rapidly mutate away from the exemplar used by the</w:t>
      </w:r>
      <w:r>
        <w:rPr>
          <w:sz w:val="28"/>
          <w:szCs w:val="28"/>
          <w:rFonts w:ascii="Arial-BoldMT" w:hAnsi="Arial-BoldMT" w:cs="Arial-BoldMT"/>
          <w:color w:val="231f20"/>
          <w:spacing w:val="159"/>
        </w:rPr>
        <w:t xml:space="preserve"> </w:t>
      </w:r>
      <w:r>
        <w:rPr>
          <w:spacing w:val="4"/>
          <w:sz w:val="26"/>
          <w:szCs w:val="26"/>
          <w:rFonts w:ascii="Arial" w:hAnsi="Arial" w:cs="Arial"/>
          <w:color w:val="231f20"/>
        </w:rPr>
        <w:t xml:space="preserve">that were never found in natural cultivars such as the furin</w:t>
      </w:r>
    </w:p>
    <w:p>
      <w:pPr>
        <w:spacing w:before="0" w:line="335" w:lineRule="exact"/>
        <w:ind w:left="1081"/>
      </w:pPr>
      <w:r>
        <w:rPr>
          <w:sz w:val="28"/>
          <w:szCs w:val="28"/>
          <w:rFonts w:ascii="Arial-BoldMT" w:hAnsi="Arial-BoldMT" w:cs="Arial-BoldMT"/>
          <w:color w:val="231f20"/>
        </w:rPr>
        <w:t xml:space="preserve">vaccine to teach the immune system to recognise it</w:t>
      </w:r>
      <w:r>
        <w:rPr>
          <w:sz w:val="28"/>
          <w:szCs w:val="28"/>
          <w:rFonts w:ascii="Arial-BoldMT" w:hAnsi="Arial-BoldMT" w:cs="Arial-BoldMT"/>
          <w:color w:val="231f20"/>
          <w:spacing w:val="166"/>
        </w:rPr>
        <w:t xml:space="preserve"> </w:t>
      </w:r>
      <w:r>
        <w:rPr>
          <w:sz w:val="26"/>
          <w:szCs w:val="26"/>
          <w:rFonts w:ascii="Arial" w:hAnsi="Arial" w:cs="Arial"/>
          <w:color w:val="231f20"/>
        </w:rPr>
        <w:t xml:space="preserve">cleavage site.</w:t>
      </w:r>
    </w:p>
    <w:p>
      <w:pPr>
        <w:spacing w:before="0" w:line="336" w:lineRule="exact"/>
        <w:ind w:left="1098"/>
      </w:pPr>
      <w:r>
        <w:rPr>
          <w:sz w:val="28"/>
          <w:szCs w:val="28"/>
          <w:rFonts w:ascii="Arial-BoldMT" w:hAnsi="Arial-BoldMT" w:cs="Arial-BoldMT"/>
          <w:color w:val="231f20"/>
        </w:rPr>
        <w:t xml:space="preserve">and thus destroy it quickly.</w:t>
      </w:r>
      <w:r>
        <w:rPr>
          <w:sz w:val="28"/>
          <w:szCs w:val="28"/>
          <w:rFonts w:ascii="Arial-BoldMT" w:hAnsi="Arial-BoldMT" w:cs="Arial-BoldMT"/>
          <w:color w:val="231f20"/>
          <w:spacing w:val="4269"/>
        </w:rPr>
        <w:t xml:space="preserve"> </w:t>
      </w:r>
      <w:r>
        <w:rPr>
          <w:sz w:val="28"/>
          <w:szCs w:val="28"/>
          <w:rFonts w:ascii="Arial-BoldMT" w:hAnsi="Arial-BoldMT" w:cs="Arial-BoldMT"/>
          <w:color w:val="231f20"/>
        </w:rPr>
        <w:t xml:space="preserve">They then added code for a prion protein, the sort</w:t>
      </w:r>
    </w:p>
    <w:p>
      <w:pPr>
        <w:spacing w:before="34" w:line="321" w:lineRule="exact"/>
        <w:ind w:left="8335"/>
      </w:pPr>
      <w:r>
        <w:rPr>
          <w:sz w:val="28"/>
          <w:szCs w:val="28"/>
          <w:rFonts w:ascii="Arial-BoldMT" w:hAnsi="Arial-BoldMT" w:cs="Arial-BoldMT"/>
          <w:color w:val="231f20"/>
        </w:rPr>
        <w:t xml:space="preserve">that is responsible for protein misfolding diseases,</w:t>
      </w:r>
    </w:p>
    <w:p>
      <w:pPr>
        <w:spacing w:before="0" w:line="140" w:lineRule="exact"/>
        <w:ind w:left="1090"/>
      </w:pPr>
      <w:r>
        <w:rPr>
          <w:sz w:val="28"/>
          <w:szCs w:val="28"/>
          <w:rFonts w:ascii="Arial" w:hAnsi="Arial" w:cs="Arial"/>
          <w:color w:val="231f20"/>
        </w:rPr>
        <w:t xml:space="preserve"/>
      </w:r>
      <w:r>
        <w:rPr>
          <w:sz w:val="28"/>
          <w:szCs w:val="28"/>
          <w:rFonts w:ascii="Arial" w:hAnsi="Arial" w:cs="Arial"/>
          <w:color w:val="231f20"/>
          <w:spacing w:val="416"/>
        </w:rPr>
        <w:t xml:space="preserve"> </w:t>
      </w:r>
      <w:r>
        <w:rPr>
          <w:sz w:val="28"/>
          <w:szCs w:val="28"/>
          <w:rFonts w:ascii="Arial" w:hAnsi="Arial" w:cs="Arial"/>
          <w:color w:val="231f20"/>
        </w:rPr>
        <w:t xml:space="preserve">All  such  vaccines  would  become  inefective  in  a</w:t>
      </w:r>
    </w:p>
    <w:p>
      <w:pPr>
        <w:spacing w:before="0" w:line="195" w:lineRule="exact"/>
        <w:ind w:left="8338"/>
      </w:pPr>
      <w:r>
        <w:rPr>
          <w:sz w:val="28"/>
          <w:szCs w:val="28"/>
          <w:rFonts w:ascii="Arial-BoldMT" w:hAnsi="Arial-BoldMT" w:cs="Arial-BoldMT"/>
          <w:color w:val="231f20"/>
        </w:rPr>
        <w:t xml:space="preserve">such as Creutzfeldt Jacob, which is similar to Mad</w:t>
      </w:r>
    </w:p>
    <w:p>
      <w:pPr>
        <w:spacing w:before="0" w:line="140" w:lineRule="exact"/>
        <w:ind w:left="1079"/>
      </w:pPr>
      <w:r>
        <w:rPr>
          <w:spacing w:val="6"/>
          <w:sz w:val="28"/>
          <w:szCs w:val="28"/>
          <w:rFonts w:ascii="Arial" w:hAnsi="Arial" w:cs="Arial"/>
          <w:color w:val="231f20"/>
        </w:rPr>
        <w:t xml:space="preserve">very short period of time, rendering them useless. It is</w:t>
      </w:r>
    </w:p>
    <w:p>
      <w:pPr>
        <w:spacing w:before="0" w:line="195" w:lineRule="exact"/>
        <w:ind w:left="8332"/>
      </w:pPr>
      <w:r>
        <w:rPr>
          <w:sz w:val="28"/>
          <w:szCs w:val="28"/>
          <w:rFonts w:ascii="Arial-BoldMT" w:hAnsi="Arial-BoldMT" w:cs="Arial-BoldMT"/>
          <w:color w:val="231f20"/>
        </w:rPr>
        <w:t xml:space="preserve">Cow Disease (bovine spongiform encephalopathy).</w:t>
      </w:r>
    </w:p>
    <w:p>
      <w:pPr>
        <w:spacing w:before="0" w:line="140" w:lineRule="exact"/>
        <w:ind w:left="1099"/>
      </w:pPr>
      <w:r>
        <w:rPr>
          <w:sz w:val="28"/>
          <w:szCs w:val="28"/>
          <w:rFonts w:ascii="Arial" w:hAnsi="Arial" w:cs="Arial"/>
          <w:color w:val="231f20"/>
        </w:rPr>
        <w:t xml:space="preserve">like sending the police out to look for a criminal using an</w:t>
      </w:r>
    </w:p>
    <w:p>
      <w:pPr>
        <w:spacing w:before="0" w:line="195" w:lineRule="exact"/>
        <w:ind w:left="8299"/>
      </w:pPr>
      <w:r>
        <w:rPr>
          <w:sz w:val="28"/>
          <w:szCs w:val="28"/>
          <w:rFonts w:ascii="Arial-BoldMT" w:hAnsi="Arial-BoldMT" w:cs="Arial-BoldMT"/>
          <w:color w:val="231f20"/>
        </w:rPr>
        <w:t xml:space="preserve">Then they added a piece of the AIDS virus.</w:t>
      </w:r>
    </w:p>
    <w:p>
      <w:pPr>
        <w:spacing w:before="0" w:line="139" w:lineRule="exact"/>
        <w:ind w:left="1098"/>
      </w:pPr>
      <w:r>
        <w:rPr>
          <w:spacing w:val="3"/>
          <w:sz w:val="28"/>
          <w:szCs w:val="28"/>
          <w:rFonts w:ascii="Arial" w:hAnsi="Arial" w:cs="Arial"/>
          <w:color w:val="231f20"/>
        </w:rPr>
        <w:t xml:space="preserve">identikit picture of a person who does not actually exist.</w:t>
      </w:r>
    </w:p>
    <w:p>
      <w:pPr>
        <w:spacing w:before="0" w:line="196" w:lineRule="exact"/>
        <w:ind w:left="8328"/>
      </w:pPr>
      <w:r>
        <w:rPr>
          <w:sz w:val="28"/>
          <w:szCs w:val="28"/>
          <w:rFonts w:ascii="Arial-BoldMT" w:hAnsi="Arial-BoldMT" w:cs="Arial-BoldMT"/>
          <w:color w:val="231f20"/>
        </w:rPr>
        <w:t xml:space="preserve">What a concoction!</w:t>
      </w:r>
    </w:p>
    <w:p>
      <w:pPr>
        <w:spacing w:before="0" w:line="139" w:lineRule="exact"/>
        <w:ind w:left="1043"/>
      </w:pPr>
      <w:r>
        <w:rPr>
          <w:sz w:val="28"/>
          <w:szCs w:val="28"/>
          <w:rFonts w:ascii="Arial" w:hAnsi="Arial" w:cs="Arial"/>
          <w:color w:val="231f20"/>
        </w:rPr>
        <w:t xml:space="preserve">This begs the question, when the number of covid cases</w:t>
      </w:r>
    </w:p>
    <w:p>
      <w:pPr>
        <w:spacing w:before="0" w:line="196" w:lineRule="exact"/>
        <w:ind w:left="8330"/>
      </w:pPr>
      <w:r>
        <w:rPr>
          <w:sz w:val="28"/>
          <w:szCs w:val="28"/>
          <w:rFonts w:ascii="Arial-BoldMT" w:hAnsi="Arial-BoldMT" w:cs="Arial-BoldMT"/>
          <w:color w:val="231f20"/>
        </w:rPr>
        <w:t xml:space="preserve"/>
      </w:r>
      <w:r>
        <w:rPr>
          <w:sz w:val="28"/>
          <w:szCs w:val="28"/>
          <w:rFonts w:ascii="Arial-BoldMT" w:hAnsi="Arial-BoldMT" w:cs="Arial-BoldMT"/>
          <w:color w:val="231f20"/>
          <w:spacing w:val="500"/>
        </w:rPr>
        <w:t xml:space="preserve"> </w:t>
      </w:r>
      <w:r>
        <w:rPr>
          <w:sz w:val="28"/>
          <w:szCs w:val="28"/>
          <w:rFonts w:ascii="Arial-BoldMT" w:hAnsi="Arial-BoldMT" w:cs="Arial-BoldMT"/>
          <w:color w:val="231f20"/>
        </w:rPr>
        <w:t xml:space="preserve">It was more like the Devil’s recipe for toxic</w:t>
      </w:r>
    </w:p>
    <w:p>
      <w:pPr>
        <w:spacing w:before="0" w:line="140" w:lineRule="exact"/>
        <w:ind w:left="1088"/>
      </w:pPr>
      <w:r>
        <w:rPr>
          <w:spacing w:val="2"/>
          <w:sz w:val="28"/>
          <w:szCs w:val="28"/>
          <w:rFonts w:ascii="Arial" w:hAnsi="Arial" w:cs="Arial"/>
          <w:color w:val="231f20"/>
        </w:rPr>
        <w:t xml:space="preserve">was continuing to rise, proving the vaccine to be clearly</w:t>
      </w:r>
    </w:p>
    <w:p>
      <w:pPr>
        <w:spacing w:before="0" w:line="195" w:lineRule="exact"/>
        <w:ind w:left="8321"/>
      </w:pPr>
      <w:r>
        <w:rPr>
          <w:sz w:val="28"/>
          <w:szCs w:val="28"/>
          <w:rFonts w:ascii="Arial-BoldMT" w:hAnsi="Arial-BoldMT" w:cs="Arial-BoldMT"/>
          <w:color w:val="231f20"/>
        </w:rPr>
        <w:t xml:space="preserve">vegetable soup than a real vaccine based on the actual</w:t>
      </w:r>
    </w:p>
    <w:p>
      <w:pPr>
        <w:spacing w:before="0" w:line="140" w:lineRule="exact"/>
        <w:ind w:left="1098"/>
      </w:pPr>
      <w:r>
        <w:rPr>
          <w:spacing w:val="-3"/>
          <w:sz w:val="28"/>
          <w:szCs w:val="28"/>
          <w:rFonts w:ascii="Arial" w:hAnsi="Arial" w:cs="Arial"/>
          <w:color w:val="231f20"/>
        </w:rPr>
        <w:t xml:space="preserve">inefective,  what  is  the  point  of  using  pushing  boosters</w:t>
      </w:r>
    </w:p>
    <w:p>
      <w:pPr>
        <w:spacing w:before="0" w:line="195" w:lineRule="exact"/>
        <w:ind w:left="8336"/>
      </w:pPr>
      <w:r>
        <w:rPr>
          <w:sz w:val="28"/>
          <w:szCs w:val="28"/>
          <w:rFonts w:ascii="Arial-BoldMT" w:hAnsi="Arial-BoldMT" w:cs="Arial-BoldMT"/>
          <w:color w:val="231f20"/>
        </w:rPr>
        <w:t xml:space="preserve">covid spike protein that could be representative of</w:t>
      </w:r>
    </w:p>
    <w:p>
      <w:pPr>
        <w:spacing w:before="0" w:line="140" w:lineRule="exact"/>
        <w:ind w:left="1097"/>
      </w:pPr>
      <w:r>
        <w:rPr>
          <w:spacing w:val="4"/>
          <w:sz w:val="28"/>
          <w:szCs w:val="28"/>
          <w:rFonts w:ascii="Arial" w:hAnsi="Arial" w:cs="Arial"/>
          <w:color w:val="231f20"/>
        </w:rPr>
        <w:t xml:space="preserve">consisting of that same vaccine that had already failed</w:t>
      </w:r>
    </w:p>
    <w:p>
      <w:pPr>
        <w:spacing w:before="0" w:line="195" w:lineRule="exact"/>
        <w:ind w:left="8334"/>
      </w:pPr>
      <w:r>
        <w:rPr>
          <w:sz w:val="28"/>
          <w:szCs w:val="28"/>
          <w:rFonts w:ascii="Arial-BoldMT" w:hAnsi="Arial-BoldMT" w:cs="Arial-BoldMT"/>
          <w:color w:val="231f20"/>
        </w:rPr>
        <w:t xml:space="preserve">natural covid viruses.</w:t>
      </w:r>
    </w:p>
    <w:p>
      <w:pPr>
        <w:spacing w:before="0" w:line="140" w:lineRule="exact"/>
        <w:ind w:left="1089"/>
      </w:pPr>
      <w:r>
        <w:rPr>
          <w:sz w:val="28"/>
          <w:szCs w:val="28"/>
          <w:rFonts w:ascii="Arial" w:hAnsi="Arial" w:cs="Arial"/>
          <w:color w:val="231f20"/>
        </w:rPr>
        <w:t xml:space="preserve">frst time round?</w:t>
      </w:r>
    </w:p>
    <w:p>
      <w:pPr>
        <w:spacing w:before="24" w:line="302" w:lineRule="exact"/>
        <w:ind w:left="1090"/>
      </w:pPr>
      <w:r>
        <w:rPr>
          <w:sz w:val="28"/>
          <w:szCs w:val="28"/>
          <w:rFonts w:ascii="Arial" w:hAnsi="Arial" w:cs="Arial"/>
          <w:color w:val="231f20"/>
        </w:rPr>
        <w:t xml:space="preserve"/>
      </w:r>
      <w:r>
        <w:rPr>
          <w:sz w:val="28"/>
          <w:szCs w:val="28"/>
          <w:rFonts w:ascii="Arial" w:hAnsi="Arial" w:cs="Arial"/>
          <w:color w:val="231f20"/>
          <w:spacing w:val="394"/>
        </w:rPr>
        <w:t xml:space="preserve"> </w:t>
      </w:r>
      <w:r>
        <w:rPr>
          <w:spacing w:val="3"/>
          <w:sz w:val="28"/>
          <w:szCs w:val="28"/>
          <w:rFonts w:ascii="Arial" w:hAnsi="Arial" w:cs="Arial"/>
          <w:color w:val="231f20"/>
        </w:rPr>
        <w:t xml:space="preserve">It is like using the same useless ‘identikit’ image to</w:t>
      </w:r>
      <w:r>
        <w:rPr>
          <w:sz w:val="28"/>
          <w:szCs w:val="28"/>
          <w:rFonts w:ascii="Arial" w:hAnsi="Arial" w:cs="Arial"/>
          <w:color w:val="231f20"/>
          <w:spacing w:val="874"/>
        </w:rPr>
        <w:t xml:space="preserve"> </w:t>
      </w:r>
      <w:r>
        <w:rPr>
          <w:sz w:val="26"/>
          <w:szCs w:val="26"/>
          <w:rFonts w:ascii="Arial" w:hAnsi="Arial" w:cs="Arial"/>
          <w:color w:val="231f20"/>
        </w:rPr>
        <w:t xml:space="preserve">This explains why the vaccine appeared to have such</w:t>
      </w:r>
    </w:p>
    <w:p>
      <w:pPr>
        <w:spacing w:before="0" w:line="311" w:lineRule="exact"/>
        <w:ind w:left="1098"/>
      </w:pPr>
      <w:r>
        <w:rPr>
          <w:sz w:val="28"/>
          <w:szCs w:val="28"/>
          <w:rFonts w:ascii="Arial" w:hAnsi="Arial" w:cs="Arial"/>
          <w:color w:val="231f20"/>
        </w:rPr>
        <w:t xml:space="preserve">identify a suspect when the criminal has already changed</w:t>
      </w:r>
      <w:r>
        <w:rPr>
          <w:sz w:val="28"/>
          <w:szCs w:val="28"/>
          <w:rFonts w:ascii="Arial" w:hAnsi="Arial" w:cs="Arial"/>
          <w:color w:val="231f20"/>
          <w:spacing w:val="162"/>
        </w:rPr>
        <w:t xml:space="preserve"> </w:t>
      </w:r>
      <w:r>
        <w:rPr>
          <w:sz w:val="26"/>
          <w:szCs w:val="26"/>
          <w:rFonts w:ascii="Arial" w:hAnsi="Arial" w:cs="Arial"/>
          <w:color w:val="231f20"/>
        </w:rPr>
        <w:t xml:space="preserve">a short term efect. When it became obvious that the vaccine</w:t>
      </w:r>
    </w:p>
    <w:p>
      <w:pPr>
        <w:spacing w:before="0" w:line="312" w:lineRule="exact"/>
        <w:ind w:left="1091"/>
      </w:pPr>
      <w:r>
        <w:rPr>
          <w:sz w:val="28"/>
          <w:szCs w:val="28"/>
          <w:rFonts w:ascii="Arial" w:hAnsi="Arial" w:cs="Arial"/>
          <w:color w:val="231f20"/>
        </w:rPr>
        <w:t xml:space="preserve">their appearance from their original image, as portrayed</w:t>
      </w:r>
      <w:r>
        <w:rPr>
          <w:sz w:val="28"/>
          <w:szCs w:val="28"/>
          <w:rFonts w:ascii="Arial" w:hAnsi="Arial" w:cs="Arial"/>
          <w:color w:val="231f20"/>
          <w:spacing w:val="155"/>
        </w:rPr>
        <w:t xml:space="preserve"> </w:t>
      </w:r>
      <w:r>
        <w:rPr>
          <w:spacing w:val="3"/>
          <w:sz w:val="26"/>
          <w:szCs w:val="26"/>
          <w:rFonts w:ascii="Arial" w:hAnsi="Arial" w:cs="Arial"/>
          <w:color w:val="231f20"/>
        </w:rPr>
        <w:t xml:space="preserve">was not working as desired (rather than ‘designed’), all the</w:t>
      </w:r>
    </w:p>
    <w:p>
      <w:pPr>
        <w:spacing w:before="0" w:line="312" w:lineRule="exact"/>
        <w:ind w:left="1098"/>
      </w:pPr>
      <w:r>
        <w:rPr>
          <w:sz w:val="28"/>
          <w:szCs w:val="28"/>
          <w:rFonts w:ascii="Arial" w:hAnsi="Arial" w:cs="Arial"/>
          <w:color w:val="231f20"/>
        </w:rPr>
        <w:t xml:space="preserve">in the identikit picture! So called “breakthrough infections”</w:t>
      </w:r>
      <w:r>
        <w:rPr>
          <w:sz w:val="28"/>
          <w:szCs w:val="28"/>
          <w:rFonts w:ascii="Arial" w:hAnsi="Arial" w:cs="Arial"/>
          <w:color w:val="231f20"/>
          <w:spacing w:val="92"/>
        </w:rPr>
        <w:t xml:space="preserve"> </w:t>
      </w:r>
      <w:r>
        <w:rPr>
          <w:sz w:val="26"/>
          <w:szCs w:val="26"/>
          <w:rFonts w:ascii="Arial" w:hAnsi="Arial" w:cs="Arial"/>
          <w:color w:val="231f20"/>
        </w:rPr>
        <w:t xml:space="preserve">authorities did was recommend, nay “push/force” boosters of</w:t>
      </w:r>
    </w:p>
    <w:p>
      <w:pPr>
        <w:spacing w:before="13" w:line="298" w:lineRule="exact"/>
        <w:ind w:left="8335"/>
      </w:pPr>
      <w:r>
        <w:rPr>
          <w:sz w:val="26"/>
          <w:szCs w:val="26"/>
          <w:rFonts w:ascii="Arial" w:hAnsi="Arial" w:cs="Arial"/>
          <w:color w:val="231f20"/>
        </w:rPr>
        <w:t xml:space="preserve">the same inefective vaccine on the unsuspecting public. This</w:t>
      </w:r>
    </w:p>
    <w:p>
      <w:pPr>
        <w:spacing w:before="0" w:line="104" w:lineRule="exact"/>
        <w:ind w:left="1098"/>
      </w:pPr>
      <w:r>
        <w:rPr>
          <w:spacing w:val="-2"/>
          <w:sz w:val="28"/>
          <w:szCs w:val="28"/>
          <w:rFonts w:ascii="Arial" w:hAnsi="Arial" w:cs="Arial"/>
          <w:color w:val="231f20"/>
        </w:rPr>
        <w:t xml:space="preserve">are  simply  evidence  of  the  vaccine  inefectiveness,  as</w:t>
      </w:r>
    </w:p>
    <w:p>
      <w:pPr>
        <w:spacing w:before="0" w:line="207" w:lineRule="exact"/>
        <w:ind w:left="8340"/>
      </w:pPr>
      <w:r>
        <w:rPr>
          <w:spacing w:val="2"/>
          <w:sz w:val="26"/>
          <w:szCs w:val="26"/>
          <w:rFonts w:ascii="Arial" w:hAnsi="Arial" w:cs="Arial"/>
          <w:color w:val="231f20"/>
        </w:rPr>
        <w:t xml:space="preserve">greatly magnifed all the adverse health efects many fold.</w:t>
      </w:r>
    </w:p>
    <w:p>
      <w:pPr>
        <w:spacing w:before="0" w:line="128" w:lineRule="exact"/>
        <w:ind w:left="1098"/>
      </w:pPr>
      <w:r>
        <w:rPr>
          <w:sz w:val="28"/>
          <w:szCs w:val="28"/>
          <w:rFonts w:ascii="Arial" w:hAnsi="Arial" w:cs="Arial"/>
          <w:color w:val="231f20"/>
        </w:rPr>
        <w:t xml:space="preserve">evidenced by the increasing infection rate. Or should we</w:t>
      </w:r>
    </w:p>
    <w:p>
      <w:pPr>
        <w:spacing w:before="0" w:line="336" w:lineRule="exact"/>
        <w:ind w:left="1096"/>
      </w:pPr>
      <w:r>
        <w:rPr>
          <w:sz w:val="28"/>
          <w:szCs w:val="28"/>
          <w:rFonts w:ascii="Arial" w:hAnsi="Arial" w:cs="Arial"/>
          <w:color w:val="231f20"/>
        </w:rPr>
        <w:t xml:space="preserve">say, “case numbers”, as many who test positive for covid</w:t>
      </w:r>
      <w:r>
        <w:rPr>
          <w:sz w:val="28"/>
          <w:szCs w:val="28"/>
          <w:rFonts w:ascii="Arial" w:hAnsi="Arial" w:cs="Arial"/>
          <w:color w:val="231f20"/>
          <w:spacing w:val="873"/>
        </w:rPr>
        <w:t xml:space="preserve"> </w:t>
      </w:r>
      <w:r>
        <w:rPr>
          <w:sz w:val="28"/>
          <w:szCs w:val="28"/>
          <w:rFonts w:ascii="Arial-BoldMT" w:hAnsi="Arial-BoldMT" w:cs="Arial-BoldMT"/>
          <w:color w:val="231f20"/>
        </w:rPr>
        <w:t xml:space="preserve">Many people experienced severe adverse health</w:t>
      </w:r>
    </w:p>
    <w:p>
      <w:pPr>
        <w:spacing w:before="0" w:line="335" w:lineRule="exact"/>
        <w:ind w:left="1096"/>
      </w:pPr>
      <w:r>
        <w:rPr>
          <w:spacing w:val="3"/>
          <w:sz w:val="28"/>
          <w:szCs w:val="28"/>
          <w:rFonts w:ascii="Arial" w:hAnsi="Arial" w:cs="Arial"/>
          <w:color w:val="231f20"/>
        </w:rPr>
        <w:t xml:space="preserve">using the erroneous PCR test will not actually have the</w:t>
      </w:r>
      <w:r>
        <w:rPr>
          <w:sz w:val="28"/>
          <w:szCs w:val="28"/>
          <w:rFonts w:ascii="Arial" w:hAnsi="Arial" w:cs="Arial"/>
          <w:color w:val="231f20"/>
          <w:spacing w:val="162"/>
        </w:rPr>
        <w:t xml:space="preserve"> </w:t>
      </w:r>
      <w:r>
        <w:rPr>
          <w:b w:val="true"/>
          <w:spacing w:val="3"/>
          <w:sz w:val="28"/>
          <w:szCs w:val="28"/>
          <w:rFonts w:ascii="Arial" w:hAnsi="Arial" w:cs="Arial"/>
          <w:color w:val="231f20"/>
        </w:rPr>
        <w:t xml:space="preserve">efects  with  increased  boosters.  The  death  rates</w:t>
      </w:r>
    </w:p>
    <w:p>
      <w:pPr>
        <w:spacing w:before="0" w:line="335" w:lineRule="exact"/>
        <w:ind w:left="1098"/>
      </w:pPr>
      <w:r>
        <w:rPr>
          <w:sz w:val="28"/>
          <w:szCs w:val="28"/>
          <w:rFonts w:ascii="Arial" w:hAnsi="Arial" w:cs="Arial"/>
          <w:color w:val="231f20"/>
        </w:rPr>
        <w:t xml:space="preserve">disease and be asymptomatic.</w:t>
      </w:r>
      <w:r>
        <w:rPr>
          <w:sz w:val="28"/>
          <w:szCs w:val="28"/>
          <w:rFonts w:ascii="Arial" w:hAnsi="Arial" w:cs="Arial"/>
          <w:color w:val="231f20"/>
          <w:spacing w:val="3380"/>
        </w:rPr>
        <w:t xml:space="preserve"> </w:t>
      </w:r>
      <w:r>
        <w:rPr>
          <w:sz w:val="28"/>
          <w:szCs w:val="28"/>
          <w:rFonts w:ascii="Arial-BoldMT" w:hAnsi="Arial-BoldMT" w:cs="Arial-BoldMT"/>
          <w:color w:val="231f20"/>
        </w:rPr>
        <w:t xml:space="preserve">also ramped up markedly, the more boosters people</w:t>
      </w:r>
    </w:p>
    <w:p>
      <w:pPr>
        <w:spacing w:before="0" w:line="336" w:lineRule="exact"/>
        <w:ind w:left="1090"/>
      </w:pPr>
      <w:r>
        <w:rPr>
          <w:sz w:val="28"/>
          <w:szCs w:val="28"/>
          <w:rFonts w:ascii="Arial-BoldMT" w:hAnsi="Arial-BoldMT" w:cs="Arial-BoldMT"/>
          <w:color w:val="231f20"/>
        </w:rPr>
        <w:t xml:space="preserve"/>
      </w:r>
      <w:r>
        <w:rPr>
          <w:sz w:val="28"/>
          <w:szCs w:val="28"/>
          <w:rFonts w:ascii="Arial-BoldMT" w:hAnsi="Arial-BoldMT" w:cs="Arial-BoldMT"/>
          <w:color w:val="231f20"/>
          <w:spacing w:val="352"/>
        </w:rPr>
        <w:t xml:space="preserve"> </w:t>
      </w:r>
      <w:r>
        <w:rPr>
          <w:sz w:val="28"/>
          <w:szCs w:val="28"/>
          <w:rFonts w:ascii="Arial-BoldMT" w:hAnsi="Arial-BoldMT" w:cs="Arial-BoldMT"/>
          <w:color w:val="231f20"/>
        </w:rPr>
        <w:t xml:space="preserve">This is clearly not about science or medicine,</w:t>
      </w:r>
      <w:r>
        <w:rPr>
          <w:sz w:val="28"/>
          <w:szCs w:val="28"/>
          <w:rFonts w:ascii="Arial-BoldMT" w:hAnsi="Arial-BoldMT" w:cs="Arial-BoldMT"/>
          <w:color w:val="231f20"/>
          <w:spacing w:val="102"/>
        </w:rPr>
        <w:t xml:space="preserve"> </w:t>
      </w:r>
      <w:r>
        <w:rPr>
          <w:sz w:val="28"/>
          <w:szCs w:val="28"/>
          <w:rFonts w:ascii="Arial-BoldMT" w:hAnsi="Arial-BoldMT" w:cs="Arial-BoldMT"/>
          <w:color w:val="231f20"/>
        </w:rPr>
        <w:t xml:space="preserve">took. There are papers in the literature proving this,</w:t>
      </w:r>
    </w:p>
    <w:p>
      <w:pPr>
        <w:spacing w:before="0" w:line="336" w:lineRule="exact"/>
        <w:ind w:left="1095"/>
      </w:pPr>
      <w:r>
        <w:rPr>
          <w:sz w:val="28"/>
          <w:szCs w:val="28"/>
          <w:rFonts w:ascii="Arial-BoldMT" w:hAnsi="Arial-BoldMT" w:cs="Arial-BoldMT"/>
          <w:color w:val="231f20"/>
        </w:rPr>
        <w:t xml:space="preserve">rather, it is about controlling the population with fear</w:t>
      </w:r>
      <w:r>
        <w:rPr>
          <w:sz w:val="28"/>
          <w:szCs w:val="28"/>
          <w:rFonts w:ascii="Arial-BoldMT" w:hAnsi="Arial-BoldMT" w:cs="Arial-BoldMT"/>
          <w:color w:val="231f20"/>
          <w:spacing w:val="150"/>
        </w:rPr>
        <w:t xml:space="preserve"> </w:t>
      </w:r>
      <w:r>
        <w:rPr>
          <w:sz w:val="28"/>
          <w:szCs w:val="28"/>
          <w:rFonts w:ascii="Arial-BoldMT" w:hAnsi="Arial-BoldMT" w:cs="Arial-BoldMT"/>
          <w:color w:val="231f20"/>
        </w:rPr>
        <w:t xml:space="preserve">but the authorities remain steadfast in their denial,</w:t>
      </w:r>
    </w:p>
    <w:p>
      <w:pPr>
        <w:spacing w:before="0" w:line="336" w:lineRule="exact"/>
        <w:ind w:left="1098"/>
      </w:pPr>
      <w:r>
        <w:rPr>
          <w:b w:val="true"/>
          <w:sz w:val="28"/>
          <w:szCs w:val="28"/>
          <w:rFonts w:ascii="Arial" w:hAnsi="Arial" w:cs="Arial"/>
          <w:color w:val="231f20"/>
        </w:rPr>
        <w:t xml:space="preserve">and making an enormous proft while doing so.</w:t>
      </w:r>
      <w:r>
        <w:rPr>
          <w:b w:val="true"/>
          <w:sz w:val="28"/>
          <w:szCs w:val="28"/>
          <w:rFonts w:ascii="Arial" w:hAnsi="Arial" w:cs="Arial"/>
          <w:color w:val="231f20"/>
          <w:spacing w:val="874"/>
        </w:rPr>
        <w:t xml:space="preserve"> </w:t>
      </w:r>
      <w:r>
        <w:rPr>
          <w:b w:val="true"/>
          <w:sz w:val="28"/>
          <w:szCs w:val="28"/>
          <w:rFonts w:ascii="Arial" w:hAnsi="Arial" w:cs="Arial"/>
          <w:color w:val="231f20"/>
        </w:rPr>
        <w:t xml:space="preserve">continuing to pedal this artifcial cocktail of death.</w:t>
      </w:r>
    </w:p>
    <w:p>
      <w:pPr>
        <w:spacing w:before="14" w:line="321" w:lineRule="exact"/>
        <w:ind w:left="1059"/>
      </w:pPr>
      <w:r>
        <w:rPr>
          <w:sz w:val="28"/>
          <w:szCs w:val="28"/>
          <w:rFonts w:ascii="Arial-BoldMT" w:hAnsi="Arial-BoldMT" w:cs="Arial-BoldMT"/>
          <w:color w:val="231f20"/>
        </w:rPr>
        <w:t xml:space="preserve">This begs the question, when the number of covid</w:t>
      </w:r>
    </w:p>
    <w:p>
      <w:pPr>
        <w:spacing w:before="0" w:line="175" w:lineRule="exact"/>
        <w:ind w:left="8330"/>
      </w:pPr>
      <w:r>
        <w:rPr>
          <w:sz w:val="28"/>
          <w:szCs w:val="28"/>
          <w:rFonts w:ascii="Arial-BoldMT" w:hAnsi="Arial-BoldMT" w:cs="Arial-BoldMT"/>
          <w:color w:val="231f20"/>
        </w:rPr>
        <w:t xml:space="preserve"/>
      </w:r>
      <w:r>
        <w:rPr>
          <w:sz w:val="28"/>
          <w:szCs w:val="28"/>
          <w:rFonts w:ascii="Arial-BoldMT" w:hAnsi="Arial-BoldMT" w:cs="Arial-BoldMT"/>
          <w:color w:val="231f20"/>
          <w:spacing w:val="285"/>
        </w:rPr>
        <w:t xml:space="preserve"> </w:t>
      </w:r>
      <w:r>
        <w:rPr>
          <w:sz w:val="28"/>
          <w:szCs w:val="28"/>
          <w:rFonts w:ascii="Arial-BoldMT" w:hAnsi="Arial-BoldMT" w:cs="Arial-BoldMT"/>
          <w:color w:val="231f20"/>
        </w:rPr>
        <w:t xml:space="preserve">Creating a genetic engineering treatment,</w:t>
      </w:r>
    </w:p>
    <w:p>
      <w:pPr>
        <w:spacing w:before="0" w:line="159" w:lineRule="exact"/>
        <w:ind w:left="1096"/>
      </w:pPr>
      <w:r>
        <w:rPr>
          <w:sz w:val="28"/>
          <w:szCs w:val="28"/>
          <w:rFonts w:ascii="Arial-BoldMT" w:hAnsi="Arial-BoldMT" w:cs="Arial-BoldMT"/>
          <w:color w:val="231f20"/>
        </w:rPr>
        <w:t xml:space="preserve">cases was continuing to rise, proving the vaccine</w:t>
      </w:r>
    </w:p>
    <w:p>
      <w:pPr>
        <w:spacing w:before="0" w:line="176" w:lineRule="exact"/>
        <w:ind w:left="8336"/>
      </w:pPr>
      <w:r>
        <w:rPr>
          <w:sz w:val="28"/>
          <w:szCs w:val="28"/>
          <w:rFonts w:ascii="Arial-BoldMT" w:hAnsi="Arial-BoldMT" w:cs="Arial-BoldMT"/>
          <w:color w:val="231f20"/>
        </w:rPr>
        <w:t xml:space="preserve">rather than a traditional vaccine, while still calling it</w:t>
      </w:r>
    </w:p>
    <w:p>
      <w:pPr>
        <w:spacing w:before="0" w:line="160" w:lineRule="exact"/>
        <w:ind w:left="1094"/>
      </w:pPr>
      <w:r>
        <w:rPr>
          <w:b w:val="true"/>
          <w:spacing w:val="-3"/>
          <w:sz w:val="28"/>
          <w:szCs w:val="28"/>
          <w:rFonts w:ascii="Arial" w:hAnsi="Arial" w:cs="Arial"/>
          <w:color w:val="231f20"/>
        </w:rPr>
        <w:t xml:space="preserve">to  be  clearly  inefective,  what  is  the  point  of  using</w:t>
      </w:r>
    </w:p>
    <w:p>
      <w:pPr>
        <w:spacing w:before="0" w:line="176" w:lineRule="exact"/>
        <w:ind w:left="8338"/>
      </w:pPr>
      <w:r>
        <w:rPr>
          <w:sz w:val="28"/>
          <w:szCs w:val="28"/>
          <w:rFonts w:ascii="Arial-BoldMT" w:hAnsi="Arial-BoldMT" w:cs="Arial-BoldMT"/>
          <w:color w:val="231f20"/>
        </w:rPr>
        <w:t xml:space="preserve">a vaccine, is indicative of a deceptive approach.</w:t>
      </w:r>
    </w:p>
    <w:p>
      <w:pPr>
        <w:spacing w:before="0" w:line="160" w:lineRule="exact"/>
        <w:ind w:left="1098"/>
      </w:pPr>
      <w:r>
        <w:rPr>
          <w:sz w:val="28"/>
          <w:szCs w:val="28"/>
          <w:rFonts w:ascii="Arial-BoldMT" w:hAnsi="Arial-BoldMT" w:cs="Arial-BoldMT"/>
          <w:color w:val="231f20"/>
        </w:rPr>
        <w:t xml:space="preserve">pushing boosters consisting of that same vaccine</w:t>
      </w:r>
    </w:p>
    <w:p>
      <w:pPr>
        <w:spacing w:before="0" w:line="147" w:lineRule="exact"/>
        <w:ind w:left="8330"/>
      </w:pPr>
      <w:r>
        <w:rPr>
          <w:sz w:val="26"/>
          <w:szCs w:val="26"/>
          <w:rFonts w:ascii="Arial" w:hAnsi="Arial" w:cs="Arial"/>
          <w:color w:val="231f20"/>
        </w:rPr>
        <w:t xml:space="preserve"/>
      </w:r>
      <w:r>
        <w:rPr>
          <w:sz w:val="26"/>
          <w:szCs w:val="26"/>
          <w:rFonts w:ascii="Arial" w:hAnsi="Arial" w:cs="Arial"/>
          <w:color w:val="231f20"/>
          <w:spacing w:val="545"/>
        </w:rPr>
        <w:t xml:space="preserve"> </w:t>
      </w:r>
      <w:r>
        <w:rPr>
          <w:spacing w:val="4"/>
          <w:sz w:val="26"/>
          <w:szCs w:val="26"/>
          <w:rFonts w:ascii="Arial" w:hAnsi="Arial" w:cs="Arial"/>
          <w:color w:val="231f20"/>
        </w:rPr>
        <w:t xml:space="preserve">The spike protein is the key structural and functional</w:t>
      </w:r>
    </w:p>
    <w:p>
      <w:pPr>
        <w:spacing w:before="0" w:line="188" w:lineRule="exact"/>
        <w:ind w:left="1094"/>
      </w:pPr>
      <w:r>
        <w:rPr>
          <w:b w:val="true"/>
          <w:sz w:val="28"/>
          <w:szCs w:val="28"/>
          <w:rFonts w:ascii="Arial" w:hAnsi="Arial" w:cs="Arial"/>
          <w:color w:val="231f20"/>
        </w:rPr>
        <w:t xml:space="preserve">that had already failed frst time round?</w:t>
      </w:r>
    </w:p>
    <w:p>
      <w:pPr>
        <w:spacing w:before="0" w:line="123" w:lineRule="exact"/>
        <w:ind w:left="8339"/>
      </w:pPr>
      <w:r>
        <w:rPr>
          <w:sz w:val="26"/>
          <w:szCs w:val="26"/>
          <w:rFonts w:ascii="Arial" w:hAnsi="Arial" w:cs="Arial"/>
          <w:color w:val="231f20"/>
        </w:rPr>
        <w:t xml:space="preserve">element that facilitates the entry of the complete viral capsid</w:t>
      </w:r>
    </w:p>
    <w:p>
      <w:pPr>
        <w:spacing w:before="0" w:line="212" w:lineRule="exact"/>
        <w:ind w:left="1090"/>
      </w:pPr>
      <w:r>
        <w:rPr>
          <w:sz w:val="28"/>
          <w:szCs w:val="28"/>
          <w:rFonts w:ascii="Arial" w:hAnsi="Arial" w:cs="Arial"/>
          <w:color w:val="231f20"/>
        </w:rPr>
        <w:t xml:space="preserve"/>
      </w:r>
      <w:r>
        <w:rPr>
          <w:sz w:val="28"/>
          <w:szCs w:val="28"/>
          <w:rFonts w:ascii="Arial" w:hAnsi="Arial" w:cs="Arial"/>
          <w:color w:val="231f20"/>
          <w:spacing w:val="316"/>
        </w:rPr>
        <w:t xml:space="preserve"> </w:t>
      </w:r>
      <w:r>
        <w:rPr>
          <w:spacing w:val="3"/>
          <w:sz w:val="28"/>
          <w:szCs w:val="28"/>
          <w:rFonts w:ascii="Arial" w:hAnsi="Arial" w:cs="Arial"/>
          <w:color w:val="231f20"/>
        </w:rPr>
        <w:t xml:space="preserve">It is like using the same useless ‘identikit’ image to</w:t>
      </w:r>
    </w:p>
    <w:p>
      <w:pPr>
        <w:spacing w:before="0" w:line="99" w:lineRule="exact"/>
        <w:ind w:left="8339"/>
      </w:pPr>
      <w:r>
        <w:rPr>
          <w:spacing w:val="7"/>
          <w:sz w:val="26"/>
          <w:szCs w:val="26"/>
          <w:rFonts w:ascii="Arial" w:hAnsi="Arial" w:cs="Arial"/>
          <w:color w:val="231f20"/>
        </w:rPr>
        <w:t xml:space="preserve">into mammalian cells. In doing so, it not only initiates the</w:t>
      </w:r>
    </w:p>
    <w:p>
      <w:pPr>
        <w:spacing w:before="0" w:line="236" w:lineRule="exact"/>
        <w:ind w:left="1098"/>
      </w:pPr>
      <w:r>
        <w:rPr>
          <w:sz w:val="28"/>
          <w:szCs w:val="28"/>
          <w:rFonts w:ascii="Arial" w:hAnsi="Arial" w:cs="Arial"/>
          <w:color w:val="231f20"/>
        </w:rPr>
        <w:t xml:space="preserve">identify a suspect when the criminal has already changed</w:t>
      </w:r>
    </w:p>
    <w:p>
      <w:pPr>
        <w:spacing w:before="0" w:line="75" w:lineRule="exact"/>
        <w:ind w:left="8339"/>
      </w:pPr>
      <w:r>
        <w:rPr>
          <w:sz w:val="26"/>
          <w:szCs w:val="26"/>
          <w:rFonts w:ascii="Arial" w:hAnsi="Arial" w:cs="Arial"/>
          <w:color w:val="231f20"/>
        </w:rPr>
        <w:t xml:space="preserve">infection  but  also  induces  infammation  and  the  chemical</w:t>
      </w:r>
    </w:p>
    <w:p>
      <w:pPr>
        <w:spacing w:before="0" w:line="260" w:lineRule="exact"/>
        <w:ind w:left="1091"/>
      </w:pPr>
      <w:r>
        <w:rPr>
          <w:sz w:val="28"/>
          <w:szCs w:val="28"/>
          <w:rFonts w:ascii="Arial" w:hAnsi="Arial" w:cs="Arial"/>
          <w:color w:val="231f20"/>
        </w:rPr>
        <w:t xml:space="preserve">their appearance from their original image, as portrayed</w:t>
      </w:r>
      <w:r>
        <w:rPr>
          <w:sz w:val="28"/>
          <w:szCs w:val="28"/>
          <w:rFonts w:ascii="Arial" w:hAnsi="Arial" w:cs="Arial"/>
          <w:color w:val="231f20"/>
          <w:spacing w:val="161"/>
        </w:rPr>
        <w:t xml:space="preserve"> </w:t>
      </w:r>
      <w:r>
        <w:rPr>
          <w:spacing w:val="4"/>
          <w:sz w:val="26"/>
          <w:szCs w:val="26"/>
          <w:rFonts w:ascii="Arial" w:hAnsi="Arial" w:cs="Arial"/>
          <w:color w:val="231f20"/>
        </w:rPr>
        <w:t xml:space="preserve">cascade that follows. Cells producing the spike protein, as</w:t>
      </w:r>
    </w:p>
    <w:p>
      <w:pPr>
        <w:spacing w:before="0" w:line="336" w:lineRule="exact"/>
        <w:ind w:left="1098"/>
      </w:pPr>
      <w:r>
        <w:rPr>
          <w:sz w:val="28"/>
          <w:szCs w:val="28"/>
          <w:rFonts w:ascii="Arial" w:hAnsi="Arial" w:cs="Arial"/>
          <w:color w:val="231f20"/>
        </w:rPr>
        <w:t xml:space="preserve">in the identikit picture!</w:t>
      </w:r>
      <w:r>
        <w:rPr>
          <w:sz w:val="28"/>
          <w:szCs w:val="28"/>
          <w:rFonts w:ascii="Arial" w:hAnsi="Arial" w:cs="Arial"/>
          <w:color w:val="231f20"/>
          <w:spacing w:val="4450"/>
        </w:rPr>
        <w:t xml:space="preserve"> </w:t>
      </w:r>
      <w:r>
        <w:rPr>
          <w:spacing w:val="-9"/>
          <w:sz w:val="26"/>
          <w:szCs w:val="26"/>
          <w:rFonts w:ascii="Arial" w:hAnsi="Arial" w:cs="Arial"/>
          <w:color w:val="231f20"/>
        </w:rPr>
        <w:t xml:space="preserve">facilitated by mRNA technology, then presenting it on their surface</w:t>
      </w:r>
    </w:p>
    <w:p>
      <w:pPr>
        <w:spacing w:before="0" w:line="338" w:lineRule="exact"/>
        <w:ind w:left="1090"/>
      </w:pPr>
      <w:r>
        <w:rPr>
          <w:sz w:val="28"/>
          <w:szCs w:val="28"/>
          <w:rFonts w:ascii="Arial-BoldMT" w:hAnsi="Arial-BoldMT" w:cs="Arial-BoldMT"/>
          <w:color w:val="231f20"/>
        </w:rPr>
        <w:t xml:space="preserve"/>
      </w:r>
      <w:r>
        <w:rPr>
          <w:sz w:val="28"/>
          <w:szCs w:val="28"/>
          <w:rFonts w:ascii="Arial-BoldMT" w:hAnsi="Arial-BoldMT" w:cs="Arial-BoldMT"/>
          <w:color w:val="231f20"/>
          <w:spacing w:val="331"/>
        </w:rPr>
        <w:t xml:space="preserve"> </w:t>
      </w:r>
      <w:r>
        <w:rPr>
          <w:sz w:val="32"/>
          <w:szCs w:val="32"/>
          <w:rFonts w:ascii="Arial-BoldMT" w:hAnsi="Arial-BoldMT" w:cs="Arial-BoldMT"/>
          <w:color w:val="231f20"/>
        </w:rPr>
        <w:t xml:space="preserve">So called “breakthrough infections” are</w:t>
      </w:r>
      <w:r>
        <w:rPr>
          <w:sz w:val="32"/>
          <w:szCs w:val="32"/>
          <w:rFonts w:ascii="Arial-BoldMT" w:hAnsi="Arial-BoldMT" w:cs="Arial-BoldMT"/>
          <w:color w:val="231f20"/>
          <w:spacing w:val="74"/>
        </w:rPr>
        <w:t xml:space="preserve"> </w:t>
      </w:r>
      <w:r>
        <w:rPr>
          <w:spacing w:val="-7"/>
          <w:sz w:val="26"/>
          <w:szCs w:val="26"/>
          <w:rFonts w:ascii="Arial" w:hAnsi="Arial" w:cs="Arial"/>
          <w:color w:val="231f20"/>
        </w:rPr>
        <w:t xml:space="preserve">automatically become targets for host’s the immune system.</w:t>
      </w:r>
    </w:p>
    <w:p>
      <w:pPr>
        <w:spacing w:before="18" w:line="321" w:lineRule="exact"/>
        <w:ind w:left="8330"/>
      </w:pPr>
      <w:r>
        <w:rPr>
          <w:sz w:val="28"/>
          <w:szCs w:val="28"/>
          <w:rFonts w:ascii="Arial" w:hAnsi="Arial" w:cs="Arial"/>
          <w:color w:val="231f20"/>
        </w:rPr>
        <w:t xml:space="preserve"/>
      </w:r>
      <w:r>
        <w:rPr>
          <w:sz w:val="28"/>
          <w:szCs w:val="28"/>
          <w:rFonts w:ascii="Arial" w:hAnsi="Arial" w:cs="Arial"/>
          <w:color w:val="231f20"/>
          <w:spacing w:val="516"/>
        </w:rPr>
        <w:t xml:space="preserve"> </w:t>
      </w:r>
      <w:r>
        <w:rPr>
          <w:spacing w:val="7"/>
          <w:sz w:val="28"/>
          <w:szCs w:val="28"/>
          <w:rFonts w:ascii="Arial" w:hAnsi="Arial" w:cs="Arial"/>
          <w:color w:val="231f20"/>
        </w:rPr>
        <w:t xml:space="preserve">This can lead to cellular damage resulting in an</w:t>
      </w:r>
    </w:p>
    <w:p>
      <w:pPr>
        <w:spacing w:before="0" w:line="96" w:lineRule="exact"/>
        <w:ind w:left="1096"/>
      </w:pPr>
      <w:r>
        <w:rPr>
          <w:b w:val="true"/>
          <w:sz w:val="32"/>
          <w:szCs w:val="32"/>
          <w:rFonts w:ascii="Arial" w:hAnsi="Arial" w:cs="Arial"/>
          <w:color w:val="231f20"/>
        </w:rPr>
        <w:t xml:space="preserve">simply evidence of the vaccine inefectiveness,</w:t>
      </w:r>
    </w:p>
    <w:p>
      <w:pPr>
        <w:spacing w:before="0" w:line="239" w:lineRule="exact"/>
        <w:ind w:left="8338"/>
      </w:pPr>
      <w:r>
        <w:rPr>
          <w:spacing w:val="3"/>
          <w:sz w:val="28"/>
          <w:szCs w:val="28"/>
          <w:rFonts w:ascii="Arial" w:hAnsi="Arial" w:cs="Arial"/>
          <w:color w:val="231f20"/>
        </w:rPr>
        <w:t xml:space="preserve">excess infux of sodium into the wound site, particularly</w:t>
      </w:r>
    </w:p>
    <w:p>
      <w:pPr>
        <w:spacing w:before="0" w:line="144" w:lineRule="exact"/>
        <w:ind w:left="1095"/>
      </w:pPr>
      <w:r>
        <w:rPr>
          <w:sz w:val="32"/>
          <w:szCs w:val="32"/>
          <w:rFonts w:ascii="Arial-BoldMT" w:hAnsi="Arial-BoldMT" w:cs="Arial-BoldMT"/>
          <w:color w:val="231f20"/>
        </w:rPr>
        <w:t xml:space="preserve">as evidenced by the increasing infection rate.</w:t>
      </w:r>
    </w:p>
    <w:p>
      <w:pPr>
        <w:spacing w:before="0" w:line="191" w:lineRule="exact"/>
        <w:ind w:left="8338"/>
      </w:pPr>
      <w:r>
        <w:rPr>
          <w:sz w:val="28"/>
          <w:szCs w:val="28"/>
          <w:rFonts w:ascii="Arial" w:hAnsi="Arial" w:cs="Arial"/>
          <w:color w:val="231f20"/>
        </w:rPr>
        <w:t xml:space="preserve">in the region of the endothelial cells lining blood vessels.</w:t>
      </w:r>
    </w:p>
    <w:p>
      <w:pPr>
        <w:spacing w:before="0" w:line="192" w:lineRule="exact"/>
        <w:ind w:left="1090"/>
      </w:pPr>
      <w:r>
        <w:rPr>
          <w:sz w:val="32"/>
          <w:szCs w:val="32"/>
          <w:rFonts w:ascii="Arial-BoldMT" w:hAnsi="Arial-BoldMT" w:cs="Arial-BoldMT"/>
          <w:color w:val="231f20"/>
        </w:rPr>
        <w:t xml:space="preserve"/>
      </w:r>
      <w:r>
        <w:rPr>
          <w:sz w:val="32"/>
          <w:szCs w:val="32"/>
          <w:rFonts w:ascii="Arial-BoldMT" w:hAnsi="Arial-BoldMT" w:cs="Arial-BoldMT"/>
          <w:color w:val="231f20"/>
          <w:spacing w:val="296"/>
        </w:rPr>
        <w:t xml:space="preserve"> </w:t>
      </w:r>
      <w:r>
        <w:rPr>
          <w:sz w:val="28"/>
          <w:szCs w:val="28"/>
          <w:rFonts w:ascii="Arial-BoldMT" w:hAnsi="Arial-BoldMT" w:cs="Arial-BoldMT"/>
          <w:color w:val="231f20"/>
        </w:rPr>
        <w:t xml:space="preserve">Or should we say, “case numbers”, as many who</w:t>
      </w:r>
    </w:p>
    <w:p>
      <w:pPr>
        <w:spacing w:before="0" w:line="143" w:lineRule="exact"/>
        <w:ind w:left="8330"/>
      </w:pPr>
      <w:r>
        <w:rPr>
          <w:sz w:val="28"/>
          <w:szCs w:val="28"/>
          <w:rFonts w:ascii="Arial" w:hAnsi="Arial" w:cs="Arial"/>
          <w:color w:val="231f20"/>
        </w:rPr>
        <w:t xml:space="preserve">It is likely that this injury site to be the trigger starting the</w:t>
      </w:r>
    </w:p>
    <w:p>
      <w:pPr>
        <w:spacing w:before="0" w:line="184" w:lineRule="exact"/>
        <w:ind w:left="1094"/>
      </w:pPr>
      <w:r>
        <w:rPr>
          <w:sz w:val="28"/>
          <w:szCs w:val="28"/>
          <w:rFonts w:ascii="Arial-BoldMT" w:hAnsi="Arial-BoldMT" w:cs="Arial-BoldMT"/>
          <w:color w:val="231f20"/>
        </w:rPr>
        <w:t xml:space="preserve">test positive for covid using the erroneous PCR test</w:t>
      </w:r>
    </w:p>
    <w:p>
      <w:pPr>
        <w:spacing w:before="0" w:line="151" w:lineRule="exact"/>
        <w:ind w:left="8337"/>
      </w:pPr>
      <w:r>
        <w:rPr>
          <w:sz w:val="28"/>
          <w:szCs w:val="28"/>
          <w:rFonts w:ascii="Arial" w:hAnsi="Arial" w:cs="Arial"/>
          <w:color w:val="231f20"/>
        </w:rPr>
        <w:t xml:space="preserve">clotting cascade that results in Hirschman clots.</w:t>
      </w:r>
    </w:p>
    <w:p>
      <w:pPr>
        <w:spacing w:before="0" w:line="183" w:lineRule="exact"/>
        <w:ind w:left="1088"/>
      </w:pPr>
      <w:r>
        <w:rPr>
          <w:sz w:val="28"/>
          <w:szCs w:val="28"/>
          <w:rFonts w:ascii="Arial-BoldMT" w:hAnsi="Arial-BoldMT" w:cs="Arial-BoldMT"/>
          <w:color w:val="231f20"/>
        </w:rPr>
        <w:t xml:space="preserve">will not actually have the disease and be asymptomatic.</w:t>
      </w:r>
    </w:p>
    <w:p>
      <w:pPr>
        <w:spacing w:before="0" w:line="119" w:lineRule="exact"/>
        <w:ind w:left="8330"/>
      </w:pPr>
      <w:r>
        <w:rPr>
          <w:sz w:val="24"/>
          <w:szCs w:val="24"/>
          <w:rFonts w:ascii="Arial" w:hAnsi="Arial" w:cs="Arial"/>
          <w:color w:val="231f20"/>
        </w:rPr>
        <w:t xml:space="preserve"/>
      </w:r>
      <w:r>
        <w:rPr>
          <w:sz w:val="24"/>
          <w:szCs w:val="24"/>
          <w:rFonts w:ascii="Arial" w:hAnsi="Arial" w:cs="Arial"/>
          <w:color w:val="231f20"/>
          <w:spacing w:val="586"/>
        </w:rPr>
        <w:t xml:space="preserve"> </w:t>
      </w:r>
      <w:r>
        <w:rPr>
          <w:spacing w:val="23"/>
          <w:sz w:val="26"/>
          <w:szCs w:val="26"/>
          <w:rFonts w:ascii="Arial" w:hAnsi="Arial" w:cs="Arial"/>
          <w:color w:val="231f20"/>
        </w:rPr>
        <w:t xml:space="preserve">High sodium levels may thus be explained by</w:t>
      </w:r>
    </w:p>
    <w:p>
      <w:pPr>
        <w:spacing w:before="0" w:line="216" w:lineRule="exact"/>
        <w:ind w:left="1059"/>
      </w:pPr>
      <w:r>
        <w:rPr>
          <w:sz w:val="28"/>
          <w:szCs w:val="28"/>
          <w:rFonts w:ascii="Arial-BoldMT" w:hAnsi="Arial-BoldMT" w:cs="Arial-BoldMT"/>
          <w:color w:val="231f20"/>
        </w:rPr>
        <w:t xml:space="preserve">This is clearly not about science or medicine, rather,</w:t>
      </w:r>
    </w:p>
    <w:p>
      <w:pPr>
        <w:spacing w:before="0" w:line="99" w:lineRule="exact"/>
        <w:ind w:left="8339"/>
      </w:pPr>
      <w:r>
        <w:rPr>
          <w:spacing w:val="-8"/>
          <w:sz w:val="26"/>
          <w:szCs w:val="26"/>
          <w:rFonts w:ascii="Arial" w:hAnsi="Arial" w:cs="Arial"/>
          <w:color w:val="231f20"/>
        </w:rPr>
        <w:t xml:space="preserve">infammation  and  cellular  damage  resulting  from  either  a  real</w:t>
      </w:r>
    </w:p>
    <w:p>
      <w:pPr>
        <w:spacing w:before="0" w:line="236" w:lineRule="exact"/>
        <w:ind w:left="1096"/>
      </w:pPr>
      <w:r>
        <w:rPr>
          <w:sz w:val="28"/>
          <w:szCs w:val="28"/>
          <w:rFonts w:ascii="Arial-BoldMT" w:hAnsi="Arial-BoldMT" w:cs="Arial-BoldMT"/>
          <w:color w:val="231f20"/>
        </w:rPr>
        <w:t xml:space="preserve">it is about controlling the population with fear and</w:t>
      </w:r>
      <w:r>
        <w:rPr>
          <w:sz w:val="28"/>
          <w:szCs w:val="28"/>
          <w:rFonts w:ascii="Arial-BoldMT" w:hAnsi="Arial-BoldMT" w:cs="Arial-BoldMT"/>
          <w:color w:val="231f20"/>
          <w:spacing w:val="158"/>
        </w:rPr>
        <w:t xml:space="preserve"> </w:t>
      </w:r>
      <w:r>
        <w:rPr>
          <w:spacing w:val="-3"/>
          <w:sz w:val="26"/>
          <w:szCs w:val="26"/>
          <w:rFonts w:ascii="Arial" w:hAnsi="Arial" w:cs="Arial"/>
          <w:color w:val="231f20"/>
        </w:rPr>
        <w:t xml:space="preserve">COVID-19 infection or the spike proteins produced by the host</w:t>
      </w:r>
    </w:p>
    <w:p>
      <w:pPr>
        <w:spacing w:before="0" w:line="335" w:lineRule="exact"/>
        <w:ind w:left="1097"/>
      </w:pPr>
      <w:r>
        <w:rPr>
          <w:b w:val="true"/>
          <w:sz w:val="28"/>
          <w:szCs w:val="28"/>
          <w:rFonts w:ascii="Arial" w:hAnsi="Arial" w:cs="Arial"/>
          <w:color w:val="231f20"/>
        </w:rPr>
        <w:t xml:space="preserve">making an enormous proft while doing so.</w:t>
      </w:r>
      <w:r>
        <w:rPr>
          <w:b w:val="true"/>
          <w:sz w:val="28"/>
          <w:szCs w:val="28"/>
          <w:rFonts w:ascii="Arial" w:hAnsi="Arial" w:cs="Arial"/>
          <w:color w:val="231f20"/>
          <w:spacing w:val="1453"/>
        </w:rPr>
        <w:t xml:space="preserve"> </w:t>
      </w:r>
      <w:r>
        <w:rPr>
          <w:spacing w:val="-5"/>
          <w:sz w:val="26"/>
          <w:szCs w:val="26"/>
          <w:rFonts w:ascii="Arial" w:hAnsi="Arial" w:cs="Arial"/>
          <w:color w:val="231f20"/>
        </w:rPr>
        <w:t xml:space="preserve">cells in response to the mRNA vaccine. In both cases, the body</w:t>
      </w:r>
    </w:p>
    <w:p>
      <w:pPr>
        <w:spacing w:before="64" w:line="298" w:lineRule="exact"/>
        <w:ind w:left="8337"/>
      </w:pPr>
      <w:r>
        <w:rPr>
          <w:spacing w:val="-4"/>
          <w:sz w:val="26"/>
          <w:szCs w:val="26"/>
          <w:rFonts w:ascii="Arial" w:hAnsi="Arial" w:cs="Arial"/>
          <w:color w:val="231f20"/>
        </w:rPr>
        <w:t xml:space="preserve">undergoes  stress,  but  the  key  issue  with  the  artifcial  spike</w:t>
      </w:r>
    </w:p>
    <w:p>
      <w:pPr>
        <w:spacing w:before="0" w:line="168" w:lineRule="exact"/>
        <w:ind w:left="1090"/>
      </w:pPr>
      <w:r>
        <w:rPr>
          <w:sz w:val="32"/>
          <w:szCs w:val="32"/>
          <w:rFonts w:ascii="Arial-BoldMT" w:hAnsi="Arial-BoldMT" w:cs="Arial-BoldMT"/>
          <w:color w:val="231f20"/>
        </w:rPr>
        <w:t xml:space="preserve">This begs the question why the developers</w:t>
      </w:r>
    </w:p>
    <w:p>
      <w:pPr>
        <w:spacing w:before="0" w:line="143" w:lineRule="exact"/>
        <w:ind w:left="8339"/>
      </w:pPr>
      <w:r>
        <w:rPr>
          <w:spacing w:val="-4"/>
          <w:sz w:val="26"/>
          <w:szCs w:val="26"/>
          <w:rFonts w:ascii="Arial" w:hAnsi="Arial" w:cs="Arial"/>
          <w:color w:val="231f20"/>
        </w:rPr>
        <w:t xml:space="preserve">protein created by the vaccine is the absence of an of-switch.</w:t>
      </w:r>
    </w:p>
    <w:p>
      <w:pPr>
        <w:spacing w:before="0" w:line="240" w:lineRule="exact"/>
        <w:ind w:left="1093"/>
      </w:pPr>
      <w:r>
        <w:rPr>
          <w:sz w:val="32"/>
          <w:szCs w:val="32"/>
          <w:rFonts w:ascii="Arial-BoldMT" w:hAnsi="Arial-BoldMT" w:cs="Arial-BoldMT"/>
          <w:color w:val="231f20"/>
        </w:rPr>
        <w:t xml:space="preserve">chose the spike protein which has the highest</w:t>
      </w:r>
      <w:r>
        <w:rPr>
          <w:sz w:val="32"/>
          <w:szCs w:val="32"/>
          <w:rFonts w:ascii="Arial-BoldMT" w:hAnsi="Arial-BoldMT" w:cs="Arial-BoldMT"/>
          <w:color w:val="231f20"/>
          <w:spacing w:val="791"/>
        </w:rPr>
        <w:t xml:space="preserve"> </w:t>
      </w:r>
      <w:r>
        <w:rPr>
          <w:sz w:val="24"/>
          <w:szCs w:val="24"/>
          <w:rFonts w:ascii="Arial-BoldMT" w:hAnsi="Arial-BoldMT" w:cs="Arial-BoldMT"/>
          <w:color w:val="231f20"/>
        </w:rPr>
        <w:t xml:space="preserve">When an individual is injected with the mRNA vaccine,</w:t>
      </w:r>
    </w:p>
    <w:p>
      <w:pPr>
        <w:spacing w:before="19" w:line="311" w:lineRule="exact"/>
        <w:ind w:left="1096"/>
      </w:pPr>
      <w:r>
        <w:rPr>
          <w:sz w:val="32"/>
          <w:szCs w:val="32"/>
          <w:rFonts w:ascii="Arial-BoldMT" w:hAnsi="Arial-BoldMT" w:cs="Arial-BoldMT"/>
          <w:color w:val="231f20"/>
        </w:rPr>
        <w:t xml:space="preserve">mutation rate of any protein in the covid virus?</w:t>
      </w:r>
      <w:r>
        <w:rPr>
          <w:sz w:val="32"/>
          <w:szCs w:val="32"/>
          <w:rFonts w:ascii="Arial-BoldMT" w:hAnsi="Arial-BoldMT" w:cs="Arial-BoldMT"/>
          <w:color w:val="231f20"/>
          <w:spacing w:val="40"/>
        </w:rPr>
        <w:t xml:space="preserve"> </w:t>
      </w:r>
      <w:r>
        <w:rPr>
          <w:sz w:val="24"/>
          <w:szCs w:val="24"/>
          <w:rFonts w:ascii="Arial-BoldMT" w:hAnsi="Arial-BoldMT" w:cs="Arial-BoldMT"/>
          <w:color w:val="231f20"/>
        </w:rPr>
        <w:t xml:space="preserve">wrapped in lipid nanoparticles to aid distribution and cell</w:t>
      </w:r>
    </w:p>
    <w:p>
      <w:pPr>
        <w:spacing w:before="0" w:line="244" w:lineRule="exact"/>
        <w:ind w:left="1090"/>
      </w:pPr>
      <w:r>
        <w:rPr>
          <w:sz w:val="28"/>
          <w:szCs w:val="28"/>
          <w:rFonts w:ascii="Arial" w:hAnsi="Arial" w:cs="Arial"/>
          <w:color w:val="d22027"/>
        </w:rPr>
        <w:t xml:space="preserve"/>
      </w:r>
      <w:r>
        <w:rPr>
          <w:sz w:val="28"/>
          <w:szCs w:val="28"/>
          <w:rFonts w:ascii="Arial" w:hAnsi="Arial" w:cs="Arial"/>
          <w:color w:val="d22027"/>
          <w:spacing w:val="7092"/>
        </w:rPr>
        <w:t xml:space="preserve"> </w:t>
      </w:r>
      <w:r>
        <w:rPr>
          <w:sz w:val="24"/>
          <w:szCs w:val="24"/>
          <w:rFonts w:ascii="Arial-BoldMT" w:hAnsi="Arial-BoldMT" w:cs="Arial-BoldMT"/>
          <w:color w:val="231f20"/>
        </w:rPr>
        <w:t xml:space="preserve">entry, the duration of the protein production is uncertain.</w:t>
      </w:r>
    </w:p>
    <w:p>
      <w:pPr>
        <w:spacing w:before="11" w:line="319" w:lineRule="exact"/>
        <w:ind w:left="1794"/>
      </w:pPr>
      <w:r>
        <w:rPr>
          <w:sz w:val="32"/>
          <w:szCs w:val="32"/>
          <w:rFonts w:ascii="Arial-BoldMT" w:hAnsi="Arial-BoldMT" w:cs="Arial-BoldMT"/>
          <w:color w:val="630a0c"/>
        </w:rPr>
        <w:t xml:space="preserve">Choosing any of the other more than</w:t>
      </w:r>
      <w:r>
        <w:rPr>
          <w:sz w:val="32"/>
          <w:szCs w:val="32"/>
          <w:rFonts w:ascii="Arial-BoldMT" w:hAnsi="Arial-BoldMT" w:cs="Arial-BoldMT"/>
          <w:color w:val="630a0c"/>
          <w:spacing w:val="867"/>
        </w:rPr>
        <w:t xml:space="preserve"> </w:t>
      </w:r>
      <w:r>
        <w:rPr>
          <w:b w:val="true"/>
          <w:sz w:val="24"/>
          <w:szCs w:val="24"/>
          <w:rFonts w:ascii="Arial" w:hAnsi="Arial" w:cs="Arial"/>
          <w:color w:val="231f20"/>
        </w:rPr>
        <w:t xml:space="preserve">Indeed it cannot be known. Solid scientifc evidence indicates</w:t>
      </w:r>
    </w:p>
    <w:p>
      <w:pPr>
        <w:spacing w:before="12" w:line="275" w:lineRule="exact"/>
        <w:ind w:left="8339"/>
      </w:pPr>
      <w:r>
        <w:rPr>
          <w:sz w:val="24"/>
          <w:szCs w:val="24"/>
          <w:rFonts w:ascii="Arial-BoldMT" w:hAnsi="Arial-BoldMT" w:cs="Arial-BoldMT"/>
          <w:color w:val="231f20"/>
        </w:rPr>
        <w:t xml:space="preserve">that some individuals may continue producing the toxic spike</w:t>
      </w:r>
    </w:p>
    <w:p>
      <w:pPr>
        <w:spacing w:before="0" w:line="156" w:lineRule="exact"/>
        <w:ind w:left="1444"/>
      </w:pPr>
      <w:r>
        <w:rPr>
          <w:sz w:val="32"/>
          <w:szCs w:val="32"/>
          <w:rFonts w:ascii="Arial-BoldMT" w:hAnsi="Arial-BoldMT" w:cs="Arial-BoldMT"/>
          <w:color w:val="630a0c"/>
        </w:rPr>
        <w:t xml:space="preserve">20 proteins would have given the vaccine</w:t>
      </w:r>
    </w:p>
    <w:p>
      <w:pPr>
        <w:spacing w:before="0" w:line="131" w:lineRule="exact"/>
        <w:ind w:left="8338"/>
      </w:pPr>
      <w:r>
        <w:rPr>
          <w:sz w:val="24"/>
          <w:szCs w:val="24"/>
          <w:rFonts w:ascii="Arial-BoldMT" w:hAnsi="Arial-BoldMT" w:cs="Arial-BoldMT"/>
          <w:color w:val="231f20"/>
        </w:rPr>
        <w:t xml:space="preserve">protein for at least 18 months post-vaccination. Simply put:</w:t>
      </w:r>
    </w:p>
    <w:p>
      <w:pPr>
        <w:spacing w:before="0" w:line="252" w:lineRule="exact"/>
        <w:ind w:left="1965"/>
      </w:pPr>
      <w:r>
        <w:rPr>
          <w:b w:val="true"/>
          <w:sz w:val="32"/>
          <w:szCs w:val="32"/>
          <w:rFonts w:ascii="Arial" w:hAnsi="Arial" w:cs="Arial"/>
          <w:color w:val="630a0c"/>
        </w:rPr>
        <w:t xml:space="preserve">at least a fghting chance success!</w:t>
      </w:r>
    </w:p>
    <w:p>
      <w:pPr>
        <w:spacing w:before="0" w:line="147" w:lineRule="exact"/>
        <w:ind w:left="10131"/>
      </w:pPr>
      <w:r>
        <w:rPr>
          <w:b w:val="true"/>
          <w:sz w:val="32"/>
          <w:szCs w:val="32"/>
          <w:rFonts w:ascii="Arial" w:hAnsi="Arial" w:cs="Arial"/>
          <w:color w:val="231f20"/>
        </w:rPr>
        <w:t xml:space="preserve">There is no of switch.</w:t>
      </w:r>
    </w:p>
    <w:p>
      <w:pPr>
        <w:spacing w:before="0" w:line="179" w:lineRule="exact"/>
        <w:ind w:left="1090"/>
      </w:pPr>
      <w:r>
        <w:rPr>
          <w:sz w:val="28"/>
          <w:szCs w:val="28"/>
          <w:rFonts w:ascii="Arial" w:hAnsi="Arial" w:cs="Arial"/>
          <w:color w:val="231f20"/>
        </w:rPr>
        <w:t xml:space="preserve"/>
      </w:r>
    </w:p>
    <w:p>
      <w:pPr>
        <w:spacing w:before="0" w:line="431" w:lineRule="exact"/>
        <w:ind w:left="1275"/>
      </w:pPr>
      <w:r>
        <w:rPr>
          <w:sz w:val="32"/>
          <w:szCs w:val="32"/>
          <w:rFonts w:ascii="Arial Rounded MT Bold" w:hAnsi="Arial Rounded MT Bold" w:cs="Arial Rounded MT Bold"/>
          <w:color w:val="231f20"/>
        </w:rPr>
        <w:t xml:space="preserve">46</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5.71mm;margin-top:18.75mm;width:127.02mm;height:5.21mm;margin-left:15.71mm;margin-top:18.75mm;width:127.02mm;height:5.21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7.96mm;margin-top:23.38mm;width:122.74mm;height:0.00mm;margin-left:17.96mm;margin-top:23.38mm;width:122.74mm;height:0.00mm;z-index:-1;mso-position-horizontal-relative:page;mso-position-vertical-relative:page;" coordsize="100000,100000" path="m0,-2147483648l100000,-2147483648nfe" fillcolor="#cceffc" strokecolor="#231f20" strokeweight="0.00mm">
            <w10:wrap anchorx="page" anchory="page"/>
          </v:shape>
        </w:pict>
      </w:r>
      <w:r>
        <w:pict>
          <v:shape id="" o:spid="" style="position:absolute;margin-left:15.71mm;margin-top:73.22mm;width:127.02mm;height:18.78mm;margin-left:15.71mm;margin-top:73.22mm;width:127.02mm;height:18.78mm;z-index:-1;mso-position-horizontal-relative:page;mso-position-vertical-relative:page;" coordsize="100000,100000" path="m0,100000l100000,100000l100000,0l0,0l0,100000xnse" fillcolor="#cceffc" strokecolor="#231f20" strokeweight="0.00mm">
            <w10:wrap anchorx="page" anchory="page"/>
          </v:shape>
        </w:pict>
      </w:r>
      <w:r>
        <w:pict>
          <v:shape id="" o:spid="" style="position:absolute;margin-left:15.71mm;margin-top:255.98mm;width:127.02mm;height:16.49mm;margin-left:15.71mm;margin-top:255.98mm;width:127.02mm;height:16.49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5.71mm;margin-top:312.14mm;width:127.02mm;height:4.64mm;margin-left:15.71mm;margin-top:312.14mm;width:127.02mm;height:4.64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7.71mm;margin-top:339.97mm;width:125.02mm;height:0.00mm;margin-left:17.71mm;margin-top:339.97mm;width:125.02mm;height:0.00mm;z-index:-1;mso-position-horizontal-relative:page;mso-position-vertical-relative:page;" coordsize="100000,100000" path="m0,-2147483648l100000,-2147483648nfe" fillcolor="#fffccc" strokecolor="#231f20" strokeweight="0.00mm">
            <w10:wrap anchorx="page" anchory="page"/>
          </v:shape>
        </w:pict>
      </w:r>
      <w:r>
        <w:pict>
          <v:shape id="" o:spid="" style="position:absolute;margin-left:18.65mm;margin-top:345.89mm;width:14.98mm;height:0.00mm;margin-left:18.65mm;margin-top:345.89mm;width:14.98mm;height:0.00mm;z-index:-1;mso-position-horizontal-relative:page;mso-position-vertical-relative:page;" coordsize="100000,100000" path="m0,-2147483648l100000,-2147483648nfe" fillcolor="#fffccc" strokecolor="#231f20" strokeweight="0.00mm">
            <w10:wrap anchorx="page" anchory="page"/>
          </v:shape>
        </w:pict>
      </w:r>
      <w:r>
        <w:pict>
          <v:shape id="" o:spid="" style="position:absolute;margin-left:15.71mm;margin-top:365.48mm;width:127.02mm;height:16.49mm;margin-left:15.71mm;margin-top:365.48mm;width:127.02mm;height:16.49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46.73mm;margin-top:60.42mm;width:127.02mm;height:22.42mm;margin-left:146.73mm;margin-top:60.42mm;width:127.02mm;height:22.42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46.73mm;margin-top:150.25mm;width:127.02mm;height:5.63mm;margin-left:146.73mm;margin-top:150.25mm;width:127.02mm;height:5.63mm;z-index:-1;mso-position-horizontal-relative:page;mso-position-vertical-relative:page;" coordsize="100000,100000" path="m0,100000l100000,100000l100000,0l0,0l0,100000xnse" fillcolor="#cceffc" strokecolor="#231f20" strokeweight="0.00mm">
            <w10:wrap anchorx="page" anchory="page"/>
          </v:shape>
        </w:pict>
      </w:r>
      <w:r>
        <w:pict>
          <v:shape id="" o:spid="" style="position:absolute;margin-left:146.73mm;margin-top:223.83mm;width:127.02mm;height:4.64mm;margin-left:146.73mm;margin-top:223.83mm;width:127.02mm;height:4.64mm;z-index:-1;mso-position-horizontal-relative:page;mso-position-vertical-relative:page;" coordsize="100000,100000" path="m0,100000l100000,100000l100000,0l0,0l0,100000xnse" fillcolor="#d3d2d2" strokecolor="#231f20" strokeweight="0.00mm">
            <w10:wrap anchorx="page" anchory="page"/>
          </v:shape>
        </w:pict>
      </w:r>
      <w:r>
        <w:pict>
          <v:shape id="" o:spid="" style="position:absolute;margin-left:146.73mm;margin-top:291.62mm;width:127.02mm;height:5.30mm;margin-left:146.73mm;margin-top:291.62mm;width:127.02mm;height:5.30mm;z-index:-1;mso-position-horizontal-relative:page;mso-position-vertical-relative:page;" coordsize="100000,100000" path="m0,99999l100000,99999l100000,0l0,0l0,99999xnse" fillcolor="#fffccc" strokecolor="#231f20" strokeweight="0.00mm">
            <w10:wrap anchorx="page" anchory="page"/>
          </v:shape>
        </w:pict>
      </w:r>
      <w:r>
        <w:pict>
          <v:shape id="" o:spid="" style="position:absolute;margin-left:146.73mm;margin-top:299.54mm;width:127.02mm;height:15.92mm;margin-left:146.73mm;margin-top:299.54mm;width:127.02mm;height:15.92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46.73mm;margin-top:316.47mm;width:127.02mm;height:15.92mm;margin-left:146.73mm;margin-top:316.47mm;width:127.02mm;height:15.92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46.73mm;margin-top:333.40mm;width:127.02mm;height:10.28mm;margin-left:146.73mm;margin-top:333.40mm;width:127.02mm;height:10.28mm;z-index:-1;mso-position-horizontal-relative:page;mso-position-vertical-relative:page;" coordsize="100000,100000" path="m0,100000l100000,100000l100000,0l0,0l0,100000xnse" fillcolor="#fffccc" strokecolor="#231f20" strokeweight="0.00mm">
            <w10:wrap anchorx="page" anchory="page"/>
          </v:shape>
        </w:pict>
      </w:r>
    </w:p>
    <w:p>
      <w:pPr>
        <w:spacing w:before="1000" w:line="336" w:lineRule="exact"/>
        <w:ind w:left="1018"/>
      </w:pPr>
      <w:r>
        <w:rPr>
          <w:b w:val="true"/>
          <w:sz w:val="30"/>
          <w:szCs w:val="30"/>
          <w:rFonts w:ascii="Arial Narrow" w:hAnsi="Arial Narrow" w:cs="Arial Narrow"/>
          <w:color w:val="231f20"/>
        </w:rPr>
        <w:t xml:space="preserve">This decries one of the fundamental principles of medicine:</w:t>
      </w:r>
      <w:r>
        <w:rPr>
          <w:b w:val="true"/>
          <w:sz w:val="30"/>
          <w:szCs w:val="30"/>
          <w:rFonts w:ascii="Arial Narrow" w:hAnsi="Arial Narrow" w:cs="Arial Narrow"/>
          <w:color w:val="231f20"/>
          <w:spacing w:val="787"/>
        </w:rPr>
        <w:t xml:space="preserve"> </w:t>
      </w:r>
      <w:r>
        <w:rPr>
          <w:spacing w:val="7"/>
          <w:sz w:val="28"/>
          <w:szCs w:val="28"/>
          <w:rFonts w:ascii="Arial" w:hAnsi="Arial" w:cs="Arial"/>
          <w:color w:val="231f20"/>
        </w:rPr>
        <w:t xml:space="preserve">The presence of high sodium may simply indicate</w:t>
      </w:r>
    </w:p>
    <w:p>
      <w:pPr>
        <w:spacing w:before="0" w:line="336" w:lineRule="exact"/>
        <w:ind w:left="1003"/>
      </w:pPr>
      <w:r>
        <w:rPr>
          <w:spacing w:val="-3"/>
          <w:sz w:val="28"/>
          <w:szCs w:val="28"/>
          <w:rFonts w:ascii="Arial" w:hAnsi="Arial" w:cs="Arial"/>
          <w:color w:val="231f20"/>
        </w:rPr>
        <w:t xml:space="preserve">The right medication in the right dose for the right condition</w:t>
      </w:r>
      <w:r>
        <w:rPr>
          <w:sz w:val="28"/>
          <w:szCs w:val="28"/>
          <w:rFonts w:ascii="Arial" w:hAnsi="Arial" w:cs="Arial"/>
          <w:color w:val="231f20"/>
          <w:spacing w:val="162"/>
        </w:rPr>
        <w:t xml:space="preserve"> </w:t>
      </w:r>
      <w:r>
        <w:rPr>
          <w:sz w:val="28"/>
          <w:szCs w:val="28"/>
          <w:rFonts w:ascii="Arial" w:hAnsi="Arial" w:cs="Arial"/>
          <w:color w:val="231f20"/>
        </w:rPr>
        <w:t xml:space="preserve">increased cellular damage as a result of the artifcial virus</w:t>
      </w:r>
    </w:p>
    <w:p>
      <w:pPr>
        <w:spacing w:before="0" w:line="335" w:lineRule="exact"/>
        <w:ind w:left="1050"/>
      </w:pPr>
      <w:r>
        <w:rPr>
          <w:spacing w:val="-5"/>
          <w:sz w:val="28"/>
          <w:szCs w:val="28"/>
          <w:rFonts w:ascii="Arial" w:hAnsi="Arial" w:cs="Arial"/>
          <w:color w:val="231f20"/>
        </w:rPr>
        <w:t xml:space="preserve">for the right patient. This whole philosophy is thrown out the</w:t>
      </w:r>
      <w:r>
        <w:rPr>
          <w:sz w:val="28"/>
          <w:szCs w:val="28"/>
          <w:rFonts w:ascii="Arial" w:hAnsi="Arial" w:cs="Arial"/>
          <w:color w:val="231f20"/>
          <w:spacing w:val="160"/>
        </w:rPr>
        <w:t xml:space="preserve"> </w:t>
      </w:r>
      <w:r>
        <w:rPr>
          <w:sz w:val="28"/>
          <w:szCs w:val="28"/>
          <w:rFonts w:ascii="Arial" w:hAnsi="Arial" w:cs="Arial"/>
          <w:color w:val="231f20"/>
        </w:rPr>
        <w:t xml:space="preserve">spike protein created by the mRNA vaccine.</w:t>
      </w:r>
    </w:p>
    <w:p>
      <w:pPr>
        <w:spacing w:before="0" w:line="336" w:lineRule="exact"/>
        <w:ind w:left="1048"/>
      </w:pPr>
      <w:r>
        <w:rPr>
          <w:sz w:val="28"/>
          <w:szCs w:val="28"/>
          <w:rFonts w:ascii="Arial" w:hAnsi="Arial" w:cs="Arial"/>
          <w:color w:val="231f20"/>
        </w:rPr>
        <w:t xml:space="preserve">window by providing a genetically-engineered ‘treatment’</w:t>
      </w:r>
      <w:r>
        <w:rPr>
          <w:sz w:val="28"/>
          <w:szCs w:val="28"/>
          <w:rFonts w:ascii="Arial" w:hAnsi="Arial" w:cs="Arial"/>
          <w:color w:val="231f20"/>
          <w:spacing w:val="97"/>
        </w:rPr>
        <w:t xml:space="preserve"> </w:t>
      </w:r>
      <w:r>
        <w:rPr>
          <w:sz w:val="28"/>
          <w:szCs w:val="28"/>
          <w:rFonts w:ascii="Arial" w:hAnsi="Arial" w:cs="Arial"/>
          <w:color w:val="231f20"/>
        </w:rPr>
        <w:t xml:space="preserve">Unlike a real virus, this artifcial version lacks the genetic</w:t>
      </w:r>
    </w:p>
    <w:p>
      <w:pPr>
        <w:spacing w:before="0" w:line="335" w:lineRule="exact"/>
        <w:ind w:left="1051"/>
      </w:pPr>
      <w:r>
        <w:rPr>
          <w:spacing w:val="-4"/>
          <w:sz w:val="28"/>
          <w:szCs w:val="28"/>
          <w:rFonts w:ascii="Arial" w:hAnsi="Arial" w:cs="Arial"/>
          <w:color w:val="231f20"/>
        </w:rPr>
        <w:t xml:space="preserve">that  once  started,  can  never  turn  of.  It  is  instructive  to</w:t>
      </w:r>
      <w:r>
        <w:rPr>
          <w:sz w:val="28"/>
          <w:szCs w:val="28"/>
          <w:rFonts w:ascii="Arial" w:hAnsi="Arial" w:cs="Arial"/>
          <w:color w:val="231f20"/>
          <w:spacing w:val="161"/>
        </w:rPr>
        <w:t xml:space="preserve"> </w:t>
      </w:r>
      <w:r>
        <w:rPr>
          <w:spacing w:val="11"/>
          <w:sz w:val="28"/>
          <w:szCs w:val="28"/>
          <w:rFonts w:ascii="Arial" w:hAnsi="Arial" w:cs="Arial"/>
          <w:color w:val="231f20"/>
        </w:rPr>
        <w:t xml:space="preserve">codes that a normal virus would have to facilitate its</w:t>
      </w:r>
    </w:p>
    <w:p>
      <w:pPr>
        <w:spacing w:before="0" w:line="335" w:lineRule="exact"/>
        <w:ind w:left="1058"/>
      </w:pPr>
      <w:r>
        <w:rPr>
          <w:spacing w:val="2"/>
          <w:sz w:val="28"/>
          <w:szCs w:val="28"/>
          <w:rFonts w:ascii="Arial" w:hAnsi="Arial" w:cs="Arial"/>
          <w:color w:val="231f20"/>
        </w:rPr>
        <w:t xml:space="preserve">delve a little more deeply into this philosophy in order to</w:t>
      </w:r>
      <w:r>
        <w:rPr>
          <w:sz w:val="28"/>
          <w:szCs w:val="28"/>
          <w:rFonts w:ascii="Arial" w:hAnsi="Arial" w:cs="Arial"/>
          <w:color w:val="231f20"/>
          <w:spacing w:val="161"/>
        </w:rPr>
        <w:t xml:space="preserve"> </w:t>
      </w:r>
      <w:r>
        <w:rPr>
          <w:spacing w:val="9"/>
          <w:sz w:val="28"/>
          <w:szCs w:val="28"/>
          <w:rFonts w:ascii="Arial" w:hAnsi="Arial" w:cs="Arial"/>
          <w:color w:val="231f20"/>
        </w:rPr>
        <w:t xml:space="preserve">reproduction in host cells and subsequent increasing</w:t>
      </w:r>
    </w:p>
    <w:p>
      <w:pPr>
        <w:spacing w:before="0" w:line="336" w:lineRule="exact"/>
        <w:ind w:left="1056"/>
      </w:pPr>
      <w:r>
        <w:rPr>
          <w:sz w:val="28"/>
          <w:szCs w:val="28"/>
          <w:rFonts w:ascii="Arial" w:hAnsi="Arial" w:cs="Arial"/>
          <w:color w:val="231f20"/>
        </w:rPr>
        <w:t xml:space="preserve">understand how damaging the covid vaccine response is</w:t>
      </w:r>
      <w:r>
        <w:rPr>
          <w:sz w:val="28"/>
          <w:szCs w:val="28"/>
          <w:rFonts w:ascii="Arial" w:hAnsi="Arial" w:cs="Arial"/>
          <w:color w:val="231f20"/>
          <w:spacing w:val="162"/>
        </w:rPr>
        <w:t xml:space="preserve"> </w:t>
      </w:r>
      <w:r>
        <w:rPr>
          <w:sz w:val="28"/>
          <w:szCs w:val="28"/>
          <w:rFonts w:ascii="Arial" w:hAnsi="Arial" w:cs="Arial"/>
          <w:color w:val="231f20"/>
        </w:rPr>
        <w:t xml:space="preserve">infection.</w:t>
      </w:r>
    </w:p>
    <w:p>
      <w:pPr>
        <w:spacing w:before="0" w:line="335" w:lineRule="exact"/>
        <w:ind w:left="1048"/>
      </w:pPr>
      <w:r>
        <w:rPr>
          <w:sz w:val="28"/>
          <w:szCs w:val="28"/>
          <w:rFonts w:ascii="Arial" w:hAnsi="Arial" w:cs="Arial"/>
          <w:color w:val="231f20"/>
        </w:rPr>
        <w:t xml:space="preserve">with know knowledge of dose in respect of artifcial spike</w:t>
      </w:r>
      <w:r>
        <w:rPr>
          <w:sz w:val="28"/>
          <w:szCs w:val="28"/>
          <w:rFonts w:ascii="Arial" w:hAnsi="Arial" w:cs="Arial"/>
          <w:color w:val="231f20"/>
          <w:spacing w:val="873"/>
        </w:rPr>
        <w:t xml:space="preserve"> </w:t>
      </w:r>
      <w:r>
        <w:rPr>
          <w:b w:val="true"/>
          <w:spacing w:val="4"/>
          <w:sz w:val="28"/>
          <w:szCs w:val="28"/>
          <w:rFonts w:ascii="Arial" w:hAnsi="Arial" w:cs="Arial"/>
          <w:color w:val="231f20"/>
        </w:rPr>
        <w:t xml:space="preserve">Thus, the artifcial virus, the mRNA in the lipid</w:t>
      </w:r>
    </w:p>
    <w:p>
      <w:pPr>
        <w:spacing w:before="0" w:line="336" w:lineRule="exact"/>
        <w:ind w:left="1058"/>
      </w:pPr>
      <w:r>
        <w:rPr>
          <w:sz w:val="28"/>
          <w:szCs w:val="28"/>
          <w:rFonts w:ascii="Arial" w:hAnsi="Arial" w:cs="Arial"/>
          <w:color w:val="231f20"/>
        </w:rPr>
        <w:t xml:space="preserve">protein produced in the host.</w:t>
      </w:r>
      <w:r>
        <w:rPr>
          <w:sz w:val="28"/>
          <w:szCs w:val="28"/>
          <w:rFonts w:ascii="Arial" w:hAnsi="Arial" w:cs="Arial"/>
          <w:color w:val="231f20"/>
          <w:spacing w:val="3637"/>
        </w:rPr>
        <w:t xml:space="preserve"> </w:t>
      </w:r>
      <w:r>
        <w:rPr>
          <w:sz w:val="28"/>
          <w:szCs w:val="28"/>
          <w:rFonts w:ascii="Arial-BoldMT" w:hAnsi="Arial-BoldMT" w:cs="Arial-BoldMT"/>
          <w:color w:val="231f20"/>
        </w:rPr>
        <w:t xml:space="preserve">nanoparticle, as designed, could potentially result</w:t>
      </w:r>
    </w:p>
    <w:p>
      <w:pPr>
        <w:spacing w:before="14" w:line="321" w:lineRule="exact"/>
        <w:ind w:left="8324"/>
      </w:pPr>
      <w:r>
        <w:rPr>
          <w:sz w:val="28"/>
          <w:szCs w:val="28"/>
          <w:rFonts w:ascii="Arial-BoldMT" w:hAnsi="Arial-BoldMT" w:cs="Arial-BoldMT"/>
          <w:color w:val="231f20"/>
        </w:rPr>
        <w:t xml:space="preserve">in a persistent infection state which aligns with the</w:t>
      </w:r>
    </w:p>
    <w:p>
      <w:pPr>
        <w:spacing w:before="0" w:line="91" w:lineRule="exact"/>
        <w:ind w:left="1052"/>
      </w:pPr>
      <w:r>
        <w:rPr>
          <w:sz w:val="32"/>
          <w:szCs w:val="32"/>
          <w:rFonts w:ascii="Arial-BoldMT" w:hAnsi="Arial-BoldMT" w:cs="Arial-BoldMT"/>
          <w:color w:val="231f20"/>
        </w:rPr>
        <w:t xml:space="preserve">Right</w:t>
      </w:r>
      <w:r>
        <w:rPr>
          <w:sz w:val="32"/>
          <w:szCs w:val="32"/>
          <w:rFonts w:ascii="Arial-BoldMT" w:hAnsi="Arial-BoldMT" w:cs="Arial-BoldMT"/>
          <w:color w:val="231f20"/>
          <w:spacing w:val="322"/>
        </w:rPr>
        <w:t xml:space="preserve"> </w:t>
      </w:r>
      <w:r>
        <w:rPr>
          <w:sz w:val="32"/>
          <w:szCs w:val="32"/>
          <w:rFonts w:ascii="Arial-BoldMT" w:hAnsi="Arial-BoldMT" w:cs="Arial-BoldMT"/>
          <w:color w:val="231f20"/>
        </w:rPr>
        <w:t xml:space="preserve">medication,</w:t>
      </w:r>
      <w:r>
        <w:rPr>
          <w:sz w:val="32"/>
          <w:szCs w:val="32"/>
          <w:rFonts w:ascii="Arial-BoldMT" w:hAnsi="Arial-BoldMT" w:cs="Arial-BoldMT"/>
          <w:color w:val="231f20"/>
          <w:spacing w:val="322"/>
        </w:rPr>
        <w:t xml:space="preserve"> </w:t>
      </w:r>
      <w:r>
        <w:rPr>
          <w:sz w:val="32"/>
          <w:szCs w:val="32"/>
          <w:rFonts w:ascii="Arial-BoldMT" w:hAnsi="Arial-BoldMT" w:cs="Arial-BoldMT"/>
          <w:color w:val="231f20"/>
        </w:rPr>
        <w:t xml:space="preserve">right</w:t>
      </w:r>
      <w:r>
        <w:rPr>
          <w:sz w:val="32"/>
          <w:szCs w:val="32"/>
          <w:rFonts w:ascii="Arial-BoldMT" w:hAnsi="Arial-BoldMT" w:cs="Arial-BoldMT"/>
          <w:color w:val="231f20"/>
          <w:spacing w:val="322"/>
        </w:rPr>
        <w:t xml:space="preserve"> </w:t>
      </w:r>
      <w:r>
        <w:rPr>
          <w:sz w:val="32"/>
          <w:szCs w:val="32"/>
          <w:rFonts w:ascii="Arial-BoldMT" w:hAnsi="Arial-BoldMT" w:cs="Arial-BoldMT"/>
          <w:color w:val="231f20"/>
        </w:rPr>
        <w:t xml:space="preserve">dose,</w:t>
      </w:r>
      <w:r>
        <w:rPr>
          <w:sz w:val="32"/>
          <w:szCs w:val="32"/>
          <w:rFonts w:ascii="Arial-BoldMT" w:hAnsi="Arial-BoldMT" w:cs="Arial-BoldMT"/>
          <w:color w:val="231f20"/>
          <w:spacing w:val="322"/>
        </w:rPr>
        <w:t xml:space="preserve"> </w:t>
      </w:r>
      <w:r>
        <w:rPr>
          <w:sz w:val="32"/>
          <w:szCs w:val="32"/>
          <w:rFonts w:ascii="Arial-BoldMT" w:hAnsi="Arial-BoldMT" w:cs="Arial-BoldMT"/>
          <w:color w:val="231f20"/>
        </w:rPr>
        <w:t xml:space="preserve">right</w:t>
      </w:r>
    </w:p>
    <w:p>
      <w:pPr>
        <w:spacing w:before="0" w:line="244" w:lineRule="exact"/>
        <w:ind w:left="8326"/>
      </w:pPr>
      <w:r>
        <w:rPr>
          <w:sz w:val="28"/>
          <w:szCs w:val="28"/>
          <w:rFonts w:ascii="Arial-BoldMT" w:hAnsi="Arial-BoldMT" w:cs="Arial-BoldMT"/>
          <w:color w:val="231f20"/>
        </w:rPr>
        <w:t xml:space="preserve">symptoms of long COVID.</w:t>
      </w:r>
    </w:p>
    <w:p>
      <w:pPr>
        <w:spacing w:before="0" w:line="135" w:lineRule="exact"/>
        <w:ind w:left="1053"/>
      </w:pPr>
      <w:r>
        <w:rPr>
          <w:sz w:val="32"/>
          <w:szCs w:val="32"/>
          <w:rFonts w:ascii="Arial-BoldMT" w:hAnsi="Arial-BoldMT" w:cs="Arial-BoldMT"/>
          <w:color w:val="231f20"/>
        </w:rPr>
        <w:t xml:space="preserve">condition, right patient. The cornerstone</w:t>
      </w:r>
    </w:p>
    <w:p>
      <w:pPr>
        <w:spacing w:before="0" w:line="320" w:lineRule="exact"/>
        <w:ind w:left="2405"/>
      </w:pPr>
      <w:r>
        <w:rPr>
          <w:sz w:val="32"/>
          <w:szCs w:val="32"/>
          <w:rFonts w:ascii="Arial-BoldMT" w:hAnsi="Arial-BoldMT" w:cs="Arial-BoldMT"/>
          <w:color w:val="231f20"/>
        </w:rPr>
        <w:t xml:space="preserve">of personalised medicine.</w:t>
      </w:r>
      <w:r>
        <w:rPr>
          <w:sz w:val="32"/>
          <w:szCs w:val="32"/>
          <w:rFonts w:ascii="Arial-BoldMT" w:hAnsi="Arial-BoldMT" w:cs="Arial-BoldMT"/>
          <w:color w:val="231f20"/>
          <w:spacing w:val="2145"/>
        </w:rPr>
        <w:t xml:space="preserve"> </w:t>
      </w:r>
      <w:r>
        <w:rPr>
          <w:sz w:val="28"/>
          <w:szCs w:val="28"/>
          <w:rFonts w:ascii="Arial" w:hAnsi="Arial" w:cs="Arial"/>
          <w:color w:val="231f20"/>
        </w:rPr>
        <w:t xml:space="preserve">I</w:t>
      </w:r>
      <w:r>
        <w:rPr>
          <w:spacing w:val="6"/>
          <w:sz w:val="26"/>
          <w:szCs w:val="26"/>
          <w:rFonts w:ascii="Arial" w:hAnsi="Arial" w:cs="Arial"/>
          <w:color w:val="231f20"/>
        </w:rPr>
        <w:t xml:space="preserve">f the production of a spike protein, the actual agent</w:t>
      </w:r>
    </w:p>
    <w:p>
      <w:pPr>
        <w:spacing w:before="32" w:line="298" w:lineRule="exact"/>
        <w:ind w:left="8327"/>
      </w:pPr>
      <w:r>
        <w:rPr>
          <w:spacing w:val="-3"/>
          <w:sz w:val="26"/>
          <w:szCs w:val="26"/>
          <w:rFonts w:ascii="Arial" w:hAnsi="Arial" w:cs="Arial"/>
          <w:color w:val="231f20"/>
        </w:rPr>
        <w:t xml:space="preserve">of  disease  in  the  case  of  covid,  is  not  sufcient,  the  actual</w:t>
      </w:r>
    </w:p>
    <w:p>
      <w:pPr>
        <w:spacing w:before="0" w:line="218" w:lineRule="exact"/>
        <w:ind w:left="1050"/>
      </w:pPr>
      <w:r>
        <w:rPr>
          <w:sz w:val="28"/>
          <w:szCs w:val="28"/>
          <w:rFonts w:ascii="Arial" w:hAnsi="Arial" w:cs="Arial"/>
          <w:color w:val="231f20"/>
        </w:rPr>
        <w:t xml:space="preserve"/>
      </w:r>
      <w:r>
        <w:rPr>
          <w:sz w:val="28"/>
          <w:szCs w:val="28"/>
          <w:rFonts w:ascii="Arial" w:hAnsi="Arial" w:cs="Arial"/>
          <w:color w:val="231f20"/>
          <w:spacing w:val="404"/>
        </w:rPr>
        <w:t xml:space="preserve"> </w:t>
      </w:r>
      <w:r>
        <w:rPr>
          <w:sz w:val="28"/>
          <w:szCs w:val="28"/>
          <w:rFonts w:ascii="Arial-BoldMT" w:hAnsi="Arial-BoldMT" w:cs="Arial-BoldMT"/>
          <w:color w:val="231f20"/>
        </w:rPr>
        <w:t xml:space="preserve">The principle “The right medication in the right dose</w:t>
      </w:r>
    </w:p>
    <w:p>
      <w:pPr>
        <w:spacing w:before="0" w:line="93" w:lineRule="exact"/>
        <w:ind w:left="8327"/>
      </w:pPr>
      <w:r>
        <w:rPr>
          <w:spacing w:val="4"/>
          <w:sz w:val="26"/>
          <w:szCs w:val="26"/>
          <w:rFonts w:ascii="Arial" w:hAnsi="Arial" w:cs="Arial"/>
          <w:color w:val="231f20"/>
        </w:rPr>
        <w:t xml:space="preserve">pseudo capsid, the lipid nanoparticle, is toxic to the human</w:t>
      </w:r>
    </w:p>
    <w:p>
      <w:pPr>
        <w:spacing w:before="0" w:line="242" w:lineRule="exact"/>
        <w:ind w:left="1052"/>
      </w:pPr>
      <w:r>
        <w:rPr>
          <w:sz w:val="28"/>
          <w:szCs w:val="28"/>
          <w:rFonts w:ascii="Arial-BoldMT" w:hAnsi="Arial-BoldMT" w:cs="Arial-BoldMT"/>
          <w:color w:val="231f20"/>
        </w:rPr>
        <w:t xml:space="preserve">for the right condition for the right patient” is a cornerstone</w:t>
      </w:r>
      <w:r>
        <w:rPr>
          <w:sz w:val="28"/>
          <w:szCs w:val="28"/>
          <w:rFonts w:ascii="Arial-BoldMT" w:hAnsi="Arial-BoldMT" w:cs="Arial-BoldMT"/>
          <w:color w:val="231f20"/>
          <w:spacing w:val="171"/>
        </w:rPr>
        <w:t xml:space="preserve"> </w:t>
      </w:r>
      <w:r>
        <w:rPr>
          <w:sz w:val="26"/>
          <w:szCs w:val="26"/>
          <w:rFonts w:ascii="Arial" w:hAnsi="Arial" w:cs="Arial"/>
          <w:color w:val="231f20"/>
        </w:rPr>
        <w:t xml:space="preserve">body, in and of itself.</w:t>
      </w:r>
    </w:p>
    <w:p>
      <w:pPr>
        <w:spacing w:before="0" w:line="335" w:lineRule="exact"/>
        <w:ind w:left="1057"/>
      </w:pPr>
      <w:r>
        <w:rPr>
          <w:sz w:val="28"/>
          <w:szCs w:val="28"/>
          <w:rFonts w:ascii="Arial-BoldMT" w:hAnsi="Arial-BoldMT" w:cs="Arial-BoldMT"/>
          <w:color w:val="231f20"/>
        </w:rPr>
        <w:t xml:space="preserve">of personalised medicine. This approach emphasises</w:t>
      </w:r>
      <w:r>
        <w:rPr>
          <w:sz w:val="28"/>
          <w:szCs w:val="28"/>
          <w:rFonts w:ascii="Arial-BoldMT" w:hAnsi="Arial-BoldMT" w:cs="Arial-BoldMT"/>
          <w:color w:val="231f20"/>
          <w:spacing w:val="878"/>
        </w:rPr>
        <w:t xml:space="preserve"> </w:t>
      </w:r>
      <w:r>
        <w:rPr>
          <w:spacing w:val="3"/>
          <w:sz w:val="26"/>
          <w:szCs w:val="26"/>
          <w:rFonts w:ascii="Arial" w:hAnsi="Arial" w:cs="Arial"/>
          <w:color w:val="231f20"/>
        </w:rPr>
        <w:t xml:space="preserve">So the delivery mechanism in the case of the genetic</w:t>
      </w:r>
    </w:p>
    <w:p>
      <w:pPr>
        <w:spacing w:before="0" w:line="336" w:lineRule="exact"/>
        <w:ind w:left="1054"/>
      </w:pPr>
      <w:r>
        <w:rPr>
          <w:sz w:val="28"/>
          <w:szCs w:val="28"/>
          <w:rFonts w:ascii="Arial-BoldMT" w:hAnsi="Arial-BoldMT" w:cs="Arial-BoldMT"/>
          <w:color w:val="231f20"/>
        </w:rPr>
        <w:t xml:space="preserve">the importance of tailoring medical treatment to the</w:t>
      </w:r>
      <w:r>
        <w:rPr>
          <w:sz w:val="28"/>
          <w:szCs w:val="28"/>
          <w:rFonts w:ascii="Arial-BoldMT" w:hAnsi="Arial-BoldMT" w:cs="Arial-BoldMT"/>
          <w:color w:val="231f20"/>
          <w:spacing w:val="171"/>
        </w:rPr>
        <w:t xml:space="preserve"> </w:t>
      </w:r>
      <w:r>
        <w:rPr>
          <w:spacing w:val="7"/>
          <w:sz w:val="26"/>
          <w:szCs w:val="26"/>
          <w:rFonts w:ascii="Arial" w:hAnsi="Arial" w:cs="Arial"/>
          <w:color w:val="231f20"/>
        </w:rPr>
        <w:t xml:space="preserve">engineering approach masquerading as a vaccine is also</w:t>
      </w:r>
    </w:p>
    <w:p>
      <w:pPr>
        <w:spacing w:before="12" w:line="323" w:lineRule="exact"/>
        <w:ind w:left="1056"/>
      </w:pPr>
      <w:r>
        <w:rPr>
          <w:sz w:val="28"/>
          <w:szCs w:val="28"/>
          <w:rFonts w:ascii="Arial-BoldMT" w:hAnsi="Arial-BoldMT" w:cs="Arial-BoldMT"/>
          <w:color w:val="231f20"/>
        </w:rPr>
        <w:t xml:space="preserve">individual characteristics of each patient. It ensures that</w:t>
      </w:r>
      <w:r>
        <w:rPr>
          <w:sz w:val="28"/>
          <w:szCs w:val="28"/>
          <w:rFonts w:ascii="Arial-BoldMT" w:hAnsi="Arial-BoldMT" w:cs="Arial-BoldMT"/>
          <w:color w:val="231f20"/>
          <w:spacing w:val="175"/>
        </w:rPr>
        <w:t xml:space="preserve"> </w:t>
      </w:r>
      <w:r>
        <w:rPr>
          <w:spacing w:val="4"/>
          <w:sz w:val="26"/>
          <w:szCs w:val="26"/>
          <w:rFonts w:ascii="Arial" w:hAnsi="Arial" w:cs="Arial"/>
          <w:color w:val="231f20"/>
        </w:rPr>
        <w:t xml:space="preserve">another toxic agent that is responsible for multiple adverse</w:t>
      </w:r>
    </w:p>
    <w:p>
      <w:pPr>
        <w:spacing w:before="0" w:line="309" w:lineRule="exact"/>
        <w:ind w:left="1054"/>
      </w:pPr>
      <w:r>
        <w:rPr>
          <w:b w:val="true"/>
          <w:spacing w:val="-6"/>
          <w:sz w:val="28"/>
          <w:szCs w:val="28"/>
          <w:rFonts w:ascii="Arial" w:hAnsi="Arial" w:cs="Arial"/>
          <w:color w:val="231f20"/>
        </w:rPr>
        <w:t xml:space="preserve">the  medication  prescribed  is  specifc  to  the  patient’s</w:t>
      </w:r>
      <w:r>
        <w:rPr>
          <w:b w:val="true"/>
          <w:sz w:val="28"/>
          <w:szCs w:val="28"/>
          <w:rFonts w:ascii="Arial" w:hAnsi="Arial" w:cs="Arial"/>
          <w:color w:val="231f20"/>
          <w:spacing w:val="168"/>
        </w:rPr>
        <w:t xml:space="preserve"> </w:t>
      </w:r>
      <w:r>
        <w:rPr>
          <w:spacing w:val="-4"/>
          <w:sz w:val="26"/>
          <w:szCs w:val="26"/>
          <w:rFonts w:ascii="Arial" w:hAnsi="Arial" w:cs="Arial"/>
          <w:color w:val="231f20"/>
        </w:rPr>
        <w:t xml:space="preserve">health  efects.  This  is  a  vast  topic  and  will  be  discussed  in</w:t>
      </w:r>
    </w:p>
    <w:p>
      <w:pPr>
        <w:spacing w:before="0" w:line="311" w:lineRule="exact"/>
        <w:ind w:left="1056"/>
      </w:pPr>
      <w:r>
        <w:rPr>
          <w:b w:val="true"/>
          <w:spacing w:val="-8"/>
          <w:sz w:val="28"/>
          <w:szCs w:val="28"/>
          <w:rFonts w:ascii="Arial" w:hAnsi="Arial" w:cs="Arial"/>
          <w:color w:val="231f20"/>
        </w:rPr>
        <w:t xml:space="preserve">condition,  is  dosed  appropriately  to  maximise  efcacy</w:t>
      </w:r>
      <w:r>
        <w:rPr>
          <w:b w:val="true"/>
          <w:sz w:val="28"/>
          <w:szCs w:val="28"/>
          <w:rFonts w:ascii="Arial" w:hAnsi="Arial" w:cs="Arial"/>
          <w:color w:val="231f20"/>
          <w:spacing w:val="160"/>
        </w:rPr>
        <w:t xml:space="preserve"> </w:t>
      </w:r>
      <w:r>
        <w:rPr>
          <w:spacing w:val="10"/>
          <w:sz w:val="26"/>
          <w:szCs w:val="26"/>
          <w:rFonts w:ascii="Arial" w:hAnsi="Arial" w:cs="Arial"/>
          <w:color w:val="231f20"/>
        </w:rPr>
        <w:t xml:space="preserve">another article in the near future. But let us examine the</w:t>
      </w:r>
    </w:p>
    <w:p>
      <w:pPr>
        <w:spacing w:before="0" w:line="312" w:lineRule="exact"/>
        <w:ind w:left="1058"/>
      </w:pPr>
      <w:r>
        <w:rPr>
          <w:b w:val="true"/>
          <w:spacing w:val="-9"/>
          <w:sz w:val="28"/>
          <w:szCs w:val="28"/>
          <w:rFonts w:ascii="Arial" w:hAnsi="Arial" w:cs="Arial"/>
          <w:color w:val="231f20"/>
        </w:rPr>
        <w:t xml:space="preserve">and  minimise  side  efects,  and  takes  into  account  the</w:t>
      </w:r>
      <w:r>
        <w:rPr>
          <w:b w:val="true"/>
          <w:sz w:val="28"/>
          <w:szCs w:val="28"/>
          <w:rFonts w:ascii="Arial" w:hAnsi="Arial" w:cs="Arial"/>
          <w:color w:val="231f20"/>
          <w:spacing w:val="172"/>
        </w:rPr>
        <w:t xml:space="preserve"> </w:t>
      </w:r>
      <w:r>
        <w:rPr>
          <w:sz w:val="26"/>
          <w:szCs w:val="26"/>
          <w:rFonts w:ascii="Arial" w:hAnsi="Arial" w:cs="Arial"/>
          <w:color w:val="231f20"/>
        </w:rPr>
        <w:t xml:space="preserve">next important chemical player with increased quantity in the</w:t>
      </w:r>
    </w:p>
    <w:p>
      <w:pPr>
        <w:spacing w:before="13" w:line="298" w:lineRule="exact"/>
        <w:ind w:left="8323"/>
      </w:pPr>
      <w:r>
        <w:rPr>
          <w:sz w:val="26"/>
          <w:szCs w:val="26"/>
          <w:rFonts w:ascii="Arial" w:hAnsi="Arial" w:cs="Arial"/>
          <w:color w:val="231f20"/>
        </w:rPr>
        <w:t xml:space="preserve">Hirschman clots.</w:t>
      </w:r>
    </w:p>
    <w:p>
      <w:pPr>
        <w:spacing w:before="0" w:line="98" w:lineRule="exact"/>
        <w:ind w:left="1058"/>
      </w:pPr>
      <w:r>
        <w:rPr>
          <w:sz w:val="28"/>
          <w:szCs w:val="28"/>
          <w:rFonts w:ascii="Arial-BoldMT" w:hAnsi="Arial-BoldMT" w:cs="Arial-BoldMT"/>
          <w:color w:val="231f20"/>
        </w:rPr>
        <w:t xml:space="preserve">patient’s unique biological and genetic makeup.</w:t>
      </w:r>
    </w:p>
    <w:p>
      <w:pPr>
        <w:spacing w:before="14" w:line="321" w:lineRule="exact"/>
        <w:ind w:left="1050"/>
      </w:pPr>
      <w:r>
        <w:rPr>
          <w:sz w:val="28"/>
          <w:szCs w:val="28"/>
          <w:rFonts w:ascii="Arial-BoldMT" w:hAnsi="Arial-BoldMT" w:cs="Arial-BoldMT"/>
          <w:color w:val="231f20"/>
        </w:rPr>
        <w:t xml:space="preserve"/>
      </w:r>
      <w:r>
        <w:rPr>
          <w:sz w:val="28"/>
          <w:szCs w:val="28"/>
          <w:rFonts w:ascii="Arial-BoldMT" w:hAnsi="Arial-BoldMT" w:cs="Arial-BoldMT"/>
          <w:color w:val="231f20"/>
          <w:spacing w:val="313"/>
        </w:rPr>
        <w:t xml:space="preserve"> </w:t>
      </w:r>
      <w:r>
        <w:rPr>
          <w:sz w:val="28"/>
          <w:szCs w:val="28"/>
          <w:rFonts w:ascii="Arial-BoldMT" w:hAnsi="Arial-BoldMT" w:cs="Arial-BoldMT"/>
          <w:color w:val="231f20"/>
        </w:rPr>
        <w:t xml:space="preserve">This principle aims to improve treatment outcomes</w:t>
      </w:r>
    </w:p>
    <w:p>
      <w:pPr>
        <w:spacing w:before="0" w:line="110" w:lineRule="exact"/>
        <w:ind w:left="8318"/>
      </w:pPr>
      <w:r>
        <w:rPr>
          <w:sz w:val="34"/>
          <w:szCs w:val="34"/>
          <w:rFonts w:ascii="Arial" w:hAnsi="Arial" w:cs="Arial"/>
          <w:color w:val="630a0c"/>
        </w:rPr>
        <w:t xml:space="preserve">Sulphur - An Important Element Overlooked?</w:t>
      </w:r>
    </w:p>
    <w:p>
      <w:pPr>
        <w:spacing w:before="0" w:line="225" w:lineRule="exact"/>
        <w:ind w:left="1058"/>
      </w:pPr>
      <w:r>
        <w:rPr>
          <w:sz w:val="28"/>
          <w:szCs w:val="28"/>
          <w:rFonts w:ascii="Arial-BoldMT" w:hAnsi="Arial-BoldMT" w:cs="Arial-BoldMT"/>
          <w:color w:val="231f20"/>
        </w:rPr>
        <w:t xml:space="preserve">and reduce the risk of adverse reactions.</w:t>
      </w:r>
    </w:p>
    <w:p>
      <w:pPr>
        <w:spacing w:before="0" w:line="125" w:lineRule="exact"/>
        <w:ind w:left="8322"/>
      </w:pPr>
      <w:r>
        <w:rPr>
          <w:sz w:val="30"/>
          <w:szCs w:val="30"/>
          <w:rFonts w:ascii="Arial-BoldMT" w:hAnsi="Arial-BoldMT" w:cs="Arial-BoldMT"/>
          <w:color w:val="630a0c"/>
        </w:rPr>
        <w:t xml:space="preserve">Importance of Sulfur in Mammalian Biochemistr</w:t>
      </w:r>
      <w:r>
        <w:rPr>
          <w:sz w:val="30"/>
          <w:szCs w:val="30"/>
          <w:rFonts w:ascii="Arial-BoldMT" w:hAnsi="Arial-BoldMT" w:cs="Arial-BoldMT"/>
          <w:color w:val="231f20"/>
        </w:rPr>
        <w:t xml:space="preserve">y</w:t>
      </w:r>
    </w:p>
    <w:p>
      <w:pPr>
        <w:spacing w:before="0" w:line="210" w:lineRule="exact"/>
        <w:ind w:left="1050"/>
      </w:pPr>
      <w:r>
        <w:rPr>
          <w:b w:val="true"/>
          <w:sz w:val="28"/>
          <w:szCs w:val="28"/>
          <w:rFonts w:ascii="Arial" w:hAnsi="Arial" w:cs="Arial"/>
          <w:color w:val="231f20"/>
        </w:rPr>
        <w:t xml:space="preserve"/>
      </w:r>
      <w:r>
        <w:rPr>
          <w:b w:val="true"/>
          <w:sz w:val="28"/>
          <w:szCs w:val="28"/>
          <w:rFonts w:ascii="Arial" w:hAnsi="Arial" w:cs="Arial"/>
          <w:color w:val="231f20"/>
          <w:spacing w:val="412"/>
        </w:rPr>
        <w:t xml:space="preserve"> </w:t>
      </w:r>
      <w:r>
        <w:rPr>
          <w:b w:val="true"/>
          <w:spacing w:val="-2"/>
          <w:sz w:val="28"/>
          <w:szCs w:val="28"/>
          <w:rFonts w:ascii="Arial" w:hAnsi="Arial" w:cs="Arial"/>
          <w:color w:val="231f20"/>
        </w:rPr>
        <w:t xml:space="preserve">Personalised  medicine  is  an  evolving  feld  that</w:t>
      </w:r>
    </w:p>
    <w:p>
      <w:pPr>
        <w:spacing w:before="0" w:line="93" w:lineRule="exact"/>
        <w:ind w:left="8318"/>
      </w:pPr>
      <w:r>
        <w:rPr>
          <w:sz w:val="26"/>
          <w:szCs w:val="26"/>
          <w:rFonts w:ascii="Arial" w:hAnsi="Arial" w:cs="Arial"/>
          <w:color w:val="231f20"/>
        </w:rPr>
        <w:t xml:space="preserve"/>
      </w:r>
      <w:r>
        <w:rPr>
          <w:sz w:val="26"/>
          <w:szCs w:val="26"/>
          <w:rFonts w:ascii="Arial" w:hAnsi="Arial" w:cs="Arial"/>
          <w:color w:val="231f20"/>
          <w:spacing w:val="501"/>
        </w:rPr>
        <w:t xml:space="preserve"> </w:t>
      </w:r>
      <w:r>
        <w:rPr>
          <w:spacing w:val="9"/>
          <w:sz w:val="26"/>
          <w:szCs w:val="26"/>
          <w:rFonts w:ascii="Arial" w:hAnsi="Arial" w:cs="Arial"/>
          <w:color w:val="231f20"/>
        </w:rPr>
        <w:t xml:space="preserve">Adam’s initial analysis did not consider sulfur. This</w:t>
      </w:r>
    </w:p>
    <w:p>
      <w:pPr>
        <w:spacing w:before="0" w:line="242" w:lineRule="exact"/>
        <w:ind w:left="1056"/>
      </w:pPr>
      <w:r>
        <w:rPr>
          <w:sz w:val="28"/>
          <w:szCs w:val="28"/>
          <w:rFonts w:ascii="Arial-BoldMT" w:hAnsi="Arial-BoldMT" w:cs="Arial-BoldMT"/>
          <w:color w:val="231f20"/>
        </w:rPr>
        <w:t xml:space="preserve">integrates data from genetics, biomarkers, and patient</w:t>
      </w:r>
      <w:r>
        <w:rPr>
          <w:sz w:val="28"/>
          <w:szCs w:val="28"/>
          <w:rFonts w:ascii="Arial-BoldMT" w:hAnsi="Arial-BoldMT" w:cs="Arial-BoldMT"/>
          <w:color w:val="231f20"/>
          <w:spacing w:val="90"/>
        </w:rPr>
        <w:t xml:space="preserve"> </w:t>
      </w:r>
      <w:r>
        <w:rPr>
          <w:spacing w:val="2"/>
          <w:sz w:val="26"/>
          <w:szCs w:val="26"/>
          <w:rFonts w:ascii="Arial" w:hAnsi="Arial" w:cs="Arial"/>
          <w:color w:val="231f20"/>
        </w:rPr>
        <w:t xml:space="preserve">exclusion was understandable because sulfur can be difcult</w:t>
      </w:r>
    </w:p>
    <w:p>
      <w:pPr>
        <w:spacing w:before="0" w:line="336" w:lineRule="exact"/>
        <w:ind w:left="1054"/>
      </w:pPr>
      <w:r>
        <w:rPr>
          <w:sz w:val="28"/>
          <w:szCs w:val="28"/>
          <w:rFonts w:ascii="Arial-BoldMT" w:hAnsi="Arial-BoldMT" w:cs="Arial-BoldMT"/>
          <w:color w:val="231f20"/>
        </w:rPr>
        <w:t xml:space="preserve">history to develop individualised treatment plans.</w:t>
      </w:r>
      <w:r>
        <w:rPr>
          <w:sz w:val="28"/>
          <w:szCs w:val="28"/>
          <w:rFonts w:ascii="Arial-BoldMT" w:hAnsi="Arial-BoldMT" w:cs="Arial-BoldMT"/>
          <w:color w:val="231f20"/>
          <w:spacing w:val="927"/>
        </w:rPr>
        <w:t xml:space="preserve"> </w:t>
      </w:r>
      <w:r>
        <w:rPr>
          <w:spacing w:val="13"/>
          <w:sz w:val="26"/>
          <w:szCs w:val="26"/>
          <w:rFonts w:ascii="Arial" w:hAnsi="Arial" w:cs="Arial"/>
          <w:color w:val="231f20"/>
        </w:rPr>
        <w:t xml:space="preserve">to detect and may be obscured by other elements. The</w:t>
      </w:r>
    </w:p>
    <w:p>
      <w:pPr>
        <w:spacing w:before="0" w:line="335" w:lineRule="exact"/>
        <w:ind w:left="1050"/>
      </w:pPr>
      <w:r>
        <w:rPr>
          <w:b w:val="true"/>
          <w:sz w:val="28"/>
          <w:szCs w:val="28"/>
          <w:rFonts w:ascii="Arial" w:hAnsi="Arial" w:cs="Arial"/>
          <w:color w:val="231f20"/>
        </w:rPr>
        <w:t xml:space="preserve"/>
      </w:r>
      <w:r>
        <w:rPr>
          <w:b w:val="true"/>
          <w:sz w:val="28"/>
          <w:szCs w:val="28"/>
          <w:rFonts w:ascii="Arial" w:hAnsi="Arial" w:cs="Arial"/>
          <w:color w:val="231f20"/>
          <w:spacing w:val="412"/>
        </w:rPr>
        <w:t xml:space="preserve"> </w:t>
      </w:r>
      <w:r>
        <w:rPr>
          <w:b w:val="true"/>
          <w:spacing w:val="-2"/>
          <w:sz w:val="28"/>
          <w:szCs w:val="28"/>
          <w:rFonts w:ascii="Arial" w:hAnsi="Arial" w:cs="Arial"/>
          <w:color w:val="231f20"/>
        </w:rPr>
        <w:t xml:space="preserve">The goal is to move away from the one-size-fts-all</w:t>
      </w:r>
      <w:r>
        <w:rPr>
          <w:b w:val="true"/>
          <w:sz w:val="28"/>
          <w:szCs w:val="28"/>
          <w:rFonts w:ascii="Arial" w:hAnsi="Arial" w:cs="Arial"/>
          <w:color w:val="231f20"/>
          <w:spacing w:val="166"/>
        </w:rPr>
        <w:t xml:space="preserve"> </w:t>
      </w:r>
      <w:r>
        <w:rPr>
          <w:spacing w:val="3"/>
          <w:sz w:val="26"/>
          <w:szCs w:val="26"/>
          <w:rFonts w:ascii="Arial" w:hAnsi="Arial" w:cs="Arial"/>
          <w:color w:val="231f20"/>
        </w:rPr>
        <w:t xml:space="preserve">SOS scientists realized sulphur’s crucial role in mammalian</w:t>
      </w:r>
    </w:p>
    <w:p>
      <w:pPr>
        <w:spacing w:before="12" w:line="323" w:lineRule="exact"/>
        <w:ind w:left="1058"/>
      </w:pPr>
      <w:r>
        <w:rPr>
          <w:sz w:val="28"/>
          <w:szCs w:val="28"/>
          <w:rFonts w:ascii="Arial-BoldMT" w:hAnsi="Arial-BoldMT" w:cs="Arial-BoldMT"/>
          <w:color w:val="231f20"/>
        </w:rPr>
        <w:t xml:space="preserve">approach and toward therapies that are  optimised for each</w:t>
      </w:r>
      <w:r>
        <w:rPr>
          <w:sz w:val="28"/>
          <w:szCs w:val="28"/>
          <w:rFonts w:ascii="Arial-BoldMT" w:hAnsi="Arial-BoldMT" w:cs="Arial-BoldMT"/>
          <w:color w:val="231f20"/>
          <w:spacing w:val="87"/>
        </w:rPr>
        <w:t xml:space="preserve"> </w:t>
      </w:r>
      <w:r>
        <w:rPr>
          <w:spacing w:val="2"/>
          <w:sz w:val="26"/>
          <w:szCs w:val="26"/>
          <w:rFonts w:ascii="Arial" w:hAnsi="Arial" w:cs="Arial"/>
          <w:color w:val="231f20"/>
        </w:rPr>
        <w:t xml:space="preserve">biochemistry, particularly as a component of proteins. Since</w:t>
      </w:r>
    </w:p>
    <w:p>
      <w:pPr>
        <w:spacing w:before="0" w:line="309" w:lineRule="exact"/>
        <w:ind w:left="1058"/>
      </w:pPr>
      <w:r>
        <w:rPr>
          <w:sz w:val="28"/>
          <w:szCs w:val="28"/>
          <w:rFonts w:ascii="Arial-BoldMT" w:hAnsi="Arial-BoldMT" w:cs="Arial-BoldMT"/>
          <w:color w:val="231f20"/>
        </w:rPr>
        <w:t xml:space="preserve">patient.  This requires a comprehensive understanding</w:t>
      </w:r>
      <w:r>
        <w:rPr>
          <w:sz w:val="28"/>
          <w:szCs w:val="28"/>
          <w:rFonts w:ascii="Arial-BoldMT" w:hAnsi="Arial-BoldMT" w:cs="Arial-BoldMT"/>
          <w:color w:val="231f20"/>
          <w:spacing w:val="89"/>
        </w:rPr>
        <w:t xml:space="preserve"> </w:t>
      </w:r>
      <w:r>
        <w:rPr>
          <w:spacing w:val="2"/>
          <w:sz w:val="26"/>
          <w:szCs w:val="26"/>
          <w:rFonts w:ascii="Arial" w:hAnsi="Arial" w:cs="Arial"/>
          <w:color w:val="231f20"/>
        </w:rPr>
        <w:t xml:space="preserve">clots are composed of proteins, platelets, and various blood</w:t>
      </w:r>
    </w:p>
    <w:p>
      <w:pPr>
        <w:spacing w:before="0" w:line="312" w:lineRule="exact"/>
        <w:ind w:left="1057"/>
      </w:pPr>
      <w:r>
        <w:rPr>
          <w:sz w:val="28"/>
          <w:szCs w:val="28"/>
          <w:rFonts w:ascii="Arial-BoldMT" w:hAnsi="Arial-BoldMT" w:cs="Arial-BoldMT"/>
          <w:color w:val="231f20"/>
        </w:rPr>
        <w:t xml:space="preserve">of pharmacodynamics and pharmacokinetics to predict</w:t>
      </w:r>
      <w:r>
        <w:rPr>
          <w:sz w:val="28"/>
          <w:szCs w:val="28"/>
          <w:rFonts w:ascii="Arial-BoldMT" w:hAnsi="Arial-BoldMT" w:cs="Arial-BoldMT"/>
          <w:color w:val="231f20"/>
          <w:spacing w:val="174"/>
        </w:rPr>
        <w:t xml:space="preserve"> </w:t>
      </w:r>
      <w:r>
        <w:rPr>
          <w:spacing w:val="9"/>
          <w:sz w:val="26"/>
          <w:szCs w:val="26"/>
          <w:rFonts w:ascii="Arial" w:hAnsi="Arial" w:cs="Arial"/>
          <w:color w:val="231f20"/>
        </w:rPr>
        <w:t xml:space="preserve">cells, it became clear that sulfur warranted investigation.</w:t>
      </w:r>
    </w:p>
    <w:p>
      <w:pPr>
        <w:spacing w:before="0" w:line="312" w:lineRule="exact"/>
        <w:ind w:left="1054"/>
      </w:pPr>
      <w:r>
        <w:rPr>
          <w:sz w:val="28"/>
          <w:szCs w:val="28"/>
          <w:rFonts w:ascii="Arial-BoldMT" w:hAnsi="Arial-BoldMT" w:cs="Arial-BoldMT"/>
          <w:color w:val="231f20"/>
        </w:rPr>
        <w:t xml:space="preserve">how a patient will respond to a drug.</w:t>
      </w:r>
      <w:r>
        <w:rPr>
          <w:sz w:val="28"/>
          <w:szCs w:val="28"/>
          <w:rFonts w:ascii="Arial-BoldMT" w:hAnsi="Arial-BoldMT" w:cs="Arial-BoldMT"/>
          <w:color w:val="231f20"/>
          <w:spacing w:val="2559"/>
        </w:rPr>
        <w:t xml:space="preserve"> </w:t>
      </w:r>
      <w:r>
        <w:rPr>
          <w:spacing w:val="13"/>
          <w:sz w:val="26"/>
          <w:szCs w:val="26"/>
          <w:rFonts w:ascii="Arial" w:hAnsi="Arial" w:cs="Arial"/>
          <w:color w:val="231f20"/>
        </w:rPr>
        <w:t xml:space="preserve">Consequently, the SOS team requested laboratories to</w:t>
      </w:r>
    </w:p>
    <w:p>
      <w:pPr>
        <w:spacing w:before="13" w:line="298" w:lineRule="exact"/>
        <w:ind w:left="8325"/>
      </w:pPr>
      <w:r>
        <w:rPr>
          <w:sz w:val="26"/>
          <w:szCs w:val="26"/>
          <w:rFonts w:ascii="Arial" w:hAnsi="Arial" w:cs="Arial"/>
          <w:color w:val="231f20"/>
        </w:rPr>
        <w:t xml:space="preserve">specifcally  calibrate  their  equipment  to  detect  sulfur.  The</w:t>
      </w:r>
    </w:p>
    <w:p>
      <w:pPr>
        <w:spacing w:before="0" w:line="98" w:lineRule="exact"/>
        <w:ind w:left="1050"/>
      </w:pPr>
      <w:r>
        <w:rPr>
          <w:sz w:val="28"/>
          <w:szCs w:val="28"/>
          <w:rFonts w:ascii="Arial" w:hAnsi="Arial" w:cs="Arial"/>
          <w:color w:val="231f20"/>
        </w:rPr>
        <w:t xml:space="preserve"/>
      </w:r>
      <w:r>
        <w:rPr>
          <w:sz w:val="28"/>
          <w:szCs w:val="28"/>
          <w:rFonts w:ascii="Arial" w:hAnsi="Arial" w:cs="Arial"/>
          <w:color w:val="231f20"/>
          <w:spacing w:val="427"/>
        </w:rPr>
        <w:t xml:space="preserve"> </w:t>
      </w:r>
      <w:r>
        <w:rPr>
          <w:spacing w:val="-2"/>
          <w:sz w:val="28"/>
          <w:szCs w:val="28"/>
          <w:rFonts w:ascii="Arial" w:hAnsi="Arial" w:cs="Arial"/>
          <w:color w:val="231f20"/>
        </w:rPr>
        <w:t xml:space="preserve">Advances in genomics and biotechnology are making</w:t>
      </w:r>
    </w:p>
    <w:p>
      <w:pPr>
        <w:spacing w:before="0" w:line="213" w:lineRule="exact"/>
        <w:ind w:left="8325"/>
      </w:pPr>
      <w:r>
        <w:rPr>
          <w:sz w:val="26"/>
          <w:szCs w:val="26"/>
          <w:rFonts w:ascii="Arial" w:hAnsi="Arial" w:cs="Arial"/>
          <w:color w:val="231f20"/>
        </w:rPr>
        <w:t xml:space="preserve">signifcance  of  sulfur  in  protein  biochemistry  is  worthy  of</w:t>
      </w:r>
    </w:p>
    <w:p>
      <w:pPr>
        <w:spacing w:before="0" w:line="122" w:lineRule="exact"/>
        <w:ind w:left="1058"/>
      </w:pPr>
      <w:r>
        <w:rPr>
          <w:spacing w:val="5"/>
          <w:sz w:val="28"/>
          <w:szCs w:val="28"/>
          <w:rFonts w:ascii="Arial" w:hAnsi="Arial" w:cs="Arial"/>
          <w:color w:val="231f20"/>
        </w:rPr>
        <w:t xml:space="preserve">it possible to identify genetic markers that predict drug</w:t>
      </w:r>
    </w:p>
    <w:p>
      <w:pPr>
        <w:spacing w:before="0" w:line="189" w:lineRule="exact"/>
        <w:ind w:left="8322"/>
      </w:pPr>
      <w:r>
        <w:rPr>
          <w:sz w:val="26"/>
          <w:szCs w:val="26"/>
          <w:rFonts w:ascii="Arial" w:hAnsi="Arial" w:cs="Arial"/>
          <w:color w:val="231f20"/>
        </w:rPr>
        <w:t xml:space="preserve">further explanation.</w:t>
      </w:r>
    </w:p>
    <w:p>
      <w:pPr>
        <w:spacing w:before="0" w:line="146" w:lineRule="exact"/>
        <w:ind w:left="1056"/>
      </w:pPr>
      <w:r>
        <w:rPr>
          <w:spacing w:val="9"/>
          <w:sz w:val="28"/>
          <w:szCs w:val="28"/>
          <w:rFonts w:ascii="Arial" w:hAnsi="Arial" w:cs="Arial"/>
          <w:color w:val="231f20"/>
        </w:rPr>
        <w:t xml:space="preserve">response, which can be particularly useful in treating</w:t>
      </w:r>
    </w:p>
    <w:p>
      <w:pPr>
        <w:spacing w:before="0" w:line="189" w:lineRule="exact"/>
        <w:ind w:left="8321"/>
      </w:pPr>
      <w:r>
        <w:rPr>
          <w:sz w:val="26"/>
          <w:szCs w:val="26"/>
          <w:rFonts w:ascii="Arial-BoldMT" w:hAnsi="Arial-BoldMT" w:cs="Arial-BoldMT"/>
          <w:color w:val="231f20"/>
        </w:rPr>
        <w:t xml:space="preserve">Sulfur is a key component of certain amino acids</w:t>
      </w:r>
      <w:r>
        <w:rPr>
          <w:sz w:val="26"/>
          <w:szCs w:val="26"/>
          <w:rFonts w:ascii="Arial" w:hAnsi="Arial" w:cs="Arial"/>
          <w:color w:val="231f20"/>
        </w:rPr>
        <w:t xml:space="preserve">,</w:t>
      </w:r>
    </w:p>
    <w:p>
      <w:pPr>
        <w:spacing w:before="0" w:line="146" w:lineRule="exact"/>
        <w:ind w:left="1057"/>
      </w:pPr>
      <w:r>
        <w:rPr>
          <w:spacing w:val="11"/>
          <w:sz w:val="28"/>
          <w:szCs w:val="28"/>
          <w:rFonts w:ascii="Arial" w:hAnsi="Arial" w:cs="Arial"/>
          <w:color w:val="231f20"/>
        </w:rPr>
        <w:t xml:space="preserve">conditions like cancer, cardiovascular diseases, and</w:t>
      </w:r>
    </w:p>
    <w:p>
      <w:pPr>
        <w:spacing w:before="0" w:line="165" w:lineRule="exact"/>
        <w:ind w:left="8325"/>
      </w:pPr>
      <w:r>
        <w:rPr>
          <w:spacing w:val="4"/>
          <w:sz w:val="26"/>
          <w:szCs w:val="26"/>
          <w:rFonts w:ascii="Arial" w:hAnsi="Arial" w:cs="Arial"/>
          <w:color w:val="231f20"/>
        </w:rPr>
        <w:t xml:space="preserve">such as cysteine and methionine. Cysteine contains a thiol</w:t>
      </w:r>
    </w:p>
    <w:p>
      <w:pPr>
        <w:spacing w:before="0" w:line="170" w:lineRule="exact"/>
        <w:ind w:left="1055"/>
      </w:pPr>
      <w:r>
        <w:rPr>
          <w:sz w:val="28"/>
          <w:szCs w:val="28"/>
          <w:rFonts w:ascii="Arial" w:hAnsi="Arial" w:cs="Arial"/>
          <w:color w:val="231f20"/>
        </w:rPr>
        <w:t xml:space="preserve">mental health disorders.</w:t>
      </w:r>
    </w:p>
    <w:p>
      <w:pPr>
        <w:spacing w:before="0" w:line="141" w:lineRule="exact"/>
        <w:ind w:left="8327"/>
      </w:pPr>
      <w:r>
        <w:rPr>
          <w:spacing w:val="2"/>
          <w:sz w:val="26"/>
          <w:szCs w:val="26"/>
          <w:rFonts w:ascii="Arial" w:hAnsi="Arial" w:cs="Arial"/>
          <w:color w:val="231f20"/>
        </w:rPr>
        <w:t xml:space="preserve">group  (-SH),  vital  for  formation  of  disulfde  bonds  which</w:t>
      </w:r>
    </w:p>
    <w:p>
      <w:pPr>
        <w:spacing w:before="0" w:line="194" w:lineRule="exact"/>
        <w:ind w:left="1050"/>
      </w:pPr>
      <w:r>
        <w:rPr>
          <w:sz w:val="28"/>
          <w:szCs w:val="28"/>
          <w:rFonts w:ascii="Arial" w:hAnsi="Arial" w:cs="Arial"/>
          <w:color w:val="231f20"/>
        </w:rPr>
        <w:t xml:space="preserve"/>
      </w:r>
      <w:r>
        <w:rPr>
          <w:sz w:val="28"/>
          <w:szCs w:val="28"/>
          <w:rFonts w:ascii="Arial" w:hAnsi="Arial" w:cs="Arial"/>
          <w:color w:val="231f20"/>
          <w:spacing w:val="374"/>
        </w:rPr>
        <w:t xml:space="preserve"> </w:t>
      </w:r>
      <w:r>
        <w:rPr>
          <w:spacing w:val="4"/>
          <w:sz w:val="28"/>
          <w:szCs w:val="28"/>
          <w:rFonts w:ascii="Arial" w:hAnsi="Arial" w:cs="Arial"/>
          <w:color w:val="231f20"/>
        </w:rPr>
        <w:t xml:space="preserve">The developers admit to not knowing how long the</w:t>
      </w:r>
    </w:p>
    <w:p>
      <w:pPr>
        <w:spacing w:before="0" w:line="117" w:lineRule="exact"/>
        <w:ind w:left="8325"/>
      </w:pPr>
      <w:r>
        <w:rPr>
          <w:sz w:val="26"/>
          <w:szCs w:val="26"/>
          <w:rFonts w:ascii="Arial" w:hAnsi="Arial" w:cs="Arial"/>
          <w:color w:val="231f20"/>
        </w:rPr>
        <w:t xml:space="preserve">stabilise protein structures and contribute to protein folding</w:t>
      </w:r>
    </w:p>
    <w:p>
      <w:pPr>
        <w:spacing w:before="0" w:line="218" w:lineRule="exact"/>
        <w:ind w:left="1058"/>
      </w:pPr>
      <w:r>
        <w:rPr>
          <w:spacing w:val="-2"/>
          <w:sz w:val="28"/>
          <w:szCs w:val="28"/>
          <w:rFonts w:ascii="Arial" w:hAnsi="Arial" w:cs="Arial"/>
          <w:color w:val="231f20"/>
        </w:rPr>
        <w:t xml:space="preserve">artifcial  mRNA  with  its  modifed  pseudo  methyl  uridine,</w:t>
      </w:r>
    </w:p>
    <w:p>
      <w:pPr>
        <w:spacing w:before="0" w:line="93" w:lineRule="exact"/>
        <w:ind w:left="8326"/>
      </w:pPr>
      <w:r>
        <w:rPr>
          <w:spacing w:val="8"/>
          <w:sz w:val="26"/>
          <w:szCs w:val="26"/>
          <w:rFonts w:ascii="Arial" w:hAnsi="Arial" w:cs="Arial"/>
          <w:color w:val="231f20"/>
        </w:rPr>
        <w:t xml:space="preserve">and stability. Methionine is important for initiating protein</w:t>
      </w:r>
    </w:p>
    <w:p>
      <w:pPr>
        <w:spacing w:before="0" w:line="242" w:lineRule="exact"/>
        <w:ind w:left="1048"/>
      </w:pPr>
      <w:r>
        <w:rPr>
          <w:sz w:val="28"/>
          <w:szCs w:val="28"/>
          <w:rFonts w:ascii="Arial" w:hAnsi="Arial" w:cs="Arial"/>
          <w:color w:val="231f20"/>
        </w:rPr>
        <w:t xml:space="preserve">will remain functional in the human body.</w:t>
      </w:r>
      <w:r>
        <w:rPr>
          <w:sz w:val="28"/>
          <w:szCs w:val="28"/>
          <w:rFonts w:ascii="Arial" w:hAnsi="Arial" w:cs="Arial"/>
          <w:color w:val="231f20"/>
          <w:spacing w:val="2161"/>
        </w:rPr>
        <w:t xml:space="preserve"> </w:t>
      </w:r>
      <w:r>
        <w:rPr>
          <w:spacing w:val="9"/>
          <w:sz w:val="26"/>
          <w:szCs w:val="26"/>
          <w:rFonts w:ascii="Arial" w:hAnsi="Arial" w:cs="Arial"/>
          <w:color w:val="231f20"/>
        </w:rPr>
        <w:t xml:space="preserve">synthesis and serves as a methyl group donor in various</w:t>
      </w:r>
    </w:p>
    <w:p>
      <w:pPr>
        <w:spacing w:before="0" w:line="336" w:lineRule="exact"/>
        <w:ind w:left="1050"/>
      </w:pPr>
      <w:r>
        <w:rPr>
          <w:sz w:val="28"/>
          <w:szCs w:val="28"/>
          <w:rFonts w:ascii="Arial-BoldMT" w:hAnsi="Arial-BoldMT" w:cs="Arial-BoldMT"/>
          <w:color w:val="231f20"/>
        </w:rPr>
        <w:t xml:space="preserve"/>
      </w:r>
      <w:r>
        <w:rPr>
          <w:sz w:val="28"/>
          <w:szCs w:val="28"/>
          <w:rFonts w:ascii="Arial-BoldMT" w:hAnsi="Arial-BoldMT" w:cs="Arial-BoldMT"/>
          <w:color w:val="231f20"/>
          <w:spacing w:val="259"/>
        </w:rPr>
        <w:t xml:space="preserve"> </w:t>
      </w:r>
      <w:r>
        <w:rPr>
          <w:sz w:val="28"/>
          <w:szCs w:val="28"/>
          <w:rFonts w:ascii="Arial-BoldMT" w:hAnsi="Arial-BoldMT" w:cs="Arial-BoldMT"/>
          <w:color w:val="231f20"/>
        </w:rPr>
        <w:t xml:space="preserve">This violates the basic premise of medical</w:t>
      </w:r>
      <w:r>
        <w:rPr>
          <w:sz w:val="28"/>
          <w:szCs w:val="28"/>
          <w:rFonts w:ascii="Arial-BoldMT" w:hAnsi="Arial-BoldMT" w:cs="Arial-BoldMT"/>
          <w:color w:val="231f20"/>
          <w:spacing w:val="167"/>
        </w:rPr>
        <w:t xml:space="preserve"> </w:t>
      </w:r>
      <w:r>
        <w:rPr>
          <w:sz w:val="26"/>
          <w:szCs w:val="26"/>
          <w:rFonts w:ascii="Arial" w:hAnsi="Arial" w:cs="Arial"/>
          <w:color w:val="231f20"/>
        </w:rPr>
        <w:t xml:space="preserve">biochemical processes.</w:t>
      </w:r>
    </w:p>
    <w:p>
      <w:pPr>
        <w:spacing w:before="0" w:line="335" w:lineRule="exact"/>
        <w:ind w:left="1054"/>
      </w:pPr>
      <w:r>
        <w:rPr>
          <w:sz w:val="28"/>
          <w:szCs w:val="28"/>
          <w:rFonts w:ascii="Arial-BoldMT" w:hAnsi="Arial-BoldMT" w:cs="Arial-BoldMT"/>
          <w:color w:val="231f20"/>
        </w:rPr>
        <w:t xml:space="preserve">treatment via pharmaceuticals and can only be</w:t>
      </w:r>
      <w:r>
        <w:rPr>
          <w:sz w:val="28"/>
          <w:szCs w:val="28"/>
          <w:rFonts w:ascii="Arial-BoldMT" w:hAnsi="Arial-BoldMT" w:cs="Arial-BoldMT"/>
          <w:color w:val="231f20"/>
          <w:spacing w:val="874"/>
        </w:rPr>
        <w:t xml:space="preserve"> </w:t>
      </w:r>
      <w:r>
        <w:rPr>
          <w:spacing w:val="11"/>
          <w:sz w:val="26"/>
          <w:szCs w:val="26"/>
          <w:rFonts w:ascii="Arial" w:hAnsi="Arial" w:cs="Arial"/>
          <w:color w:val="231f20"/>
        </w:rPr>
        <w:t xml:space="preserve">Additionally, many enzymes contain sulfur in their</w:t>
      </w:r>
    </w:p>
    <w:p>
      <w:pPr>
        <w:spacing w:before="12" w:line="323" w:lineRule="exact"/>
        <w:ind w:left="1056"/>
      </w:pPr>
      <w:r>
        <w:rPr>
          <w:sz w:val="28"/>
          <w:szCs w:val="28"/>
          <w:rFonts w:ascii="Arial-BoldMT" w:hAnsi="Arial-BoldMT" w:cs="Arial-BoldMT"/>
          <w:color w:val="231f20"/>
        </w:rPr>
        <w:t xml:space="preserve">described an egregious crime against humanity.</w:t>
      </w:r>
      <w:r>
        <w:rPr>
          <w:sz w:val="28"/>
          <w:szCs w:val="28"/>
          <w:rFonts w:ascii="Arial-BoldMT" w:hAnsi="Arial-BoldMT" w:cs="Arial-BoldMT"/>
          <w:color w:val="231f20"/>
          <w:spacing w:val="786"/>
        </w:rPr>
        <w:t xml:space="preserve"> </w:t>
      </w:r>
      <w:r>
        <w:rPr>
          <w:spacing w:val="1"/>
          <w:sz w:val="26"/>
          <w:szCs w:val="26"/>
          <w:rFonts w:ascii="Arial" w:hAnsi="Arial" w:cs="Arial"/>
          <w:color w:val="231f20"/>
        </w:rPr>
        <w:t xml:space="preserve">active sites, or indeed in their cofactors. For example, sulfur-</w:t>
      </w:r>
    </w:p>
    <w:p>
      <w:pPr>
        <w:spacing w:before="10" w:line="298" w:lineRule="exact"/>
        <w:ind w:left="8326"/>
      </w:pPr>
      <w:r>
        <w:rPr>
          <w:spacing w:val="10"/>
          <w:sz w:val="26"/>
          <w:szCs w:val="26"/>
          <w:rFonts w:ascii="Arial" w:hAnsi="Arial" w:cs="Arial"/>
          <w:color w:val="231f20"/>
        </w:rPr>
        <w:t xml:space="preserve">containing enzymes involved in the metabolism of sulfur</w:t>
      </w:r>
    </w:p>
    <w:p>
      <w:pPr>
        <w:spacing w:before="0" w:line="186" w:lineRule="exact"/>
        <w:ind w:left="1050"/>
      </w:pPr>
      <w:r>
        <w:rPr>
          <w:sz w:val="28"/>
          <w:szCs w:val="28"/>
          <w:rFonts w:ascii="Arial" w:hAnsi="Arial" w:cs="Arial"/>
          <w:color w:val="231f20"/>
        </w:rPr>
        <w:t xml:space="preserve"/>
      </w:r>
      <w:r>
        <w:rPr>
          <w:sz w:val="28"/>
          <w:szCs w:val="28"/>
          <w:rFonts w:ascii="Arial" w:hAnsi="Arial" w:cs="Arial"/>
          <w:color w:val="231f20"/>
          <w:spacing w:val="404"/>
        </w:rPr>
        <w:t xml:space="preserve"> </w:t>
      </w:r>
      <w:r>
        <w:rPr>
          <w:sz w:val="28"/>
          <w:szCs w:val="28"/>
          <w:rFonts w:ascii="Arial" w:hAnsi="Arial" w:cs="Arial"/>
          <w:color w:val="231f20"/>
        </w:rPr>
        <w:t xml:space="preserve">Such  action  may  be  quite  sufcient  to  explain  the</w:t>
      </w:r>
    </w:p>
    <w:p>
      <w:pPr>
        <w:spacing w:before="0" w:line="125" w:lineRule="exact"/>
        <w:ind w:left="8326"/>
      </w:pPr>
      <w:r>
        <w:rPr>
          <w:sz w:val="26"/>
          <w:szCs w:val="26"/>
          <w:rFonts w:ascii="Arial" w:hAnsi="Arial" w:cs="Arial"/>
          <w:color w:val="231f20"/>
        </w:rPr>
        <w:t xml:space="preserve">amino acids (e.g., cystathionine β-synthase) play critical roles</w:t>
      </w:r>
    </w:p>
    <w:p>
      <w:pPr>
        <w:spacing w:before="0" w:line="210" w:lineRule="exact"/>
        <w:ind w:left="1057"/>
      </w:pPr>
      <w:r>
        <w:rPr>
          <w:sz w:val="28"/>
          <w:szCs w:val="28"/>
          <w:rFonts w:ascii="Arial" w:hAnsi="Arial" w:cs="Arial"/>
          <w:color w:val="231f20"/>
        </w:rPr>
        <w:t xml:space="preserve">continued excess all cause mortality that only began after</w:t>
      </w:r>
    </w:p>
    <w:p>
      <w:pPr>
        <w:spacing w:before="0" w:line="101" w:lineRule="exact"/>
        <w:ind w:left="8327"/>
      </w:pPr>
      <w:r>
        <w:rPr>
          <w:sz w:val="26"/>
          <w:szCs w:val="26"/>
          <w:rFonts w:ascii="Arial" w:hAnsi="Arial" w:cs="Arial"/>
          <w:color w:val="231f20"/>
        </w:rPr>
        <w:t xml:space="preserve">in detoxifcation and the synthesis of important biomolecules.</w:t>
      </w:r>
    </w:p>
    <w:p>
      <w:pPr>
        <w:spacing w:before="0" w:line="234" w:lineRule="exact"/>
        <w:ind w:left="1039"/>
      </w:pPr>
      <w:r>
        <w:rPr>
          <w:sz w:val="28"/>
          <w:szCs w:val="28"/>
          <w:rFonts w:ascii="Arial" w:hAnsi="Arial" w:cs="Arial"/>
          <w:color w:val="231f20"/>
        </w:rPr>
        <w:t xml:space="preserve">vaccination rolled out. It is critical to understand that there</w:t>
      </w:r>
    </w:p>
    <w:p>
      <w:pPr>
        <w:spacing w:before="0" w:line="217" w:lineRule="exact"/>
        <w:ind w:left="8318"/>
      </w:pPr>
      <w:r>
        <w:rPr>
          <w:sz w:val="32"/>
          <w:szCs w:val="32"/>
          <w:rFonts w:ascii="Arial" w:hAnsi="Arial" w:cs="Arial"/>
          <w:color w:val="630a0c"/>
        </w:rPr>
        <w:t xml:space="preserve">Sulfur is also involved in detoxifcation pathways.</w:t>
      </w:r>
    </w:p>
    <w:p>
      <w:pPr>
        <w:spacing w:before="0" w:line="118" w:lineRule="exact"/>
        <w:ind w:left="1048"/>
      </w:pPr>
      <w:r>
        <w:rPr>
          <w:spacing w:val="-2"/>
          <w:sz w:val="28"/>
          <w:szCs w:val="28"/>
          <w:rFonts w:ascii="Arial" w:hAnsi="Arial" w:cs="Arial"/>
          <w:color w:val="231f20"/>
        </w:rPr>
        <w:t xml:space="preserve">was no excess mortality during the actual time when there</w:t>
      </w:r>
    </w:p>
    <w:p>
      <w:pPr>
        <w:spacing w:before="0" w:line="293" w:lineRule="exact"/>
        <w:ind w:left="1048"/>
      </w:pPr>
      <w:r>
        <w:rPr>
          <w:spacing w:val="6"/>
          <w:sz w:val="28"/>
          <w:szCs w:val="28"/>
          <w:rFonts w:ascii="Arial" w:hAnsi="Arial" w:cs="Arial"/>
          <w:color w:val="231f20"/>
        </w:rPr>
        <w:t xml:space="preserve">were many so-called “cases”. That includes the period</w:t>
      </w:r>
      <w:r>
        <w:rPr>
          <w:sz w:val="28"/>
          <w:szCs w:val="28"/>
          <w:rFonts w:ascii="Arial" w:hAnsi="Arial" w:cs="Arial"/>
          <w:color w:val="231f20"/>
          <w:spacing w:val="343"/>
        </w:rPr>
        <w:t xml:space="preserve"> </w:t>
      </w:r>
      <w:r>
        <w:rPr>
          <w:spacing w:val="15"/>
          <w:sz w:val="28"/>
          <w:szCs w:val="28"/>
          <w:rFonts w:ascii="Arial" w:hAnsi="Arial" w:cs="Arial"/>
          <w:color w:val="231f20"/>
        </w:rPr>
        <w:t xml:space="preserve">For instance, sulfur compounds are crucial in the</w:t>
      </w:r>
    </w:p>
    <w:p>
      <w:pPr>
        <w:spacing w:before="0" w:line="320" w:lineRule="exact"/>
        <w:ind w:left="1050"/>
      </w:pPr>
      <w:r>
        <w:rPr>
          <w:sz w:val="28"/>
          <w:szCs w:val="28"/>
          <w:rFonts w:ascii="Arial" w:hAnsi="Arial" w:cs="Arial"/>
          <w:color w:val="231f20"/>
        </w:rPr>
        <w:t xml:space="preserve">from the beginning of 2019 to the end of 2020. No.</w:t>
      </w:r>
      <w:r>
        <w:rPr>
          <w:sz w:val="28"/>
          <w:szCs w:val="28"/>
          <w:rFonts w:ascii="Arial" w:hAnsi="Arial" w:cs="Arial"/>
          <w:color w:val="231f20"/>
          <w:spacing w:val="939"/>
        </w:rPr>
        <w:t xml:space="preserve"> </w:t>
      </w:r>
      <w:r>
        <w:rPr>
          <w:spacing w:val="5"/>
          <w:sz w:val="28"/>
          <w:szCs w:val="28"/>
          <w:rFonts w:ascii="Arial" w:hAnsi="Arial" w:cs="Arial"/>
          <w:color w:val="231f20"/>
        </w:rPr>
        <w:t xml:space="preserve">conjugation of toxins for their excretion, such as in the</w:t>
      </w:r>
    </w:p>
    <w:p>
      <w:pPr>
        <w:spacing w:before="0" w:line="319" w:lineRule="exact"/>
        <w:ind w:left="1053"/>
      </w:pPr>
      <w:r>
        <w:rPr>
          <w:sz w:val="28"/>
          <w:szCs w:val="28"/>
          <w:rFonts w:ascii="Arial-BoldMT" w:hAnsi="Arial-BoldMT" w:cs="Arial-BoldMT"/>
          <w:color w:val="231f20"/>
        </w:rPr>
        <w:t xml:space="preserve">Excess only mortality began after the vaccine rollout.</w:t>
      </w:r>
      <w:r>
        <w:rPr>
          <w:sz w:val="28"/>
          <w:szCs w:val="28"/>
          <w:rFonts w:ascii="Arial-BoldMT" w:hAnsi="Arial-BoldMT" w:cs="Arial-BoldMT"/>
          <w:color w:val="231f20"/>
          <w:spacing w:val="1165"/>
        </w:rPr>
        <w:t xml:space="preserve"> </w:t>
      </w:r>
      <w:r>
        <w:rPr>
          <w:sz w:val="28"/>
          <w:szCs w:val="28"/>
          <w:rFonts w:ascii="Arial" w:hAnsi="Arial" w:cs="Arial"/>
          <w:color w:val="231f20"/>
        </w:rPr>
        <w:t xml:space="preserve">liver’s phase II detoxifcation processes.</w:t>
      </w:r>
    </w:p>
    <w:p>
      <w:pPr>
        <w:spacing w:before="0" w:line="319" w:lineRule="exact"/>
        <w:ind w:left="8310"/>
      </w:pPr>
      <w:r>
        <w:rPr>
          <w:spacing w:val="9"/>
          <w:sz w:val="28"/>
          <w:szCs w:val="28"/>
          <w:rFonts w:ascii="Arial" w:hAnsi="Arial" w:cs="Arial"/>
          <w:color w:val="231f20"/>
        </w:rPr>
        <w:t xml:space="preserve">While the potential role of antioxidants is well-known,</w:t>
      </w:r>
    </w:p>
    <w:p>
      <w:pPr>
        <w:spacing w:before="0" w:line="90" w:lineRule="exact"/>
        <w:ind w:left="1050"/>
      </w:pPr>
      <w:r>
        <w:rPr>
          <w:sz w:val="28"/>
          <w:szCs w:val="28"/>
          <w:rFonts w:ascii="Arial" w:hAnsi="Arial" w:cs="Arial"/>
          <w:color w:val="231f20"/>
        </w:rPr>
        <w:t xml:space="preserve"/>
      </w:r>
      <w:r>
        <w:rPr>
          <w:sz w:val="28"/>
          <w:szCs w:val="28"/>
          <w:rFonts w:ascii="Arial" w:hAnsi="Arial" w:cs="Arial"/>
          <w:color w:val="231f20"/>
          <w:spacing w:val="328"/>
        </w:rPr>
        <w:t xml:space="preserve"> </w:t>
      </w:r>
      <w:r>
        <w:rPr>
          <w:spacing w:val="13"/>
          <w:sz w:val="28"/>
          <w:szCs w:val="28"/>
          <w:rFonts w:ascii="Arial" w:hAnsi="Arial" w:cs="Arial"/>
          <w:color w:val="231f20"/>
        </w:rPr>
        <w:t xml:space="preserve">In essence, the COVID vaccine can be seen as</w:t>
      </w:r>
    </w:p>
    <w:p>
      <w:pPr>
        <w:spacing w:before="0" w:line="229" w:lineRule="exact"/>
        <w:ind w:left="8324"/>
      </w:pPr>
      <w:r>
        <w:rPr>
          <w:spacing w:val="4"/>
          <w:sz w:val="28"/>
          <w:szCs w:val="28"/>
          <w:rFonts w:ascii="Arial" w:hAnsi="Arial" w:cs="Arial"/>
          <w:color w:val="231f20"/>
        </w:rPr>
        <w:t xml:space="preserve">sulfur-containing molecules, like glutathione, which act</w:t>
      </w:r>
    </w:p>
    <w:p>
      <w:pPr>
        <w:spacing w:before="0" w:line="106" w:lineRule="exact"/>
        <w:ind w:left="1058"/>
      </w:pPr>
      <w:r>
        <w:rPr>
          <w:spacing w:val="7"/>
          <w:sz w:val="28"/>
          <w:szCs w:val="28"/>
          <w:rFonts w:ascii="Arial" w:hAnsi="Arial" w:cs="Arial"/>
          <w:color w:val="231f20"/>
        </w:rPr>
        <w:t xml:space="preserve">a reinvention of the virus. A real virus has a capsid (a</w:t>
      </w:r>
    </w:p>
    <w:p>
      <w:pPr>
        <w:spacing w:before="0" w:line="213" w:lineRule="exact"/>
        <w:ind w:left="8584"/>
      </w:pPr>
      <w:r>
        <w:rPr>
          <w:sz w:val="28"/>
          <w:szCs w:val="28"/>
          <w:rFonts w:ascii="Arial" w:hAnsi="Arial" w:cs="Arial"/>
          <w:color w:val="231f20"/>
        </w:rPr>
        <w:t xml:space="preserve">as antioxidants protecting cells from oxidative stress.</w:t>
      </w:r>
    </w:p>
    <w:p>
      <w:pPr>
        <w:spacing w:before="0" w:line="122" w:lineRule="exact"/>
        <w:ind w:left="1057"/>
      </w:pPr>
      <w:r>
        <w:rPr>
          <w:sz w:val="28"/>
          <w:szCs w:val="28"/>
          <w:rFonts w:ascii="Arial" w:hAnsi="Arial" w:cs="Arial"/>
          <w:color w:val="231f20"/>
        </w:rPr>
        <w:t xml:space="preserve">container or ‘coat’) made of protein, or protein and lipids.</w:t>
      </w:r>
    </w:p>
    <w:p>
      <w:pPr>
        <w:spacing w:before="0" w:line="197" w:lineRule="exact"/>
        <w:ind w:left="8318"/>
      </w:pPr>
      <w:r>
        <w:rPr>
          <w:spacing w:val="2"/>
          <w:sz w:val="28"/>
          <w:szCs w:val="28"/>
          <w:rFonts w:ascii="Arial" w:hAnsi="Arial" w:cs="Arial"/>
          <w:color w:val="231f20"/>
        </w:rPr>
        <w:t xml:space="preserve">Glutathione neutralises free radicals and helps maintain</w:t>
      </w:r>
    </w:p>
    <w:p>
      <w:pPr>
        <w:spacing w:before="0" w:line="138" w:lineRule="exact"/>
        <w:ind w:left="1003"/>
      </w:pPr>
      <w:r>
        <w:rPr>
          <w:spacing w:val="7"/>
          <w:sz w:val="27"/>
          <w:szCs w:val="27"/>
          <w:rFonts w:ascii="Arial" w:hAnsi="Arial" w:cs="Arial"/>
          <w:color w:val="231f20"/>
        </w:rPr>
        <w:t xml:space="preserve">This contains the genetic material (mRNA in the case of</w:t>
      </w:r>
    </w:p>
    <w:p>
      <w:pPr>
        <w:spacing w:before="0" w:line="181" w:lineRule="exact"/>
        <w:ind w:left="10217"/>
      </w:pPr>
      <w:r>
        <w:rPr>
          <w:sz w:val="28"/>
          <w:szCs w:val="28"/>
          <w:rFonts w:ascii="Arial" w:hAnsi="Arial" w:cs="Arial"/>
          <w:color w:val="231f20"/>
        </w:rPr>
        <w:t xml:space="preserve">redox balance within cells.</w:t>
      </w:r>
    </w:p>
    <w:p>
      <w:pPr>
        <w:spacing w:before="0" w:line="154" w:lineRule="exact"/>
        <w:ind w:left="1057"/>
      </w:pPr>
      <w:r>
        <w:rPr>
          <w:sz w:val="27"/>
          <w:szCs w:val="27"/>
          <w:rFonts w:ascii="Arial" w:hAnsi="Arial" w:cs="Arial"/>
          <w:color w:val="231f20"/>
        </w:rPr>
        <w:t xml:space="preserve">covid).</w:t>
      </w:r>
    </w:p>
    <w:p>
      <w:pPr>
        <w:spacing w:before="0" w:line="153" w:lineRule="exact"/>
        <w:ind w:left="8318"/>
      </w:pPr>
      <w:r>
        <w:rPr>
          <w:sz w:val="26"/>
          <w:szCs w:val="26"/>
          <w:rFonts w:ascii="Arial" w:hAnsi="Arial" w:cs="Arial"/>
          <w:color w:val="231f20"/>
        </w:rPr>
        <w:t xml:space="preserve"/>
      </w:r>
      <w:r>
        <w:rPr>
          <w:sz w:val="26"/>
          <w:szCs w:val="26"/>
          <w:rFonts w:ascii="Arial" w:hAnsi="Arial" w:cs="Arial"/>
          <w:color w:val="231f20"/>
          <w:spacing w:val="575"/>
        </w:rPr>
        <w:t xml:space="preserve"> </w:t>
      </w:r>
      <w:r>
        <w:rPr>
          <w:sz w:val="26"/>
          <w:szCs w:val="26"/>
          <w:rFonts w:ascii="Arial" w:hAnsi="Arial" w:cs="Arial"/>
          <w:color w:val="231f20"/>
        </w:rPr>
        <w:t xml:space="preserve">Regarding</w:t>
      </w:r>
      <w:r>
        <w:rPr>
          <w:sz w:val="26"/>
          <w:szCs w:val="26"/>
          <w:rFonts w:ascii="Arial" w:hAnsi="Arial" w:cs="Arial"/>
          <w:color w:val="231f20"/>
          <w:spacing w:val="333"/>
        </w:rPr>
        <w:t xml:space="preserve"> </w:t>
      </w:r>
      <w:r>
        <w:rPr>
          <w:sz w:val="26"/>
          <w:szCs w:val="26"/>
          <w:rFonts w:ascii="Arial" w:hAnsi="Arial" w:cs="Arial"/>
          <w:color w:val="231f20"/>
        </w:rPr>
        <w:t xml:space="preserve">metabolism</w:t>
      </w:r>
      <w:r>
        <w:rPr>
          <w:sz w:val="26"/>
          <w:szCs w:val="26"/>
          <w:rFonts w:ascii="Arial" w:hAnsi="Arial" w:cs="Arial"/>
          <w:color w:val="231f20"/>
          <w:spacing w:val="333"/>
        </w:rPr>
        <w:t xml:space="preserve"> </w:t>
      </w:r>
      <w:r>
        <w:rPr>
          <w:sz w:val="26"/>
          <w:szCs w:val="26"/>
          <w:rFonts w:ascii="Arial" w:hAnsi="Arial" w:cs="Arial"/>
          <w:color w:val="231f20"/>
        </w:rPr>
        <w:t xml:space="preserve">(biochemical</w:t>
      </w:r>
      <w:r>
        <w:rPr>
          <w:sz w:val="26"/>
          <w:szCs w:val="26"/>
          <w:rFonts w:ascii="Arial" w:hAnsi="Arial" w:cs="Arial"/>
          <w:color w:val="231f20"/>
          <w:spacing w:val="333"/>
        </w:rPr>
        <w:t xml:space="preserve"> </w:t>
      </w:r>
      <w:r>
        <w:rPr>
          <w:sz w:val="26"/>
          <w:szCs w:val="26"/>
          <w:rFonts w:ascii="Arial" w:hAnsi="Arial" w:cs="Arial"/>
          <w:color w:val="231f20"/>
        </w:rPr>
        <w:t xml:space="preserve">synthesis</w:t>
      </w:r>
    </w:p>
    <w:p>
      <w:pPr>
        <w:spacing w:before="0" w:line="182" w:lineRule="exact"/>
        <w:ind w:left="1050"/>
      </w:pPr>
      <w:r>
        <w:rPr>
          <w:sz w:val="28"/>
          <w:szCs w:val="28"/>
          <w:rFonts w:ascii="Arial" w:hAnsi="Arial" w:cs="Arial"/>
          <w:color w:val="231f20"/>
        </w:rPr>
        <w:t xml:space="preserve"/>
      </w:r>
      <w:r>
        <w:rPr>
          <w:spacing w:val="-2"/>
          <w:sz w:val="28"/>
          <w:szCs w:val="28"/>
          <w:rFonts w:ascii="Arial" w:hAnsi="Arial" w:cs="Arial"/>
          <w:color w:val="231f20"/>
        </w:rPr>
        <w:t xml:space="preserve">The vaccine is simply a modifed version of the container</w:t>
      </w:r>
    </w:p>
    <w:p>
      <w:pPr>
        <w:spacing w:before="0" w:line="129" w:lineRule="exact"/>
        <w:ind w:left="8328"/>
      </w:pPr>
      <w:r>
        <w:rPr>
          <w:spacing w:val="2"/>
          <w:sz w:val="26"/>
          <w:szCs w:val="26"/>
          <w:rFonts w:ascii="Arial" w:hAnsi="Arial" w:cs="Arial"/>
          <w:color w:val="231f20"/>
        </w:rPr>
        <w:t xml:space="preserve">reactions), sulfur is involved in various metabolic processes,</w:t>
      </w:r>
    </w:p>
    <w:p>
      <w:pPr>
        <w:spacing w:before="0" w:line="206" w:lineRule="exact"/>
        <w:ind w:left="1051"/>
      </w:pPr>
      <w:r>
        <w:rPr>
          <w:sz w:val="28"/>
          <w:szCs w:val="28"/>
          <w:rFonts w:ascii="Arial" w:hAnsi="Arial" w:cs="Arial"/>
          <w:color w:val="231f20"/>
        </w:rPr>
        <w:t xml:space="preserve">that  contains  the  modifed  RNA  template  (albeit  of  a</w:t>
      </w:r>
    </w:p>
    <w:p>
      <w:pPr>
        <w:spacing w:before="0" w:line="105" w:lineRule="exact"/>
        <w:ind w:left="8327"/>
      </w:pPr>
      <w:r>
        <w:rPr>
          <w:spacing w:val="-5"/>
          <w:sz w:val="26"/>
          <w:szCs w:val="26"/>
          <w:rFonts w:ascii="Arial" w:hAnsi="Arial" w:cs="Arial"/>
          <w:color w:val="231f20"/>
        </w:rPr>
        <w:t xml:space="preserve">including the synthesis of coenzyme A (CoA), which is essential</w:t>
      </w:r>
    </w:p>
    <w:p>
      <w:pPr>
        <w:spacing w:before="0" w:line="230" w:lineRule="exact"/>
        <w:ind w:left="1056"/>
      </w:pPr>
      <w:r>
        <w:rPr>
          <w:sz w:val="28"/>
          <w:szCs w:val="28"/>
          <w:rFonts w:ascii="Arial" w:hAnsi="Arial" w:cs="Arial"/>
          <w:color w:val="231f20"/>
        </w:rPr>
        <w:t xml:space="preserve">reduced instruction set, coding only for the spike protein).</w:t>
      </w:r>
    </w:p>
    <w:p>
      <w:pPr>
        <w:spacing w:before="0" w:line="81" w:lineRule="exact"/>
        <w:ind w:left="8322"/>
      </w:pPr>
      <w:r>
        <w:rPr>
          <w:spacing w:val="-3"/>
          <w:sz w:val="26"/>
          <w:szCs w:val="26"/>
          <w:rFonts w:ascii="Arial" w:hAnsi="Arial" w:cs="Arial"/>
          <w:color w:val="231f20"/>
        </w:rPr>
        <w:t xml:space="preserve">for fatty acid metabolism and the Krebs cycle. The Krebs cycle,</w:t>
      </w:r>
    </w:p>
    <w:p>
      <w:pPr>
        <w:spacing w:before="0" w:line="254" w:lineRule="exact"/>
        <w:ind w:left="1050"/>
      </w:pPr>
      <w:r>
        <w:rPr>
          <w:sz w:val="28"/>
          <w:szCs w:val="28"/>
          <w:rFonts w:ascii="Arial-BoldMT" w:hAnsi="Arial-BoldMT" w:cs="Arial-BoldMT"/>
          <w:color w:val="231f20"/>
        </w:rPr>
        <w:t xml:space="preserve">That reduced instruction set stimulates the host</w:t>
      </w:r>
      <w:r>
        <w:rPr>
          <w:sz w:val="28"/>
          <w:szCs w:val="28"/>
          <w:rFonts w:ascii="Arial-BoldMT" w:hAnsi="Arial-BoldMT" w:cs="Arial-BoldMT"/>
          <w:color w:val="231f20"/>
          <w:spacing w:val="167"/>
        </w:rPr>
        <w:t xml:space="preserve"> </w:t>
      </w:r>
      <w:r>
        <w:rPr>
          <w:sz w:val="26"/>
          <w:szCs w:val="26"/>
          <w:rFonts w:ascii="Arial" w:hAnsi="Arial" w:cs="Arial"/>
          <w:color w:val="231f20"/>
        </w:rPr>
        <w:t xml:space="preserve">also known as the citric acid cycle or TCA (tricarboxylic acid)</w:t>
      </w:r>
    </w:p>
    <w:p>
      <w:pPr>
        <w:spacing w:before="0" w:line="335" w:lineRule="exact"/>
        <w:ind w:left="1056"/>
      </w:pPr>
      <w:r>
        <w:rPr>
          <w:sz w:val="28"/>
          <w:szCs w:val="28"/>
          <w:rFonts w:ascii="Arial-BoldMT" w:hAnsi="Arial-BoldMT" w:cs="Arial-BoldMT"/>
          <w:color w:val="231f20"/>
        </w:rPr>
        <w:t xml:space="preserve">cells to produce only the toxic spike protein, which is</w:t>
      </w:r>
      <w:r>
        <w:rPr>
          <w:sz w:val="28"/>
          <w:szCs w:val="28"/>
          <w:rFonts w:ascii="Arial-BoldMT" w:hAnsi="Arial-BoldMT" w:cs="Arial-BoldMT"/>
          <w:color w:val="231f20"/>
          <w:spacing w:val="158"/>
        </w:rPr>
        <w:t xml:space="preserve"> </w:t>
      </w:r>
      <w:r>
        <w:rPr>
          <w:sz w:val="26"/>
          <w:szCs w:val="26"/>
          <w:rFonts w:ascii="Arial" w:hAnsi="Arial" w:cs="Arial"/>
          <w:color w:val="231f20"/>
        </w:rPr>
        <w:t xml:space="preserve">cycle.</w:t>
      </w:r>
    </w:p>
    <w:p>
      <w:pPr>
        <w:spacing w:before="0" w:line="335" w:lineRule="exact"/>
        <w:ind w:left="1054"/>
      </w:pPr>
      <w:r>
        <w:rPr>
          <w:sz w:val="28"/>
          <w:szCs w:val="28"/>
          <w:rFonts w:ascii="Arial-BoldMT" w:hAnsi="Arial-BoldMT" w:cs="Arial-BoldMT"/>
          <w:color w:val="231f20"/>
        </w:rPr>
        <w:t xml:space="preserve">the very agent of disease for all covid viruses!</w:t>
      </w:r>
      <w:r>
        <w:rPr>
          <w:sz w:val="28"/>
          <w:szCs w:val="28"/>
          <w:rFonts w:ascii="Arial-BoldMT" w:hAnsi="Arial-BoldMT" w:cs="Arial-BoldMT"/>
          <w:color w:val="231f20"/>
          <w:spacing w:val="5502"/>
        </w:rPr>
        <w:t xml:space="preserve"> </w:t>
      </w:r>
      <w:r>
        <w:rPr>
          <w:sz w:val="26"/>
          <w:szCs w:val="26"/>
          <w:rFonts w:ascii="Arial" w:hAnsi="Arial" w:cs="Arial"/>
          <w:color w:val="231f20"/>
        </w:rPr>
        <w:t xml:space="preserve">Continue</w:t>
      </w:r>
      <w:r>
        <w:rPr>
          <w:sz w:val="26"/>
          <w:szCs w:val="26"/>
          <w:rFonts w:ascii="Arial" w:hAnsi="Arial" w:cs="Arial"/>
          <w:color w:val="231f20"/>
          <w:spacing w:val="0"/>
        </w:rPr>
        <w:t xml:space="preserve"> </w:t>
      </w:r>
      <w:r>
        <w:rPr>
          <w:sz w:val="26"/>
          <w:szCs w:val="26"/>
          <w:rFonts w:ascii="Arial" w:hAnsi="Arial" w:cs="Arial"/>
          <w:color w:val="231f20"/>
        </w:rPr>
        <w:t xml:space="preserve">next</w:t>
      </w:r>
      <w:r>
        <w:rPr>
          <w:sz w:val="26"/>
          <w:szCs w:val="26"/>
          <w:rFonts w:ascii="Arial" w:hAnsi="Arial" w:cs="Arial"/>
          <w:color w:val="231f20"/>
          <w:spacing w:val="0"/>
        </w:rPr>
        <w:t xml:space="preserve"> </w:t>
      </w:r>
      <w:r>
        <w:rPr>
          <w:sz w:val="26"/>
          <w:szCs w:val="26"/>
          <w:rFonts w:ascii="Arial" w:hAnsi="Arial" w:cs="Arial"/>
          <w:color w:val="231f20"/>
        </w:rPr>
        <w:t xml:space="preserve">page...</w:t>
      </w:r>
    </w:p>
    <w:p>
      <w:pPr>
        <w:spacing w:before="0" w:line="392"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47</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6.00mm;margin-top:137.12mm;width:126.60mm;height:7.53mm;margin-left:16.00mm;margin-top:137.12mm;width:126.60mm;height:7.53mm;z-index:-1;mso-position-horizontal-relative:page;mso-position-vertical-relative:page;" coordsize="100000,100000" path="m0,100000l100000,100000l100000,0l0,0l0,100000xnse" fillcolor="#cae4ce" strokecolor="#000000" strokeweight="0.00mm">
            <w10:wrap anchorx="page" anchory="page"/>
          </v:shape>
        </w:pict>
      </w:r>
      <w:r>
        <w:pict>
          <v:shape id="" o:spid="" style="position:absolute;margin-left:16.00mm;margin-top:218.64mm;width:126.60mm;height:4.64mm;margin-left:16.00mm;margin-top:218.64mm;width:126.60mm;height:4.64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60mm;margin-top:68.23mm;width:126.60mm;height:6.62mm;margin-left:146.60mm;margin-top:68.23mm;width:126.60mm;height:6.62mm;z-index:-1;mso-position-horizontal-relative:page;mso-position-vertical-relative:page;" coordsize="100000,100000" path="m0,100000l100000,100000l100000,0l0,0l0,100000xnse" fillcolor="#cae4ce" strokecolor="#000000" strokeweight="0.00mm">
            <w10:wrap anchorx="page" anchory="page"/>
          </v:shape>
        </w:pict>
      </w:r>
      <w:r>
        <w:pict>
          <v:shape id="" o:spid="" style="position:absolute;margin-left:146.60mm;margin-top:215.62mm;width:126.60mm;height:6.62mm;margin-left:146.60mm;margin-top:215.62mm;width:126.60mm;height:6.62mm;z-index:-1;mso-position-horizontal-relative:page;mso-position-vertical-relative:page;" coordsize="100000,100000" path="m0,100000l100000,100000l100000,0l0,0l0,100000xnse" fillcolor="#cae4ce" strokecolor="#000000" strokeweight="0.00mm">
            <w10:wrap anchorx="page" anchory="page"/>
          </v:shape>
        </w:pict>
      </w:r>
      <w:r>
        <w:pict>
          <v:shape id="" o:spid="" style="position:absolute;margin-left:146.60mm;margin-top:255.17mm;width:126.60mm;height:5.30mm;margin-left:146.60mm;margin-top:255.17mm;width:126.60mm;height:5.30mm;z-index:-1;mso-position-horizontal-relative:page;mso-position-vertical-relative:page;" coordsize="100000,100000" path="m0,100000l100000,100000l100000,0l0,0l0,100000xnse" fillcolor="#cae4ce" strokecolor="#000000" strokeweight="0.00mm">
            <w10:wrap anchorx="page" anchory="page"/>
          </v:shape>
        </w:pict>
      </w:r>
      <w:r>
        <w:pict>
          <v:shape id="" o:spid="" style="position:absolute;margin-left:15.33mm;margin-top:16.13mm;width:259.00mm;height:10.70mm;margin-left:15.33mm;margin-top:16.13mm;width:259.00mm;height:10.70mm;z-index:-1;mso-position-horizontal-relative:page;mso-position-vertical-relative:page;" coordsize="100000,100000" path="m0,100000l100000,100000l100000,0l0,0l0,100000xnse" fillcolor="#d3d2d2" strokecolor="#000000" strokeweight="0.00mm">
            <w10:wrap anchorx="page" anchory="page"/>
          </v:shape>
        </w:pict>
      </w:r>
    </w:p>
    <w:p>
      <w:pPr>
        <w:spacing w:before="865" w:line="668" w:lineRule="exact"/>
        <w:ind w:left="1222"/>
      </w:pPr>
      <w:r>
        <w:rPr>
          <w:spacing w:val="91"/>
          <w:sz w:val="54"/>
          <w:szCs w:val="54"/>
          <w:rFonts w:ascii="Elephant" w:hAnsi="Elephant" w:cs="Elephant"/>
          <w:color w:val="231f20"/>
        </w:rPr>
        <w:t xml:space="preserve">S</w:t>
      </w:r>
      <w:r>
        <w:rPr>
          <w:spacing w:val="98"/>
          <w:sz w:val="54"/>
          <w:szCs w:val="54"/>
          <w:rFonts w:ascii="Elephant" w:hAnsi="Elephant" w:cs="Elephant"/>
          <w:color w:val="231f20"/>
        </w:rPr>
        <w:t xml:space="preserve">C</w:t>
      </w:r>
      <w:r>
        <w:rPr>
          <w:spacing w:val="75"/>
          <w:sz w:val="54"/>
          <w:szCs w:val="54"/>
          <w:rFonts w:ascii="Elephant" w:hAnsi="Elephant" w:cs="Elephant"/>
          <w:color w:val="231f20"/>
        </w:rPr>
        <w:t xml:space="preserve">I</w:t>
      </w:r>
      <w:r>
        <w:rPr>
          <w:spacing w:val="105"/>
          <w:sz w:val="54"/>
          <w:szCs w:val="54"/>
          <w:rFonts w:ascii="Elephant" w:hAnsi="Elephant" w:cs="Elephant"/>
          <w:color w:val="231f20"/>
        </w:rPr>
        <w:t xml:space="preserve">E</w:t>
      </w:r>
      <w:r>
        <w:rPr>
          <w:spacing w:val="-99"/>
          <w:sz w:val="54"/>
          <w:szCs w:val="54"/>
          <w:rFonts w:ascii="Elephant" w:hAnsi="Elephant" w:cs="Elephant"/>
          <w:color w:val="231f20"/>
        </w:rPr>
        <w:t xml:space="preserve">N</w:t>
      </w:r>
      <w:r>
        <w:rPr>
          <w:sz w:val="54"/>
          <w:szCs w:val="54"/>
          <w:rFonts w:ascii="Elephant" w:hAnsi="Elephant" w:cs="Elephant"/>
          <w:color w:val="231f20"/>
          <w:spacing w:val="161"/>
        </w:rPr>
        <w:t xml:space="preserve"> </w:t>
      </w:r>
      <w:r>
        <w:rPr>
          <w:spacing w:val="99"/>
          <w:sz w:val="54"/>
          <w:szCs w:val="54"/>
          <w:rFonts w:ascii="Elephant" w:hAnsi="Elephant" w:cs="Elephant"/>
          <w:color w:val="231f20"/>
        </w:rPr>
        <w:t xml:space="preserve">T</w:t>
      </w:r>
      <w:r>
        <w:rPr>
          <w:spacing w:val="75"/>
          <w:sz w:val="54"/>
          <w:szCs w:val="54"/>
          <w:rFonts w:ascii="Elephant" w:hAnsi="Elephant" w:cs="Elephant"/>
          <w:color w:val="231f20"/>
        </w:rPr>
        <w:t xml:space="preserve">I</w:t>
      </w:r>
      <w:r>
        <w:rPr>
          <w:spacing w:val="97"/>
          <w:sz w:val="54"/>
          <w:szCs w:val="54"/>
          <w:rFonts w:ascii="Elephant" w:hAnsi="Elephant" w:cs="Elephant"/>
          <w:color w:val="231f20"/>
        </w:rPr>
        <w:t xml:space="preserve">F</w:t>
      </w:r>
      <w:r>
        <w:rPr>
          <w:spacing w:val="75"/>
          <w:sz w:val="54"/>
          <w:szCs w:val="54"/>
          <w:rFonts w:ascii="Elephant" w:hAnsi="Elephant" w:cs="Elephant"/>
          <w:color w:val="231f20"/>
        </w:rPr>
        <w:t xml:space="preserve">I</w:t>
      </w:r>
      <w:r>
        <w:rPr>
          <w:spacing w:val="98"/>
          <w:sz w:val="54"/>
          <w:szCs w:val="54"/>
          <w:rFonts w:ascii="Elephant" w:hAnsi="Elephant" w:cs="Elephant"/>
          <w:color w:val="231f20"/>
        </w:rPr>
        <w:t xml:space="preserve">C</w:t>
      </w:r>
      <w:r>
        <w:rPr>
          <w:sz w:val="54"/>
          <w:szCs w:val="54"/>
          <w:rFonts w:ascii="Elephant" w:hAnsi="Elephant" w:cs="Elephant"/>
          <w:color w:val="231f20"/>
          <w:spacing w:val="-44"/>
        </w:rPr>
        <w:t xml:space="preserve"> </w:t>
      </w:r>
      <w:r>
        <w:rPr>
          <w:spacing w:val="-62"/>
          <w:sz w:val="54"/>
          <w:szCs w:val="54"/>
          <w:rFonts w:ascii="Elephant" w:hAnsi="Elephant" w:cs="Elephant"/>
          <w:color w:val="231f20"/>
        </w:rPr>
        <w:t xml:space="preserve">R</w:t>
      </w:r>
      <w:r>
        <w:rPr>
          <w:sz w:val="54"/>
          <w:szCs w:val="54"/>
          <w:rFonts w:ascii="Elephant" w:hAnsi="Elephant" w:cs="Elephant"/>
          <w:color w:val="231f20"/>
          <w:spacing w:val="88"/>
        </w:rPr>
        <w:t xml:space="preserve"> </w:t>
      </w:r>
      <w:r>
        <w:rPr>
          <w:spacing w:val="105"/>
          <w:sz w:val="54"/>
          <w:szCs w:val="54"/>
          <w:rFonts w:ascii="Elephant" w:hAnsi="Elephant" w:cs="Elephant"/>
          <w:color w:val="231f20"/>
        </w:rPr>
        <w:t xml:space="preserve">E</w:t>
      </w:r>
      <w:r>
        <w:rPr>
          <w:spacing w:val="91"/>
          <w:sz w:val="54"/>
          <w:szCs w:val="54"/>
          <w:rFonts w:ascii="Elephant" w:hAnsi="Elephant" w:cs="Elephant"/>
          <w:color w:val="231f20"/>
        </w:rPr>
        <w:t xml:space="preserve">S</w:t>
      </w:r>
      <w:r>
        <w:rPr>
          <w:spacing w:val="103"/>
          <w:sz w:val="54"/>
          <w:szCs w:val="54"/>
          <w:rFonts w:ascii="Elephant" w:hAnsi="Elephant" w:cs="Elephant"/>
          <w:color w:val="231f20"/>
        </w:rPr>
        <w:t xml:space="preserve">U</w:t>
      </w:r>
      <w:r>
        <w:rPr>
          <w:spacing w:val="100"/>
          <w:sz w:val="54"/>
          <w:szCs w:val="54"/>
          <w:rFonts w:ascii="Elephant" w:hAnsi="Elephant" w:cs="Elephant"/>
          <w:color w:val="231f20"/>
        </w:rPr>
        <w:t xml:space="preserve">L</w:t>
      </w:r>
      <w:r>
        <w:rPr>
          <w:spacing w:val="99"/>
          <w:sz w:val="54"/>
          <w:szCs w:val="54"/>
          <w:rFonts w:ascii="Elephant" w:hAnsi="Elephant" w:cs="Elephant"/>
          <w:color w:val="231f20"/>
        </w:rPr>
        <w:t xml:space="preserve">T</w:t>
      </w:r>
      <w:r>
        <w:rPr>
          <w:spacing w:val="91"/>
          <w:sz w:val="54"/>
          <w:szCs w:val="54"/>
          <w:rFonts w:ascii="Elephant" w:hAnsi="Elephant" w:cs="Elephant"/>
          <w:color w:val="231f20"/>
        </w:rPr>
        <w:t xml:space="preserve">S</w:t>
      </w:r>
      <w:r>
        <w:rPr>
          <w:sz w:val="54"/>
          <w:szCs w:val="54"/>
          <w:rFonts w:ascii="Elephant" w:hAnsi="Elephant" w:cs="Elephant"/>
          <w:color w:val="231f20"/>
          <w:spacing w:val="-34"/>
        </w:rPr>
        <w:t xml:space="preserve"> </w:t>
      </w:r>
      <w:r>
        <w:rPr>
          <w:sz w:val="54"/>
          <w:szCs w:val="54"/>
          <w:rFonts w:ascii="Elephant" w:hAnsi="Elephant" w:cs="Elephant"/>
          <w:color w:val="231f20"/>
        </w:rPr>
        <w:t xml:space="preserve">&amp;</w:t>
      </w:r>
      <w:r>
        <w:rPr>
          <w:sz w:val="54"/>
          <w:szCs w:val="54"/>
          <w:rFonts w:ascii="Elephant" w:hAnsi="Elephant" w:cs="Elephant"/>
          <w:color w:val="231f20"/>
          <w:spacing w:val="256"/>
        </w:rPr>
        <w:t xml:space="preserve"> </w:t>
      </w:r>
      <w:r>
        <w:rPr>
          <w:spacing w:val="105"/>
          <w:sz w:val="54"/>
          <w:szCs w:val="54"/>
          <w:rFonts w:ascii="Elephant" w:hAnsi="Elephant" w:cs="Elephant"/>
          <w:color w:val="231f20"/>
        </w:rPr>
        <w:t xml:space="preserve">E</w:t>
      </w:r>
      <w:r>
        <w:rPr>
          <w:spacing w:val="94"/>
          <w:sz w:val="54"/>
          <w:szCs w:val="54"/>
          <w:rFonts w:ascii="Elephant" w:hAnsi="Elephant" w:cs="Elephant"/>
          <w:color w:val="231f20"/>
        </w:rPr>
        <w:t xml:space="preserve">V</w:t>
      </w:r>
      <w:r>
        <w:rPr>
          <w:spacing w:val="75"/>
          <w:sz w:val="54"/>
          <w:szCs w:val="54"/>
          <w:rFonts w:ascii="Elephant" w:hAnsi="Elephant" w:cs="Elephant"/>
          <w:color w:val="231f20"/>
        </w:rPr>
        <w:t xml:space="preserve">I</w:t>
      </w:r>
      <w:r>
        <w:rPr>
          <w:spacing w:val="-198"/>
          <w:sz w:val="54"/>
          <w:szCs w:val="54"/>
          <w:rFonts w:ascii="Elephant" w:hAnsi="Elephant" w:cs="Elephant"/>
          <w:color w:val="231f20"/>
        </w:rPr>
        <w:t xml:space="preserve">D</w:t>
      </w:r>
      <w:r>
        <w:rPr>
          <w:sz w:val="54"/>
          <w:szCs w:val="54"/>
          <w:rFonts w:ascii="Elephant" w:hAnsi="Elephant" w:cs="Elephant"/>
          <w:color w:val="231f20"/>
          <w:spacing w:val="361"/>
        </w:rPr>
        <w:t xml:space="preserve"> </w:t>
      </w:r>
      <w:r>
        <w:rPr>
          <w:spacing w:val="105"/>
          <w:sz w:val="54"/>
          <w:szCs w:val="54"/>
          <w:rFonts w:ascii="Elephant" w:hAnsi="Elephant" w:cs="Elephant"/>
          <w:color w:val="231f20"/>
        </w:rPr>
        <w:t xml:space="preserve">E</w:t>
      </w:r>
      <w:r>
        <w:rPr>
          <w:spacing w:val="-99"/>
          <w:sz w:val="54"/>
          <w:szCs w:val="54"/>
          <w:rFonts w:ascii="Elephant" w:hAnsi="Elephant" w:cs="Elephant"/>
          <w:color w:val="231f20"/>
        </w:rPr>
        <w:t xml:space="preserve">N</w:t>
      </w:r>
      <w:r>
        <w:rPr>
          <w:sz w:val="54"/>
          <w:szCs w:val="54"/>
          <w:rFonts w:ascii="Elephant" w:hAnsi="Elephant" w:cs="Elephant"/>
          <w:color w:val="231f20"/>
          <w:spacing w:val="161"/>
        </w:rPr>
        <w:t xml:space="preserve"> </w:t>
      </w:r>
      <w:r>
        <w:rPr>
          <w:spacing w:val="98"/>
          <w:sz w:val="54"/>
          <w:szCs w:val="54"/>
          <w:rFonts w:ascii="Elephant" w:hAnsi="Elephant" w:cs="Elephant"/>
          <w:color w:val="231f20"/>
        </w:rPr>
        <w:t xml:space="preserve">C</w:t>
      </w:r>
      <w:r>
        <w:rPr>
          <w:spacing w:val="105"/>
          <w:sz w:val="54"/>
          <w:szCs w:val="54"/>
          <w:rFonts w:ascii="Elephant" w:hAnsi="Elephant" w:cs="Elephant"/>
          <w:color w:val="231f20"/>
        </w:rPr>
        <w:t xml:space="preserve">E</w:t>
      </w:r>
    </w:p>
    <w:p>
      <w:pPr>
        <w:spacing w:before="0" w:line="312" w:lineRule="exact"/>
        <w:ind w:left="1090"/>
      </w:pPr>
      <w:r>
        <w:rPr>
          <w:sz w:val="26"/>
          <w:szCs w:val="26"/>
          <w:rFonts w:ascii="Arial" w:hAnsi="Arial" w:cs="Arial"/>
          <w:color w:val="231f20"/>
        </w:rPr>
        <w:t xml:space="preserve"/>
      </w:r>
      <w:r>
        <w:rPr>
          <w:sz w:val="26"/>
          <w:szCs w:val="26"/>
          <w:rFonts w:ascii="Arial" w:hAnsi="Arial" w:cs="Arial"/>
          <w:color w:val="231f20"/>
          <w:spacing w:val="392"/>
        </w:rPr>
        <w:t xml:space="preserve"> </w:t>
      </w:r>
      <w:r>
        <w:rPr>
          <w:spacing w:val="-3"/>
          <w:sz w:val="28"/>
          <w:szCs w:val="28"/>
          <w:rFonts w:ascii="Arial" w:hAnsi="Arial" w:cs="Arial"/>
          <w:color w:val="231f20"/>
        </w:rPr>
        <w:t xml:space="preserve">It is a series of chemical reactions used by all aerobic</w:t>
      </w:r>
      <w:r>
        <w:rPr>
          <w:sz w:val="28"/>
          <w:szCs w:val="28"/>
          <w:rFonts w:ascii="Arial" w:hAnsi="Arial" w:cs="Arial"/>
          <w:color w:val="231f20"/>
          <w:spacing w:val="883"/>
        </w:rPr>
        <w:t xml:space="preserve"> </w:t>
      </w:r>
      <w:r>
        <w:rPr>
          <w:spacing w:val="5"/>
          <w:sz w:val="28"/>
          <w:szCs w:val="28"/>
          <w:rFonts w:ascii="Arial" w:hAnsi="Arial" w:cs="Arial"/>
          <w:color w:val="231f20"/>
        </w:rPr>
        <w:t xml:space="preserve">By reducing oxidative damage, antioxidants play</w:t>
      </w:r>
    </w:p>
    <w:p>
      <w:pPr>
        <w:spacing w:before="0" w:line="324" w:lineRule="exact"/>
        <w:ind w:left="1099"/>
      </w:pPr>
      <w:r>
        <w:rPr>
          <w:spacing w:val="11"/>
          <w:sz w:val="28"/>
          <w:szCs w:val="28"/>
          <w:rFonts w:ascii="Arial" w:hAnsi="Arial" w:cs="Arial"/>
          <w:color w:val="231f20"/>
        </w:rPr>
        <w:t xml:space="preserve">organisms to generate energy through the oxidation</w:t>
      </w:r>
      <w:r>
        <w:rPr>
          <w:sz w:val="28"/>
          <w:szCs w:val="28"/>
          <w:rFonts w:ascii="Arial" w:hAnsi="Arial" w:cs="Arial"/>
          <w:color w:val="231f20"/>
          <w:spacing w:val="163"/>
        </w:rPr>
        <w:t xml:space="preserve"> </w:t>
      </w:r>
      <w:r>
        <w:rPr>
          <w:spacing w:val="4"/>
          <w:sz w:val="28"/>
          <w:szCs w:val="28"/>
          <w:rFonts w:ascii="Arial" w:hAnsi="Arial" w:cs="Arial"/>
          <w:color w:val="231f20"/>
        </w:rPr>
        <w:t xml:space="preserve">a role in lowering the risk of chronic diseases linked to</w:t>
      </w:r>
    </w:p>
    <w:p>
      <w:pPr>
        <w:spacing w:before="0" w:line="319" w:lineRule="exact"/>
        <w:ind w:left="1099"/>
      </w:pPr>
      <w:r>
        <w:rPr>
          <w:spacing w:val="11"/>
          <w:sz w:val="28"/>
          <w:szCs w:val="28"/>
          <w:rFonts w:ascii="Arial" w:hAnsi="Arial" w:cs="Arial"/>
          <w:color w:val="231f20"/>
        </w:rPr>
        <w:t xml:space="preserve">of acetyl-CoA derived from carbohydrates, fats, and</w:t>
      </w:r>
      <w:r>
        <w:rPr>
          <w:sz w:val="28"/>
          <w:szCs w:val="28"/>
          <w:rFonts w:ascii="Arial" w:hAnsi="Arial" w:cs="Arial"/>
          <w:color w:val="231f20"/>
          <w:spacing w:val="162"/>
        </w:rPr>
        <w:t xml:space="preserve"> </w:t>
      </w:r>
      <w:r>
        <w:rPr>
          <w:spacing w:val="5"/>
          <w:sz w:val="28"/>
          <w:szCs w:val="28"/>
          <w:rFonts w:ascii="Arial" w:hAnsi="Arial" w:cs="Arial"/>
          <w:color w:val="231f20"/>
        </w:rPr>
        <w:t xml:space="preserve">oxidative stress, such as heart disease, diabetes, and</w:t>
      </w:r>
    </w:p>
    <w:p>
      <w:pPr>
        <w:spacing w:before="0" w:line="320" w:lineRule="exact"/>
        <w:ind w:left="1098"/>
      </w:pPr>
      <w:r>
        <w:rPr>
          <w:spacing w:val="3"/>
          <w:sz w:val="28"/>
          <w:szCs w:val="28"/>
          <w:rFonts w:ascii="Arial" w:hAnsi="Arial" w:cs="Arial"/>
          <w:color w:val="231f20"/>
        </w:rPr>
        <w:t xml:space="preserve">proteins. It takes place in the mitochondria of cells. It is</w:t>
      </w:r>
      <w:r>
        <w:rPr>
          <w:sz w:val="28"/>
          <w:szCs w:val="28"/>
          <w:rFonts w:ascii="Arial" w:hAnsi="Arial" w:cs="Arial"/>
          <w:color w:val="231f20"/>
          <w:spacing w:val="159"/>
        </w:rPr>
        <w:t xml:space="preserve"> </w:t>
      </w:r>
      <w:r>
        <w:rPr>
          <w:sz w:val="28"/>
          <w:szCs w:val="28"/>
          <w:rFonts w:ascii="Arial" w:hAnsi="Arial" w:cs="Arial"/>
          <w:color w:val="231f20"/>
        </w:rPr>
        <w:t xml:space="preserve">neurodegenerative disorders.</w:t>
      </w:r>
    </w:p>
    <w:p>
      <w:pPr>
        <w:spacing w:before="0" w:line="319" w:lineRule="exact"/>
        <w:ind w:left="1091"/>
      </w:pPr>
      <w:r>
        <w:rPr>
          <w:sz w:val="28"/>
          <w:szCs w:val="28"/>
          <w:rFonts w:ascii="Arial" w:hAnsi="Arial" w:cs="Arial"/>
          <w:color w:val="231f20"/>
        </w:rPr>
        <w:t xml:space="preserve">the essence of the way mitochondria fulfl their role as the</w:t>
      </w:r>
      <w:r>
        <w:rPr>
          <w:sz w:val="28"/>
          <w:szCs w:val="28"/>
          <w:rFonts w:ascii="Arial" w:hAnsi="Arial" w:cs="Arial"/>
          <w:color w:val="231f20"/>
          <w:spacing w:val="153"/>
        </w:rPr>
        <w:t xml:space="preserve"> </w:t>
      </w:r>
      <w:r>
        <w:rPr>
          <w:spacing w:val="-2"/>
          <w:sz w:val="28"/>
          <w:szCs w:val="28"/>
          <w:rFonts w:ascii="Arial" w:hAnsi="Arial" w:cs="Arial"/>
          <w:color w:val="231f20"/>
        </w:rPr>
        <w:t xml:space="preserve">In essence, antioxidants help maintain cellular health and</w:t>
      </w:r>
    </w:p>
    <w:p>
      <w:pPr>
        <w:spacing w:before="0" w:line="320" w:lineRule="exact"/>
        <w:ind w:left="1099"/>
      </w:pPr>
      <w:r>
        <w:rPr>
          <w:spacing w:val="5"/>
          <w:sz w:val="28"/>
          <w:szCs w:val="28"/>
          <w:rFonts w:ascii="Arial" w:hAnsi="Arial" w:cs="Arial"/>
          <w:color w:val="231f20"/>
        </w:rPr>
        <w:t xml:space="preserve">living ‘battery’ of all aerobic (oxygen-using) organisms.</w:t>
      </w:r>
    </w:p>
    <w:p>
      <w:pPr>
        <w:spacing w:before="0" w:line="127" w:lineRule="exact"/>
        <w:ind w:left="8319"/>
      </w:pPr>
      <w:r>
        <w:rPr>
          <w:spacing w:val="-2"/>
          <w:sz w:val="28"/>
          <w:szCs w:val="28"/>
          <w:rFonts w:ascii="Arial" w:hAnsi="Arial" w:cs="Arial"/>
          <w:color w:val="231f20"/>
        </w:rPr>
        <w:t xml:space="preserve">prevent damage that can lead to various health problems.</w:t>
      </w:r>
    </w:p>
    <w:p>
      <w:pPr>
        <w:spacing w:before="0" w:line="192" w:lineRule="exact"/>
        <w:ind w:left="1091"/>
      </w:pPr>
      <w:r>
        <w:rPr>
          <w:spacing w:val="8"/>
          <w:sz w:val="28"/>
          <w:szCs w:val="28"/>
          <w:rFonts w:ascii="Arial" w:hAnsi="Arial" w:cs="Arial"/>
          <w:color w:val="231f20"/>
        </w:rPr>
        <w:t xml:space="preserve">Overall, sulphur’s role in protein structure, enzymatic</w:t>
      </w:r>
    </w:p>
    <w:p>
      <w:pPr>
        <w:spacing w:before="0" w:line="320" w:lineRule="exact"/>
        <w:ind w:left="1090"/>
      </w:pPr>
      <w:r>
        <w:rPr>
          <w:sz w:val="28"/>
          <w:szCs w:val="28"/>
          <w:rFonts w:ascii="Arial" w:hAnsi="Arial" w:cs="Arial"/>
          <w:color w:val="231f20"/>
        </w:rPr>
        <w:t xml:space="preserve">functions,</w:t>
      </w:r>
      <w:r>
        <w:rPr>
          <w:sz w:val="28"/>
          <w:szCs w:val="28"/>
          <w:rFonts w:ascii="Arial" w:hAnsi="Arial" w:cs="Arial"/>
          <w:color w:val="231f20"/>
          <w:spacing w:val="237"/>
        </w:rPr>
        <w:t xml:space="preserve"> </w:t>
      </w:r>
      <w:r>
        <w:rPr>
          <w:sz w:val="28"/>
          <w:szCs w:val="28"/>
          <w:rFonts w:ascii="Arial" w:hAnsi="Arial" w:cs="Arial"/>
          <w:color w:val="231f20"/>
        </w:rPr>
        <w:t xml:space="preserve">detoxifcation,</w:t>
      </w:r>
      <w:r>
        <w:rPr>
          <w:sz w:val="28"/>
          <w:szCs w:val="28"/>
          <w:rFonts w:ascii="Arial" w:hAnsi="Arial" w:cs="Arial"/>
          <w:color w:val="231f20"/>
          <w:spacing w:val="237"/>
        </w:rPr>
        <w:t xml:space="preserve"> </w:t>
      </w:r>
      <w:r>
        <w:rPr>
          <w:sz w:val="28"/>
          <w:szCs w:val="28"/>
          <w:rFonts w:ascii="Arial" w:hAnsi="Arial" w:cs="Arial"/>
          <w:color w:val="231f20"/>
        </w:rPr>
        <w:t xml:space="preserve">and</w:t>
      </w:r>
      <w:r>
        <w:rPr>
          <w:sz w:val="28"/>
          <w:szCs w:val="28"/>
          <w:rFonts w:ascii="Arial" w:hAnsi="Arial" w:cs="Arial"/>
          <w:color w:val="231f20"/>
          <w:spacing w:val="237"/>
        </w:rPr>
        <w:t xml:space="preserve"> </w:t>
      </w:r>
      <w:r>
        <w:rPr>
          <w:sz w:val="28"/>
          <w:szCs w:val="28"/>
          <w:rFonts w:ascii="Arial" w:hAnsi="Arial" w:cs="Arial"/>
          <w:color w:val="231f20"/>
        </w:rPr>
        <w:t xml:space="preserve">antioxidant</w:t>
      </w:r>
      <w:r>
        <w:rPr>
          <w:sz w:val="28"/>
          <w:szCs w:val="28"/>
          <w:rFonts w:ascii="Arial" w:hAnsi="Arial" w:cs="Arial"/>
          <w:color w:val="231f20"/>
          <w:spacing w:val="237"/>
        </w:rPr>
        <w:t xml:space="preserve"> </w:t>
      </w:r>
      <w:r>
        <w:rPr>
          <w:sz w:val="28"/>
          <w:szCs w:val="28"/>
          <w:rFonts w:ascii="Arial" w:hAnsi="Arial" w:cs="Arial"/>
          <w:color w:val="231f20"/>
        </w:rPr>
        <w:t xml:space="preserve">defense</w:t>
      </w:r>
    </w:p>
    <w:p>
      <w:pPr>
        <w:spacing w:before="0" w:line="153" w:lineRule="exact"/>
        <w:ind w:left="9193"/>
      </w:pPr>
      <w:r>
        <w:rPr>
          <w:sz w:val="40"/>
          <w:szCs w:val="40"/>
          <w:rFonts w:ascii="Arial-BoldMT" w:hAnsi="Arial-BoldMT" w:cs="Arial-BoldMT"/>
          <w:color w:val="630a0c"/>
        </w:rPr>
        <w:t xml:space="preserve">The Case for Excess Sulfur</w:t>
      </w:r>
    </w:p>
    <w:p>
      <w:pPr>
        <w:spacing w:before="0" w:line="166" w:lineRule="exact"/>
        <w:ind w:left="1096"/>
      </w:pPr>
      <w:r>
        <w:rPr>
          <w:sz w:val="28"/>
          <w:szCs w:val="28"/>
          <w:rFonts w:ascii="Arial" w:hAnsi="Arial" w:cs="Arial"/>
          <w:color w:val="231f20"/>
        </w:rPr>
        <w:t xml:space="preserve">underscores its importance in maintaining cellular health</w:t>
      </w:r>
    </w:p>
    <w:p>
      <w:pPr>
        <w:spacing w:before="0" w:line="144" w:lineRule="exact"/>
        <w:ind w:left="8311"/>
      </w:pPr>
      <w:r>
        <w:rPr>
          <w:sz w:val="28"/>
          <w:szCs w:val="28"/>
          <w:rFonts w:ascii="Arial" w:hAnsi="Arial" w:cs="Arial"/>
          <w:color w:val="231f20"/>
        </w:rPr>
        <w:t xml:space="preserve"/>
      </w:r>
      <w:r>
        <w:rPr>
          <w:sz w:val="28"/>
          <w:szCs w:val="28"/>
          <w:rFonts w:ascii="Arial" w:hAnsi="Arial" w:cs="Arial"/>
          <w:color w:val="231f20"/>
          <w:spacing w:val="438"/>
        </w:rPr>
        <w:t xml:space="preserve"> </w:t>
      </w:r>
      <w:r>
        <w:rPr>
          <w:spacing w:val="21"/>
          <w:sz w:val="28"/>
          <w:szCs w:val="28"/>
          <w:rFonts w:ascii="Arial" w:hAnsi="Arial" w:cs="Arial"/>
          <w:color w:val="231f20"/>
        </w:rPr>
        <w:t xml:space="preserve">Clearly, sulfur has a pivotal role in much of</w:t>
      </w:r>
    </w:p>
    <w:p>
      <w:pPr>
        <w:spacing w:before="0" w:line="175" w:lineRule="exact"/>
        <w:ind w:left="1098"/>
      </w:pPr>
      <w:r>
        <w:rPr>
          <w:spacing w:val="7"/>
          <w:sz w:val="28"/>
          <w:szCs w:val="28"/>
          <w:rFonts w:ascii="Arial" w:hAnsi="Arial" w:cs="Arial"/>
          <w:color w:val="231f20"/>
        </w:rPr>
        <w:t xml:space="preserve">and function. It is a series of chemical reactions used</w:t>
      </w:r>
    </w:p>
    <w:p>
      <w:pPr>
        <w:spacing w:before="0" w:line="160" w:lineRule="exact"/>
        <w:ind w:left="8316"/>
      </w:pPr>
      <w:r>
        <w:rPr>
          <w:sz w:val="28"/>
          <w:szCs w:val="28"/>
          <w:rFonts w:ascii="Arial" w:hAnsi="Arial" w:cs="Arial"/>
          <w:color w:val="231f20"/>
        </w:rPr>
        <w:t xml:space="preserve">mammalian biochemistry. The question is:</w:t>
      </w:r>
      <w:r>
        <w:rPr>
          <w:sz w:val="28"/>
          <w:szCs w:val="28"/>
          <w:rFonts w:ascii="Arial" w:hAnsi="Arial" w:cs="Arial"/>
          <w:color w:val="231f20"/>
          <w:spacing w:val="15"/>
        </w:rPr>
        <w:t xml:space="preserve"> </w:t>
      </w:r>
      <w:r>
        <w:rPr>
          <w:b w:val="true"/>
          <w:i w:val="true"/>
          <w:sz w:val="28"/>
          <w:szCs w:val="28"/>
          <w:rFonts w:ascii="Arial" w:hAnsi="Arial" w:cs="Arial"/>
          <w:color w:val="231f20"/>
        </w:rPr>
        <w:t xml:space="preserve">Why does it</w:t>
      </w:r>
    </w:p>
    <w:p>
      <w:pPr>
        <w:spacing w:before="0" w:line="160" w:lineRule="exact"/>
        <w:ind w:left="1095"/>
      </w:pPr>
      <w:r>
        <w:rPr>
          <w:sz w:val="28"/>
          <w:szCs w:val="28"/>
          <w:rFonts w:ascii="Arial" w:hAnsi="Arial" w:cs="Arial"/>
          <w:color w:val="231f20"/>
        </w:rPr>
        <w:t xml:space="preserve">by all aerobic organisms to generate energy through the</w:t>
      </w:r>
    </w:p>
    <w:p>
      <w:pPr>
        <w:spacing w:before="0" w:line="175" w:lineRule="exact"/>
        <w:ind w:left="8313"/>
      </w:pPr>
      <w:r>
        <w:rPr>
          <w:b w:val="true"/>
          <w:i w:val="true"/>
          <w:spacing w:val="-3"/>
          <w:sz w:val="28"/>
          <w:szCs w:val="28"/>
          <w:rFonts w:ascii="Arial" w:hAnsi="Arial" w:cs="Arial"/>
          <w:color w:val="231f20"/>
        </w:rPr>
        <w:t xml:space="preserve">appear in Hirschman clots in such elevated quantities.</w:t>
      </w:r>
    </w:p>
    <w:p>
      <w:pPr>
        <w:spacing w:before="0" w:line="144" w:lineRule="exact"/>
        <w:ind w:left="1099"/>
      </w:pPr>
      <w:r>
        <w:rPr>
          <w:sz w:val="28"/>
          <w:szCs w:val="28"/>
          <w:rFonts w:ascii="Arial" w:hAnsi="Arial" w:cs="Arial"/>
          <w:color w:val="231f20"/>
        </w:rPr>
        <w:t xml:space="preserve">oxidation of acetyl-CoA derived from carbohydrates, fats,</w:t>
      </w:r>
    </w:p>
    <w:p>
      <w:pPr>
        <w:spacing w:before="0" w:line="191" w:lineRule="exact"/>
        <w:ind w:left="8311"/>
      </w:pPr>
      <w:r>
        <w:rPr>
          <w:sz w:val="28"/>
          <w:szCs w:val="28"/>
          <w:rFonts w:ascii="Arial" w:hAnsi="Arial" w:cs="Arial"/>
          <w:color w:val="231f20"/>
        </w:rPr>
        <w:t xml:space="preserve"/>
      </w:r>
      <w:r>
        <w:rPr>
          <w:sz w:val="28"/>
          <w:szCs w:val="28"/>
          <w:rFonts w:ascii="Arial" w:hAnsi="Arial" w:cs="Arial"/>
          <w:color w:val="231f20"/>
          <w:spacing w:val="460"/>
        </w:rPr>
        <w:t xml:space="preserve"> </w:t>
      </w:r>
      <w:r>
        <w:rPr>
          <w:spacing w:val="13"/>
          <w:sz w:val="28"/>
          <w:szCs w:val="28"/>
          <w:rFonts w:ascii="Arial" w:hAnsi="Arial" w:cs="Arial"/>
          <w:color w:val="231f20"/>
        </w:rPr>
        <w:t xml:space="preserve">The explanation could be its involvement with</w:t>
      </w:r>
    </w:p>
    <w:p>
      <w:pPr>
        <w:spacing w:before="0" w:line="128" w:lineRule="exact"/>
        <w:ind w:left="1098"/>
      </w:pPr>
      <w:r>
        <w:rPr>
          <w:sz w:val="28"/>
          <w:szCs w:val="28"/>
          <w:rFonts w:ascii="Arial" w:hAnsi="Arial" w:cs="Arial"/>
          <w:color w:val="231f20"/>
        </w:rPr>
        <w:t xml:space="preserve">and proteins. It takes place in the mitochondria of cells. It</w:t>
      </w:r>
    </w:p>
    <w:p>
      <w:pPr>
        <w:spacing w:before="0" w:line="207" w:lineRule="exact"/>
        <w:ind w:left="8317"/>
      </w:pPr>
      <w:r>
        <w:rPr>
          <w:spacing w:val="12"/>
          <w:sz w:val="28"/>
          <w:szCs w:val="28"/>
          <w:rFonts w:ascii="Arial" w:hAnsi="Arial" w:cs="Arial"/>
          <w:color w:val="231f20"/>
        </w:rPr>
        <w:t xml:space="preserve">several amino acids critical to protein structure and</w:t>
      </w:r>
    </w:p>
    <w:p>
      <w:pPr>
        <w:spacing w:before="0" w:line="112" w:lineRule="exact"/>
        <w:ind w:left="1098"/>
      </w:pPr>
      <w:r>
        <w:rPr>
          <w:sz w:val="28"/>
          <w:szCs w:val="28"/>
          <w:rFonts w:ascii="Arial" w:hAnsi="Arial" w:cs="Arial"/>
          <w:color w:val="231f20"/>
        </w:rPr>
        <w:t xml:space="preserve">is the essence of the way mitochondria fulfl their role as</w:t>
      </w:r>
    </w:p>
    <w:p>
      <w:pPr>
        <w:spacing w:before="0" w:line="224" w:lineRule="exact"/>
        <w:ind w:left="8311"/>
      </w:pPr>
      <w:r>
        <w:rPr>
          <w:spacing w:val="-2"/>
          <w:sz w:val="28"/>
          <w:szCs w:val="28"/>
          <w:rFonts w:ascii="Arial" w:hAnsi="Arial" w:cs="Arial"/>
          <w:color w:val="231f20"/>
        </w:rPr>
        <w:t xml:space="preserve">function.  Sulfur,  as  stated  above,  often  forms  disulfde</w:t>
      </w:r>
    </w:p>
    <w:p>
      <w:pPr>
        <w:spacing w:before="0" w:line="95" w:lineRule="exact"/>
        <w:ind w:left="1091"/>
      </w:pPr>
      <w:r>
        <w:rPr>
          <w:spacing w:val="-2"/>
          <w:sz w:val="28"/>
          <w:szCs w:val="28"/>
          <w:rFonts w:ascii="Arial" w:hAnsi="Arial" w:cs="Arial"/>
          <w:color w:val="231f20"/>
        </w:rPr>
        <w:t xml:space="preserve">the living ‘battery’ of all aerobic (oxygen-using) organisms.</w:t>
      </w:r>
    </w:p>
    <w:p>
      <w:pPr>
        <w:spacing w:before="0" w:line="240" w:lineRule="exact"/>
        <w:ind w:left="1090"/>
      </w:pPr>
      <w:r>
        <w:rPr>
          <w:sz w:val="28"/>
          <w:szCs w:val="28"/>
          <w:rFonts w:ascii="Arial" w:hAnsi="Arial" w:cs="Arial"/>
          <w:color w:val="231f20"/>
        </w:rPr>
        <w:t xml:space="preserve"/>
      </w:r>
      <w:r>
        <w:rPr>
          <w:sz w:val="28"/>
          <w:szCs w:val="28"/>
          <w:rFonts w:ascii="Arial" w:hAnsi="Arial" w:cs="Arial"/>
          <w:color w:val="231f20"/>
          <w:spacing w:val="394"/>
        </w:rPr>
        <w:t xml:space="preserve"> </w:t>
      </w:r>
      <w:r>
        <w:rPr>
          <w:sz w:val="28"/>
          <w:szCs w:val="28"/>
          <w:rFonts w:ascii="Arial" w:hAnsi="Arial" w:cs="Arial"/>
          <w:color w:val="231f20"/>
        </w:rPr>
        <w:t xml:space="preserve">Overall, sulphur’s role in protein structure, enzymatic</w:t>
      </w:r>
      <w:r>
        <w:rPr>
          <w:sz w:val="28"/>
          <w:szCs w:val="28"/>
          <w:rFonts w:ascii="Arial" w:hAnsi="Arial" w:cs="Arial"/>
          <w:color w:val="231f20"/>
          <w:spacing w:val="169"/>
        </w:rPr>
        <w:t xml:space="preserve"> </w:t>
      </w:r>
      <w:r>
        <w:rPr>
          <w:sz w:val="28"/>
          <w:szCs w:val="28"/>
          <w:rFonts w:ascii="Arial" w:hAnsi="Arial" w:cs="Arial"/>
          <w:color w:val="231f20"/>
        </w:rPr>
        <w:t xml:space="preserve">bonds that afect the actual shape of proteins.</w:t>
      </w:r>
    </w:p>
    <w:p>
      <w:pPr>
        <w:spacing w:before="0" w:line="335" w:lineRule="exact"/>
        <w:ind w:left="1090"/>
      </w:pPr>
      <w:r>
        <w:rPr>
          <w:sz w:val="28"/>
          <w:szCs w:val="28"/>
          <w:rFonts w:ascii="Arial" w:hAnsi="Arial" w:cs="Arial"/>
          <w:color w:val="231f20"/>
        </w:rPr>
        <w:t xml:space="preserve">functions,</w:t>
      </w:r>
      <w:r>
        <w:rPr>
          <w:sz w:val="28"/>
          <w:szCs w:val="28"/>
          <w:rFonts w:ascii="Arial" w:hAnsi="Arial" w:cs="Arial"/>
          <w:color w:val="231f20"/>
          <w:spacing w:val="237"/>
        </w:rPr>
        <w:t xml:space="preserve"> </w:t>
      </w:r>
      <w:r>
        <w:rPr>
          <w:sz w:val="28"/>
          <w:szCs w:val="28"/>
          <w:rFonts w:ascii="Arial" w:hAnsi="Arial" w:cs="Arial"/>
          <w:color w:val="231f20"/>
        </w:rPr>
        <w:t xml:space="preserve">detoxifcation,</w:t>
      </w:r>
      <w:r>
        <w:rPr>
          <w:sz w:val="28"/>
          <w:szCs w:val="28"/>
          <w:rFonts w:ascii="Arial" w:hAnsi="Arial" w:cs="Arial"/>
          <w:color w:val="231f20"/>
          <w:spacing w:val="237"/>
        </w:rPr>
        <w:t xml:space="preserve"> </w:t>
      </w:r>
      <w:r>
        <w:rPr>
          <w:sz w:val="28"/>
          <w:szCs w:val="28"/>
          <w:rFonts w:ascii="Arial" w:hAnsi="Arial" w:cs="Arial"/>
          <w:color w:val="231f20"/>
        </w:rPr>
        <w:t xml:space="preserve">and</w:t>
      </w:r>
      <w:r>
        <w:rPr>
          <w:sz w:val="28"/>
          <w:szCs w:val="28"/>
          <w:rFonts w:ascii="Arial" w:hAnsi="Arial" w:cs="Arial"/>
          <w:color w:val="231f20"/>
          <w:spacing w:val="237"/>
        </w:rPr>
        <w:t xml:space="preserve"> </w:t>
      </w:r>
      <w:r>
        <w:rPr>
          <w:sz w:val="28"/>
          <w:szCs w:val="28"/>
          <w:rFonts w:ascii="Arial" w:hAnsi="Arial" w:cs="Arial"/>
          <w:color w:val="231f20"/>
        </w:rPr>
        <w:t xml:space="preserve">antioxidant</w:t>
      </w:r>
      <w:r>
        <w:rPr>
          <w:sz w:val="28"/>
          <w:szCs w:val="28"/>
          <w:rFonts w:ascii="Arial" w:hAnsi="Arial" w:cs="Arial"/>
          <w:color w:val="231f20"/>
          <w:spacing w:val="237"/>
        </w:rPr>
        <w:t xml:space="preserve"> </w:t>
      </w:r>
      <w:r>
        <w:rPr>
          <w:sz w:val="28"/>
          <w:szCs w:val="28"/>
          <w:rFonts w:ascii="Arial" w:hAnsi="Arial" w:cs="Arial"/>
          <w:color w:val="231f20"/>
        </w:rPr>
        <w:t xml:space="preserve">defense</w:t>
      </w:r>
      <w:r>
        <w:rPr>
          <w:sz w:val="28"/>
          <w:szCs w:val="28"/>
          <w:rFonts w:ascii="Arial" w:hAnsi="Arial" w:cs="Arial"/>
          <w:color w:val="231f20"/>
          <w:spacing w:val="154"/>
        </w:rPr>
        <w:t xml:space="preserve"> </w:t>
      </w:r>
      <w:r>
        <w:rPr>
          <w:spacing w:val="8"/>
          <w:sz w:val="28"/>
          <w:szCs w:val="28"/>
          <w:rFonts w:ascii="Arial" w:hAnsi="Arial" w:cs="Arial"/>
          <w:color w:val="231f20"/>
        </w:rPr>
        <w:t xml:space="preserve">One of the most fundamental facts of biochemistry is</w:t>
      </w:r>
    </w:p>
    <w:p>
      <w:pPr>
        <w:spacing w:before="0" w:line="336" w:lineRule="exact"/>
        <w:ind w:left="1096"/>
      </w:pPr>
      <w:r>
        <w:rPr>
          <w:sz w:val="28"/>
          <w:szCs w:val="28"/>
          <w:rFonts w:ascii="Arial" w:hAnsi="Arial" w:cs="Arial"/>
          <w:color w:val="231f20"/>
        </w:rPr>
        <w:t xml:space="preserve">underscores its importance in maintaining cellular health</w:t>
      </w:r>
      <w:r>
        <w:rPr>
          <w:sz w:val="28"/>
          <w:szCs w:val="28"/>
          <w:rFonts w:ascii="Arial" w:hAnsi="Arial" w:cs="Arial"/>
          <w:color w:val="231f20"/>
          <w:spacing w:val="160"/>
        </w:rPr>
        <w:t xml:space="preserve"> </w:t>
      </w:r>
      <w:r>
        <w:rPr>
          <w:sz w:val="28"/>
          <w:szCs w:val="28"/>
          <w:rFonts w:ascii="Arial" w:hAnsi="Arial" w:cs="Arial"/>
          <w:color w:val="231f20"/>
        </w:rPr>
        <w:t xml:space="preserve">known as the Lock and Key Hypothesis.</w:t>
      </w:r>
    </w:p>
    <w:p>
      <w:pPr>
        <w:spacing w:before="0" w:line="335" w:lineRule="exact"/>
        <w:ind w:left="1098"/>
      </w:pPr>
      <w:r>
        <w:rPr>
          <w:sz w:val="28"/>
          <w:szCs w:val="28"/>
          <w:rFonts w:ascii="Arial" w:hAnsi="Arial" w:cs="Arial"/>
          <w:color w:val="231f20"/>
        </w:rPr>
        <w:t xml:space="preserve">and function.</w:t>
      </w:r>
      <w:r>
        <w:rPr>
          <w:sz w:val="28"/>
          <w:szCs w:val="28"/>
          <w:rFonts w:ascii="Arial" w:hAnsi="Arial" w:cs="Arial"/>
          <w:color w:val="231f20"/>
          <w:spacing w:val="6251"/>
        </w:rPr>
        <w:t xml:space="preserve"> </w:t>
      </w:r>
      <w:r>
        <w:rPr>
          <w:sz w:val="28"/>
          <w:szCs w:val="28"/>
          <w:rFonts w:ascii="Arial" w:hAnsi="Arial" w:cs="Arial"/>
          <w:color w:val="231f20"/>
        </w:rPr>
        <w:t xml:space="preserve">This hypothesis states that the physical structure of</w:t>
      </w:r>
    </w:p>
    <w:p>
      <w:pPr>
        <w:spacing w:before="14" w:line="321" w:lineRule="exact"/>
        <w:ind w:left="8319"/>
      </w:pPr>
      <w:r>
        <w:rPr>
          <w:sz w:val="28"/>
          <w:szCs w:val="28"/>
          <w:rFonts w:ascii="Arial" w:hAnsi="Arial" w:cs="Arial"/>
          <w:color w:val="231f20"/>
        </w:rPr>
        <w:t xml:space="preserve">a protein, greatly afects its ability to undertake important</w:t>
      </w:r>
    </w:p>
    <w:p>
      <w:pPr>
        <w:spacing w:before="0" w:line="286" w:lineRule="exact"/>
        <w:ind w:left="1446"/>
      </w:pPr>
      <w:r>
        <w:rPr>
          <w:spacing w:val="49"/>
          <w:sz w:val="46"/>
          <w:szCs w:val="46"/>
          <w:rFonts w:ascii="Arial" w:hAnsi="Arial" w:cs="Arial"/>
          <w:color w:val="630a0c"/>
        </w:rPr>
        <w:t xml:space="preserve">The Role of Antioxidants</w:t>
      </w:r>
    </w:p>
    <w:p>
      <w:pPr>
        <w:spacing w:before="0" w:line="49" w:lineRule="exact"/>
        <w:ind w:left="8317"/>
      </w:pPr>
      <w:r>
        <w:rPr>
          <w:sz w:val="28"/>
          <w:szCs w:val="28"/>
          <w:rFonts w:ascii="Arial" w:hAnsi="Arial" w:cs="Arial"/>
          <w:color w:val="231f20"/>
        </w:rPr>
        <w:t xml:space="preserve">reactions. Hence the idea of a lock and key.</w:t>
      </w:r>
    </w:p>
    <w:p>
      <w:pPr>
        <w:spacing w:before="0" w:line="248" w:lineRule="exact"/>
        <w:ind w:left="1090"/>
      </w:pPr>
      <w:r>
        <w:rPr>
          <w:sz w:val="28"/>
          <w:szCs w:val="28"/>
          <w:rFonts w:ascii="Arial" w:hAnsi="Arial" w:cs="Arial"/>
          <w:color w:val="231f20"/>
        </w:rPr>
        <w:t xml:space="preserve"/>
      </w:r>
      <w:r>
        <w:rPr>
          <w:sz w:val="28"/>
          <w:szCs w:val="28"/>
          <w:rFonts w:ascii="Arial" w:hAnsi="Arial" w:cs="Arial"/>
          <w:color w:val="231f20"/>
          <w:spacing w:val="381"/>
        </w:rPr>
        <w:t xml:space="preserve"> </w:t>
      </w:r>
      <w:r>
        <w:rPr>
          <w:spacing w:val="11"/>
          <w:sz w:val="28"/>
          <w:szCs w:val="28"/>
          <w:rFonts w:ascii="Arial" w:hAnsi="Arial" w:cs="Arial"/>
          <w:color w:val="231f20"/>
        </w:rPr>
        <w:t xml:space="preserve">Antioxidants are crucial for protecting cells from</w:t>
      </w:r>
    </w:p>
    <w:p>
      <w:pPr>
        <w:spacing w:before="0" w:line="87" w:lineRule="exact"/>
        <w:ind w:left="8312"/>
      </w:pPr>
      <w:r>
        <w:rPr>
          <w:sz w:val="28"/>
          <w:szCs w:val="28"/>
          <w:rFonts w:ascii="Arial" w:hAnsi="Arial" w:cs="Arial"/>
          <w:color w:val="231f20"/>
        </w:rPr>
        <w:t xml:space="preserve">For a protein to do its job, it needs to react with other</w:t>
      </w:r>
    </w:p>
    <w:p>
      <w:pPr>
        <w:spacing w:before="0" w:line="232" w:lineRule="exact"/>
        <w:ind w:left="1098"/>
      </w:pPr>
      <w:r>
        <w:rPr>
          <w:spacing w:val="8"/>
          <w:sz w:val="28"/>
          <w:szCs w:val="28"/>
          <w:rFonts w:ascii="Arial" w:hAnsi="Arial" w:cs="Arial"/>
          <w:color w:val="231f20"/>
        </w:rPr>
        <w:t xml:space="preserve">damage caused by free radicals and reactive oxygen</w:t>
      </w:r>
    </w:p>
    <w:p>
      <w:pPr>
        <w:spacing w:before="0" w:line="104" w:lineRule="exact"/>
        <w:ind w:left="8319"/>
      </w:pPr>
      <w:r>
        <w:rPr>
          <w:sz w:val="28"/>
          <w:szCs w:val="28"/>
          <w:rFonts w:ascii="Arial" w:hAnsi="Arial" w:cs="Arial"/>
          <w:color w:val="231f20"/>
        </w:rPr>
        <w:t xml:space="preserve">proteins, carbohydrates and fats.</w:t>
      </w:r>
    </w:p>
    <w:p>
      <w:pPr>
        <w:spacing w:before="0" w:line="215" w:lineRule="exact"/>
        <w:ind w:left="1096"/>
      </w:pPr>
      <w:r>
        <w:rPr>
          <w:spacing w:val="2"/>
          <w:sz w:val="28"/>
          <w:szCs w:val="28"/>
          <w:rFonts w:ascii="Arial" w:hAnsi="Arial" w:cs="Arial"/>
          <w:color w:val="231f20"/>
        </w:rPr>
        <w:t xml:space="preserve">species (ROS). These unstable molecules can damage</w:t>
      </w:r>
    </w:p>
    <w:p>
      <w:pPr>
        <w:spacing w:before="0" w:line="120" w:lineRule="exact"/>
        <w:ind w:left="8311"/>
      </w:pPr>
      <w:r>
        <w:rPr>
          <w:sz w:val="28"/>
          <w:szCs w:val="28"/>
          <w:rFonts w:ascii="Arial" w:hAnsi="Arial" w:cs="Arial"/>
          <w:color w:val="231f20"/>
        </w:rPr>
        <w:t xml:space="preserve"/>
      </w:r>
      <w:r>
        <w:rPr>
          <w:sz w:val="28"/>
          <w:szCs w:val="28"/>
          <w:rFonts w:ascii="Arial" w:hAnsi="Arial" w:cs="Arial"/>
          <w:color w:val="231f20"/>
          <w:spacing w:val="551"/>
        </w:rPr>
        <w:t xml:space="preserve"> </w:t>
      </w:r>
      <w:r>
        <w:rPr>
          <w:sz w:val="28"/>
          <w:szCs w:val="28"/>
          <w:rFonts w:ascii="Arial" w:hAnsi="Arial" w:cs="Arial"/>
          <w:color w:val="231f20"/>
        </w:rPr>
        <w:t xml:space="preserve">T</w:t>
      </w:r>
      <w:r>
        <w:rPr>
          <w:spacing w:val="2"/>
          <w:sz w:val="28"/>
          <w:szCs w:val="28"/>
          <w:rFonts w:ascii="Arial" w:hAnsi="Arial" w:cs="Arial"/>
          <w:color w:val="231f20"/>
        </w:rPr>
        <w:t xml:space="preserve">o do this, it must have the correct shape to allow</w:t>
      </w:r>
    </w:p>
    <w:p>
      <w:pPr>
        <w:spacing w:before="0" w:line="199" w:lineRule="exact"/>
        <w:ind w:left="1097"/>
      </w:pPr>
      <w:r>
        <w:rPr>
          <w:spacing w:val="4"/>
          <w:sz w:val="28"/>
          <w:szCs w:val="28"/>
          <w:rFonts w:ascii="Arial" w:hAnsi="Arial" w:cs="Arial"/>
          <w:color w:val="231f20"/>
        </w:rPr>
        <w:t xml:space="preserve">cellular components such as DNA, proteins, and lipids,</w:t>
      </w:r>
    </w:p>
    <w:p>
      <w:pPr>
        <w:spacing w:before="0" w:line="136" w:lineRule="exact"/>
        <w:ind w:left="8312"/>
      </w:pPr>
      <w:r>
        <w:rPr>
          <w:spacing w:val="11"/>
          <w:sz w:val="28"/>
          <w:szCs w:val="28"/>
          <w:rFonts w:ascii="Arial" w:hAnsi="Arial" w:cs="Arial"/>
          <w:color w:val="231f20"/>
        </w:rPr>
        <w:t xml:space="preserve">the reactive sites along the protein to be in the right</w:t>
      </w:r>
    </w:p>
    <w:p>
      <w:pPr>
        <w:spacing w:before="0" w:line="183" w:lineRule="exact"/>
        <w:ind w:left="1099"/>
      </w:pPr>
      <w:r>
        <w:rPr>
          <w:spacing w:val="11"/>
          <w:sz w:val="28"/>
          <w:szCs w:val="28"/>
          <w:rFonts w:ascii="Arial" w:hAnsi="Arial" w:cs="Arial"/>
          <w:color w:val="231f20"/>
        </w:rPr>
        <w:t xml:space="preserve">leading to oxidative stress, which is associated with</w:t>
      </w:r>
    </w:p>
    <w:p>
      <w:pPr>
        <w:spacing w:before="0" w:line="152" w:lineRule="exact"/>
        <w:ind w:left="8319"/>
      </w:pPr>
      <w:r>
        <w:rPr>
          <w:spacing w:val="6"/>
          <w:sz w:val="28"/>
          <w:szCs w:val="28"/>
          <w:rFonts w:ascii="Arial" w:hAnsi="Arial" w:cs="Arial"/>
          <w:color w:val="231f20"/>
        </w:rPr>
        <w:t xml:space="preserve">position to align with the complementary binding sites</w:t>
      </w:r>
    </w:p>
    <w:p>
      <w:pPr>
        <w:spacing w:before="0" w:line="167" w:lineRule="exact"/>
        <w:ind w:left="1098"/>
      </w:pPr>
      <w:r>
        <w:rPr>
          <w:spacing w:val="17"/>
          <w:sz w:val="28"/>
          <w:szCs w:val="28"/>
          <w:rFonts w:ascii="Arial" w:hAnsi="Arial" w:cs="Arial"/>
          <w:color w:val="231f20"/>
        </w:rPr>
        <w:t xml:space="preserve">aging and various diseases, including cancer and</w:t>
      </w:r>
    </w:p>
    <w:p>
      <w:pPr>
        <w:spacing w:before="0" w:line="168" w:lineRule="exact"/>
        <w:ind w:left="8319"/>
      </w:pPr>
      <w:r>
        <w:rPr>
          <w:sz w:val="28"/>
          <w:szCs w:val="28"/>
          <w:rFonts w:ascii="Arial" w:hAnsi="Arial" w:cs="Arial"/>
          <w:color w:val="231f20"/>
        </w:rPr>
        <w:t xml:space="preserve">on the other molecule (substrate). Both phosphorus and</w:t>
      </w:r>
    </w:p>
    <w:p>
      <w:pPr>
        <w:spacing w:before="0" w:line="152" w:lineRule="exact"/>
        <w:ind w:left="1097"/>
      </w:pPr>
      <w:r>
        <w:rPr>
          <w:sz w:val="28"/>
          <w:szCs w:val="28"/>
          <w:rFonts w:ascii="Arial" w:hAnsi="Arial" w:cs="Arial"/>
          <w:color w:val="231f20"/>
        </w:rPr>
        <w:t xml:space="preserve">cardiovascular disorders. Antioxidants have several key</w:t>
      </w:r>
    </w:p>
    <w:p>
      <w:pPr>
        <w:spacing w:before="0" w:line="184" w:lineRule="exact"/>
        <w:ind w:left="8317"/>
      </w:pPr>
      <w:r>
        <w:rPr>
          <w:sz w:val="28"/>
          <w:szCs w:val="28"/>
          <w:rFonts w:ascii="Arial" w:hAnsi="Arial" w:cs="Arial"/>
          <w:color w:val="231f20"/>
        </w:rPr>
        <w:t xml:space="preserve">sulfur are important in this regard.</w:t>
      </w:r>
    </w:p>
    <w:p>
      <w:pPr>
        <w:spacing w:before="0" w:line="135" w:lineRule="exact"/>
        <w:ind w:left="1096"/>
      </w:pPr>
      <w:r>
        <w:rPr>
          <w:spacing w:val="2"/>
          <w:sz w:val="28"/>
          <w:szCs w:val="28"/>
          <w:rFonts w:ascii="Arial" w:hAnsi="Arial" w:cs="Arial"/>
          <w:color w:val="231f20"/>
        </w:rPr>
        <w:t xml:space="preserve">roles, including: Antioxidants neutralise free radicals by</w:t>
      </w:r>
    </w:p>
    <w:p>
      <w:pPr>
        <w:spacing w:before="0" w:line="200" w:lineRule="exact"/>
        <w:ind w:left="8311"/>
      </w:pPr>
      <w:r>
        <w:rPr>
          <w:sz w:val="28"/>
          <w:szCs w:val="28"/>
          <w:rFonts w:ascii="Arial" w:hAnsi="Arial" w:cs="Arial"/>
          <w:color w:val="231f20"/>
        </w:rPr>
        <w:t xml:space="preserve"/>
      </w:r>
      <w:r>
        <w:rPr>
          <w:sz w:val="28"/>
          <w:szCs w:val="28"/>
          <w:rFonts w:ascii="Arial" w:hAnsi="Arial" w:cs="Arial"/>
          <w:color w:val="231f20"/>
          <w:spacing w:val="463"/>
        </w:rPr>
        <w:t xml:space="preserve"> </w:t>
      </w:r>
      <w:r>
        <w:rPr>
          <w:spacing w:val="19"/>
          <w:sz w:val="28"/>
          <w:szCs w:val="28"/>
          <w:rFonts w:ascii="Arial" w:hAnsi="Arial" w:cs="Arial"/>
          <w:color w:val="231f20"/>
        </w:rPr>
        <w:t xml:space="preserve">The fact that there is such high sulfur in the</w:t>
      </w:r>
    </w:p>
    <w:p>
      <w:pPr>
        <w:spacing w:before="0" w:line="120" w:lineRule="exact"/>
        <w:ind w:left="1098"/>
      </w:pPr>
      <w:r>
        <w:rPr>
          <w:spacing w:val="9"/>
          <w:sz w:val="28"/>
          <w:szCs w:val="28"/>
          <w:rFonts w:ascii="Arial" w:hAnsi="Arial" w:cs="Arial"/>
          <w:color w:val="231f20"/>
        </w:rPr>
        <w:t xml:space="preserve">donating electrons, preventing these molecules from</w:t>
      </w:r>
    </w:p>
    <w:p>
      <w:pPr>
        <w:spacing w:before="0" w:line="216" w:lineRule="exact"/>
        <w:ind w:left="8312"/>
      </w:pPr>
      <w:r>
        <w:rPr>
          <w:sz w:val="28"/>
          <w:szCs w:val="28"/>
          <w:rFonts w:ascii="Arial" w:hAnsi="Arial" w:cs="Arial"/>
          <w:color w:val="231f20"/>
        </w:rPr>
        <w:t xml:space="preserve">Hirschman clots is most likely explained by a larger-than-</w:t>
      </w:r>
    </w:p>
    <w:p>
      <w:pPr>
        <w:spacing w:before="0" w:line="103" w:lineRule="exact"/>
        <w:ind w:left="1097"/>
      </w:pPr>
      <w:r>
        <w:rPr>
          <w:sz w:val="28"/>
          <w:szCs w:val="28"/>
          <w:rFonts w:ascii="Arial" w:hAnsi="Arial" w:cs="Arial"/>
          <w:color w:val="231f20"/>
        </w:rPr>
        <w:t xml:space="preserve">causing cellular damage.</w:t>
      </w:r>
    </w:p>
    <w:p>
      <w:pPr>
        <w:spacing w:before="0" w:line="231" w:lineRule="exact"/>
        <w:ind w:left="8316"/>
      </w:pPr>
      <w:r>
        <w:rPr>
          <w:spacing w:val="5"/>
          <w:sz w:val="28"/>
          <w:szCs w:val="28"/>
          <w:rFonts w:ascii="Arial" w:hAnsi="Arial" w:cs="Arial"/>
          <w:color w:val="231f20"/>
        </w:rPr>
        <w:t xml:space="preserve">normal number of sulfur-containing amino acids in the</w:t>
      </w:r>
    </w:p>
    <w:p>
      <w:pPr>
        <w:spacing w:before="0" w:line="88" w:lineRule="exact"/>
        <w:ind w:left="1090"/>
      </w:pPr>
      <w:r>
        <w:rPr>
          <w:sz w:val="28"/>
          <w:szCs w:val="28"/>
          <w:rFonts w:ascii="Arial" w:hAnsi="Arial" w:cs="Arial"/>
          <w:color w:val="231f20"/>
        </w:rPr>
        <w:t xml:space="preserve"/>
      </w:r>
      <w:r>
        <w:rPr>
          <w:sz w:val="28"/>
          <w:szCs w:val="28"/>
          <w:rFonts w:ascii="Arial" w:hAnsi="Arial" w:cs="Arial"/>
          <w:color w:val="231f20"/>
          <w:spacing w:val="245"/>
        </w:rPr>
        <w:t xml:space="preserve"> </w:t>
      </w:r>
      <w:r>
        <w:rPr>
          <w:spacing w:val="13"/>
          <w:sz w:val="28"/>
          <w:szCs w:val="28"/>
          <w:rFonts w:ascii="Arial" w:hAnsi="Arial" w:cs="Arial"/>
          <w:color w:val="231f20"/>
        </w:rPr>
        <w:t xml:space="preserve">In mitigating oxidative stress, antioxidants help</w:t>
      </w:r>
    </w:p>
    <w:p>
      <w:pPr>
        <w:spacing w:before="0" w:line="296" w:lineRule="exact"/>
        <w:ind w:left="1098"/>
      </w:pPr>
      <w:r>
        <w:rPr>
          <w:spacing w:val="-2"/>
          <w:sz w:val="28"/>
          <w:szCs w:val="28"/>
          <w:rFonts w:ascii="Arial" w:hAnsi="Arial" w:cs="Arial"/>
          <w:color w:val="231f20"/>
        </w:rPr>
        <w:t xml:space="preserve">protect essential cellular structures, including membranes</w:t>
      </w:r>
      <w:r>
        <w:rPr>
          <w:sz w:val="28"/>
          <w:szCs w:val="28"/>
          <w:rFonts w:ascii="Arial" w:hAnsi="Arial" w:cs="Arial"/>
          <w:color w:val="231f20"/>
          <w:spacing w:val="162"/>
        </w:rPr>
        <w:t xml:space="preserve"> </w:t>
      </w:r>
      <w:r>
        <w:rPr>
          <w:sz w:val="28"/>
          <w:szCs w:val="28"/>
          <w:rFonts w:ascii="Arial" w:hAnsi="Arial" w:cs="Arial"/>
          <w:color w:val="231f20"/>
        </w:rPr>
        <w:t xml:space="preserve">proteins involved in forming such aberrant clots.</w:t>
      </w:r>
    </w:p>
    <w:p>
      <w:pPr>
        <w:spacing w:before="22" w:line="321" w:lineRule="exact"/>
        <w:ind w:left="1098"/>
      </w:pPr>
      <w:r>
        <w:rPr>
          <w:sz w:val="28"/>
          <w:szCs w:val="28"/>
          <w:rFonts w:ascii="Arial" w:hAnsi="Arial" w:cs="Arial"/>
          <w:color w:val="231f20"/>
        </w:rPr>
        <w:t xml:space="preserve">and genetic material, from oxidative damage.</w:t>
      </w:r>
    </w:p>
    <w:p>
      <w:pPr>
        <w:spacing w:before="0" w:line="261" w:lineRule="exact"/>
        <w:ind w:left="9438"/>
      </w:pPr>
      <w:r>
        <w:rPr>
          <w:spacing w:val="-27"/>
          <w:sz w:val="40"/>
          <w:szCs w:val="40"/>
          <w:rFonts w:ascii="Arial Black" w:hAnsi="Arial Black" w:cs="Arial Black"/>
          <w:color w:val="630a0c"/>
        </w:rPr>
        <w:t xml:space="preserve">High iron concentrations</w:t>
      </w:r>
    </w:p>
    <w:p>
      <w:pPr>
        <w:spacing w:before="0" w:line="58" w:lineRule="exact"/>
        <w:ind w:left="1093"/>
      </w:pPr>
      <w:r>
        <w:rPr>
          <w:sz w:val="28"/>
          <w:szCs w:val="28"/>
          <w:rFonts w:ascii="Arial-BoldMT" w:hAnsi="Arial-BoldMT" w:cs="Arial-BoldMT"/>
          <w:color w:val="231f20"/>
        </w:rPr>
        <w:t xml:space="preserve">Oxidation is actually what chemists call “burning”.</w:t>
      </w:r>
    </w:p>
    <w:p>
      <w:pPr>
        <w:spacing w:before="0" w:line="251" w:lineRule="exact"/>
        <w:ind w:left="8311"/>
      </w:pPr>
      <w:r>
        <w:rPr>
          <w:spacing w:val="-3"/>
          <w:sz w:val="28"/>
          <w:szCs w:val="28"/>
          <w:rFonts w:ascii="Arial" w:hAnsi="Arial" w:cs="Arial"/>
          <w:color w:val="231f20"/>
        </w:rPr>
        <w:t xml:space="preserve">The normal levels of serum iron range from 700 to 1750</w:t>
      </w:r>
    </w:p>
    <w:p>
      <w:pPr>
        <w:spacing w:before="0" w:line="84" w:lineRule="exact"/>
        <w:ind w:left="3601"/>
      </w:pPr>
      <w:r>
        <w:rPr>
          <w:b w:val="true"/>
          <w:i w:val="true"/>
          <w:sz w:val="28"/>
          <w:szCs w:val="28"/>
          <w:rFonts w:ascii="Arial" w:hAnsi="Arial" w:cs="Arial"/>
          <w:color w:val="231f20"/>
        </w:rPr>
        <w:t xml:space="preserve">Let me explain.</w:t>
      </w:r>
    </w:p>
    <w:p>
      <w:pPr>
        <w:spacing w:before="0" w:line="251" w:lineRule="exact"/>
        <w:ind w:left="8319"/>
      </w:pPr>
      <w:r>
        <w:rPr>
          <w:sz w:val="28"/>
          <w:szCs w:val="28"/>
          <w:rFonts w:ascii="Arial" w:hAnsi="Arial" w:cs="Arial"/>
          <w:color w:val="231f20"/>
        </w:rPr>
        <w:t xml:space="preserve">parts per million (ppm) for men and slightly lower, 500 to</w:t>
      </w:r>
    </w:p>
    <w:p>
      <w:pPr>
        <w:spacing w:before="0" w:line="84" w:lineRule="exact"/>
        <w:ind w:left="1090"/>
      </w:pPr>
      <w:r>
        <w:rPr>
          <w:sz w:val="28"/>
          <w:szCs w:val="28"/>
          <w:rFonts w:ascii="Arial" w:hAnsi="Arial" w:cs="Arial"/>
          <w:color w:val="231f20"/>
        </w:rPr>
        <w:t xml:space="preserve"/>
      </w:r>
      <w:r>
        <w:rPr>
          <w:sz w:val="28"/>
          <w:szCs w:val="28"/>
          <w:rFonts w:ascii="Arial" w:hAnsi="Arial" w:cs="Arial"/>
          <w:color w:val="231f20"/>
          <w:spacing w:val="381"/>
        </w:rPr>
        <w:t xml:space="preserve"> </w:t>
      </w:r>
      <w:r>
        <w:rPr>
          <w:spacing w:val="12"/>
          <w:sz w:val="28"/>
          <w:szCs w:val="28"/>
          <w:rFonts w:ascii="Arial" w:hAnsi="Arial" w:cs="Arial"/>
          <w:color w:val="231f20"/>
        </w:rPr>
        <w:t xml:space="preserve">Oxidation is a fundamental process in chemical</w:t>
      </w:r>
    </w:p>
    <w:p>
      <w:pPr>
        <w:spacing w:before="0" w:line="252" w:lineRule="exact"/>
        <w:ind w:left="1095"/>
      </w:pPr>
      <w:r>
        <w:rPr>
          <w:sz w:val="28"/>
          <w:szCs w:val="28"/>
          <w:rFonts w:ascii="Arial" w:hAnsi="Arial" w:cs="Arial"/>
          <w:color w:val="231f20"/>
        </w:rPr>
        <w:t xml:space="preserve">burning, also known as combustion. During combustion,</w:t>
      </w:r>
      <w:r>
        <w:rPr>
          <w:sz w:val="28"/>
          <w:szCs w:val="28"/>
          <w:rFonts w:ascii="Arial" w:hAnsi="Arial" w:cs="Arial"/>
          <w:color w:val="231f20"/>
          <w:spacing w:val="68"/>
        </w:rPr>
        <w:t xml:space="preserve"> </w:t>
      </w:r>
      <w:r>
        <w:rPr>
          <w:sz w:val="28"/>
          <w:szCs w:val="28"/>
          <w:rFonts w:ascii="Arial" w:hAnsi="Arial" w:cs="Arial"/>
          <w:color w:val="231f20"/>
        </w:rPr>
        <w:t xml:space="preserve">1500 ppm, for women. Adams’ analysis found a value of</w:t>
      </w:r>
    </w:p>
    <w:p>
      <w:pPr>
        <w:spacing w:before="0" w:line="336" w:lineRule="exact"/>
        <w:ind w:left="1098"/>
      </w:pPr>
      <w:r>
        <w:rPr>
          <w:spacing w:val="11"/>
          <w:sz w:val="28"/>
          <w:szCs w:val="28"/>
          <w:rFonts w:ascii="Arial" w:hAnsi="Arial" w:cs="Arial"/>
          <w:color w:val="231f20"/>
        </w:rPr>
        <w:t xml:space="preserve">a substance (usually a hydrocarbon—often sugar in</w:t>
      </w:r>
      <w:r>
        <w:rPr>
          <w:sz w:val="28"/>
          <w:szCs w:val="28"/>
          <w:rFonts w:ascii="Arial" w:hAnsi="Arial" w:cs="Arial"/>
          <w:color w:val="231f20"/>
          <w:spacing w:val="150"/>
        </w:rPr>
        <w:t xml:space="preserve"> </w:t>
      </w:r>
      <w:r>
        <w:rPr>
          <w:spacing w:val="5"/>
          <w:sz w:val="28"/>
          <w:szCs w:val="28"/>
          <w:rFonts w:ascii="Arial" w:hAnsi="Arial" w:cs="Arial"/>
          <w:color w:val="231f20"/>
        </w:rPr>
        <w:t xml:space="preserve">462 ppm in unvaccinated blood, which is slightly lower</w:t>
      </w:r>
    </w:p>
    <w:p>
      <w:pPr>
        <w:spacing w:before="0" w:line="335" w:lineRule="exact"/>
        <w:ind w:left="1095"/>
      </w:pPr>
      <w:r>
        <w:rPr>
          <w:spacing w:val="9"/>
          <w:sz w:val="28"/>
          <w:szCs w:val="28"/>
          <w:rFonts w:ascii="Arial" w:hAnsi="Arial" w:cs="Arial"/>
          <w:color w:val="231f20"/>
        </w:rPr>
        <w:t xml:space="preserve">mammalian biochemistry) reacts rapidly with oxygen</w:t>
      </w:r>
      <w:r>
        <w:rPr>
          <w:sz w:val="28"/>
          <w:szCs w:val="28"/>
          <w:rFonts w:ascii="Arial" w:hAnsi="Arial" w:cs="Arial"/>
          <w:color w:val="231f20"/>
          <w:spacing w:val="155"/>
        </w:rPr>
        <w:t xml:space="preserve"> </w:t>
      </w:r>
      <w:r>
        <w:rPr>
          <w:sz w:val="28"/>
          <w:szCs w:val="28"/>
          <w:rFonts w:ascii="Arial" w:hAnsi="Arial" w:cs="Arial"/>
          <w:color w:val="231f20"/>
        </w:rPr>
        <w:t xml:space="preserve">than ideal but still not too far from the average range.</w:t>
      </w:r>
    </w:p>
    <w:p>
      <w:pPr>
        <w:spacing w:before="34" w:line="321" w:lineRule="exact"/>
        <w:ind w:left="1090"/>
      </w:pPr>
      <w:r>
        <w:rPr>
          <w:spacing w:val="6"/>
          <w:sz w:val="28"/>
          <w:szCs w:val="28"/>
          <w:rFonts w:ascii="Arial" w:hAnsi="Arial" w:cs="Arial"/>
          <w:color w:val="231f20"/>
        </w:rPr>
        <w:t xml:space="preserve">from the air. This reaction releases energy in the form</w:t>
      </w:r>
    </w:p>
    <w:p>
      <w:pPr>
        <w:spacing w:before="0" w:line="156" w:lineRule="exact"/>
        <w:ind w:left="10913"/>
      </w:pPr>
      <w:r>
        <w:rPr>
          <w:sz w:val="32"/>
          <w:szCs w:val="32"/>
          <w:rFonts w:ascii="Arial-BoldMT" w:hAnsi="Arial-BoldMT" w:cs="Arial-BoldMT"/>
          <w:color w:val="630a0c"/>
        </w:rPr>
        <w:t xml:space="preserve">Role of Iron</w:t>
      </w:r>
    </w:p>
    <w:p>
      <w:pPr>
        <w:spacing w:before="0" w:line="163" w:lineRule="exact"/>
        <w:ind w:left="1099"/>
      </w:pPr>
      <w:r>
        <w:rPr>
          <w:spacing w:val="3"/>
          <w:sz w:val="28"/>
          <w:szCs w:val="28"/>
          <w:rFonts w:ascii="Arial" w:hAnsi="Arial" w:cs="Arial"/>
          <w:color w:val="231f20"/>
        </w:rPr>
        <w:t xml:space="preserve">of heat and light. The key component of this process is</w:t>
      </w:r>
    </w:p>
    <w:p>
      <w:pPr>
        <w:spacing w:before="0" w:line="164" w:lineRule="exact"/>
        <w:ind w:left="8311"/>
      </w:pPr>
      <w:r>
        <w:rPr>
          <w:sz w:val="28"/>
          <w:szCs w:val="28"/>
          <w:rFonts w:ascii="Arial" w:hAnsi="Arial" w:cs="Arial"/>
          <w:color w:val="231f20"/>
        </w:rPr>
        <w:t xml:space="preserve">I</w:t>
      </w:r>
      <w:r>
        <w:rPr>
          <w:sz w:val="28"/>
          <w:szCs w:val="28"/>
          <w:rFonts w:ascii="Arial" w:hAnsi="Arial" w:cs="Arial"/>
          <w:color w:val="231f20"/>
          <w:spacing w:val="564"/>
        </w:rPr>
        <w:t xml:space="preserve"> </w:t>
      </w:r>
      <w:r>
        <w:rPr>
          <w:spacing w:val="-4"/>
          <w:sz w:val="28"/>
          <w:szCs w:val="28"/>
          <w:rFonts w:ascii="Arial" w:hAnsi="Arial" w:cs="Arial"/>
          <w:color w:val="231f20"/>
        </w:rPr>
        <w:t xml:space="preserve">ron is a critical component of hemoglobin, facilitating</w:t>
      </w:r>
    </w:p>
    <w:p>
      <w:pPr>
        <w:spacing w:before="0" w:line="155" w:lineRule="exact"/>
        <w:ind w:left="1099"/>
      </w:pPr>
      <w:r>
        <w:rPr>
          <w:sz w:val="28"/>
          <w:szCs w:val="28"/>
          <w:rFonts w:ascii="Arial" w:hAnsi="Arial" w:cs="Arial"/>
          <w:color w:val="231f20"/>
        </w:rPr>
        <w:t xml:space="preserve">oxidation, where oxygen molecules interact with the fuel,</w:t>
      </w:r>
    </w:p>
    <w:p>
      <w:pPr>
        <w:spacing w:before="0" w:line="179" w:lineRule="exact"/>
        <w:ind w:left="8319"/>
      </w:pPr>
      <w:r>
        <w:rPr>
          <w:spacing w:val="5"/>
          <w:sz w:val="28"/>
          <w:szCs w:val="28"/>
          <w:rFonts w:ascii="Arial" w:hAnsi="Arial" w:cs="Arial"/>
          <w:color w:val="231f20"/>
        </w:rPr>
        <w:t xml:space="preserve">its role as a transport mechanism for both oxygen and</w:t>
      </w:r>
    </w:p>
    <w:p>
      <w:pPr>
        <w:spacing w:before="0" w:line="139" w:lineRule="exact"/>
        <w:ind w:left="1095"/>
      </w:pPr>
      <w:r>
        <w:rPr>
          <w:spacing w:val="3"/>
          <w:sz w:val="28"/>
          <w:szCs w:val="28"/>
          <w:rFonts w:ascii="Arial" w:hAnsi="Arial" w:cs="Arial"/>
          <w:color w:val="231f20"/>
        </w:rPr>
        <w:t xml:space="preserve">breaking chemical bonds and forming new compounds,</w:t>
      </w:r>
    </w:p>
    <w:p>
      <w:pPr>
        <w:spacing w:before="0" w:line="195" w:lineRule="exact"/>
        <w:ind w:left="8318"/>
      </w:pPr>
      <w:r>
        <w:rPr>
          <w:sz w:val="28"/>
          <w:szCs w:val="28"/>
          <w:rFonts w:ascii="Arial" w:hAnsi="Arial" w:cs="Arial"/>
          <w:color w:val="231f20"/>
        </w:rPr>
        <w:t xml:space="preserve">carbon dioxide. We have already discussed the potential</w:t>
      </w:r>
    </w:p>
    <w:p>
      <w:pPr>
        <w:spacing w:before="0" w:line="124" w:lineRule="exact"/>
        <w:ind w:left="1098"/>
      </w:pPr>
      <w:r>
        <w:rPr>
          <w:sz w:val="28"/>
          <w:szCs w:val="28"/>
          <w:rFonts w:ascii="Arial" w:hAnsi="Arial" w:cs="Arial"/>
          <w:color w:val="231f20"/>
        </w:rPr>
        <w:t xml:space="preserve">primarily carbon dioxide and water.</w:t>
      </w:r>
    </w:p>
    <w:p>
      <w:pPr>
        <w:spacing w:before="0" w:line="211" w:lineRule="exact"/>
        <w:ind w:left="8319"/>
      </w:pPr>
      <w:r>
        <w:rPr>
          <w:spacing w:val="3"/>
          <w:sz w:val="28"/>
          <w:szCs w:val="28"/>
          <w:rFonts w:ascii="Arial" w:hAnsi="Arial" w:cs="Arial"/>
          <w:color w:val="231f20"/>
        </w:rPr>
        <w:t xml:space="preserve">damage caused by excessive tin, which can potentially</w:t>
      </w:r>
    </w:p>
    <w:p>
      <w:pPr>
        <w:spacing w:before="0" w:line="108" w:lineRule="exact"/>
        <w:ind w:left="1090"/>
      </w:pPr>
      <w:r>
        <w:rPr>
          <w:sz w:val="28"/>
          <w:szCs w:val="28"/>
          <w:rFonts w:ascii="Arial" w:hAnsi="Arial" w:cs="Arial"/>
          <w:color w:val="231f20"/>
        </w:rPr>
        <w:t xml:space="preserve"/>
      </w:r>
      <w:r>
        <w:rPr>
          <w:sz w:val="28"/>
          <w:szCs w:val="28"/>
          <w:rFonts w:ascii="Arial" w:hAnsi="Arial" w:cs="Arial"/>
          <w:color w:val="231f20"/>
          <w:spacing w:val="250"/>
        </w:rPr>
        <w:t xml:space="preserve"> </w:t>
      </w:r>
      <w:r>
        <w:rPr>
          <w:spacing w:val="16"/>
          <w:sz w:val="28"/>
          <w:szCs w:val="28"/>
          <w:rFonts w:ascii="Arial" w:hAnsi="Arial" w:cs="Arial"/>
          <w:color w:val="231f20"/>
        </w:rPr>
        <w:t xml:space="preserve">In a typical combustion reaction, the oxidation</w:t>
      </w:r>
    </w:p>
    <w:p>
      <w:pPr>
        <w:spacing w:before="0" w:line="228" w:lineRule="exact"/>
        <w:ind w:left="8317"/>
      </w:pPr>
      <w:r>
        <w:rPr>
          <w:sz w:val="28"/>
          <w:szCs w:val="28"/>
          <w:rFonts w:ascii="Arial" w:hAnsi="Arial" w:cs="Arial"/>
          <w:color w:val="231f20"/>
        </w:rPr>
        <w:t xml:space="preserve">replace iron in the blood, impairing its primary function.</w:t>
      </w:r>
    </w:p>
    <w:p>
      <w:pPr>
        <w:spacing w:before="0" w:line="91" w:lineRule="exact"/>
        <w:ind w:left="1098"/>
      </w:pPr>
      <w:r>
        <w:rPr>
          <w:spacing w:val="4"/>
          <w:sz w:val="28"/>
          <w:szCs w:val="28"/>
          <w:rFonts w:ascii="Arial" w:hAnsi="Arial" w:cs="Arial"/>
          <w:color w:val="231f20"/>
        </w:rPr>
        <w:t xml:space="preserve">process involves the transfer of electrons from the fuel</w:t>
      </w:r>
    </w:p>
    <w:p>
      <w:pPr>
        <w:spacing w:before="0" w:line="244" w:lineRule="exact"/>
        <w:ind w:left="1095"/>
      </w:pPr>
      <w:r>
        <w:rPr>
          <w:spacing w:val="-2"/>
          <w:sz w:val="28"/>
          <w:szCs w:val="28"/>
          <w:rFonts w:ascii="Arial" w:hAnsi="Arial" w:cs="Arial"/>
          <w:color w:val="231f20"/>
        </w:rPr>
        <w:t xml:space="preserve">molecules to oxygen molecules. This transfer of electrons</w:t>
      </w:r>
      <w:r>
        <w:rPr>
          <w:sz w:val="28"/>
          <w:szCs w:val="28"/>
          <w:rFonts w:ascii="Arial" w:hAnsi="Arial" w:cs="Arial"/>
          <w:color w:val="231f20"/>
          <w:spacing w:val="155"/>
        </w:rPr>
        <w:t xml:space="preserve"> </w:t>
      </w:r>
      <w:r>
        <w:rPr>
          <w:sz w:val="28"/>
          <w:szCs w:val="28"/>
          <w:rFonts w:ascii="Arial" w:hAnsi="Arial" w:cs="Arial"/>
          <w:color w:val="231f20"/>
        </w:rPr>
        <w:t xml:space="preserve">However, iron also has several other important functions</w:t>
      </w:r>
    </w:p>
    <w:p>
      <w:pPr>
        <w:spacing w:before="0" w:line="335" w:lineRule="exact"/>
        <w:ind w:left="1096"/>
      </w:pPr>
      <w:r>
        <w:rPr>
          <w:sz w:val="28"/>
          <w:szCs w:val="28"/>
          <w:rFonts w:ascii="Arial" w:hAnsi="Arial" w:cs="Arial"/>
          <w:color w:val="231f20"/>
        </w:rPr>
        <w:t xml:space="preserve">results in the formation of new chemical bonds, releasing</w:t>
      </w:r>
      <w:r>
        <w:rPr>
          <w:sz w:val="28"/>
          <w:szCs w:val="28"/>
          <w:rFonts w:ascii="Arial" w:hAnsi="Arial" w:cs="Arial"/>
          <w:color w:val="231f20"/>
          <w:spacing w:val="156"/>
        </w:rPr>
        <w:t xml:space="preserve"> </w:t>
      </w:r>
      <w:r>
        <w:rPr>
          <w:sz w:val="28"/>
          <w:szCs w:val="28"/>
          <w:rFonts w:ascii="Arial" w:hAnsi="Arial" w:cs="Arial"/>
          <w:color w:val="231f20"/>
        </w:rPr>
        <w:t xml:space="preserve">that may explain its presence in Hirschman clots.</w:t>
      </w:r>
    </w:p>
    <w:p>
      <w:pPr>
        <w:spacing w:before="0" w:line="335" w:lineRule="exact"/>
        <w:ind w:left="1098"/>
      </w:pPr>
      <w:r>
        <w:rPr>
          <w:sz w:val="28"/>
          <w:szCs w:val="28"/>
          <w:rFonts w:ascii="Arial" w:hAnsi="Arial" w:cs="Arial"/>
          <w:color w:val="231f20"/>
        </w:rPr>
        <w:t xml:space="preserve">energy. The efciency of this process can vary depending</w:t>
      </w:r>
      <w:r>
        <w:rPr>
          <w:sz w:val="28"/>
          <w:szCs w:val="28"/>
          <w:rFonts w:ascii="Arial" w:hAnsi="Arial" w:cs="Arial"/>
          <w:color w:val="231f20"/>
          <w:spacing w:val="875"/>
        </w:rPr>
        <w:t xml:space="preserve"> </w:t>
      </w:r>
      <w:r>
        <w:rPr>
          <w:sz w:val="28"/>
          <w:szCs w:val="28"/>
          <w:rFonts w:ascii="Arial" w:hAnsi="Arial" w:cs="Arial"/>
          <w:color w:val="231f20"/>
        </w:rPr>
        <w:t xml:space="preserve">Iron is not only found in hemoglobin in the blood; it</w:t>
      </w:r>
    </w:p>
    <w:p>
      <w:pPr>
        <w:spacing w:before="0" w:line="335" w:lineRule="exact"/>
        <w:ind w:left="1099"/>
      </w:pPr>
      <w:r>
        <w:rPr>
          <w:spacing w:val="6"/>
          <w:sz w:val="28"/>
          <w:szCs w:val="28"/>
          <w:rFonts w:ascii="Arial" w:hAnsi="Arial" w:cs="Arial"/>
          <w:color w:val="231f20"/>
        </w:rPr>
        <w:t xml:space="preserve">on the fuel and the conditions of the reaction, such as</w:t>
      </w:r>
      <w:r>
        <w:rPr>
          <w:sz w:val="28"/>
          <w:szCs w:val="28"/>
          <w:rFonts w:ascii="Arial" w:hAnsi="Arial" w:cs="Arial"/>
          <w:color w:val="231f20"/>
          <w:spacing w:val="159"/>
        </w:rPr>
        <w:t xml:space="preserve"> </w:t>
      </w:r>
      <w:r>
        <w:rPr>
          <w:sz w:val="28"/>
          <w:szCs w:val="28"/>
          <w:rFonts w:ascii="Arial" w:hAnsi="Arial" w:cs="Arial"/>
          <w:color w:val="231f20"/>
        </w:rPr>
        <w:t xml:space="preserve">has a number of other signifcant roles that are of</w:t>
      </w:r>
    </w:p>
    <w:p>
      <w:pPr>
        <w:spacing w:before="2" w:line="333" w:lineRule="exact"/>
        <w:ind w:left="1091"/>
      </w:pPr>
      <w:r>
        <w:rPr>
          <w:sz w:val="28"/>
          <w:szCs w:val="28"/>
          <w:rFonts w:ascii="Arial" w:hAnsi="Arial" w:cs="Arial"/>
          <w:color w:val="231f20"/>
        </w:rPr>
        <w:t xml:space="preserve">temperature and pressure.</w:t>
      </w:r>
      <w:r>
        <w:rPr>
          <w:sz w:val="28"/>
          <w:szCs w:val="28"/>
          <w:rFonts w:ascii="Arial" w:hAnsi="Arial" w:cs="Arial"/>
          <w:color w:val="231f20"/>
          <w:spacing w:val="3848"/>
        </w:rPr>
        <w:t xml:space="preserve"> </w:t>
      </w:r>
      <w:r>
        <w:rPr>
          <w:sz w:val="28"/>
          <w:szCs w:val="28"/>
          <w:rFonts w:ascii="Arial" w:hAnsi="Arial" w:cs="Arial"/>
          <w:color w:val="231f20"/>
        </w:rPr>
        <w:t xml:space="preserve">biochemical relevance.</w:t>
      </w:r>
    </w:p>
    <w:p>
      <w:pPr>
        <w:spacing w:before="6" w:line="325" w:lineRule="exact"/>
        <w:ind w:left="1090"/>
      </w:pPr>
      <w:r>
        <w:rPr>
          <w:sz w:val="28"/>
          <w:szCs w:val="28"/>
          <w:rFonts w:ascii="Arial" w:hAnsi="Arial" w:cs="Arial"/>
          <w:color w:val="231f20"/>
        </w:rPr>
        <w:t xml:space="preserve">In mammalian biochemistry, this “burning” equates to the</w:t>
      </w:r>
      <w:r>
        <w:rPr>
          <w:sz w:val="28"/>
          <w:szCs w:val="28"/>
          <w:rFonts w:ascii="Arial" w:hAnsi="Arial" w:cs="Arial"/>
          <w:color w:val="231f20"/>
          <w:spacing w:val="155"/>
        </w:rPr>
        <w:t xml:space="preserve"> </w:t>
      </w:r>
      <w:r>
        <w:rPr>
          <w:sz w:val="28"/>
          <w:szCs w:val="28"/>
          <w:rFonts w:ascii="Arial-BoldMT" w:hAnsi="Arial-BoldMT" w:cs="Arial-BoldMT"/>
          <w:color w:val="231f20"/>
        </w:rPr>
        <w:t xml:space="preserve">Some of iron’s other roles include:</w:t>
      </w:r>
    </w:p>
    <w:p>
      <w:pPr>
        <w:spacing w:before="0" w:line="320" w:lineRule="exact"/>
        <w:ind w:left="1097"/>
      </w:pPr>
      <w:r>
        <w:rPr>
          <w:spacing w:val="3"/>
          <w:sz w:val="28"/>
          <w:szCs w:val="28"/>
          <w:rFonts w:ascii="Arial" w:hAnsi="Arial" w:cs="Arial"/>
          <w:color w:val="231f20"/>
        </w:rPr>
        <w:t xml:space="preserve">combustion of sugar, using oxygen which results in the</w:t>
      </w:r>
      <w:r>
        <w:rPr>
          <w:sz w:val="28"/>
          <w:szCs w:val="28"/>
          <w:rFonts w:ascii="Arial" w:hAnsi="Arial" w:cs="Arial"/>
          <w:color w:val="231f20"/>
          <w:spacing w:val="873"/>
        </w:rPr>
        <w:t xml:space="preserve"> </w:t>
      </w:r>
      <w:r>
        <w:rPr>
          <w:sz w:val="28"/>
          <w:szCs w:val="28"/>
          <w:rFonts w:ascii="Arial" w:hAnsi="Arial" w:cs="Arial"/>
          <w:color w:val="231f20"/>
        </w:rPr>
        <w:t xml:space="preserve">Iron is a component of myoglobin, a protein found</w:t>
      </w:r>
    </w:p>
    <w:p>
      <w:pPr>
        <w:spacing w:before="0" w:line="319" w:lineRule="exact"/>
        <w:ind w:left="1098"/>
      </w:pPr>
      <w:r>
        <w:rPr>
          <w:sz w:val="28"/>
          <w:szCs w:val="28"/>
          <w:rFonts w:ascii="Arial" w:hAnsi="Arial" w:cs="Arial"/>
          <w:color w:val="231f20"/>
        </w:rPr>
        <w:t xml:space="preserve">production of carbon dioxide, CO</w:t>
      </w:r>
      <w:r>
        <w:rPr>
          <w:sz w:val="28"/>
          <w:szCs w:val="28"/>
          <w:rFonts w:ascii="Arial" w:hAnsi="Arial" w:cs="Arial"/>
          <w:color w:val="231f20"/>
          <w:spacing w:val="13"/>
        </w:rPr>
        <w:t xml:space="preserve"> </w:t>
      </w:r>
      <w:r>
        <w:rPr>
          <w:sz w:val="28"/>
          <w:szCs w:val="28"/>
          <w:rFonts w:ascii="Arial" w:hAnsi="Arial" w:cs="Arial"/>
          <w:color w:val="231f20"/>
        </w:rPr>
        <w:t xml:space="preserve">.</w:t>
      </w:r>
      <w:r>
        <w:rPr>
          <w:sz w:val="28"/>
          <w:szCs w:val="28"/>
          <w:rFonts w:ascii="Arial" w:hAnsi="Arial" w:cs="Arial"/>
          <w:color w:val="231f20"/>
          <w:spacing w:val="2880"/>
        </w:rPr>
        <w:t xml:space="preserve"> </w:t>
      </w:r>
      <w:r>
        <w:rPr>
          <w:spacing w:val="5"/>
          <w:sz w:val="28"/>
          <w:szCs w:val="28"/>
          <w:rFonts w:ascii="Arial" w:hAnsi="Arial" w:cs="Arial"/>
          <w:color w:val="231f20"/>
        </w:rPr>
        <w:t xml:space="preserve">in muscle tissues. Myoglobin stores and facilitates the</w:t>
      </w:r>
    </w:p>
    <w:p>
      <w:pPr>
        <w:spacing w:before="0" w:line="68" w:lineRule="exact"/>
        <w:ind w:left="5192"/>
      </w:pPr>
      <w:r>
        <w:rPr>
          <w:sz w:val="16"/>
          <w:szCs w:val="16"/>
          <w:rFonts w:ascii="Arial" w:hAnsi="Arial" w:cs="Arial"/>
          <w:color w:val="231f20"/>
        </w:rPr>
        <w:t xml:space="preserve">2</w:t>
      </w:r>
    </w:p>
    <w:p>
      <w:pPr>
        <w:spacing w:before="0" w:line="251" w:lineRule="exact"/>
        <w:ind w:left="1090"/>
      </w:pPr>
      <w:r>
        <w:rPr>
          <w:sz w:val="28"/>
          <w:szCs w:val="28"/>
          <w:rFonts w:ascii="Arial" w:hAnsi="Arial" w:cs="Arial"/>
          <w:color w:val="231f20"/>
        </w:rPr>
        <w:t xml:space="preserve"/>
      </w:r>
      <w:r>
        <w:rPr>
          <w:sz w:val="28"/>
          <w:szCs w:val="28"/>
          <w:rFonts w:ascii="Arial" w:hAnsi="Arial" w:cs="Arial"/>
          <w:color w:val="231f20"/>
          <w:spacing w:val="317"/>
        </w:rPr>
        <w:t xml:space="preserve"> </w:t>
      </w:r>
      <w:r>
        <w:rPr>
          <w:spacing w:val="9"/>
          <w:sz w:val="28"/>
          <w:szCs w:val="28"/>
          <w:rFonts w:ascii="Arial" w:hAnsi="Arial" w:cs="Arial"/>
          <w:color w:val="231f20"/>
        </w:rPr>
        <w:t xml:space="preserve">This chemical burning process is what makes us</w:t>
      </w:r>
      <w:r>
        <w:rPr>
          <w:sz w:val="28"/>
          <w:szCs w:val="28"/>
          <w:rFonts w:ascii="Arial" w:hAnsi="Arial" w:cs="Arial"/>
          <w:color w:val="231f20"/>
          <w:spacing w:val="155"/>
        </w:rPr>
        <w:t xml:space="preserve"> </w:t>
      </w:r>
      <w:r>
        <w:rPr>
          <w:spacing w:val="-2"/>
          <w:sz w:val="28"/>
          <w:szCs w:val="28"/>
          <w:rFonts w:ascii="Arial" w:hAnsi="Arial" w:cs="Arial"/>
          <w:color w:val="231f20"/>
        </w:rPr>
        <w:t xml:space="preserve">transport of oxygen within muscles, providing a reserve of</w:t>
      </w:r>
    </w:p>
    <w:p>
      <w:pPr>
        <w:spacing w:before="0" w:line="319" w:lineRule="exact"/>
        <w:ind w:left="1088"/>
      </w:pPr>
      <w:r>
        <w:rPr>
          <w:spacing w:val="13"/>
          <w:sz w:val="28"/>
          <w:szCs w:val="28"/>
          <w:rFonts w:ascii="Arial" w:hAnsi="Arial" w:cs="Arial"/>
          <w:color w:val="231f20"/>
        </w:rPr>
        <w:t xml:space="preserve">warm when we burn our fuel—food. The process of</w:t>
      </w:r>
      <w:r>
        <w:rPr>
          <w:sz w:val="28"/>
          <w:szCs w:val="28"/>
          <w:rFonts w:ascii="Arial" w:hAnsi="Arial" w:cs="Arial"/>
          <w:color w:val="231f20"/>
          <w:spacing w:val="161"/>
        </w:rPr>
        <w:t xml:space="preserve"> </w:t>
      </w:r>
      <w:r>
        <w:rPr>
          <w:sz w:val="28"/>
          <w:szCs w:val="28"/>
          <w:rFonts w:ascii="Arial" w:hAnsi="Arial" w:cs="Arial"/>
          <w:color w:val="231f20"/>
        </w:rPr>
        <w:t xml:space="preserve">oxygen for muscle contraction. Iron is also a key element</w:t>
      </w:r>
    </w:p>
    <w:p>
      <w:pPr>
        <w:spacing w:before="0" w:line="320" w:lineRule="exact"/>
        <w:ind w:left="1099"/>
      </w:pPr>
      <w:r>
        <w:rPr>
          <w:sz w:val="28"/>
          <w:szCs w:val="28"/>
          <w:rFonts w:ascii="Arial" w:hAnsi="Arial" w:cs="Arial"/>
          <w:color w:val="231f20"/>
        </w:rPr>
        <w:t xml:space="preserve">oxidation can also wreak havoc in the body, which is why</w:t>
      </w:r>
    </w:p>
    <w:p>
      <w:pPr>
        <w:spacing w:before="0" w:line="84" w:lineRule="exact"/>
        <w:ind w:left="8319"/>
      </w:pPr>
      <w:r>
        <w:rPr>
          <w:spacing w:val="3"/>
          <w:sz w:val="28"/>
          <w:szCs w:val="28"/>
          <w:rFonts w:ascii="Arial" w:hAnsi="Arial" w:cs="Arial"/>
          <w:color w:val="231f20"/>
        </w:rPr>
        <w:t xml:space="preserve">in cytochromes, which are proteins involved in electron</w:t>
      </w:r>
    </w:p>
    <w:p>
      <w:pPr>
        <w:spacing w:before="0" w:line="235" w:lineRule="exact"/>
        <w:ind w:left="1098"/>
      </w:pPr>
      <w:r>
        <w:rPr>
          <w:spacing w:val="-3"/>
          <w:sz w:val="28"/>
          <w:szCs w:val="28"/>
          <w:rFonts w:ascii="Arial" w:hAnsi="Arial" w:cs="Arial"/>
          <w:color w:val="231f20"/>
        </w:rPr>
        <w:t xml:space="preserve">it is essential to have chemical watchdogs that control any</w:t>
      </w:r>
    </w:p>
    <w:p>
      <w:pPr>
        <w:spacing w:before="0" w:line="100" w:lineRule="exact"/>
        <w:ind w:left="8312"/>
      </w:pPr>
      <w:r>
        <w:rPr>
          <w:spacing w:val="15"/>
          <w:sz w:val="28"/>
          <w:szCs w:val="28"/>
          <w:rFonts w:ascii="Arial" w:hAnsi="Arial" w:cs="Arial"/>
          <w:color w:val="231f20"/>
        </w:rPr>
        <w:t xml:space="preserve">transport chains, particularly in cellular respiration</w:t>
      </w:r>
    </w:p>
    <w:p>
      <w:pPr>
        <w:spacing w:before="0" w:line="235" w:lineRule="exact"/>
        <w:ind w:left="1096"/>
      </w:pPr>
      <w:r>
        <w:rPr>
          <w:sz w:val="28"/>
          <w:szCs w:val="28"/>
          <w:rFonts w:ascii="Arial" w:hAnsi="Arial" w:cs="Arial"/>
          <w:color w:val="231f20"/>
        </w:rPr>
        <w:t xml:space="preserve">unnecessary  ‘fres’  which  is  what  is  termed—</w:t>
      </w:r>
      <w:r>
        <w:rPr>
          <w:sz w:val="28"/>
          <w:szCs w:val="28"/>
          <w:rFonts w:ascii="Arial" w:hAnsi="Arial" w:cs="Arial"/>
          <w:color w:val="231f20"/>
        </w:rPr>
        <w:t xml:space="preserve">oxidative</w:t>
      </w:r>
    </w:p>
    <w:p>
      <w:pPr>
        <w:spacing w:before="0" w:line="99" w:lineRule="exact"/>
        <w:ind w:left="8319"/>
      </w:pPr>
      <w:r>
        <w:rPr>
          <w:spacing w:val="9"/>
          <w:sz w:val="28"/>
          <w:szCs w:val="28"/>
          <w:rFonts w:ascii="Arial" w:hAnsi="Arial" w:cs="Arial"/>
          <w:color w:val="231f20"/>
        </w:rPr>
        <w:t xml:space="preserve">and photosynthesis. These proteins are essential for</w:t>
      </w:r>
    </w:p>
    <w:p>
      <w:pPr>
        <w:spacing w:before="0" w:line="235" w:lineRule="exact"/>
        <w:ind w:left="1096"/>
      </w:pPr>
      <w:r>
        <w:rPr>
          <w:spacing w:val="3"/>
          <w:sz w:val="28"/>
          <w:szCs w:val="28"/>
          <w:rFonts w:ascii="Arial" w:hAnsi="Arial" w:cs="Arial"/>
          <w:color w:val="231f20"/>
        </w:rPr>
        <w:t xml:space="preserve">stress. Antioxidants contribute to maintaining a healthy</w:t>
      </w:r>
    </w:p>
    <w:p>
      <w:pPr>
        <w:spacing w:before="0" w:line="100" w:lineRule="exact"/>
        <w:ind w:left="8319"/>
      </w:pPr>
      <w:r>
        <w:rPr>
          <w:sz w:val="28"/>
          <w:szCs w:val="28"/>
          <w:rFonts w:ascii="Arial" w:hAnsi="Arial" w:cs="Arial"/>
          <w:color w:val="231f20"/>
        </w:rPr>
        <w:t xml:space="preserve">producing ATP (adenosine triphosphate), the energy</w:t>
      </w:r>
    </w:p>
    <w:p>
      <w:pPr>
        <w:spacing w:before="0" w:line="236" w:lineRule="exact"/>
        <w:ind w:left="1098"/>
      </w:pPr>
      <w:r>
        <w:rPr>
          <w:sz w:val="28"/>
          <w:szCs w:val="28"/>
          <w:rFonts w:ascii="Arial" w:hAnsi="Arial" w:cs="Arial"/>
          <w:color w:val="231f20"/>
        </w:rPr>
        <w:t xml:space="preserve">immune system by reducing infammation and supporting</w:t>
      </w:r>
    </w:p>
    <w:p>
      <w:pPr>
        <w:spacing w:before="0" w:line="100" w:lineRule="exact"/>
        <w:ind w:left="8318"/>
      </w:pPr>
      <w:r>
        <w:rPr>
          <w:sz w:val="28"/>
          <w:szCs w:val="28"/>
          <w:rFonts w:ascii="Arial" w:hAnsi="Arial" w:cs="Arial"/>
          <w:color w:val="231f20"/>
        </w:rPr>
        <w:t xml:space="preserve">currency of cells.</w:t>
      </w:r>
    </w:p>
    <w:p>
      <w:pPr>
        <w:spacing w:before="0" w:line="235" w:lineRule="exact"/>
        <w:ind w:left="1099"/>
      </w:pPr>
      <w:r>
        <w:rPr>
          <w:sz w:val="28"/>
          <w:szCs w:val="28"/>
          <w:rFonts w:ascii="Arial" w:hAnsi="Arial" w:cs="Arial"/>
          <w:color w:val="231f20"/>
        </w:rPr>
        <w:t xml:space="preserve">overall immune function.</w:t>
      </w:r>
    </w:p>
    <w:p>
      <w:pPr>
        <w:spacing w:before="0" w:line="347" w:lineRule="exact"/>
        <w:ind w:left="1275"/>
      </w:pPr>
      <w:r>
        <w:rPr>
          <w:sz w:val="32"/>
          <w:szCs w:val="32"/>
          <w:rFonts w:ascii="Arial Rounded MT Bold" w:hAnsi="Arial Rounded MT Bold" w:cs="Arial Rounded MT Bold"/>
          <w:color w:val="231f20"/>
        </w:rPr>
        <w:t xml:space="preserve">48</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5.00mm;margin-top:119.97mm;width:127.38mm;height:18.84mm;margin-left:15.00mm;margin-top:119.97mm;width:127.38mm;height:18.84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37mm;margin-top:161.84mm;width:127.38mm;height:6.62mm;margin-left:146.37mm;margin-top:161.84mm;width:127.38mm;height:6.62mm;z-index:-1;mso-position-horizontal-relative:page;mso-position-vertical-relative:page;" coordsize="100000,100000" path="m0,100000l100000,100000l100000,0l0,0l0,100000xnse" fillcolor="#cae4ce" strokecolor="#000000" strokeweight="0.00mm">
            <w10:wrap anchorx="page" anchory="page"/>
          </v:shape>
        </w:pict>
      </w:r>
      <w:r>
        <w:pict>
          <v:shape id="" type="" style="position:absolute;margin-left:17.15mm;margin-top:218.60mm;width:123.85mm;height:64.00mm;z-index:-1;mso-position-horizontal-relative:page;mso-position-vertical-relative:page" filled="f">
            <v:imagedata r:id="rId178" o:title=""/>
          </v:shape>
        </w:pict>
      </w:r>
      <w:r>
        <w:pict>
          <v:shape id="" o:spid="" style="position:absolute;margin-left:17.15mm;margin-top:217.10mm;width:123.50mm;height:66.84mm;margin-left:17.15mm;margin-top:217.10mm;width:123.50mm;height:66.84mm;z-index:-1;mso-position-horizontal-relative:page;mso-position-vertical-relative:page;" coordsize="100000,100000" path="m0,100000l100000,100000l100000,0l0,0l0,100000xnfe" fillcolor="#231f20" strokecolor="#231f20" strokeweight="0.00mm">
            <w10:wrap anchorx="page" anchory="page"/>
          </v:shape>
        </w:pict>
      </w:r>
    </w:p>
    <w:p>
      <w:pPr>
        <w:spacing w:before="1011" w:line="321" w:lineRule="exact"/>
        <w:ind w:left="1050"/>
      </w:pPr>
      <w:r>
        <w:rPr>
          <w:sz w:val="28"/>
          <w:szCs w:val="28"/>
          <w:rFonts w:ascii="Arial" w:hAnsi="Arial" w:cs="Arial"/>
          <w:color w:val="231f20"/>
        </w:rPr>
        <w:t xml:space="preserve"/>
      </w:r>
      <w:r>
        <w:rPr>
          <w:sz w:val="28"/>
          <w:szCs w:val="28"/>
          <w:rFonts w:ascii="Arial" w:hAnsi="Arial" w:cs="Arial"/>
          <w:color w:val="231f20"/>
          <w:spacing w:val="284"/>
        </w:rPr>
        <w:t xml:space="preserve"> </w:t>
      </w:r>
      <w:r>
        <w:rPr>
          <w:sz w:val="28"/>
          <w:szCs w:val="28"/>
          <w:rFonts w:ascii="Arial" w:hAnsi="Arial" w:cs="Arial"/>
          <w:color w:val="231f20"/>
        </w:rPr>
        <w:t xml:space="preserve">Iron forms complexes with sulfur to create iron-sulfur</w:t>
      </w:r>
      <w:r>
        <w:rPr>
          <w:sz w:val="28"/>
          <w:szCs w:val="28"/>
          <w:rFonts w:ascii="Arial" w:hAnsi="Arial" w:cs="Arial"/>
          <w:color w:val="231f20"/>
          <w:spacing w:val="138"/>
        </w:rPr>
        <w:t xml:space="preserve"> </w:t>
      </w:r>
      <w:r>
        <w:rPr>
          <w:spacing w:val="4"/>
          <w:sz w:val="28"/>
          <w:szCs w:val="28"/>
          <w:rFonts w:ascii="Arial" w:hAnsi="Arial" w:cs="Arial"/>
          <w:color w:val="231f20"/>
        </w:rPr>
        <w:t xml:space="preserve">reveal the specifc chemical compounds present; it only</w:t>
      </w:r>
    </w:p>
    <w:p>
      <w:pPr>
        <w:spacing w:before="14" w:line="321" w:lineRule="exact"/>
        <w:ind w:left="1057"/>
      </w:pPr>
      <w:r>
        <w:rPr>
          <w:spacing w:val="11"/>
          <w:sz w:val="28"/>
          <w:szCs w:val="28"/>
          <w:rFonts w:ascii="Arial" w:hAnsi="Arial" w:cs="Arial"/>
          <w:color w:val="231f20"/>
        </w:rPr>
        <w:t xml:space="preserve">compounds which are involved in various enzymatic</w:t>
      </w:r>
      <w:r>
        <w:rPr>
          <w:sz w:val="28"/>
          <w:szCs w:val="28"/>
          <w:rFonts w:ascii="Arial" w:hAnsi="Arial" w:cs="Arial"/>
          <w:color w:val="231f20"/>
          <w:spacing w:val="172"/>
        </w:rPr>
        <w:t xml:space="preserve"> </w:t>
      </w:r>
      <w:r>
        <w:rPr>
          <w:sz w:val="28"/>
          <w:szCs w:val="28"/>
          <w:rFonts w:ascii="Arial" w:hAnsi="Arial" w:cs="Arial"/>
          <w:color w:val="231f20"/>
        </w:rPr>
        <w:t xml:space="preserve">provides the ‘head-count’ of individual components. This</w:t>
      </w:r>
    </w:p>
    <w:p>
      <w:pPr>
        <w:spacing w:before="14" w:line="321" w:lineRule="exact"/>
        <w:ind w:left="1056"/>
      </w:pPr>
      <w:r>
        <w:rPr>
          <w:sz w:val="28"/>
          <w:szCs w:val="28"/>
          <w:rFonts w:ascii="Arial" w:hAnsi="Arial" w:cs="Arial"/>
          <w:color w:val="231f20"/>
        </w:rPr>
        <w:t xml:space="preserve">reactions, including those in the citric acid cycle and DNA</w:t>
      </w:r>
      <w:r>
        <w:rPr>
          <w:sz w:val="28"/>
          <w:szCs w:val="28"/>
          <w:rFonts w:ascii="Arial" w:hAnsi="Arial" w:cs="Arial"/>
          <w:color w:val="231f20"/>
          <w:spacing w:val="128"/>
        </w:rPr>
        <w:t xml:space="preserve"> </w:t>
      </w:r>
      <w:r>
        <w:rPr>
          <w:spacing w:val="5"/>
          <w:sz w:val="28"/>
          <w:szCs w:val="28"/>
          <w:rFonts w:ascii="Arial" w:hAnsi="Arial" w:cs="Arial"/>
          <w:color w:val="231f20"/>
        </w:rPr>
        <w:t xml:space="preserve">is akin to taking all the parts of a car, sorting them into</w:t>
      </w:r>
    </w:p>
    <w:p>
      <w:pPr>
        <w:spacing w:before="14" w:line="321" w:lineRule="exact"/>
        <w:ind w:left="1056"/>
      </w:pPr>
      <w:r>
        <w:rPr>
          <w:sz w:val="28"/>
          <w:szCs w:val="28"/>
          <w:rFonts w:ascii="Arial" w:hAnsi="Arial" w:cs="Arial"/>
          <w:color w:val="231f20"/>
        </w:rPr>
        <w:t xml:space="preserve">repair.</w:t>
      </w:r>
      <w:r>
        <w:rPr>
          <w:sz w:val="28"/>
          <w:szCs w:val="28"/>
          <w:rFonts w:ascii="Arial" w:hAnsi="Arial" w:cs="Arial"/>
          <w:color w:val="231f20"/>
          <w:spacing w:val="6394"/>
        </w:rPr>
        <w:t xml:space="preserve"> </w:t>
      </w:r>
      <w:r>
        <w:rPr>
          <w:spacing w:val="10"/>
          <w:sz w:val="28"/>
          <w:szCs w:val="28"/>
          <w:rFonts w:ascii="Arial" w:hAnsi="Arial" w:cs="Arial"/>
          <w:color w:val="231f20"/>
        </w:rPr>
        <w:t xml:space="preserve">piles by type, such as nuts, bolts, panels, gears etc.,</w:t>
      </w:r>
    </w:p>
    <w:p>
      <w:pPr>
        <w:spacing w:before="14" w:line="321" w:lineRule="exact"/>
        <w:ind w:left="1050"/>
      </w:pPr>
      <w:r>
        <w:rPr>
          <w:sz w:val="28"/>
          <w:szCs w:val="28"/>
          <w:rFonts w:ascii="Arial" w:hAnsi="Arial" w:cs="Arial"/>
          <w:color w:val="231f20"/>
        </w:rPr>
        <w:t xml:space="preserve"/>
      </w:r>
      <w:r>
        <w:rPr>
          <w:sz w:val="28"/>
          <w:szCs w:val="28"/>
          <w:rFonts w:ascii="Arial" w:hAnsi="Arial" w:cs="Arial"/>
          <w:color w:val="231f20"/>
          <w:spacing w:val="318"/>
        </w:rPr>
        <w:t xml:space="preserve"> </w:t>
      </w:r>
      <w:r>
        <w:rPr>
          <w:spacing w:val="7"/>
          <w:sz w:val="28"/>
          <w:szCs w:val="28"/>
          <w:rFonts w:ascii="Arial" w:hAnsi="Arial" w:cs="Arial"/>
          <w:color w:val="231f20"/>
        </w:rPr>
        <w:t xml:space="preserve">Iron is a component of enzymes like catalase and</w:t>
      </w:r>
      <w:r>
        <w:rPr>
          <w:sz w:val="28"/>
          <w:szCs w:val="28"/>
          <w:rFonts w:ascii="Arial" w:hAnsi="Arial" w:cs="Arial"/>
          <w:color w:val="231f20"/>
          <w:spacing w:val="154"/>
        </w:rPr>
        <w:t xml:space="preserve"> </w:t>
      </w:r>
      <w:r>
        <w:rPr>
          <w:spacing w:val="2"/>
          <w:sz w:val="28"/>
          <w:szCs w:val="28"/>
          <w:rFonts w:ascii="Arial" w:hAnsi="Arial" w:cs="Arial"/>
          <w:color w:val="231f20"/>
        </w:rPr>
        <w:t xml:space="preserve">then trying to determine what type of car it was to begin</w:t>
      </w:r>
    </w:p>
    <w:p>
      <w:pPr>
        <w:spacing w:before="14" w:line="321" w:lineRule="exact"/>
        <w:ind w:left="1058"/>
      </w:pPr>
      <w:r>
        <w:rPr>
          <w:spacing w:val="10"/>
          <w:sz w:val="28"/>
          <w:szCs w:val="28"/>
          <w:rFonts w:ascii="Arial" w:hAnsi="Arial" w:cs="Arial"/>
          <w:color w:val="231f20"/>
        </w:rPr>
        <w:t xml:space="preserve">peroxidase, which help protect cells from oxidative with. Once chemical compounds are disassociated into</w:t>
      </w:r>
    </w:p>
    <w:p>
      <w:pPr>
        <w:spacing w:before="14" w:line="321" w:lineRule="exact"/>
        <w:ind w:left="1058"/>
      </w:pPr>
      <w:r>
        <w:rPr>
          <w:sz w:val="28"/>
          <w:szCs w:val="28"/>
          <w:rFonts w:ascii="Arial" w:hAnsi="Arial" w:cs="Arial"/>
          <w:color w:val="231f20"/>
        </w:rPr>
        <w:t xml:space="preserve">damage by breaking down hydrogen peroxide into water</w:t>
      </w:r>
      <w:r>
        <w:rPr>
          <w:sz w:val="28"/>
          <w:szCs w:val="28"/>
          <w:rFonts w:ascii="Arial" w:hAnsi="Arial" w:cs="Arial"/>
          <w:color w:val="231f20"/>
          <w:spacing w:val="140"/>
        </w:rPr>
        <w:t xml:space="preserve"> </w:t>
      </w:r>
      <w:r>
        <w:rPr>
          <w:spacing w:val="5"/>
          <w:sz w:val="28"/>
          <w:szCs w:val="28"/>
          <w:rFonts w:ascii="Arial" w:hAnsi="Arial" w:cs="Arial"/>
          <w:color w:val="231f20"/>
        </w:rPr>
        <w:t xml:space="preserve">individual atoms, much of the contextual information is</w:t>
      </w:r>
    </w:p>
    <w:p>
      <w:pPr>
        <w:spacing w:before="14" w:line="321" w:lineRule="exact"/>
        <w:ind w:left="1058"/>
      </w:pPr>
      <w:r>
        <w:rPr>
          <w:spacing w:val="14"/>
          <w:sz w:val="28"/>
          <w:szCs w:val="28"/>
          <w:rFonts w:ascii="Arial" w:hAnsi="Arial" w:cs="Arial"/>
          <w:color w:val="231f20"/>
        </w:rPr>
        <w:t xml:space="preserve">and oxygen.The enzyme Ribonucleotide Reductase lost.</w:t>
      </w:r>
    </w:p>
    <w:p>
      <w:pPr>
        <w:spacing w:before="14" w:line="321" w:lineRule="exact"/>
        <w:ind w:left="1057"/>
      </w:pPr>
      <w:r>
        <w:rPr>
          <w:spacing w:val="8"/>
          <w:sz w:val="28"/>
          <w:szCs w:val="28"/>
          <w:rFonts w:ascii="Arial" w:hAnsi="Arial" w:cs="Arial"/>
          <w:color w:val="231f20"/>
        </w:rPr>
        <w:t xml:space="preserve">contains iron, which is crucial for DNA synthesis as it</w:t>
      </w:r>
    </w:p>
    <w:p>
      <w:pPr>
        <w:spacing w:before="0" w:line="160" w:lineRule="exact"/>
        <w:ind w:left="8299"/>
      </w:pPr>
      <w:r>
        <w:rPr>
          <w:spacing w:val="7"/>
          <w:sz w:val="28"/>
          <w:szCs w:val="28"/>
          <w:rFonts w:ascii="Arial" w:hAnsi="Arial" w:cs="Arial"/>
          <w:color w:val="231f20"/>
        </w:rPr>
        <w:t xml:space="preserve">For this reason, multiple strategies must be employed</w:t>
      </w:r>
    </w:p>
    <w:p>
      <w:pPr>
        <w:spacing w:before="0" w:line="176" w:lineRule="exact"/>
        <w:ind w:left="1057"/>
      </w:pPr>
      <w:r>
        <w:rPr>
          <w:sz w:val="28"/>
          <w:szCs w:val="28"/>
          <w:rFonts w:ascii="Arial" w:hAnsi="Arial" w:cs="Arial"/>
          <w:color w:val="231f20"/>
        </w:rPr>
        <w:t xml:space="preserve">converts ribonucleotides into deoxyribonucleotides, the</w:t>
      </w:r>
    </w:p>
    <w:p>
      <w:pPr>
        <w:spacing w:before="0" w:line="160" w:lineRule="exact"/>
        <w:ind w:left="8299"/>
      </w:pPr>
      <w:r>
        <w:rPr>
          <w:spacing w:val="5"/>
          <w:sz w:val="28"/>
          <w:szCs w:val="28"/>
          <w:rFonts w:ascii="Arial" w:hAnsi="Arial" w:cs="Arial"/>
          <w:color w:val="231f20"/>
        </w:rPr>
        <w:t xml:space="preserve">to analyse biological and biochemical systems. Simply</w:t>
      </w:r>
    </w:p>
    <w:p>
      <w:pPr>
        <w:spacing w:before="0" w:line="176" w:lineRule="exact"/>
        <w:ind w:left="1055"/>
      </w:pPr>
      <w:r>
        <w:rPr>
          <w:sz w:val="28"/>
          <w:szCs w:val="28"/>
          <w:rFonts w:ascii="Arial" w:hAnsi="Arial" w:cs="Arial"/>
          <w:color w:val="231f20"/>
        </w:rPr>
        <w:t xml:space="preserve">building blocks of DNA.</w:t>
      </w:r>
    </w:p>
    <w:p>
      <w:pPr>
        <w:spacing w:before="0" w:line="160" w:lineRule="exact"/>
        <w:ind w:left="8305"/>
      </w:pPr>
      <w:r>
        <w:rPr>
          <w:spacing w:val="4"/>
          <w:sz w:val="28"/>
          <w:szCs w:val="28"/>
          <w:rFonts w:ascii="Arial" w:hAnsi="Arial" w:cs="Arial"/>
          <w:color w:val="231f20"/>
        </w:rPr>
        <w:t xml:space="preserve">counting atoms is insufcient. Understanding how those</w:t>
      </w:r>
    </w:p>
    <w:p>
      <w:pPr>
        <w:spacing w:before="0" w:line="175" w:lineRule="exact"/>
        <w:ind w:left="1050"/>
      </w:pPr>
      <w:r>
        <w:rPr>
          <w:sz w:val="28"/>
          <w:szCs w:val="28"/>
          <w:rFonts w:ascii="Arial" w:hAnsi="Arial" w:cs="Arial"/>
          <w:color w:val="231f20"/>
        </w:rPr>
        <w:t xml:space="preserve"/>
      </w:r>
      <w:r>
        <w:rPr>
          <w:sz w:val="28"/>
          <w:szCs w:val="28"/>
          <w:rFonts w:ascii="Arial" w:hAnsi="Arial" w:cs="Arial"/>
          <w:color w:val="231f20"/>
          <w:spacing w:val="372"/>
        </w:rPr>
        <w:t xml:space="preserve"> </w:t>
      </w:r>
      <w:r>
        <w:rPr>
          <w:sz w:val="28"/>
          <w:szCs w:val="28"/>
          <w:rFonts w:ascii="Arial" w:hAnsi="Arial" w:cs="Arial"/>
          <w:color w:val="231f20"/>
        </w:rPr>
        <w:t xml:space="preserve">Iron is stored in the liver and other tissues in the form</w:t>
      </w:r>
    </w:p>
    <w:p>
      <w:pPr>
        <w:spacing w:before="0" w:line="160" w:lineRule="exact"/>
        <w:ind w:left="8306"/>
      </w:pPr>
      <w:r>
        <w:rPr>
          <w:spacing w:val="-3"/>
          <w:sz w:val="28"/>
          <w:szCs w:val="28"/>
          <w:rFonts w:ascii="Arial" w:hAnsi="Arial" w:cs="Arial"/>
          <w:color w:val="231f20"/>
        </w:rPr>
        <w:t xml:space="preserve">atoms are assembled into compounds is crucial. While the</w:t>
      </w:r>
    </w:p>
    <w:p>
      <w:pPr>
        <w:spacing w:before="0" w:line="175" w:lineRule="exact"/>
        <w:ind w:left="1059"/>
      </w:pPr>
      <w:r>
        <w:rPr>
          <w:sz w:val="28"/>
          <w:szCs w:val="28"/>
          <w:rFonts w:ascii="Arial" w:hAnsi="Arial" w:cs="Arial"/>
          <w:color w:val="231f20"/>
        </w:rPr>
        <w:t xml:space="preserve">of ferritin. Ferritin helps regulate and maintain iron levels</w:t>
      </w:r>
    </w:p>
    <w:p>
      <w:pPr>
        <w:spacing w:before="0" w:line="159" w:lineRule="exact"/>
        <w:ind w:left="8297"/>
      </w:pPr>
      <w:r>
        <w:rPr>
          <w:sz w:val="28"/>
          <w:szCs w:val="28"/>
          <w:rFonts w:ascii="Arial" w:hAnsi="Arial" w:cs="Arial"/>
          <w:color w:val="231f20"/>
        </w:rPr>
        <w:t xml:space="preserve">SOS analysis identifed variable and high levels of iron in</w:t>
      </w:r>
    </w:p>
    <w:p>
      <w:pPr>
        <w:spacing w:before="0" w:line="176" w:lineRule="exact"/>
        <w:ind w:left="1058"/>
      </w:pPr>
      <w:r>
        <w:rPr>
          <w:sz w:val="28"/>
          <w:szCs w:val="28"/>
          <w:rFonts w:ascii="Arial" w:hAnsi="Arial" w:cs="Arial"/>
          <w:color w:val="231f20"/>
        </w:rPr>
        <w:t xml:space="preserve">in the body, releasing it when needed.</w:t>
      </w:r>
    </w:p>
    <w:p>
      <w:pPr>
        <w:spacing w:before="0" w:line="159" w:lineRule="exact"/>
        <w:ind w:left="8299"/>
      </w:pPr>
      <w:r>
        <w:rPr>
          <w:spacing w:val="2"/>
          <w:sz w:val="28"/>
          <w:szCs w:val="28"/>
          <w:rFonts w:ascii="Arial" w:hAnsi="Arial" w:cs="Arial"/>
          <w:color w:val="231f20"/>
        </w:rPr>
        <w:t xml:space="preserve">the Hirschman clots, it did not provide information about</w:t>
      </w:r>
    </w:p>
    <w:p>
      <w:pPr>
        <w:spacing w:before="0" w:line="176" w:lineRule="exact"/>
        <w:ind w:left="1003"/>
      </w:pPr>
      <w:r>
        <w:rPr>
          <w:spacing w:val="-5"/>
          <w:sz w:val="28"/>
          <w:szCs w:val="28"/>
          <w:rFonts w:ascii="Arial" w:hAnsi="Arial" w:cs="Arial"/>
          <w:color w:val="231f20"/>
        </w:rPr>
        <w:t xml:space="preserve">These roles highlight iron’s importance in energy production,</w:t>
      </w:r>
    </w:p>
    <w:p>
      <w:pPr>
        <w:spacing w:before="0" w:line="159" w:lineRule="exact"/>
        <w:ind w:left="8299"/>
      </w:pPr>
      <w:r>
        <w:rPr>
          <w:spacing w:val="-2"/>
          <w:sz w:val="28"/>
          <w:szCs w:val="28"/>
          <w:rFonts w:ascii="Arial" w:hAnsi="Arial" w:cs="Arial"/>
          <w:color w:val="231f20"/>
        </w:rPr>
        <w:t xml:space="preserve">the  specifc  compounds  in  which  the  iron  was  present,</w:t>
      </w:r>
    </w:p>
    <w:p>
      <w:pPr>
        <w:spacing w:before="0" w:line="176" w:lineRule="exact"/>
        <w:ind w:left="1059"/>
      </w:pPr>
      <w:r>
        <w:rPr>
          <w:spacing w:val="7"/>
          <w:sz w:val="28"/>
          <w:szCs w:val="28"/>
          <w:rFonts w:ascii="Arial" w:hAnsi="Arial" w:cs="Arial"/>
          <w:color w:val="231f20"/>
        </w:rPr>
        <w:t xml:space="preserve">oxygen transport and storage, cellular protection, and</w:t>
      </w:r>
    </w:p>
    <w:p>
      <w:pPr>
        <w:spacing w:before="0" w:line="159" w:lineRule="exact"/>
        <w:ind w:left="8296"/>
      </w:pPr>
      <w:r>
        <w:rPr>
          <w:sz w:val="28"/>
          <w:szCs w:val="28"/>
          <w:rFonts w:ascii="Arial" w:hAnsi="Arial" w:cs="Arial"/>
          <w:color w:val="231f20"/>
        </w:rPr>
        <w:t xml:space="preserve">which could have shed light on its origin.</w:t>
      </w:r>
    </w:p>
    <w:p>
      <w:pPr>
        <w:spacing w:before="0" w:line="176" w:lineRule="exact"/>
        <w:ind w:left="1059"/>
      </w:pPr>
      <w:r>
        <w:rPr>
          <w:sz w:val="28"/>
          <w:szCs w:val="28"/>
          <w:rFonts w:ascii="Arial" w:hAnsi="Arial" w:cs="Arial"/>
          <w:color w:val="231f20"/>
        </w:rPr>
        <w:t xml:space="preserve">overall metabolic function.</w:t>
      </w:r>
    </w:p>
    <w:p>
      <w:pPr>
        <w:spacing w:before="0" w:line="160" w:lineRule="exact"/>
        <w:ind w:left="8298"/>
      </w:pPr>
      <w:r>
        <w:rPr>
          <w:sz w:val="28"/>
          <w:szCs w:val="28"/>
          <w:rFonts w:ascii="Arial" w:hAnsi="Arial" w:cs="Arial"/>
          <w:color w:val="231f20"/>
        </w:rPr>
        <w:t xml:space="preserve"/>
      </w:r>
      <w:r>
        <w:rPr>
          <w:sz w:val="28"/>
          <w:szCs w:val="28"/>
          <w:rFonts w:ascii="Arial" w:hAnsi="Arial" w:cs="Arial"/>
          <w:color w:val="231f20"/>
          <w:spacing w:val="594"/>
        </w:rPr>
        <w:t xml:space="preserve"> </w:t>
      </w:r>
      <w:r>
        <w:rPr>
          <w:spacing w:val="-4"/>
          <w:sz w:val="28"/>
          <w:szCs w:val="28"/>
          <w:rFonts w:ascii="Arial" w:hAnsi="Arial" w:cs="Arial"/>
          <w:color w:val="231f20"/>
        </w:rPr>
        <w:t xml:space="preserve">In light of the above constraints, the initial hypothesis</w:t>
      </w:r>
    </w:p>
    <w:p>
      <w:pPr>
        <w:spacing w:before="0" w:line="224" w:lineRule="exact"/>
        <w:ind w:left="1050"/>
      </w:pPr>
      <w:r>
        <w:rPr>
          <w:sz w:val="28"/>
          <w:szCs w:val="28"/>
          <w:rFonts w:ascii="Arial-BoldMT" w:hAnsi="Arial-BoldMT" w:cs="Arial-BoldMT"/>
          <w:color w:val="231f20"/>
        </w:rPr>
        <w:t xml:space="preserve"/>
      </w:r>
      <w:r>
        <w:rPr>
          <w:b w:val="true"/>
          <w:sz w:val="32"/>
          <w:szCs w:val="32"/>
          <w:rFonts w:ascii="Arial" w:hAnsi="Arial" w:cs="Arial"/>
          <w:color w:val="231f20"/>
        </w:rPr>
        <w:t xml:space="preserve">The</w:t>
      </w:r>
      <w:r>
        <w:rPr>
          <w:b w:val="true"/>
          <w:sz w:val="32"/>
          <w:szCs w:val="32"/>
          <w:rFonts w:ascii="Arial" w:hAnsi="Arial" w:cs="Arial"/>
          <w:color w:val="231f20"/>
          <w:spacing w:val="-41"/>
        </w:rPr>
        <w:t xml:space="preserve"> </w:t>
      </w:r>
      <w:r>
        <w:rPr>
          <w:b w:val="true"/>
          <w:sz w:val="32"/>
          <w:szCs w:val="32"/>
          <w:rFonts w:ascii="Arial" w:hAnsi="Arial" w:cs="Arial"/>
          <w:color w:val="231f20"/>
        </w:rPr>
        <w:t xml:space="preserve">question</w:t>
      </w:r>
      <w:r>
        <w:rPr>
          <w:b w:val="true"/>
          <w:sz w:val="32"/>
          <w:szCs w:val="32"/>
          <w:rFonts w:ascii="Arial" w:hAnsi="Arial" w:cs="Arial"/>
          <w:color w:val="231f20"/>
          <w:spacing w:val="-42"/>
        </w:rPr>
        <w:t xml:space="preserve"> </w:t>
      </w:r>
      <w:r>
        <w:rPr>
          <w:b w:val="true"/>
          <w:sz w:val="32"/>
          <w:szCs w:val="32"/>
          <w:rFonts w:ascii="Arial" w:hAnsi="Arial" w:cs="Arial"/>
          <w:color w:val="231f20"/>
        </w:rPr>
        <w:t xml:space="preserve">remains:</w:t>
      </w:r>
      <w:r>
        <w:rPr>
          <w:b w:val="true"/>
          <w:sz w:val="32"/>
          <w:szCs w:val="32"/>
          <w:rFonts w:ascii="Arial" w:hAnsi="Arial" w:cs="Arial"/>
          <w:color w:val="231f20"/>
          <w:spacing w:val="-41"/>
        </w:rPr>
        <w:t xml:space="preserve"> </w:t>
      </w:r>
      <w:r>
        <w:rPr>
          <w:b w:val="true"/>
          <w:sz w:val="32"/>
          <w:szCs w:val="32"/>
          <w:rFonts w:ascii="Arial" w:hAnsi="Arial" w:cs="Arial"/>
          <w:color w:val="231f20"/>
        </w:rPr>
        <w:t xml:space="preserve">Could</w:t>
      </w:r>
      <w:r>
        <w:rPr>
          <w:b w:val="true"/>
          <w:sz w:val="32"/>
          <w:szCs w:val="32"/>
          <w:rFonts w:ascii="Arial" w:hAnsi="Arial" w:cs="Arial"/>
          <w:color w:val="231f20"/>
          <w:spacing w:val="-42"/>
        </w:rPr>
        <w:t xml:space="preserve"> </w:t>
      </w:r>
      <w:r>
        <w:rPr>
          <w:b w:val="true"/>
          <w:sz w:val="32"/>
          <w:szCs w:val="32"/>
          <w:rFonts w:ascii="Arial" w:hAnsi="Arial" w:cs="Arial"/>
          <w:color w:val="231f20"/>
        </w:rPr>
        <w:t xml:space="preserve">such</w:t>
      </w:r>
      <w:r>
        <w:rPr>
          <w:b w:val="true"/>
          <w:sz w:val="32"/>
          <w:szCs w:val="32"/>
          <w:rFonts w:ascii="Arial" w:hAnsi="Arial" w:cs="Arial"/>
          <w:color w:val="231f20"/>
          <w:spacing w:val="-41"/>
        </w:rPr>
        <w:t xml:space="preserve"> </w:t>
      </w:r>
      <w:r>
        <w:rPr>
          <w:b w:val="true"/>
          <w:sz w:val="32"/>
          <w:szCs w:val="32"/>
          <w:rFonts w:ascii="Arial" w:hAnsi="Arial" w:cs="Arial"/>
          <w:color w:val="231f20"/>
        </w:rPr>
        <w:t xml:space="preserve">signifcantly</w:t>
      </w:r>
    </w:p>
    <w:p>
      <w:pPr>
        <w:spacing w:before="0" w:line="111" w:lineRule="exact"/>
        <w:ind w:left="8305"/>
      </w:pPr>
      <w:r>
        <w:rPr>
          <w:spacing w:val="6"/>
          <w:sz w:val="28"/>
          <w:szCs w:val="28"/>
          <w:rFonts w:ascii="Arial" w:hAnsi="Arial" w:cs="Arial"/>
          <w:color w:val="231f20"/>
        </w:rPr>
        <w:t xml:space="preserve">could be that the iron content is related to the quantity</w:t>
      </w:r>
    </w:p>
    <w:p>
      <w:pPr>
        <w:spacing w:before="0" w:line="280" w:lineRule="exact"/>
        <w:ind w:left="1053"/>
      </w:pPr>
      <w:r>
        <w:rPr>
          <w:sz w:val="32"/>
          <w:szCs w:val="32"/>
          <w:rFonts w:ascii="Arial-BoldMT" w:hAnsi="Arial-BoldMT" w:cs="Arial-BoldMT"/>
          <w:color w:val="231f20"/>
        </w:rPr>
        <w:t xml:space="preserve">high and variable levels of iron be expected in</w:t>
      </w:r>
      <w:r>
        <w:rPr>
          <w:sz w:val="32"/>
          <w:szCs w:val="32"/>
          <w:rFonts w:ascii="Arial-BoldMT" w:hAnsi="Arial-BoldMT" w:cs="Arial-BoldMT"/>
          <w:color w:val="231f20"/>
          <w:spacing w:val="50"/>
        </w:rPr>
        <w:t xml:space="preserve"> </w:t>
      </w:r>
      <w:r>
        <w:rPr>
          <w:spacing w:val="6"/>
          <w:sz w:val="28"/>
          <w:szCs w:val="28"/>
          <w:rFonts w:ascii="Arial" w:hAnsi="Arial" w:cs="Arial"/>
          <w:color w:val="231f20"/>
        </w:rPr>
        <w:t xml:space="preserve">of red blood cells associated with the Hirschman clots.</w:t>
      </w:r>
    </w:p>
    <w:p>
      <w:pPr>
        <w:spacing w:before="0" w:line="383" w:lineRule="exact"/>
        <w:ind w:left="3233"/>
      </w:pPr>
      <w:r>
        <w:rPr>
          <w:spacing w:val="13"/>
          <w:sz w:val="32"/>
          <w:szCs w:val="32"/>
          <w:rFonts w:ascii="Arial" w:hAnsi="Arial" w:cs="Arial"/>
          <w:color w:val="231f20"/>
        </w:rPr>
        <w:t xml:space="preserve">Hirschman clots?</w:t>
      </w:r>
      <w:r>
        <w:rPr>
          <w:sz w:val="32"/>
          <w:szCs w:val="32"/>
          <w:rFonts w:ascii="Arial" w:hAnsi="Arial" w:cs="Arial"/>
          <w:color w:val="231f20"/>
          <w:spacing w:val="2243"/>
        </w:rPr>
        <w:t xml:space="preserve"> </w:t>
      </w:r>
      <w:r>
        <w:rPr>
          <w:sz w:val="28"/>
          <w:szCs w:val="28"/>
          <w:rFonts w:ascii="Arial" w:hAnsi="Arial" w:cs="Arial"/>
          <w:color w:val="231f20"/>
        </w:rPr>
        <w:t xml:space="preserve">This is not an unreasonable idea, as the clots form in the</w:t>
      </w:r>
    </w:p>
    <w:p>
      <w:pPr>
        <w:spacing w:before="0" w:line="327" w:lineRule="exact"/>
        <w:ind w:left="1050"/>
      </w:pPr>
      <w:r>
        <w:rPr>
          <w:sz w:val="28"/>
          <w:szCs w:val="28"/>
          <w:rFonts w:ascii="Arial-BoldMT" w:hAnsi="Arial-BoldMT" w:cs="Arial-BoldMT"/>
          <w:color w:val="231f20"/>
        </w:rPr>
        <w:t xml:space="preserve"/>
      </w:r>
      <w:r>
        <w:rPr>
          <w:sz w:val="28"/>
          <w:szCs w:val="28"/>
          <w:rFonts w:ascii="Arial-BoldMT" w:hAnsi="Arial-BoldMT" w:cs="Arial-BoldMT"/>
          <w:color w:val="231f20"/>
          <w:spacing w:val="255"/>
        </w:rPr>
        <w:t xml:space="preserve"> </w:t>
      </w:r>
      <w:r>
        <w:rPr>
          <w:spacing w:val="9"/>
          <w:sz w:val="28"/>
          <w:szCs w:val="28"/>
          <w:rFonts w:ascii="Arial" w:hAnsi="Arial" w:cs="Arial"/>
          <w:color w:val="231f20"/>
        </w:rPr>
        <w:t xml:space="preserve">The answer is: It depends. Primarily, it hinges on</w:t>
      </w:r>
      <w:r>
        <w:rPr>
          <w:sz w:val="28"/>
          <w:szCs w:val="28"/>
          <w:rFonts w:ascii="Arial" w:hAnsi="Arial" w:cs="Arial"/>
          <w:color w:val="231f20"/>
          <w:spacing w:val="163"/>
        </w:rPr>
        <w:t xml:space="preserve"> </w:t>
      </w:r>
      <w:r>
        <w:rPr>
          <w:sz w:val="28"/>
          <w:szCs w:val="28"/>
          <w:rFonts w:ascii="Arial" w:hAnsi="Arial" w:cs="Arial"/>
          <w:color w:val="231f20"/>
        </w:rPr>
        <w:t xml:space="preserve">presence of blood in the vascular system. Another type of</w:t>
      </w:r>
    </w:p>
    <w:p>
      <w:pPr>
        <w:spacing w:before="0" w:line="336" w:lineRule="exact"/>
        <w:ind w:left="1048"/>
      </w:pPr>
      <w:r>
        <w:rPr>
          <w:spacing w:val="4"/>
          <w:sz w:val="28"/>
          <w:szCs w:val="28"/>
          <w:rFonts w:ascii="Arial" w:hAnsi="Arial" w:cs="Arial"/>
          <w:color w:val="231f20"/>
        </w:rPr>
        <w:t xml:space="preserve">whether the clot contains signifcant quantities of red or</w:t>
      </w:r>
      <w:r>
        <w:rPr>
          <w:sz w:val="28"/>
          <w:szCs w:val="28"/>
          <w:rFonts w:ascii="Arial" w:hAnsi="Arial" w:cs="Arial"/>
          <w:color w:val="231f20"/>
          <w:spacing w:val="140"/>
        </w:rPr>
        <w:t xml:space="preserve"> </w:t>
      </w:r>
      <w:r>
        <w:rPr>
          <w:spacing w:val="-2"/>
          <w:sz w:val="28"/>
          <w:szCs w:val="28"/>
          <w:rFonts w:ascii="Arial" w:hAnsi="Arial" w:cs="Arial"/>
          <w:color w:val="231f20"/>
        </w:rPr>
        <w:t xml:space="preserve">analysis was later performed by SOS scientists that would</w:t>
      </w:r>
    </w:p>
    <w:p>
      <w:pPr>
        <w:spacing w:before="0" w:line="335" w:lineRule="exact"/>
        <w:ind w:left="1048"/>
      </w:pPr>
      <w:r>
        <w:rPr>
          <w:sz w:val="28"/>
          <w:szCs w:val="28"/>
          <w:rFonts w:ascii="Arial" w:hAnsi="Arial" w:cs="Arial"/>
          <w:color w:val="231f20"/>
        </w:rPr>
        <w:t xml:space="preserve">white blood cells.</w:t>
      </w:r>
      <w:r>
        <w:rPr>
          <w:sz w:val="28"/>
          <w:szCs w:val="28"/>
          <w:rFonts w:ascii="Arial" w:hAnsi="Arial" w:cs="Arial"/>
          <w:color w:val="231f20"/>
          <w:spacing w:val="5045"/>
        </w:rPr>
        <w:t xml:space="preserve"> </w:t>
      </w:r>
      <w:r>
        <w:rPr>
          <w:sz w:val="28"/>
          <w:szCs w:val="28"/>
          <w:rFonts w:ascii="Arial" w:hAnsi="Arial" w:cs="Arial"/>
          <w:color w:val="231f20"/>
        </w:rPr>
        <w:t xml:space="preserve">help answer this intriguing question in a future article.</w:t>
      </w:r>
    </w:p>
    <w:p>
      <w:pPr>
        <w:spacing w:before="14" w:line="321" w:lineRule="exact"/>
        <w:ind w:left="1050"/>
      </w:pPr>
      <w:r>
        <w:rPr>
          <w:sz w:val="28"/>
          <w:szCs w:val="28"/>
          <w:rFonts w:ascii="Arial" w:hAnsi="Arial" w:cs="Arial"/>
          <w:color w:val="231f20"/>
        </w:rPr>
        <w:t xml:space="preserve"/>
      </w:r>
      <w:r>
        <w:rPr>
          <w:sz w:val="28"/>
          <w:szCs w:val="28"/>
          <w:rFonts w:ascii="Arial" w:hAnsi="Arial" w:cs="Arial"/>
          <w:color w:val="231f20"/>
          <w:spacing w:val="370"/>
        </w:rPr>
        <w:t xml:space="preserve"> </w:t>
      </w:r>
      <w:r>
        <w:rPr>
          <w:sz w:val="28"/>
          <w:szCs w:val="28"/>
          <w:rFonts w:ascii="Arial" w:hAnsi="Arial" w:cs="Arial"/>
          <w:color w:val="231f20"/>
        </w:rPr>
        <w:t xml:space="preserve">If a large number of red blood cells are present in the</w:t>
      </w:r>
    </w:p>
    <w:p>
      <w:pPr>
        <w:spacing w:before="0" w:line="345" w:lineRule="exact"/>
        <w:ind w:left="1057"/>
      </w:pPr>
      <w:r>
        <w:rPr>
          <w:sz w:val="28"/>
          <w:szCs w:val="28"/>
          <w:rFonts w:ascii="Arial" w:hAnsi="Arial" w:cs="Arial"/>
          <w:color w:val="231f20"/>
        </w:rPr>
        <w:t xml:space="preserve">clot, it would be reasonable to expect a high iron content.</w:t>
      </w:r>
      <w:r>
        <w:rPr>
          <w:sz w:val="28"/>
          <w:szCs w:val="28"/>
          <w:rFonts w:ascii="Arial" w:hAnsi="Arial" w:cs="Arial"/>
          <w:color w:val="231f20"/>
          <w:spacing w:val="187"/>
        </w:rPr>
        <w:t xml:space="preserve"> </w:t>
      </w:r>
      <w:r>
        <w:rPr>
          <w:sz w:val="40"/>
          <w:szCs w:val="40"/>
          <w:rFonts w:ascii="Arial-BoldMT" w:hAnsi="Arial-BoldMT" w:cs="Arial-BoldMT"/>
          <w:color w:val="630a0c"/>
        </w:rPr>
        <w:t xml:space="preserve">Variance: The Biologist’s Nightmare</w:t>
      </w:r>
    </w:p>
    <w:p>
      <w:pPr>
        <w:spacing w:before="0" w:line="310" w:lineRule="exact"/>
        <w:ind w:left="1046"/>
      </w:pPr>
      <w:r>
        <w:rPr>
          <w:spacing w:val="2"/>
          <w:sz w:val="28"/>
          <w:szCs w:val="28"/>
          <w:rFonts w:ascii="Arial" w:hAnsi="Arial" w:cs="Arial"/>
          <w:color w:val="231f20"/>
        </w:rPr>
        <w:t xml:space="preserve">Additionally, certain biochemical compounds associated</w:t>
      </w:r>
      <w:r>
        <w:rPr>
          <w:sz w:val="28"/>
          <w:szCs w:val="28"/>
          <w:rFonts w:ascii="Arial" w:hAnsi="Arial" w:cs="Arial"/>
          <w:color w:val="231f20"/>
          <w:spacing w:val="106"/>
        </w:rPr>
        <w:t xml:space="preserve"> </w:t>
      </w:r>
      <w:r>
        <w:rPr>
          <w:sz w:val="28"/>
          <w:szCs w:val="28"/>
          <w:rFonts w:ascii="Arial" w:hAnsi="Arial" w:cs="Arial"/>
          <w:color w:val="231f20"/>
        </w:rPr>
        <w:t xml:space="preserve">T</w:t>
      </w:r>
      <w:r>
        <w:rPr>
          <w:sz w:val="28"/>
          <w:szCs w:val="28"/>
          <w:rFonts w:ascii="Arial" w:hAnsi="Arial" w:cs="Arial"/>
          <w:color w:val="231f20"/>
          <w:spacing w:val="518"/>
        </w:rPr>
        <w:t xml:space="preserve"> </w:t>
      </w:r>
      <w:r>
        <w:rPr>
          <w:spacing w:val="-4"/>
          <w:sz w:val="28"/>
          <w:szCs w:val="28"/>
          <w:rFonts w:ascii="Arial" w:hAnsi="Arial" w:cs="Arial"/>
          <w:color w:val="231f20"/>
        </w:rPr>
        <w:t xml:space="preserve">he concept that “variance is the biologist’s nightmare”</w:t>
      </w:r>
    </w:p>
    <w:p>
      <w:pPr>
        <w:spacing w:before="0" w:line="336" w:lineRule="exact"/>
        <w:ind w:left="1048"/>
      </w:pPr>
      <w:r>
        <w:rPr>
          <w:spacing w:val="7"/>
          <w:sz w:val="28"/>
          <w:szCs w:val="28"/>
          <w:rFonts w:ascii="Arial" w:hAnsi="Arial" w:cs="Arial"/>
          <w:color w:val="231f20"/>
        </w:rPr>
        <w:t xml:space="preserve">with iron’s diverse applications might also be found in</w:t>
      </w:r>
      <w:r>
        <w:rPr>
          <w:sz w:val="28"/>
          <w:szCs w:val="28"/>
          <w:rFonts w:ascii="Arial" w:hAnsi="Arial" w:cs="Arial"/>
          <w:color w:val="231f20"/>
          <w:spacing w:val="160"/>
        </w:rPr>
        <w:t xml:space="preserve"> </w:t>
      </w:r>
      <w:r>
        <w:rPr>
          <w:spacing w:val="5"/>
          <w:sz w:val="28"/>
          <w:szCs w:val="28"/>
          <w:rFonts w:ascii="Arial" w:hAnsi="Arial" w:cs="Arial"/>
          <w:color w:val="231f20"/>
        </w:rPr>
        <w:t xml:space="preserve">refects  a  common  challenge  in  biological  research.</w:t>
      </w:r>
    </w:p>
    <w:p>
      <w:pPr>
        <w:spacing w:before="0" w:line="336" w:lineRule="exact"/>
        <w:ind w:left="1051"/>
      </w:pPr>
      <w:r>
        <w:rPr>
          <w:sz w:val="28"/>
          <w:szCs w:val="28"/>
          <w:rFonts w:ascii="Arial" w:hAnsi="Arial" w:cs="Arial"/>
          <w:color w:val="231f20"/>
        </w:rPr>
        <w:t xml:space="preserve">Hirschman clots, either due to specifc chemical reactivity</w:t>
      </w:r>
      <w:r>
        <w:rPr>
          <w:sz w:val="28"/>
          <w:szCs w:val="28"/>
          <w:rFonts w:ascii="Arial" w:hAnsi="Arial" w:cs="Arial"/>
          <w:color w:val="231f20"/>
          <w:spacing w:val="126"/>
        </w:rPr>
        <w:t xml:space="preserve"> </w:t>
      </w:r>
      <w:r>
        <w:rPr>
          <w:spacing w:val="2"/>
          <w:sz w:val="28"/>
          <w:szCs w:val="28"/>
          <w:rFonts w:ascii="Arial" w:hAnsi="Arial" w:cs="Arial"/>
          <w:color w:val="231f20"/>
        </w:rPr>
        <w:t xml:space="preserve">Variance, the degree of spread or variability in data, can</w:t>
      </w:r>
    </w:p>
    <w:p>
      <w:pPr>
        <w:spacing w:before="0" w:line="335" w:lineRule="exact"/>
        <w:ind w:left="1059"/>
      </w:pPr>
      <w:r>
        <w:rPr>
          <w:sz w:val="28"/>
          <w:szCs w:val="28"/>
          <w:rFonts w:ascii="Arial" w:hAnsi="Arial" w:cs="Arial"/>
          <w:color w:val="231f20"/>
        </w:rPr>
        <w:t xml:space="preserve">or by random inclusion.</w:t>
      </w:r>
      <w:r>
        <w:rPr>
          <w:sz w:val="28"/>
          <w:szCs w:val="28"/>
          <w:rFonts w:ascii="Arial" w:hAnsi="Arial" w:cs="Arial"/>
          <w:color w:val="231f20"/>
          <w:spacing w:val="4274"/>
        </w:rPr>
        <w:t xml:space="preserve"> </w:t>
      </w:r>
      <w:r>
        <w:rPr>
          <w:spacing w:val="11"/>
          <w:sz w:val="28"/>
          <w:szCs w:val="28"/>
          <w:rFonts w:ascii="Arial" w:hAnsi="Arial" w:cs="Arial"/>
          <w:color w:val="231f20"/>
        </w:rPr>
        <w:t xml:space="preserve">complicate the interpretation of experimental results</w:t>
      </w:r>
    </w:p>
    <w:p>
      <w:pPr>
        <w:spacing w:before="0" w:line="335" w:lineRule="exact"/>
        <w:ind w:left="1050"/>
      </w:pPr>
      <w:r>
        <w:rPr>
          <w:sz w:val="28"/>
          <w:szCs w:val="28"/>
          <w:rFonts w:ascii="Arial" w:hAnsi="Arial" w:cs="Arial"/>
          <w:color w:val="231f20"/>
        </w:rPr>
        <w:t xml:space="preserve"/>
      </w:r>
      <w:r>
        <w:rPr>
          <w:sz w:val="28"/>
          <w:szCs w:val="28"/>
          <w:rFonts w:ascii="Arial" w:hAnsi="Arial" w:cs="Arial"/>
          <w:color w:val="231f20"/>
          <w:spacing w:val="310"/>
        </w:rPr>
        <w:t xml:space="preserve"> </w:t>
      </w:r>
      <w:r>
        <w:rPr>
          <w:spacing w:val="7"/>
          <w:sz w:val="28"/>
          <w:szCs w:val="28"/>
          <w:rFonts w:ascii="Arial" w:hAnsi="Arial" w:cs="Arial"/>
          <w:color w:val="231f20"/>
        </w:rPr>
        <w:t xml:space="preserve">What the SOS scientists discovered was that iron</w:t>
      </w:r>
      <w:r>
        <w:rPr>
          <w:sz w:val="28"/>
          <w:szCs w:val="28"/>
          <w:rFonts w:ascii="Arial" w:hAnsi="Arial" w:cs="Arial"/>
          <w:color w:val="231f20"/>
          <w:spacing w:val="162"/>
        </w:rPr>
        <w:t xml:space="preserve"> </w:t>
      </w:r>
      <w:r>
        <w:rPr>
          <w:spacing w:val="6"/>
          <w:sz w:val="28"/>
          <w:szCs w:val="28"/>
          <w:rFonts w:ascii="Arial" w:hAnsi="Arial" w:cs="Arial"/>
          <w:color w:val="231f20"/>
        </w:rPr>
        <w:t xml:space="preserve">and make it difcult to draw clear conclusions. Here’s a</w:t>
      </w:r>
    </w:p>
    <w:p>
      <w:pPr>
        <w:spacing w:before="0" w:line="336" w:lineRule="exact"/>
        <w:ind w:left="1059"/>
      </w:pPr>
      <w:r>
        <w:rPr>
          <w:sz w:val="28"/>
          <w:szCs w:val="28"/>
          <w:rFonts w:ascii="Arial" w:hAnsi="Arial" w:cs="Arial"/>
          <w:color w:val="231f20"/>
        </w:rPr>
        <w:t xml:space="preserve">levels were highly variable across the samples analyzed.</w:t>
      </w:r>
      <w:r>
        <w:rPr>
          <w:sz w:val="28"/>
          <w:szCs w:val="28"/>
          <w:rFonts w:ascii="Arial" w:hAnsi="Arial" w:cs="Arial"/>
          <w:color w:val="231f20"/>
          <w:spacing w:val="112"/>
        </w:rPr>
        <w:t xml:space="preserve"> </w:t>
      </w:r>
      <w:r>
        <w:rPr>
          <w:spacing w:val="2"/>
          <w:sz w:val="28"/>
          <w:szCs w:val="28"/>
          <w:rFonts w:ascii="Arial" w:hAnsi="Arial" w:cs="Arial"/>
          <w:color w:val="231f20"/>
        </w:rPr>
        <w:t xml:space="preserve">detailed explanation of why variance can be particularly</w:t>
      </w:r>
    </w:p>
    <w:p>
      <w:pPr>
        <w:spacing w:before="0" w:line="335" w:lineRule="exact"/>
        <w:ind w:left="1003"/>
      </w:pPr>
      <w:r>
        <w:rPr>
          <w:spacing w:val="6"/>
          <w:sz w:val="28"/>
          <w:szCs w:val="28"/>
          <w:rFonts w:ascii="Arial" w:hAnsi="Arial" w:cs="Arial"/>
          <w:color w:val="231f20"/>
        </w:rPr>
        <w:t xml:space="preserve">The graph below illustrates this variability quite clearly.</w:t>
      </w:r>
      <w:r>
        <w:rPr>
          <w:sz w:val="28"/>
          <w:szCs w:val="28"/>
          <w:rFonts w:ascii="Arial" w:hAnsi="Arial" w:cs="Arial"/>
          <w:color w:val="231f20"/>
          <w:spacing w:val="111"/>
        </w:rPr>
        <w:t xml:space="preserve"> </w:t>
      </w:r>
      <w:r>
        <w:rPr>
          <w:sz w:val="28"/>
          <w:szCs w:val="28"/>
          <w:rFonts w:ascii="Arial" w:hAnsi="Arial" w:cs="Arial"/>
          <w:color w:val="231f20"/>
        </w:rPr>
        <w:t xml:space="preserve">problematic for biologists:</w:t>
      </w:r>
    </w:p>
    <w:p>
      <w:pPr>
        <w:spacing w:before="0" w:line="336" w:lineRule="exact"/>
        <w:ind w:left="1003"/>
      </w:pPr>
      <w:r>
        <w:rPr>
          <w:sz w:val="28"/>
          <w:szCs w:val="28"/>
          <w:rFonts w:ascii="Arial" w:hAnsi="Arial" w:cs="Arial"/>
          <w:color w:val="231f20"/>
        </w:rPr>
        <w:t xml:space="preserve">This will be discussed in a future article.</w:t>
      </w:r>
      <w:r>
        <w:rPr>
          <w:sz w:val="28"/>
          <w:szCs w:val="28"/>
          <w:rFonts w:ascii="Arial" w:hAnsi="Arial" w:cs="Arial"/>
          <w:color w:val="231f20"/>
          <w:spacing w:val="3004"/>
        </w:rPr>
        <w:t xml:space="preserve"> </w:t>
      </w:r>
      <w:r>
        <w:rPr>
          <w:sz w:val="28"/>
          <w:szCs w:val="28"/>
          <w:rFonts w:ascii="Arial-BoldMT" w:hAnsi="Arial-BoldMT" w:cs="Arial-BoldMT"/>
          <w:color w:val="231f20"/>
        </w:rPr>
        <w:t xml:space="preserve">Biological Complexity and Variability:</w:t>
      </w:r>
      <w:r>
        <w:rPr>
          <w:sz w:val="28"/>
          <w:szCs w:val="28"/>
          <w:rFonts w:ascii="Arial-BoldMT" w:hAnsi="Arial-BoldMT" w:cs="Arial-BoldMT"/>
          <w:color w:val="231f20"/>
          <w:spacing w:val="9"/>
        </w:rPr>
        <w:t xml:space="preserve"> </w:t>
      </w:r>
      <w:r>
        <w:rPr>
          <w:sz w:val="28"/>
          <w:szCs w:val="28"/>
          <w:rFonts w:ascii="Arial" w:hAnsi="Arial" w:cs="Arial"/>
          <w:color w:val="231f20"/>
        </w:rPr>
        <w:t xml:space="preserve">Biological</w:t>
      </w:r>
    </w:p>
    <w:p>
      <w:pPr>
        <w:spacing w:before="14" w:line="321" w:lineRule="exact"/>
        <w:ind w:left="8304"/>
      </w:pPr>
      <w:r>
        <w:rPr>
          <w:spacing w:val="7"/>
          <w:sz w:val="28"/>
          <w:szCs w:val="28"/>
          <w:rFonts w:ascii="Arial" w:hAnsi="Arial" w:cs="Arial"/>
          <w:color w:val="231f20"/>
        </w:rPr>
        <w:t xml:space="preserve">systems are inherently complex and variable. Factors</w:t>
      </w:r>
    </w:p>
    <w:p>
      <w:pPr>
        <w:spacing w:before="14" w:line="321" w:lineRule="exact"/>
        <w:ind w:left="8304"/>
      </w:pPr>
      <w:r>
        <w:rPr>
          <w:sz w:val="28"/>
          <w:szCs w:val="28"/>
          <w:rFonts w:ascii="Arial" w:hAnsi="Arial" w:cs="Arial"/>
          <w:color w:val="231f20"/>
        </w:rPr>
        <w:t xml:space="preserve">such  as  genetic  diferences,  environmental  infuences,</w:t>
      </w:r>
    </w:p>
    <w:p>
      <w:pPr>
        <w:spacing w:before="14" w:line="321" w:lineRule="exact"/>
        <w:ind w:left="8306"/>
      </w:pPr>
      <w:r>
        <w:rPr>
          <w:spacing w:val="2"/>
          <w:sz w:val="28"/>
          <w:szCs w:val="28"/>
          <w:rFonts w:ascii="Arial" w:hAnsi="Arial" w:cs="Arial"/>
          <w:color w:val="231f20"/>
        </w:rPr>
        <w:t xml:space="preserve">and  experimental  conditions  can  introduce  signifcant</w:t>
      </w:r>
    </w:p>
    <w:p>
      <w:pPr>
        <w:spacing w:before="14" w:line="321" w:lineRule="exact"/>
        <w:ind w:left="8287"/>
      </w:pPr>
      <w:r>
        <w:rPr>
          <w:sz w:val="28"/>
          <w:szCs w:val="28"/>
          <w:rFonts w:ascii="Arial" w:hAnsi="Arial" w:cs="Arial"/>
          <w:color w:val="231f20"/>
        </w:rPr>
        <w:t xml:space="preserve">variability into biological data. This variability can obscure</w:t>
      </w:r>
    </w:p>
    <w:p>
      <w:pPr>
        <w:spacing w:before="14" w:line="321" w:lineRule="exact"/>
        <w:ind w:left="8306"/>
      </w:pPr>
      <w:r>
        <w:rPr>
          <w:spacing w:val="3"/>
          <w:sz w:val="28"/>
          <w:szCs w:val="28"/>
          <w:rFonts w:ascii="Arial" w:hAnsi="Arial" w:cs="Arial"/>
          <w:color w:val="231f20"/>
        </w:rPr>
        <w:t xml:space="preserve">patterns, make results less predictable, and complicate</w:t>
      </w:r>
    </w:p>
    <w:p>
      <w:pPr>
        <w:spacing w:before="14" w:line="321" w:lineRule="exact"/>
        <w:ind w:left="8306"/>
      </w:pPr>
      <w:r>
        <w:rPr>
          <w:sz w:val="28"/>
          <w:szCs w:val="28"/>
          <w:rFonts w:ascii="Arial" w:hAnsi="Arial" w:cs="Arial"/>
          <w:color w:val="231f20"/>
        </w:rPr>
        <w:t xml:space="preserve">eforts to identify clear, consistent trends.</w:t>
      </w:r>
    </w:p>
    <w:p>
      <w:pPr>
        <w:spacing w:before="94" w:line="321" w:lineRule="exact"/>
        <w:ind w:left="8298"/>
      </w:pPr>
      <w:r>
        <w:rPr>
          <w:sz w:val="28"/>
          <w:szCs w:val="28"/>
          <w:rFonts w:ascii="Arial-BoldMT" w:hAnsi="Arial-BoldMT" w:cs="Arial-BoldMT"/>
          <w:color w:val="231f20"/>
        </w:rPr>
        <w:t xml:space="preserve"/>
      </w:r>
      <w:r>
        <w:rPr>
          <w:sz w:val="28"/>
          <w:szCs w:val="28"/>
          <w:rFonts w:ascii="Arial-BoldMT" w:hAnsi="Arial-BoldMT" w:cs="Arial-BoldMT"/>
          <w:color w:val="231f20"/>
          <w:spacing w:val="464"/>
        </w:rPr>
        <w:t xml:space="preserve"> </w:t>
      </w:r>
      <w:r>
        <w:rPr>
          <w:sz w:val="28"/>
          <w:szCs w:val="28"/>
          <w:rFonts w:ascii="Arial-BoldMT" w:hAnsi="Arial-BoldMT" w:cs="Arial-BoldMT"/>
          <w:color w:val="231f20"/>
        </w:rPr>
        <w:t xml:space="preserve">Statistical Challenges:</w:t>
      </w:r>
      <w:r>
        <w:rPr>
          <w:sz w:val="28"/>
          <w:szCs w:val="28"/>
          <w:rFonts w:ascii="Arial-BoldMT" w:hAnsi="Arial-BoldMT" w:cs="Arial-BoldMT"/>
          <w:color w:val="231f20"/>
          <w:spacing w:val="-71"/>
        </w:rPr>
        <w:t xml:space="preserve"> </w:t>
      </w:r>
      <w:r>
        <w:rPr>
          <w:sz w:val="28"/>
          <w:szCs w:val="28"/>
          <w:rFonts w:ascii="Arial" w:hAnsi="Arial" w:cs="Arial"/>
          <w:color w:val="231f20"/>
        </w:rPr>
        <w:t xml:space="preserve">High variance in data can</w:t>
      </w:r>
    </w:p>
    <w:p>
      <w:pPr>
        <w:spacing w:before="14" w:line="321" w:lineRule="exact"/>
        <w:ind w:left="8304"/>
      </w:pPr>
      <w:r>
        <w:rPr>
          <w:spacing w:val="-6"/>
          <w:sz w:val="28"/>
          <w:szCs w:val="28"/>
          <w:rFonts w:ascii="Arial" w:hAnsi="Arial" w:cs="Arial"/>
          <w:color w:val="231f20"/>
        </w:rPr>
        <w:t xml:space="preserve">reduce the statistical power of experiments, making it harder</w:t>
      </w:r>
    </w:p>
    <w:p>
      <w:pPr>
        <w:spacing w:before="14" w:line="321" w:lineRule="exact"/>
        <w:ind w:left="8299"/>
      </w:pPr>
      <w:r>
        <w:rPr>
          <w:spacing w:val="2"/>
          <w:sz w:val="28"/>
          <w:szCs w:val="28"/>
          <w:rFonts w:ascii="Arial" w:hAnsi="Arial" w:cs="Arial"/>
          <w:color w:val="231f20"/>
        </w:rPr>
        <w:t xml:space="preserve">to detect meaningful efects or diferences. For biologists,</w:t>
      </w:r>
    </w:p>
    <w:p>
      <w:pPr>
        <w:spacing w:before="14" w:line="321" w:lineRule="exact"/>
        <w:ind w:left="8299"/>
      </w:pPr>
      <w:r>
        <w:rPr>
          <w:sz w:val="28"/>
          <w:szCs w:val="28"/>
          <w:rFonts w:ascii="Arial" w:hAnsi="Arial" w:cs="Arial"/>
          <w:color w:val="231f20"/>
        </w:rPr>
        <w:t xml:space="preserve">this means that distinguishing true biological phenomena</w:t>
      </w:r>
    </w:p>
    <w:p>
      <w:pPr>
        <w:spacing w:before="14" w:line="321" w:lineRule="exact"/>
        <w:ind w:left="8298"/>
      </w:pPr>
      <w:r>
        <w:rPr>
          <w:sz w:val="28"/>
          <w:szCs w:val="28"/>
          <w:rFonts w:ascii="Arial" w:hAnsi="Arial" w:cs="Arial"/>
          <w:color w:val="231f20"/>
        </w:rPr>
        <w:t xml:space="preserve">from random noise becomes more challenging, leading to</w:t>
      </w:r>
    </w:p>
    <w:p>
      <w:pPr>
        <w:spacing w:before="14" w:line="321" w:lineRule="exact"/>
        <w:ind w:left="8306"/>
      </w:pPr>
      <w:r>
        <w:rPr>
          <w:spacing w:val="2"/>
          <w:sz w:val="28"/>
          <w:szCs w:val="28"/>
          <w:rFonts w:ascii="Arial" w:hAnsi="Arial" w:cs="Arial"/>
          <w:color w:val="231f20"/>
        </w:rPr>
        <w:t xml:space="preserve">potential difculties in validating hypotheses or</w:t>
      </w:r>
    </w:p>
    <w:p>
      <w:pPr>
        <w:spacing w:before="0" w:line="335" w:lineRule="exact"/>
        <w:ind w:left="1042"/>
      </w:pPr>
      <w:r>
        <w:rPr>
          <w:sz w:val="28"/>
          <w:szCs w:val="28"/>
          <w:rFonts w:ascii="Arial" w:hAnsi="Arial" w:cs="Arial"/>
          <w:color w:val="231f20"/>
        </w:rPr>
        <w:t xml:space="preserve">While the SOS analysis found variable and high levels of</w:t>
      </w:r>
      <w:r>
        <w:rPr>
          <w:sz w:val="28"/>
          <w:szCs w:val="28"/>
          <w:rFonts w:ascii="Arial" w:hAnsi="Arial" w:cs="Arial"/>
          <w:color w:val="231f20"/>
          <w:spacing w:val="158"/>
        </w:rPr>
        <w:t xml:space="preserve"> </w:t>
      </w:r>
      <w:r>
        <w:rPr>
          <w:spacing w:val="6"/>
          <w:sz w:val="28"/>
          <w:szCs w:val="28"/>
          <w:rFonts w:ascii="Arial" w:hAnsi="Arial" w:cs="Arial"/>
          <w:color w:val="231f20"/>
        </w:rPr>
        <w:t xml:space="preserve">confrming fndings.</w:t>
      </w:r>
    </w:p>
    <w:p>
      <w:pPr>
        <w:spacing w:before="6" w:line="365" w:lineRule="exact"/>
        <w:ind w:left="1058"/>
      </w:pPr>
      <w:r>
        <w:rPr>
          <w:sz w:val="28"/>
          <w:szCs w:val="28"/>
          <w:rFonts w:ascii="Arial" w:hAnsi="Arial" w:cs="Arial"/>
          <w:color w:val="231f20"/>
        </w:rPr>
        <w:t xml:space="preserve">iron in the Hirschman clots, mass spectrometry analysis</w:t>
      </w:r>
      <w:r>
        <w:rPr>
          <w:sz w:val="28"/>
          <w:szCs w:val="28"/>
          <w:rFonts w:ascii="Arial" w:hAnsi="Arial" w:cs="Arial"/>
          <w:color w:val="231f20"/>
          <w:spacing w:val="874"/>
        </w:rPr>
        <w:t xml:space="preserve"> </w:t>
      </w:r>
      <w:r>
        <w:rPr>
          <w:sz w:val="28"/>
          <w:szCs w:val="28"/>
          <w:rFonts w:ascii="Arial-BoldMT" w:hAnsi="Arial-BoldMT" w:cs="Arial-BoldMT"/>
          <w:color w:val="231f20"/>
        </w:rPr>
        <w:t xml:space="preserve">Experimental Design</w:t>
      </w:r>
      <w:r>
        <w:rPr>
          <w:sz w:val="28"/>
          <w:szCs w:val="28"/>
          <w:rFonts w:ascii="Arial-BoldMT" w:hAnsi="Arial-BoldMT" w:cs="Arial-BoldMT"/>
          <w:color w:val="231f20"/>
          <w:spacing w:val="-119"/>
        </w:rPr>
        <w:t xml:space="preserve"> </w:t>
      </w:r>
      <w:r>
        <w:rPr>
          <w:sz w:val="28"/>
          <w:szCs w:val="28"/>
          <w:rFonts w:ascii="Arial" w:hAnsi="Arial" w:cs="Arial"/>
          <w:color w:val="231f20"/>
        </w:rPr>
        <w:t xml:space="preserve">and Interpretation: Designing</w:t>
      </w:r>
    </w:p>
    <w:p>
      <w:pPr>
        <w:spacing w:before="0" w:line="335" w:lineRule="exact"/>
        <w:ind w:left="1058"/>
      </w:pPr>
      <w:r>
        <w:rPr>
          <w:spacing w:val="14"/>
          <w:sz w:val="28"/>
          <w:szCs w:val="28"/>
          <w:rFonts w:ascii="Arial" w:hAnsi="Arial" w:cs="Arial"/>
          <w:color w:val="231f20"/>
        </w:rPr>
        <w:t xml:space="preserve">does not provide information about the compounds</w:t>
      </w:r>
      <w:r>
        <w:rPr>
          <w:sz w:val="28"/>
          <w:szCs w:val="28"/>
          <w:rFonts w:ascii="Arial" w:hAnsi="Arial" w:cs="Arial"/>
          <w:color w:val="231f20"/>
          <w:spacing w:val="162"/>
        </w:rPr>
        <w:t xml:space="preserve"> </w:t>
      </w:r>
      <w:r>
        <w:rPr>
          <w:sz w:val="28"/>
          <w:szCs w:val="28"/>
          <w:rFonts w:ascii="Arial" w:hAnsi="Arial" w:cs="Arial"/>
          <w:color w:val="231f20"/>
        </w:rPr>
        <w:t xml:space="preserve">experiments to account for or minimise variance is crucial</w:t>
      </w:r>
    </w:p>
    <w:p>
      <w:pPr>
        <w:spacing w:before="0" w:line="335" w:lineRule="exact"/>
        <w:ind w:left="1051"/>
      </w:pPr>
      <w:r>
        <w:rPr>
          <w:spacing w:val="6"/>
          <w:sz w:val="28"/>
          <w:szCs w:val="28"/>
          <w:rFonts w:ascii="Arial" w:hAnsi="Arial" w:cs="Arial"/>
          <w:color w:val="231f20"/>
        </w:rPr>
        <w:t xml:space="preserve">the iron was in, which could have provided insight into</w:t>
      </w:r>
      <w:r>
        <w:rPr>
          <w:sz w:val="28"/>
          <w:szCs w:val="28"/>
          <w:rFonts w:ascii="Arial" w:hAnsi="Arial" w:cs="Arial"/>
          <w:color w:val="231f20"/>
          <w:spacing w:val="160"/>
        </w:rPr>
        <w:t xml:space="preserve"> </w:t>
      </w:r>
      <w:r>
        <w:rPr>
          <w:spacing w:val="-2"/>
          <w:sz w:val="28"/>
          <w:szCs w:val="28"/>
          <w:rFonts w:ascii="Arial" w:hAnsi="Arial" w:cs="Arial"/>
          <w:color w:val="231f20"/>
        </w:rPr>
        <w:t xml:space="preserve">but challenging. Biologists must carefully control variables</w:t>
      </w:r>
    </w:p>
    <w:p>
      <w:pPr>
        <w:spacing w:before="0" w:line="335" w:lineRule="exact"/>
        <w:ind w:left="1058"/>
      </w:pPr>
      <w:r>
        <w:rPr>
          <w:spacing w:val="8"/>
          <w:sz w:val="28"/>
          <w:szCs w:val="28"/>
          <w:rFonts w:ascii="Arial" w:hAnsi="Arial" w:cs="Arial"/>
          <w:color w:val="231f20"/>
        </w:rPr>
        <w:t xml:space="preserve">its origin. One of the challenges of chemical analysis,</w:t>
      </w:r>
      <w:r>
        <w:rPr>
          <w:sz w:val="28"/>
          <w:szCs w:val="28"/>
          <w:rFonts w:ascii="Arial" w:hAnsi="Arial" w:cs="Arial"/>
          <w:color w:val="231f20"/>
          <w:spacing w:val="110"/>
        </w:rPr>
        <w:t xml:space="preserve"> </w:t>
      </w:r>
      <w:r>
        <w:rPr>
          <w:spacing w:val="3"/>
          <w:sz w:val="28"/>
          <w:szCs w:val="28"/>
          <w:rFonts w:ascii="Arial" w:hAnsi="Arial" w:cs="Arial"/>
          <w:color w:val="231f20"/>
        </w:rPr>
        <w:t xml:space="preserve">and use appropriate statistical methods to manage and</w:t>
      </w:r>
    </w:p>
    <w:p>
      <w:pPr>
        <w:spacing w:before="0" w:line="335" w:lineRule="exact"/>
        <w:ind w:left="1058"/>
      </w:pPr>
      <w:r>
        <w:rPr>
          <w:spacing w:val="7"/>
          <w:sz w:val="28"/>
          <w:szCs w:val="28"/>
          <w:rFonts w:ascii="Arial" w:hAnsi="Arial" w:cs="Arial"/>
          <w:color w:val="231f20"/>
        </w:rPr>
        <w:t xml:space="preserve">particularly one as complex and high-tech as ICP-MS,</w:t>
      </w:r>
      <w:r>
        <w:rPr>
          <w:sz w:val="28"/>
          <w:szCs w:val="28"/>
          <w:rFonts w:ascii="Arial" w:hAnsi="Arial" w:cs="Arial"/>
          <w:color w:val="231f20"/>
          <w:spacing w:val="109"/>
        </w:rPr>
        <w:t xml:space="preserve"> </w:t>
      </w:r>
      <w:r>
        <w:rPr>
          <w:sz w:val="28"/>
          <w:szCs w:val="28"/>
          <w:rFonts w:ascii="Arial" w:hAnsi="Arial" w:cs="Arial"/>
          <w:color w:val="231f20"/>
        </w:rPr>
        <w:t xml:space="preserve">interpret variance. Failure to do so can lead to misleading</w:t>
      </w:r>
    </w:p>
    <w:p>
      <w:pPr>
        <w:spacing w:before="0" w:line="335" w:lineRule="exact"/>
        <w:ind w:left="1058"/>
      </w:pPr>
      <w:r>
        <w:rPr>
          <w:spacing w:val="11"/>
          <w:sz w:val="28"/>
          <w:szCs w:val="28"/>
          <w:rFonts w:ascii="Arial" w:hAnsi="Arial" w:cs="Arial"/>
          <w:color w:val="231f20"/>
        </w:rPr>
        <w:t xml:space="preserve">is that it dissociates the elements from their original</w:t>
      </w:r>
      <w:r>
        <w:rPr>
          <w:sz w:val="28"/>
          <w:szCs w:val="28"/>
          <w:rFonts w:ascii="Arial" w:hAnsi="Arial" w:cs="Arial"/>
          <w:color w:val="231f20"/>
          <w:spacing w:val="164"/>
        </w:rPr>
        <w:t xml:space="preserve"> </w:t>
      </w:r>
      <w:r>
        <w:rPr>
          <w:spacing w:val="2"/>
          <w:sz w:val="28"/>
          <w:szCs w:val="28"/>
          <w:rFonts w:ascii="Arial" w:hAnsi="Arial" w:cs="Arial"/>
          <w:color w:val="231f20"/>
        </w:rPr>
        <w:t xml:space="preserve">conclusions or difculties in replicating results, which</w:t>
      </w:r>
    </w:p>
    <w:p>
      <w:pPr>
        <w:spacing w:before="0" w:line="335" w:lineRule="exact"/>
        <w:ind w:left="1057"/>
      </w:pPr>
      <w:r>
        <w:rPr>
          <w:spacing w:val="15"/>
          <w:sz w:val="28"/>
          <w:szCs w:val="28"/>
          <w:rFonts w:ascii="Arial" w:hAnsi="Arial" w:cs="Arial"/>
          <w:color w:val="231f20"/>
        </w:rPr>
        <w:t xml:space="preserve">compounds. When samples are prepared for mass</w:t>
      </w:r>
      <w:r>
        <w:rPr>
          <w:sz w:val="28"/>
          <w:szCs w:val="28"/>
          <w:rFonts w:ascii="Arial" w:hAnsi="Arial" w:cs="Arial"/>
          <w:color w:val="231f20"/>
          <w:spacing w:val="162"/>
        </w:rPr>
        <w:t xml:space="preserve"> </w:t>
      </w:r>
      <w:r>
        <w:rPr>
          <w:sz w:val="28"/>
          <w:szCs w:val="28"/>
          <w:rFonts w:ascii="Arial" w:hAnsi="Arial" w:cs="Arial"/>
          <w:color w:val="231f20"/>
        </w:rPr>
        <w:t xml:space="preserve">is a fundamental issue in the scientifc process.</w:t>
      </w:r>
    </w:p>
    <w:p>
      <w:pPr>
        <w:spacing w:before="14" w:line="321" w:lineRule="exact"/>
        <w:ind w:left="1056"/>
      </w:pPr>
      <w:r>
        <w:rPr>
          <w:sz w:val="28"/>
          <w:szCs w:val="28"/>
          <w:rFonts w:ascii="Arial" w:hAnsi="Arial" w:cs="Arial"/>
          <w:color w:val="231f20"/>
        </w:rPr>
        <w:t xml:space="preserve">spectrometry analysis, they are essentially ‘digested’ and</w:t>
      </w:r>
    </w:p>
    <w:p>
      <w:pPr>
        <w:spacing w:before="0" w:line="124" w:lineRule="exact"/>
        <w:ind w:left="8298"/>
      </w:pPr>
      <w:r>
        <w:rPr>
          <w:sz w:val="28"/>
          <w:szCs w:val="28"/>
          <w:rFonts w:ascii="Arial-BoldMT" w:hAnsi="Arial-BoldMT" w:cs="Arial-BoldMT"/>
          <w:color w:val="231f20"/>
        </w:rPr>
        <w:t xml:space="preserve"/>
      </w:r>
      <w:r>
        <w:rPr>
          <w:sz w:val="28"/>
          <w:szCs w:val="28"/>
          <w:rFonts w:ascii="Arial-BoldMT" w:hAnsi="Arial-BoldMT" w:cs="Arial-BoldMT"/>
          <w:color w:val="231f20"/>
          <w:spacing w:val="245"/>
        </w:rPr>
        <w:t xml:space="preserve"> </w:t>
      </w:r>
      <w:r>
        <w:rPr>
          <w:sz w:val="28"/>
          <w:szCs w:val="28"/>
          <w:rFonts w:ascii="Arial-BoldMT" w:hAnsi="Arial-BoldMT" w:cs="Arial-BoldMT"/>
          <w:color w:val="231f20"/>
        </w:rPr>
        <w:t xml:space="preserve">Data Consistency and Reliability:</w:t>
      </w:r>
      <w:r>
        <w:rPr>
          <w:sz w:val="28"/>
          <w:szCs w:val="28"/>
          <w:rFonts w:ascii="Arial-BoldMT" w:hAnsi="Arial-BoldMT" w:cs="Arial-BoldMT"/>
          <w:color w:val="231f20"/>
          <w:spacing w:val="-65"/>
        </w:rPr>
        <w:t xml:space="preserve"> </w:t>
      </w:r>
      <w:r>
        <w:rPr>
          <w:sz w:val="28"/>
          <w:szCs w:val="28"/>
          <w:rFonts w:ascii="Arial" w:hAnsi="Arial" w:cs="Arial"/>
          <w:color w:val="231f20"/>
        </w:rPr>
        <w:t xml:space="preserve">High variance</w:t>
      </w:r>
    </w:p>
    <w:p>
      <w:pPr>
        <w:spacing w:before="0" w:line="212" w:lineRule="exact"/>
        <w:ind w:left="1051"/>
      </w:pPr>
      <w:r>
        <w:rPr>
          <w:spacing w:val="2"/>
          <w:sz w:val="28"/>
          <w:szCs w:val="28"/>
          <w:rFonts w:ascii="Arial" w:hAnsi="Arial" w:cs="Arial"/>
          <w:color w:val="231f20"/>
        </w:rPr>
        <w:t xml:space="preserve">then ionised using a fame at 10,000 degrees Celsius as</w:t>
      </w:r>
    </w:p>
    <w:p>
      <w:pPr>
        <w:spacing w:before="0" w:line="123" w:lineRule="exact"/>
        <w:ind w:left="8305"/>
      </w:pPr>
      <w:r>
        <w:rPr>
          <w:sz w:val="28"/>
          <w:szCs w:val="28"/>
          <w:rFonts w:ascii="Arial" w:hAnsi="Arial" w:cs="Arial"/>
          <w:color w:val="231f20"/>
        </w:rPr>
        <w:t xml:space="preserve">can  afect  the  consistency  and  reliability  of  data.  For</w:t>
      </w:r>
    </w:p>
    <w:p>
      <w:pPr>
        <w:spacing w:before="0" w:line="211" w:lineRule="exact"/>
        <w:ind w:left="1058"/>
      </w:pPr>
      <w:r>
        <w:rPr>
          <w:spacing w:val="-3"/>
          <w:sz w:val="28"/>
          <w:szCs w:val="28"/>
          <w:rFonts w:ascii="Arial" w:hAnsi="Arial" w:cs="Arial"/>
          <w:color w:val="231f20"/>
        </w:rPr>
        <w:t xml:space="preserve">explained earlier. At this stage, the elements are no longer</w:t>
      </w:r>
    </w:p>
    <w:p>
      <w:pPr>
        <w:spacing w:before="0" w:line="124" w:lineRule="exact"/>
        <w:ind w:left="8306"/>
      </w:pPr>
      <w:r>
        <w:rPr>
          <w:spacing w:val="-2"/>
          <w:sz w:val="28"/>
          <w:szCs w:val="28"/>
          <w:rFonts w:ascii="Arial" w:hAnsi="Arial" w:cs="Arial"/>
          <w:color w:val="231f20"/>
        </w:rPr>
        <w:t xml:space="preserve">instance, if a biological experiment yields results with high</w:t>
      </w:r>
    </w:p>
    <w:p>
      <w:pPr>
        <w:spacing w:before="0" w:line="211" w:lineRule="exact"/>
        <w:ind w:left="1058"/>
      </w:pPr>
      <w:r>
        <w:rPr>
          <w:sz w:val="28"/>
          <w:szCs w:val="28"/>
          <w:rFonts w:ascii="Arial" w:hAnsi="Arial" w:cs="Arial"/>
          <w:color w:val="231f20"/>
        </w:rPr>
        <w:t xml:space="preserve">associated with their original compounds; rather they are</w:t>
      </w:r>
    </w:p>
    <w:p>
      <w:pPr>
        <w:spacing w:before="0" w:line="123" w:lineRule="exact"/>
        <w:ind w:left="8287"/>
      </w:pPr>
      <w:r>
        <w:rPr>
          <w:spacing w:val="4"/>
          <w:sz w:val="28"/>
          <w:szCs w:val="28"/>
          <w:rFonts w:ascii="Arial" w:hAnsi="Arial" w:cs="Arial"/>
          <w:color w:val="231f20"/>
        </w:rPr>
        <w:t xml:space="preserve">variance, it may be difcult to establish reproducibility or</w:t>
      </w:r>
    </w:p>
    <w:p>
      <w:pPr>
        <w:spacing w:before="0" w:line="211" w:lineRule="exact"/>
        <w:ind w:left="1058"/>
      </w:pPr>
      <w:r>
        <w:rPr>
          <w:sz w:val="28"/>
          <w:szCs w:val="28"/>
          <w:rFonts w:ascii="Arial" w:hAnsi="Arial" w:cs="Arial"/>
          <w:color w:val="231f20"/>
        </w:rPr>
        <w:t xml:space="preserve">individual, isolated atoms that are sprayed onto the mass</w:t>
      </w:r>
    </w:p>
    <w:p>
      <w:pPr>
        <w:spacing w:before="0" w:line="124" w:lineRule="exact"/>
        <w:ind w:left="8299"/>
      </w:pPr>
      <w:r>
        <w:rPr>
          <w:sz w:val="28"/>
          <w:szCs w:val="28"/>
          <w:rFonts w:ascii="Arial" w:hAnsi="Arial" w:cs="Arial"/>
          <w:color w:val="231f20"/>
        </w:rPr>
        <w:t xml:space="preserve">to generalise fndings to broader contexts. This can hinder</w:t>
      </w:r>
    </w:p>
    <w:p>
      <w:pPr>
        <w:spacing w:before="0" w:line="212" w:lineRule="exact"/>
        <w:ind w:left="1056"/>
      </w:pPr>
      <w:r>
        <w:rPr>
          <w:sz w:val="28"/>
          <w:szCs w:val="28"/>
          <w:rFonts w:ascii="Arial" w:hAnsi="Arial" w:cs="Arial"/>
          <w:color w:val="231f20"/>
        </w:rPr>
        <w:t xml:space="preserve">spectrometer’s detector.</w:t>
      </w:r>
    </w:p>
    <w:p>
      <w:pPr>
        <w:spacing w:before="0" w:line="123" w:lineRule="exact"/>
        <w:ind w:left="8299"/>
      </w:pPr>
      <w:r>
        <w:rPr>
          <w:sz w:val="28"/>
          <w:szCs w:val="28"/>
          <w:rFonts w:ascii="Arial" w:hAnsi="Arial" w:cs="Arial"/>
          <w:color w:val="231f20"/>
        </w:rPr>
        <w:t xml:space="preserve">the development of robust and reliable biological theories</w:t>
      </w:r>
    </w:p>
    <w:p>
      <w:pPr>
        <w:spacing w:before="0" w:line="212" w:lineRule="exact"/>
        <w:ind w:left="1046"/>
      </w:pPr>
      <w:r>
        <w:rPr>
          <w:spacing w:val="5"/>
          <w:sz w:val="28"/>
          <w:szCs w:val="28"/>
          <w:rFonts w:ascii="Arial" w:hAnsi="Arial" w:cs="Arial"/>
          <w:color w:val="231f20"/>
        </w:rPr>
        <w:t xml:space="preserve">Accordingly, such complex destructive analysis cannot</w:t>
      </w:r>
    </w:p>
    <w:p>
      <w:pPr>
        <w:spacing w:before="0" w:line="123" w:lineRule="exact"/>
        <w:ind w:left="8307"/>
      </w:pPr>
      <w:r>
        <w:rPr>
          <w:sz w:val="28"/>
          <w:szCs w:val="28"/>
          <w:rFonts w:ascii="Arial" w:hAnsi="Arial" w:cs="Arial"/>
          <w:color w:val="231f20"/>
        </w:rPr>
        <w:t xml:space="preserve">or applications.</w:t>
      </w:r>
      <w:r>
        <w:rPr>
          <w:sz w:val="28"/>
          <w:szCs w:val="28"/>
          <w:rFonts w:ascii="Arial" w:hAnsi="Arial" w:cs="Arial"/>
          <w:color w:val="231f20"/>
          <w:spacing w:val="1630"/>
        </w:rPr>
        <w:t xml:space="preserve"> </w:t>
      </w:r>
      <w:r>
        <w:rPr>
          <w:sz w:val="28"/>
          <w:szCs w:val="28"/>
          <w:rFonts w:ascii="Arial" w:hAnsi="Arial" w:cs="Arial"/>
          <w:color w:val="231f20"/>
        </w:rPr>
        <w:t xml:space="preserve">Continued next page...</w:t>
      </w:r>
    </w:p>
    <w:p>
      <w:pPr>
        <w:spacing w:before="37" w:line="48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49</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5.71mm;margin-top:67.76mm;width:126.15mm;height:34.27mm;margin-left:15.71mm;margin-top:67.76mm;width:126.15mm;height:34.27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5.71mm;margin-top:103.99mm;width:126.15mm;height:5.96mm;margin-left:15.71mm;margin-top:103.99mm;width:126.15mm;height:5.96mm;z-index:-1;mso-position-horizontal-relative:page;mso-position-vertical-relative:page;" coordsize="100000,100000" path="m0,100000l100000,100000l100000,0l0,0l0,100000xnse" fillcolor="#cae4ce" strokecolor="#000000" strokeweight="0.00mm">
            <w10:wrap anchorx="page" anchory="page"/>
          </v:shape>
        </w:pict>
      </w:r>
      <w:r>
        <w:pict>
          <v:shape id="" o:spid="" style="position:absolute;margin-left:145.85mm;margin-top:88.66mm;width:126.15mm;height:6.62mm;margin-left:145.85mm;margin-top:88.66mm;width:126.15mm;height:6.62mm;z-index:-1;mso-position-horizontal-relative:page;mso-position-vertical-relative:page;" coordsize="100000,100000" path="m0,100000l100000,100000l100000,0l0,0l0,100000xnse" fillcolor="#cae4ce" strokecolor="#000000" strokeweight="0.00mm">
            <w10:wrap anchorx="page" anchory="page"/>
          </v:shape>
        </w:pict>
      </w:r>
      <w:r>
        <w:pict>
          <v:shape id="" type="" style="position:absolute;margin-left:18.35mm;margin-top:161.50mm;width:126.47mm;height:62.53mm;z-index:-1;mso-position-horizontal-relative:page;mso-position-vertical-relative:page" filled="f">
            <v:imagedata r:id="rId179" o:title=""/>
          </v:shape>
        </w:pict>
      </w:r>
      <w:r>
        <w:pict>
          <v:shape id="" o:spid="" style="position:absolute;margin-left:18.35mm;margin-top:160.85mm;width:126.07mm;height:63.17mm;margin-left:18.35mm;margin-top:160.85mm;width:126.07mm;height:63.17mm;z-index:-1;mso-position-horizontal-relative:page;mso-position-vertical-relative:page;" coordsize="100000,100000" path="m0,100000l100000,100000l100000,0l0,0l0,100000xnfe" fillcolor="#231f20" strokecolor="#231f20" strokeweight="0.00mm">
            <w10:wrap anchorx="page" anchory="page"/>
          </v:shape>
        </w:pict>
      </w:r>
      <w:r>
        <w:pict>
          <v:shape id="" o:spid="" style="position:absolute;margin-left:16.50mm;margin-top:16.26mm;width:256.00mm;height:10.70mm;margin-left:16.50mm;margin-top:16.26mm;width:256.00mm;height:10.70mm;z-index:-1;mso-position-horizontal-relative:page;mso-position-vertical-relative:page;" coordsize="100000,100000" path="m0,100000l100000,100000l100000,0l0,0l0,100000xnse" fillcolor="#d3d2d2" strokecolor="#231f20" strokeweight="0.00mm">
            <w10:wrap anchorx="page" anchory="page"/>
          </v:shape>
        </w:pict>
      </w:r>
    </w:p>
    <w:p>
      <w:pPr>
        <w:spacing w:before="873" w:line="668" w:lineRule="exact"/>
        <w:ind w:left="1222"/>
      </w:pPr>
      <w:r>
        <w:rPr>
          <w:spacing w:val="91"/>
          <w:sz w:val="54"/>
          <w:szCs w:val="54"/>
          <w:rFonts w:ascii="Elephant" w:hAnsi="Elephant" w:cs="Elephant"/>
          <w:color w:val="231f20"/>
        </w:rPr>
        <w:t xml:space="preserve">S</w:t>
      </w:r>
      <w:r>
        <w:rPr>
          <w:spacing w:val="98"/>
          <w:sz w:val="54"/>
          <w:szCs w:val="54"/>
          <w:rFonts w:ascii="Elephant" w:hAnsi="Elephant" w:cs="Elephant"/>
          <w:color w:val="231f20"/>
        </w:rPr>
        <w:t xml:space="preserve">C</w:t>
      </w:r>
      <w:r>
        <w:rPr>
          <w:spacing w:val="75"/>
          <w:sz w:val="54"/>
          <w:szCs w:val="54"/>
          <w:rFonts w:ascii="Elephant" w:hAnsi="Elephant" w:cs="Elephant"/>
          <w:color w:val="231f20"/>
        </w:rPr>
        <w:t xml:space="preserve">I</w:t>
      </w:r>
      <w:r>
        <w:rPr>
          <w:spacing w:val="105"/>
          <w:sz w:val="54"/>
          <w:szCs w:val="54"/>
          <w:rFonts w:ascii="Elephant" w:hAnsi="Elephant" w:cs="Elephant"/>
          <w:color w:val="231f20"/>
        </w:rPr>
        <w:t xml:space="preserve">E</w:t>
      </w:r>
      <w:r>
        <w:rPr>
          <w:spacing w:val="-99"/>
          <w:sz w:val="54"/>
          <w:szCs w:val="54"/>
          <w:rFonts w:ascii="Elephant" w:hAnsi="Elephant" w:cs="Elephant"/>
          <w:color w:val="231f20"/>
        </w:rPr>
        <w:t xml:space="preserve">N</w:t>
      </w:r>
      <w:r>
        <w:rPr>
          <w:sz w:val="54"/>
          <w:szCs w:val="54"/>
          <w:rFonts w:ascii="Elephant" w:hAnsi="Elephant" w:cs="Elephant"/>
          <w:color w:val="231f20"/>
          <w:spacing w:val="161"/>
        </w:rPr>
        <w:t xml:space="preserve"> </w:t>
      </w:r>
      <w:r>
        <w:rPr>
          <w:spacing w:val="99"/>
          <w:sz w:val="54"/>
          <w:szCs w:val="54"/>
          <w:rFonts w:ascii="Elephant" w:hAnsi="Elephant" w:cs="Elephant"/>
          <w:color w:val="231f20"/>
        </w:rPr>
        <w:t xml:space="preserve">T</w:t>
      </w:r>
      <w:r>
        <w:rPr>
          <w:spacing w:val="75"/>
          <w:sz w:val="54"/>
          <w:szCs w:val="54"/>
          <w:rFonts w:ascii="Elephant" w:hAnsi="Elephant" w:cs="Elephant"/>
          <w:color w:val="231f20"/>
        </w:rPr>
        <w:t xml:space="preserve">I</w:t>
      </w:r>
      <w:r>
        <w:rPr>
          <w:spacing w:val="97"/>
          <w:sz w:val="54"/>
          <w:szCs w:val="54"/>
          <w:rFonts w:ascii="Elephant" w:hAnsi="Elephant" w:cs="Elephant"/>
          <w:color w:val="231f20"/>
        </w:rPr>
        <w:t xml:space="preserve">F</w:t>
      </w:r>
      <w:r>
        <w:rPr>
          <w:spacing w:val="75"/>
          <w:sz w:val="54"/>
          <w:szCs w:val="54"/>
          <w:rFonts w:ascii="Elephant" w:hAnsi="Elephant" w:cs="Elephant"/>
          <w:color w:val="231f20"/>
        </w:rPr>
        <w:t xml:space="preserve">I</w:t>
      </w:r>
      <w:r>
        <w:rPr>
          <w:spacing w:val="98"/>
          <w:sz w:val="54"/>
          <w:szCs w:val="54"/>
          <w:rFonts w:ascii="Elephant" w:hAnsi="Elephant" w:cs="Elephant"/>
          <w:color w:val="231f20"/>
        </w:rPr>
        <w:t xml:space="preserve">C</w:t>
      </w:r>
      <w:r>
        <w:rPr>
          <w:sz w:val="54"/>
          <w:szCs w:val="54"/>
          <w:rFonts w:ascii="Elephant" w:hAnsi="Elephant" w:cs="Elephant"/>
          <w:color w:val="231f20"/>
          <w:spacing w:val="-44"/>
        </w:rPr>
        <w:t xml:space="preserve"> </w:t>
      </w:r>
      <w:r>
        <w:rPr>
          <w:spacing w:val="-62"/>
          <w:sz w:val="54"/>
          <w:szCs w:val="54"/>
          <w:rFonts w:ascii="Elephant" w:hAnsi="Elephant" w:cs="Elephant"/>
          <w:color w:val="231f20"/>
        </w:rPr>
        <w:t xml:space="preserve">R</w:t>
      </w:r>
      <w:r>
        <w:rPr>
          <w:sz w:val="54"/>
          <w:szCs w:val="54"/>
          <w:rFonts w:ascii="Elephant" w:hAnsi="Elephant" w:cs="Elephant"/>
          <w:color w:val="231f20"/>
          <w:spacing w:val="88"/>
        </w:rPr>
        <w:t xml:space="preserve"> </w:t>
      </w:r>
      <w:r>
        <w:rPr>
          <w:spacing w:val="105"/>
          <w:sz w:val="54"/>
          <w:szCs w:val="54"/>
          <w:rFonts w:ascii="Elephant" w:hAnsi="Elephant" w:cs="Elephant"/>
          <w:color w:val="231f20"/>
        </w:rPr>
        <w:t xml:space="preserve">E</w:t>
      </w:r>
      <w:r>
        <w:rPr>
          <w:spacing w:val="91"/>
          <w:sz w:val="54"/>
          <w:szCs w:val="54"/>
          <w:rFonts w:ascii="Elephant" w:hAnsi="Elephant" w:cs="Elephant"/>
          <w:color w:val="231f20"/>
        </w:rPr>
        <w:t xml:space="preserve">S</w:t>
      </w:r>
      <w:r>
        <w:rPr>
          <w:spacing w:val="103"/>
          <w:sz w:val="54"/>
          <w:szCs w:val="54"/>
          <w:rFonts w:ascii="Elephant" w:hAnsi="Elephant" w:cs="Elephant"/>
          <w:color w:val="231f20"/>
        </w:rPr>
        <w:t xml:space="preserve">U</w:t>
      </w:r>
      <w:r>
        <w:rPr>
          <w:spacing w:val="100"/>
          <w:sz w:val="54"/>
          <w:szCs w:val="54"/>
          <w:rFonts w:ascii="Elephant" w:hAnsi="Elephant" w:cs="Elephant"/>
          <w:color w:val="231f20"/>
        </w:rPr>
        <w:t xml:space="preserve">L</w:t>
      </w:r>
      <w:r>
        <w:rPr>
          <w:spacing w:val="99"/>
          <w:sz w:val="54"/>
          <w:szCs w:val="54"/>
          <w:rFonts w:ascii="Elephant" w:hAnsi="Elephant" w:cs="Elephant"/>
          <w:color w:val="231f20"/>
        </w:rPr>
        <w:t xml:space="preserve">T</w:t>
      </w:r>
      <w:r>
        <w:rPr>
          <w:spacing w:val="91"/>
          <w:sz w:val="54"/>
          <w:szCs w:val="54"/>
          <w:rFonts w:ascii="Elephant" w:hAnsi="Elephant" w:cs="Elephant"/>
          <w:color w:val="231f20"/>
        </w:rPr>
        <w:t xml:space="preserve">S</w:t>
      </w:r>
      <w:r>
        <w:rPr>
          <w:sz w:val="54"/>
          <w:szCs w:val="54"/>
          <w:rFonts w:ascii="Elephant" w:hAnsi="Elephant" w:cs="Elephant"/>
          <w:color w:val="231f20"/>
          <w:spacing w:val="-34"/>
        </w:rPr>
        <w:t xml:space="preserve"> </w:t>
      </w:r>
      <w:r>
        <w:rPr>
          <w:sz w:val="54"/>
          <w:szCs w:val="54"/>
          <w:rFonts w:ascii="Elephant" w:hAnsi="Elephant" w:cs="Elephant"/>
          <w:color w:val="231f20"/>
        </w:rPr>
        <w:t xml:space="preserve">&amp;</w:t>
      </w:r>
      <w:r>
        <w:rPr>
          <w:sz w:val="54"/>
          <w:szCs w:val="54"/>
          <w:rFonts w:ascii="Elephant" w:hAnsi="Elephant" w:cs="Elephant"/>
          <w:color w:val="231f20"/>
          <w:spacing w:val="256"/>
        </w:rPr>
        <w:t xml:space="preserve"> </w:t>
      </w:r>
      <w:r>
        <w:rPr>
          <w:spacing w:val="105"/>
          <w:sz w:val="54"/>
          <w:szCs w:val="54"/>
          <w:rFonts w:ascii="Elephant" w:hAnsi="Elephant" w:cs="Elephant"/>
          <w:color w:val="231f20"/>
        </w:rPr>
        <w:t xml:space="preserve">E</w:t>
      </w:r>
      <w:r>
        <w:rPr>
          <w:spacing w:val="94"/>
          <w:sz w:val="54"/>
          <w:szCs w:val="54"/>
          <w:rFonts w:ascii="Elephant" w:hAnsi="Elephant" w:cs="Elephant"/>
          <w:color w:val="231f20"/>
        </w:rPr>
        <w:t xml:space="preserve">V</w:t>
      </w:r>
      <w:r>
        <w:rPr>
          <w:spacing w:val="75"/>
          <w:sz w:val="54"/>
          <w:szCs w:val="54"/>
          <w:rFonts w:ascii="Elephant" w:hAnsi="Elephant" w:cs="Elephant"/>
          <w:color w:val="231f20"/>
        </w:rPr>
        <w:t xml:space="preserve">I</w:t>
      </w:r>
      <w:r>
        <w:rPr>
          <w:spacing w:val="-198"/>
          <w:sz w:val="54"/>
          <w:szCs w:val="54"/>
          <w:rFonts w:ascii="Elephant" w:hAnsi="Elephant" w:cs="Elephant"/>
          <w:color w:val="231f20"/>
        </w:rPr>
        <w:t xml:space="preserve">D</w:t>
      </w:r>
      <w:r>
        <w:rPr>
          <w:sz w:val="54"/>
          <w:szCs w:val="54"/>
          <w:rFonts w:ascii="Elephant" w:hAnsi="Elephant" w:cs="Elephant"/>
          <w:color w:val="231f20"/>
          <w:spacing w:val="361"/>
        </w:rPr>
        <w:t xml:space="preserve"> </w:t>
      </w:r>
      <w:r>
        <w:rPr>
          <w:spacing w:val="105"/>
          <w:sz w:val="54"/>
          <w:szCs w:val="54"/>
          <w:rFonts w:ascii="Elephant" w:hAnsi="Elephant" w:cs="Elephant"/>
          <w:color w:val="231f20"/>
        </w:rPr>
        <w:t xml:space="preserve">E</w:t>
      </w:r>
      <w:r>
        <w:rPr>
          <w:spacing w:val="-99"/>
          <w:sz w:val="54"/>
          <w:szCs w:val="54"/>
          <w:rFonts w:ascii="Elephant" w:hAnsi="Elephant" w:cs="Elephant"/>
          <w:color w:val="231f20"/>
        </w:rPr>
        <w:t xml:space="preserve">N</w:t>
      </w:r>
      <w:r>
        <w:rPr>
          <w:sz w:val="54"/>
          <w:szCs w:val="54"/>
          <w:rFonts w:ascii="Elephant" w:hAnsi="Elephant" w:cs="Elephant"/>
          <w:color w:val="231f20"/>
          <w:spacing w:val="161"/>
        </w:rPr>
        <w:t xml:space="preserve"> </w:t>
      </w:r>
      <w:r>
        <w:rPr>
          <w:spacing w:val="98"/>
          <w:sz w:val="54"/>
          <w:szCs w:val="54"/>
          <w:rFonts w:ascii="Elephant" w:hAnsi="Elephant" w:cs="Elephant"/>
          <w:color w:val="231f20"/>
        </w:rPr>
        <w:t xml:space="preserve">C</w:t>
      </w:r>
      <w:r>
        <w:rPr>
          <w:spacing w:val="105"/>
          <w:sz w:val="54"/>
          <w:szCs w:val="54"/>
          <w:rFonts w:ascii="Elephant" w:hAnsi="Elephant" w:cs="Elephant"/>
          <w:color w:val="231f20"/>
        </w:rPr>
        <w:t xml:space="preserve">E</w:t>
      </w:r>
    </w:p>
    <w:p>
      <w:pPr>
        <w:spacing w:before="168" w:line="335" w:lineRule="exact"/>
        <w:ind w:left="1090"/>
      </w:pPr>
      <w:r>
        <w:rPr>
          <w:sz w:val="28"/>
          <w:szCs w:val="28"/>
          <w:rFonts w:ascii="Arial-BoldMT" w:hAnsi="Arial-BoldMT" w:cs="Arial-BoldMT"/>
          <w:color w:val="231f20"/>
        </w:rPr>
        <w:t xml:space="preserve"/>
      </w:r>
      <w:r>
        <w:rPr>
          <w:sz w:val="28"/>
          <w:szCs w:val="28"/>
          <w:rFonts w:ascii="Arial-BoldMT" w:hAnsi="Arial-BoldMT" w:cs="Arial-BoldMT"/>
          <w:color w:val="231f20"/>
          <w:spacing w:val="219"/>
        </w:rPr>
        <w:t xml:space="preserve"> </w:t>
      </w:r>
      <w:r>
        <w:rPr>
          <w:sz w:val="28"/>
          <w:szCs w:val="28"/>
          <w:rFonts w:ascii="Arial-BoldMT" w:hAnsi="Arial-BoldMT" w:cs="Arial-BoldMT"/>
          <w:color w:val="231f20"/>
        </w:rPr>
        <w:t xml:space="preserve">Communication and Publication:</w:t>
      </w:r>
      <w:r>
        <w:rPr>
          <w:sz w:val="28"/>
          <w:szCs w:val="28"/>
          <w:rFonts w:ascii="Arial-BoldMT" w:hAnsi="Arial-BoldMT" w:cs="Arial-BoldMT"/>
          <w:color w:val="231f20"/>
          <w:spacing w:val="146"/>
        </w:rPr>
        <w:t xml:space="preserve"> </w:t>
      </w:r>
      <w:r>
        <w:rPr>
          <w:spacing w:val="9"/>
          <w:sz w:val="28"/>
          <w:szCs w:val="28"/>
          <w:rFonts w:ascii="Arial" w:hAnsi="Arial" w:cs="Arial"/>
          <w:color w:val="231f20"/>
        </w:rPr>
        <w:t xml:space="preserve">In  scientifc</w:t>
      </w:r>
      <w:r>
        <w:rPr>
          <w:sz w:val="28"/>
          <w:szCs w:val="28"/>
          <w:rFonts w:ascii="Arial" w:hAnsi="Arial" w:cs="Arial"/>
          <w:color w:val="231f20"/>
          <w:spacing w:val="170"/>
        </w:rPr>
        <w:t xml:space="preserve"> </w:t>
      </w:r>
      <w:r>
        <w:rPr>
          <w:spacing w:val="8"/>
          <w:sz w:val="28"/>
          <w:szCs w:val="28"/>
          <w:rFonts w:ascii="Arial" w:hAnsi="Arial" w:cs="Arial"/>
          <w:color w:val="231f20"/>
        </w:rPr>
        <w:t xml:space="preserve">can lead to the formation of harmful sulfur-containing</w:t>
      </w:r>
    </w:p>
    <w:p>
      <w:pPr>
        <w:spacing w:before="17" w:line="321" w:lineRule="exact"/>
        <w:ind w:left="1097"/>
      </w:pPr>
      <w:r>
        <w:rPr>
          <w:spacing w:val="10"/>
          <w:sz w:val="28"/>
          <w:szCs w:val="28"/>
          <w:rFonts w:ascii="Arial" w:hAnsi="Arial" w:cs="Arial"/>
          <w:color w:val="231f20"/>
        </w:rPr>
        <w:t xml:space="preserve">communication, high variance can complicate the molecules like hydrogen sulphide (H</w:t>
      </w:r>
      <w:r>
        <w:rPr>
          <w:sz w:val="28"/>
          <w:szCs w:val="28"/>
          <w:rFonts w:ascii="Arial" w:hAnsi="Arial" w:cs="Arial"/>
          <w:color w:val="231f20"/>
          <w:spacing w:val="13"/>
        </w:rPr>
        <w:t xml:space="preserve"> </w:t>
      </w:r>
      <w:r>
        <w:rPr>
          <w:sz w:val="28"/>
          <w:szCs w:val="28"/>
          <w:rFonts w:ascii="Arial" w:hAnsi="Arial" w:cs="Arial"/>
          <w:color w:val="231f20"/>
        </w:rPr>
        <w:t xml:space="preserve">S), which can further</w:t>
      </w:r>
    </w:p>
    <w:p>
      <w:pPr>
        <w:spacing w:before="0" w:line="68" w:lineRule="exact"/>
        <w:ind w:left="12703"/>
      </w:pPr>
      <w:r>
        <w:rPr>
          <w:sz w:val="16"/>
          <w:szCs w:val="16"/>
          <w:rFonts w:ascii="Arial" w:hAnsi="Arial" w:cs="Arial"/>
          <w:color w:val="231f20"/>
        </w:rPr>
        <w:t xml:space="preserve">2</w:t>
      </w:r>
    </w:p>
    <w:p>
      <w:pPr>
        <w:spacing w:before="0" w:line="267" w:lineRule="exact"/>
        <w:ind w:left="1098"/>
      </w:pPr>
      <w:r>
        <w:rPr>
          <w:spacing w:val="2"/>
          <w:sz w:val="28"/>
          <w:szCs w:val="28"/>
          <w:rFonts w:ascii="Arial" w:hAnsi="Arial" w:cs="Arial"/>
          <w:color w:val="231f20"/>
        </w:rPr>
        <w:t xml:space="preserve">presentation and interpretation of results. Journals and</w:t>
      </w:r>
      <w:r>
        <w:rPr>
          <w:sz w:val="28"/>
          <w:szCs w:val="28"/>
          <w:rFonts w:ascii="Arial" w:hAnsi="Arial" w:cs="Arial"/>
          <w:color w:val="231f20"/>
          <w:spacing w:val="162"/>
        </w:rPr>
        <w:t xml:space="preserve"> </w:t>
      </w:r>
      <w:r>
        <w:rPr>
          <w:sz w:val="28"/>
          <w:szCs w:val="28"/>
          <w:rFonts w:ascii="Arial" w:hAnsi="Arial" w:cs="Arial"/>
          <w:color w:val="231f20"/>
        </w:rPr>
        <w:t xml:space="preserve">damage cellular components.</w:t>
      </w:r>
    </w:p>
    <w:p>
      <w:pPr>
        <w:spacing w:before="14" w:line="321" w:lineRule="exact"/>
        <w:ind w:left="1098"/>
      </w:pPr>
      <w:r>
        <w:rPr>
          <w:spacing w:val="2"/>
          <w:sz w:val="28"/>
          <w:szCs w:val="28"/>
          <w:rFonts w:ascii="Arial" w:hAnsi="Arial" w:cs="Arial"/>
          <w:color w:val="231f20"/>
        </w:rPr>
        <w:t xml:space="preserve">peer reviewers may scrutinise high-variance data more</w:t>
      </w:r>
    </w:p>
    <w:p>
      <w:pPr>
        <w:spacing w:before="0" w:line="160" w:lineRule="exact"/>
        <w:ind w:left="8270"/>
      </w:pPr>
      <w:r>
        <w:rPr>
          <w:spacing w:val="9"/>
          <w:sz w:val="28"/>
          <w:szCs w:val="28"/>
          <w:rFonts w:ascii="Arial" w:hAnsi="Arial" w:cs="Arial"/>
          <w:color w:val="231f20"/>
        </w:rPr>
        <w:t xml:space="preserve">Elevated  sulfur  levels  may  thus  refect  underlying</w:t>
      </w:r>
    </w:p>
    <w:p>
      <w:pPr>
        <w:spacing w:before="0" w:line="176" w:lineRule="exact"/>
        <w:ind w:left="1097"/>
      </w:pPr>
      <w:r>
        <w:rPr>
          <w:sz w:val="28"/>
          <w:szCs w:val="28"/>
          <w:rFonts w:ascii="Arial" w:hAnsi="Arial" w:cs="Arial"/>
          <w:color w:val="231f20"/>
        </w:rPr>
        <w:t xml:space="preserve">critically, potentially afecting the acceptance and impact</w:t>
      </w:r>
    </w:p>
    <w:p>
      <w:pPr>
        <w:spacing w:before="0" w:line="160" w:lineRule="exact"/>
        <w:ind w:left="8277"/>
      </w:pPr>
      <w:r>
        <w:rPr>
          <w:spacing w:val="-2"/>
          <w:sz w:val="28"/>
          <w:szCs w:val="28"/>
          <w:rFonts w:ascii="Arial" w:hAnsi="Arial" w:cs="Arial"/>
          <w:color w:val="231f20"/>
        </w:rPr>
        <w:t xml:space="preserve">pathological  conditions,  such  as  infammation,  necrosis,</w:t>
      </w:r>
    </w:p>
    <w:p>
      <w:pPr>
        <w:spacing w:before="0" w:line="175" w:lineRule="exact"/>
        <w:ind w:left="1099"/>
      </w:pPr>
      <w:r>
        <w:rPr>
          <w:sz w:val="28"/>
          <w:szCs w:val="28"/>
          <w:rFonts w:ascii="Arial" w:hAnsi="Arial" w:cs="Arial"/>
          <w:color w:val="231f20"/>
        </w:rPr>
        <w:t xml:space="preserve">of research fndings.</w:t>
      </w:r>
    </w:p>
    <w:p>
      <w:pPr>
        <w:spacing w:before="0" w:line="160" w:lineRule="exact"/>
        <w:ind w:left="8277"/>
      </w:pPr>
      <w:r>
        <w:rPr>
          <w:spacing w:val="7"/>
          <w:sz w:val="28"/>
          <w:szCs w:val="28"/>
          <w:rFonts w:ascii="Arial" w:hAnsi="Arial" w:cs="Arial"/>
          <w:color w:val="231f20"/>
        </w:rPr>
        <w:t xml:space="preserve">or metabolic disorders, that cause cellular breakdown</w:t>
      </w:r>
    </w:p>
    <w:p>
      <w:pPr>
        <w:spacing w:before="0" w:line="215" w:lineRule="exact"/>
        <w:ind w:left="1097"/>
      </w:pPr>
      <w:r>
        <w:rPr>
          <w:sz w:val="28"/>
          <w:szCs w:val="28"/>
          <w:rFonts w:ascii="Arial-BoldMT" w:hAnsi="Arial-BoldMT" w:cs="Arial-BoldMT"/>
          <w:color w:val="231f20"/>
        </w:rPr>
        <w:t xml:space="preserve">In summary,</w:t>
      </w:r>
      <w:r>
        <w:rPr>
          <w:sz w:val="28"/>
          <w:szCs w:val="28"/>
          <w:rFonts w:ascii="Arial-BoldMT" w:hAnsi="Arial-BoldMT" w:cs="Arial-BoldMT"/>
          <w:color w:val="231f20"/>
          <w:spacing w:val="-24"/>
        </w:rPr>
        <w:t xml:space="preserve"> </w:t>
      </w:r>
      <w:r>
        <w:rPr>
          <w:spacing w:val="9"/>
          <w:sz w:val="28"/>
          <w:szCs w:val="28"/>
          <w:rFonts w:ascii="Arial" w:hAnsi="Arial" w:cs="Arial"/>
          <w:color w:val="231f20"/>
        </w:rPr>
        <w:t xml:space="preserve">while variance is an inherent aspect of</w:t>
      </w:r>
    </w:p>
    <w:p>
      <w:pPr>
        <w:spacing w:before="0" w:line="120" w:lineRule="exact"/>
        <w:ind w:left="8276"/>
      </w:pPr>
      <w:r>
        <w:rPr>
          <w:sz w:val="28"/>
          <w:szCs w:val="28"/>
          <w:rFonts w:ascii="Arial" w:hAnsi="Arial" w:cs="Arial"/>
          <w:color w:val="231f20"/>
        </w:rPr>
        <w:t xml:space="preserve">and release of sulfur compounds.</w:t>
      </w:r>
    </w:p>
    <w:p>
      <w:pPr>
        <w:spacing w:before="0" w:line="216" w:lineRule="exact"/>
        <w:ind w:left="1095"/>
      </w:pPr>
      <w:r>
        <w:rPr>
          <w:spacing w:val="2"/>
          <w:sz w:val="28"/>
          <w:szCs w:val="28"/>
          <w:rFonts w:ascii="Arial" w:hAnsi="Arial" w:cs="Arial"/>
          <w:color w:val="231f20"/>
        </w:rPr>
        <w:t xml:space="preserve">biological research, it represents a signifcant challenge</w:t>
      </w:r>
    </w:p>
    <w:p>
      <w:pPr>
        <w:spacing w:before="0" w:line="120" w:lineRule="exact"/>
        <w:ind w:left="8221"/>
      </w:pPr>
      <w:r>
        <w:rPr>
          <w:spacing w:val="8"/>
          <w:sz w:val="28"/>
          <w:szCs w:val="28"/>
          <w:rFonts w:ascii="Arial" w:hAnsi="Arial" w:cs="Arial"/>
          <w:color w:val="231f20"/>
        </w:rPr>
        <w:t xml:space="preserve">The results clearly show the need for further analysis,</w:t>
      </w:r>
    </w:p>
    <w:p>
      <w:pPr>
        <w:spacing w:before="0" w:line="216" w:lineRule="exact"/>
        <w:ind w:left="1090"/>
      </w:pPr>
      <w:r>
        <w:rPr>
          <w:spacing w:val="13"/>
          <w:sz w:val="28"/>
          <w:szCs w:val="28"/>
          <w:rFonts w:ascii="Arial" w:hAnsi="Arial" w:cs="Arial"/>
          <w:color w:val="231f20"/>
        </w:rPr>
        <w:t xml:space="preserve">for biologists in terms of experimental design, data</w:t>
      </w:r>
    </w:p>
    <w:p>
      <w:pPr>
        <w:spacing w:before="0" w:line="120" w:lineRule="exact"/>
        <w:ind w:left="8276"/>
      </w:pPr>
      <w:r>
        <w:rPr>
          <w:sz w:val="28"/>
          <w:szCs w:val="28"/>
          <w:rFonts w:ascii="Arial" w:hAnsi="Arial" w:cs="Arial"/>
          <w:color w:val="231f20"/>
        </w:rPr>
        <w:t xml:space="preserve">including the use of other additional techniques.</w:t>
      </w:r>
    </w:p>
    <w:p>
      <w:pPr>
        <w:spacing w:before="0" w:line="216" w:lineRule="exact"/>
        <w:ind w:left="1098"/>
      </w:pPr>
      <w:r>
        <w:rPr>
          <w:sz w:val="28"/>
          <w:szCs w:val="28"/>
          <w:rFonts w:ascii="Arial" w:hAnsi="Arial" w:cs="Arial"/>
          <w:color w:val="231f20"/>
        </w:rPr>
        <w:t xml:space="preserve">interpretation,  and  scientifc  communication.  Managing</w:t>
      </w:r>
    </w:p>
    <w:p>
      <w:pPr>
        <w:spacing w:before="0" w:line="289" w:lineRule="exact"/>
        <w:ind w:left="1098"/>
      </w:pPr>
      <w:r>
        <w:rPr>
          <w:spacing w:val="9"/>
          <w:sz w:val="28"/>
          <w:szCs w:val="28"/>
          <w:rFonts w:ascii="Arial" w:hAnsi="Arial" w:cs="Arial"/>
          <w:color w:val="231f20"/>
        </w:rPr>
        <w:t xml:space="preserve">and understanding variance is crucial for generating</w:t>
      </w:r>
      <w:r>
        <w:rPr>
          <w:sz w:val="28"/>
          <w:szCs w:val="28"/>
          <w:rFonts w:ascii="Arial" w:hAnsi="Arial" w:cs="Arial"/>
          <w:color w:val="231f20"/>
          <w:spacing w:val="1477"/>
        </w:rPr>
        <w:t xml:space="preserve"> </w:t>
      </w:r>
      <w:r>
        <w:rPr>
          <w:sz w:val="40"/>
          <w:szCs w:val="40"/>
          <w:rFonts w:ascii="Arial-BoldMT" w:hAnsi="Arial-BoldMT" w:cs="Arial-BoldMT"/>
          <w:color w:val="630a0c"/>
        </w:rPr>
        <w:t xml:space="preserve">What Does It All Mean?</w:t>
      </w:r>
    </w:p>
    <w:p>
      <w:pPr>
        <w:spacing w:before="0" w:line="310" w:lineRule="exact"/>
        <w:ind w:left="1096"/>
      </w:pPr>
      <w:r>
        <w:rPr>
          <w:sz w:val="28"/>
          <w:szCs w:val="28"/>
          <w:rFonts w:ascii="Arial" w:hAnsi="Arial" w:cs="Arial"/>
          <w:color w:val="231f20"/>
        </w:rPr>
        <w:t xml:space="preserve">reliable and meaningful biological insights</w:t>
      </w:r>
      <w:r>
        <w:rPr>
          <w:sz w:val="28"/>
          <w:szCs w:val="28"/>
          <w:rFonts w:ascii="Arial" w:hAnsi="Arial" w:cs="Arial"/>
          <w:color w:val="231f20"/>
          <w:spacing w:val="1924"/>
        </w:rPr>
        <w:t xml:space="preserve"> </w:t>
      </w:r>
      <w:r>
        <w:rPr>
          <w:spacing w:val="31"/>
          <w:sz w:val="28"/>
          <w:szCs w:val="28"/>
          <w:rFonts w:ascii="Arial" w:hAnsi="Arial" w:cs="Arial"/>
          <w:color w:val="231f20"/>
        </w:rPr>
        <w:t xml:space="preserve">After months of analysis, the conclusions are</w:t>
      </w:r>
    </w:p>
    <w:p>
      <w:pPr>
        <w:spacing w:before="14" w:line="321" w:lineRule="exact"/>
        <w:ind w:left="8275"/>
      </w:pPr>
      <w:r>
        <w:rPr>
          <w:spacing w:val="10"/>
          <w:sz w:val="28"/>
          <w:szCs w:val="28"/>
          <w:rFonts w:ascii="Arial" w:hAnsi="Arial" w:cs="Arial"/>
          <w:color w:val="231f20"/>
        </w:rPr>
        <w:t xml:space="preserve">straightforward.  Embalmers have been reporting an</w:t>
      </w:r>
    </w:p>
    <w:p>
      <w:pPr>
        <w:spacing w:before="0" w:line="184" w:lineRule="exact"/>
        <w:ind w:left="1093"/>
      </w:pPr>
      <w:r>
        <w:rPr>
          <w:b w:val="true"/>
          <w:sz w:val="36"/>
          <w:szCs w:val="36"/>
          <w:rFonts w:ascii="Arial" w:hAnsi="Arial" w:cs="Arial"/>
          <w:color w:val="231f20"/>
        </w:rPr>
        <w:t xml:space="preserve">How This Relates to the Hirschman Clots</w:t>
      </w:r>
    </w:p>
    <w:p>
      <w:pPr>
        <w:spacing w:before="0" w:line="151" w:lineRule="exact"/>
        <w:ind w:left="8276"/>
      </w:pPr>
      <w:r>
        <w:rPr>
          <w:spacing w:val="-5"/>
          <w:sz w:val="28"/>
          <w:szCs w:val="28"/>
          <w:rFonts w:ascii="Arial" w:hAnsi="Arial" w:cs="Arial"/>
          <w:color w:val="231f20"/>
        </w:rPr>
        <w:t xml:space="preserve">increasing number of strange, rubbery white clots since the</w:t>
      </w:r>
    </w:p>
    <w:p>
      <w:pPr>
        <w:spacing w:before="0" w:line="328" w:lineRule="exact"/>
        <w:ind w:left="1059"/>
      </w:pPr>
      <w:r>
        <w:rPr>
          <w:sz w:val="28"/>
          <w:szCs w:val="28"/>
          <w:rFonts w:ascii="Arial-BoldMT" w:hAnsi="Arial-BoldMT" w:cs="Arial-BoldMT"/>
          <w:color w:val="231f20"/>
        </w:rPr>
        <w:t xml:space="preserve">T</w:t>
      </w:r>
      <w:r>
        <w:rPr>
          <w:spacing w:val="-5"/>
          <w:sz w:val="28"/>
          <w:szCs w:val="28"/>
          <w:rFonts w:ascii="Arial" w:hAnsi="Arial" w:cs="Arial"/>
          <w:color w:val="231f20"/>
        </w:rPr>
        <w:t xml:space="preserve">he  substantial  variance  in  the  data,  as  exemplifed  by</w:t>
      </w:r>
      <w:r>
        <w:rPr>
          <w:sz w:val="28"/>
          <w:szCs w:val="28"/>
          <w:rFonts w:ascii="Arial" w:hAnsi="Arial" w:cs="Arial"/>
          <w:color w:val="231f20"/>
          <w:spacing w:val="147"/>
        </w:rPr>
        <w:t xml:space="preserve"> </w:t>
      </w:r>
      <w:r>
        <w:rPr>
          <w:sz w:val="28"/>
          <w:szCs w:val="28"/>
          <w:rFonts w:ascii="Arial" w:hAnsi="Arial" w:cs="Arial"/>
          <w:color w:val="231f20"/>
        </w:rPr>
        <w:t xml:space="preserve">COVID vaccine rollout. While some pseudo-experts and</w:t>
      </w:r>
    </w:p>
    <w:p>
      <w:pPr>
        <w:spacing w:before="6" w:line="329" w:lineRule="exact"/>
        <w:ind w:left="1091"/>
      </w:pPr>
      <w:r>
        <w:rPr>
          <w:sz w:val="28"/>
          <w:szCs w:val="28"/>
          <w:rFonts w:ascii="Arial" w:hAnsi="Arial" w:cs="Arial"/>
          <w:color w:val="231f20"/>
        </w:rPr>
        <w:t xml:space="preserve">the SOS scientists’ research, provides signifcant ‘wiggle</w:t>
      </w:r>
      <w:r>
        <w:rPr>
          <w:sz w:val="28"/>
          <w:szCs w:val="28"/>
          <w:rFonts w:ascii="Arial" w:hAnsi="Arial" w:cs="Arial"/>
          <w:color w:val="231f20"/>
          <w:spacing w:val="159"/>
        </w:rPr>
        <w:t xml:space="preserve"> </w:t>
      </w:r>
      <w:r>
        <w:rPr>
          <w:sz w:val="28"/>
          <w:szCs w:val="28"/>
          <w:rFonts w:ascii="Arial" w:hAnsi="Arial" w:cs="Arial"/>
          <w:color w:val="231f20"/>
        </w:rPr>
        <w:t xml:space="preserve">health authorities have done their best to deny the facts,</w:t>
      </w:r>
    </w:p>
    <w:p>
      <w:pPr>
        <w:spacing w:before="0" w:line="335" w:lineRule="exact"/>
        <w:ind w:left="1096"/>
      </w:pPr>
      <w:r>
        <w:rPr>
          <w:spacing w:val="7"/>
          <w:sz w:val="28"/>
          <w:szCs w:val="28"/>
          <w:rFonts w:ascii="Arial" w:hAnsi="Arial" w:cs="Arial"/>
          <w:color w:val="231f20"/>
        </w:rPr>
        <w:t xml:space="preserve">room’ for health authorities and vaccine advocates to</w:t>
      </w:r>
      <w:r>
        <w:rPr>
          <w:sz w:val="28"/>
          <w:szCs w:val="28"/>
          <w:rFonts w:ascii="Arial" w:hAnsi="Arial" w:cs="Arial"/>
          <w:color w:val="231f20"/>
          <w:spacing w:val="155"/>
        </w:rPr>
        <w:t xml:space="preserve"> </w:t>
      </w:r>
      <w:r>
        <w:rPr>
          <w:sz w:val="28"/>
          <w:szCs w:val="28"/>
          <w:rFonts w:ascii="Arial" w:hAnsi="Arial" w:cs="Arial"/>
          <w:color w:val="231f20"/>
        </w:rPr>
        <w:t xml:space="preserve">the science is quite clear:</w:t>
      </w:r>
      <w:r>
        <w:rPr>
          <w:sz w:val="28"/>
          <w:szCs w:val="28"/>
          <w:rFonts w:ascii="Arial" w:hAnsi="Arial" w:cs="Arial"/>
          <w:color w:val="231f20"/>
          <w:spacing w:val="16"/>
        </w:rPr>
        <w:t xml:space="preserve"> </w:t>
      </w:r>
      <w:r>
        <w:rPr>
          <w:sz w:val="32"/>
          <w:szCs w:val="32"/>
          <w:rFonts w:ascii="Arial-BoldMT" w:hAnsi="Arial-BoldMT" w:cs="Arial-BoldMT"/>
          <w:color w:val="231f20"/>
        </w:rPr>
        <w:t xml:space="preserve">the clots the embalmers</w:t>
      </w:r>
    </w:p>
    <w:p>
      <w:pPr>
        <w:spacing w:before="14" w:line="321" w:lineRule="exact"/>
        <w:ind w:left="1098"/>
      </w:pPr>
      <w:r>
        <w:rPr>
          <w:spacing w:val="3"/>
          <w:sz w:val="28"/>
          <w:szCs w:val="28"/>
          <w:rFonts w:ascii="Arial" w:hAnsi="Arial" w:cs="Arial"/>
          <w:color w:val="231f20"/>
        </w:rPr>
        <w:t xml:space="preserve">downplay the strong temporal association between the</w:t>
      </w:r>
    </w:p>
    <w:p>
      <w:pPr>
        <w:spacing w:before="0" w:line="112" w:lineRule="exact"/>
        <w:ind w:left="8274"/>
      </w:pPr>
      <w:r>
        <w:rPr>
          <w:sz w:val="32"/>
          <w:szCs w:val="32"/>
          <w:rFonts w:ascii="Arial-BoldMT" w:hAnsi="Arial-BoldMT" w:cs="Arial-BoldMT"/>
          <w:color w:val="231f20"/>
        </w:rPr>
        <w:t xml:space="preserve">are referring to are not “normal.</w:t>
      </w:r>
      <w:r>
        <w:rPr>
          <w:sz w:val="28"/>
          <w:szCs w:val="28"/>
          <w:rFonts w:ascii="Arial-BoldMT" w:hAnsi="Arial-BoldMT" w:cs="Arial-BoldMT"/>
          <w:color w:val="231f20"/>
        </w:rPr>
        <w:t xml:space="preserve">”</w:t>
      </w:r>
    </w:p>
    <w:p>
      <w:pPr>
        <w:spacing w:before="0" w:line="223" w:lineRule="exact"/>
        <w:ind w:left="1098"/>
      </w:pPr>
      <w:r>
        <w:rPr>
          <w:spacing w:val="5"/>
          <w:sz w:val="28"/>
          <w:szCs w:val="28"/>
          <w:rFonts w:ascii="Arial" w:hAnsi="Arial" w:cs="Arial"/>
          <w:color w:val="231f20"/>
        </w:rPr>
        <w:t xml:space="preserve">appearance of the Hirschman clots and the worldwide</w:t>
      </w:r>
    </w:p>
    <w:p>
      <w:pPr>
        <w:spacing w:before="0" w:line="103" w:lineRule="exact"/>
        <w:ind w:left="8221"/>
      </w:pPr>
      <w:r>
        <w:rPr>
          <w:spacing w:val="17"/>
          <w:sz w:val="28"/>
          <w:szCs w:val="28"/>
          <w:rFonts w:ascii="Arial" w:hAnsi="Arial" w:cs="Arial"/>
          <w:color w:val="231f20"/>
        </w:rPr>
        <w:t xml:space="preserve">The mass spectrometry analysis has given a clear</w:t>
      </w:r>
    </w:p>
    <w:p>
      <w:pPr>
        <w:spacing w:before="0" w:line="232" w:lineRule="exact"/>
        <w:ind w:left="1096"/>
      </w:pPr>
      <w:r>
        <w:rPr>
          <w:sz w:val="28"/>
          <w:szCs w:val="28"/>
          <w:rFonts w:ascii="Arial" w:hAnsi="Arial" w:cs="Arial"/>
          <w:color w:val="231f20"/>
        </w:rPr>
        <w:t xml:space="preserve">release of the COVID-19 vaccine.</w:t>
      </w:r>
    </w:p>
    <w:p>
      <w:pPr>
        <w:spacing w:before="0" w:line="103" w:lineRule="exact"/>
        <w:ind w:left="8276"/>
      </w:pPr>
      <w:r>
        <w:rPr>
          <w:spacing w:val="9"/>
          <w:sz w:val="28"/>
          <w:szCs w:val="28"/>
          <w:rFonts w:ascii="Arial" w:hAnsi="Arial" w:cs="Arial"/>
          <w:color w:val="231f20"/>
        </w:rPr>
        <w:t xml:space="preserve">indication that all the samples have some interesting</w:t>
      </w:r>
    </w:p>
    <w:p>
      <w:pPr>
        <w:spacing w:before="0" w:line="231" w:lineRule="exact"/>
        <w:ind w:left="1091"/>
      </w:pPr>
      <w:r>
        <w:rPr>
          <w:spacing w:val="14"/>
          <w:sz w:val="28"/>
          <w:szCs w:val="28"/>
          <w:rFonts w:ascii="Arial" w:hAnsi="Arial" w:cs="Arial"/>
          <w:color w:val="231f20"/>
        </w:rPr>
        <w:t xml:space="preserve">Here is a graph of the variance of the SOS’s mass</w:t>
      </w:r>
    </w:p>
    <w:p>
      <w:pPr>
        <w:spacing w:before="0" w:line="104" w:lineRule="exact"/>
        <w:ind w:left="8268"/>
      </w:pPr>
      <w:r>
        <w:rPr>
          <w:sz w:val="28"/>
          <w:szCs w:val="28"/>
          <w:rFonts w:ascii="Arial" w:hAnsi="Arial" w:cs="Arial"/>
          <w:color w:val="231f20"/>
        </w:rPr>
        <w:t xml:space="preserve">features that diferentiate them from “normal” clots.</w:t>
      </w:r>
    </w:p>
    <w:p>
      <w:pPr>
        <w:spacing w:before="0" w:line="231" w:lineRule="exact"/>
        <w:ind w:left="1096"/>
      </w:pPr>
      <w:r>
        <w:rPr>
          <w:sz w:val="28"/>
          <w:szCs w:val="28"/>
          <w:rFonts w:ascii="Arial" w:hAnsi="Arial" w:cs="Arial"/>
          <w:color w:val="231f20"/>
        </w:rPr>
        <w:t xml:space="preserve">spectrometry analysis.</w:t>
      </w:r>
    </w:p>
    <w:p>
      <w:pPr>
        <w:spacing w:before="0" w:line="104" w:lineRule="exact"/>
        <w:ind w:left="8237"/>
      </w:pPr>
      <w:r>
        <w:rPr>
          <w:sz w:val="28"/>
          <w:szCs w:val="28"/>
          <w:rFonts w:ascii="Arial-BoldMT" w:hAnsi="Arial-BoldMT" w:cs="Arial-BoldMT"/>
          <w:color w:val="231f20"/>
        </w:rPr>
        <w:t xml:space="preserve">These features include high levels of phosphorus,</w:t>
      </w:r>
    </w:p>
    <w:p>
      <w:pPr>
        <w:spacing w:before="14" w:line="321" w:lineRule="exact"/>
        <w:ind w:left="8277"/>
      </w:pPr>
      <w:r>
        <w:rPr>
          <w:sz w:val="28"/>
          <w:szCs w:val="28"/>
          <w:rFonts w:ascii="Arial-BoldMT" w:hAnsi="Arial-BoldMT" w:cs="Arial-BoldMT"/>
          <w:color w:val="231f20"/>
        </w:rPr>
        <w:t xml:space="preserve">sulfur and, in some cases, tin.</w:t>
      </w:r>
    </w:p>
    <w:p>
      <w:pPr>
        <w:spacing w:before="174" w:line="321" w:lineRule="exact"/>
        <w:ind w:left="8221"/>
      </w:pPr>
      <w:r>
        <w:rPr>
          <w:spacing w:val="6"/>
          <w:sz w:val="28"/>
          <w:szCs w:val="28"/>
          <w:rFonts w:ascii="Arial" w:hAnsi="Arial" w:cs="Arial"/>
          <w:color w:val="231f20"/>
        </w:rPr>
        <w:t xml:space="preserve">The high phosphorus level is arguably one of the most</w:t>
      </w:r>
    </w:p>
    <w:p>
      <w:pPr>
        <w:spacing w:before="14" w:line="321" w:lineRule="exact"/>
        <w:ind w:left="8276"/>
      </w:pPr>
      <w:r>
        <w:rPr>
          <w:spacing w:val="-2"/>
          <w:sz w:val="28"/>
          <w:szCs w:val="28"/>
          <w:rFonts w:ascii="Arial" w:hAnsi="Arial" w:cs="Arial"/>
          <w:color w:val="231f20"/>
        </w:rPr>
        <w:t xml:space="preserve">interesting  diferences;  however,  the  increased  level  of</w:t>
      </w:r>
    </w:p>
    <w:p>
      <w:pPr>
        <w:spacing w:before="14" w:line="321" w:lineRule="exact"/>
        <w:ind w:left="8275"/>
      </w:pPr>
      <w:r>
        <w:rPr>
          <w:spacing w:val="2"/>
          <w:sz w:val="28"/>
          <w:szCs w:val="28"/>
          <w:rFonts w:ascii="Arial" w:hAnsi="Arial" w:cs="Arial"/>
          <w:color w:val="231f20"/>
        </w:rPr>
        <w:t xml:space="preserve">sulfur indicates the presence of sulfur-containing amino</w:t>
      </w:r>
    </w:p>
    <w:p>
      <w:pPr>
        <w:spacing w:before="14" w:line="321" w:lineRule="exact"/>
        <w:ind w:left="8276"/>
      </w:pPr>
      <w:r>
        <w:rPr>
          <w:spacing w:val="13"/>
          <w:sz w:val="28"/>
          <w:szCs w:val="28"/>
          <w:rFonts w:ascii="Arial" w:hAnsi="Arial" w:cs="Arial"/>
          <w:color w:val="231f20"/>
        </w:rPr>
        <w:t xml:space="preserve">acids and likely the occurrence of large numbers of</w:t>
      </w:r>
    </w:p>
    <w:p>
      <w:pPr>
        <w:spacing w:before="14" w:line="321" w:lineRule="exact"/>
        <w:ind w:left="8277"/>
      </w:pPr>
      <w:r>
        <w:rPr>
          <w:spacing w:val="3"/>
          <w:sz w:val="28"/>
          <w:szCs w:val="28"/>
          <w:rFonts w:ascii="Arial" w:hAnsi="Arial" w:cs="Arial"/>
          <w:color w:val="231f20"/>
        </w:rPr>
        <w:t xml:space="preserve">disulfde bonds, critical in terms of the rubbery nature of</w:t>
      </w:r>
    </w:p>
    <w:p>
      <w:pPr>
        <w:spacing w:before="14" w:line="321" w:lineRule="exact"/>
        <w:ind w:left="8269"/>
      </w:pPr>
      <w:r>
        <w:rPr>
          <w:spacing w:val="2"/>
          <w:sz w:val="28"/>
          <w:szCs w:val="28"/>
          <w:rFonts w:ascii="Arial" w:hAnsi="Arial" w:cs="Arial"/>
          <w:color w:val="231f20"/>
        </w:rPr>
        <w:t xml:space="preserve">the clots. This, combined with the levels of tin, suggests</w:t>
      </w:r>
    </w:p>
    <w:p>
      <w:pPr>
        <w:spacing w:before="14" w:line="321" w:lineRule="exact"/>
        <w:ind w:left="8276"/>
      </w:pPr>
      <w:r>
        <w:rPr>
          <w:spacing w:val="9"/>
          <w:sz w:val="28"/>
          <w:szCs w:val="28"/>
          <w:rFonts w:ascii="Arial" w:hAnsi="Arial" w:cs="Arial"/>
          <w:color w:val="231f20"/>
        </w:rPr>
        <w:t xml:space="preserve">a polymer that is very similar to rubber. Certainly, an</w:t>
      </w:r>
    </w:p>
    <w:p>
      <w:pPr>
        <w:spacing w:before="14" w:line="321" w:lineRule="exact"/>
        <w:ind w:left="8276"/>
      </w:pPr>
      <w:r>
        <w:rPr>
          <w:sz w:val="28"/>
          <w:szCs w:val="28"/>
          <w:rFonts w:ascii="Arial" w:hAnsi="Arial" w:cs="Arial"/>
          <w:color w:val="231f20"/>
        </w:rPr>
        <w:t xml:space="preserve">elastomeric  polymer,  which  fts  the  description  of  the</w:t>
      </w:r>
    </w:p>
    <w:p>
      <w:pPr>
        <w:spacing w:before="14" w:line="321" w:lineRule="exact"/>
        <w:ind w:left="8277"/>
      </w:pPr>
      <w:r>
        <w:rPr>
          <w:spacing w:val="11"/>
          <w:sz w:val="28"/>
          <w:szCs w:val="28"/>
          <w:rFonts w:ascii="Arial" w:hAnsi="Arial" w:cs="Arial"/>
          <w:color w:val="231f20"/>
        </w:rPr>
        <w:t xml:space="preserve">overly rub bery white clots embalmers are having to</w:t>
      </w:r>
    </w:p>
    <w:p>
      <w:pPr>
        <w:spacing w:before="14" w:line="321" w:lineRule="exact"/>
        <w:ind w:left="8274"/>
      </w:pPr>
      <w:r>
        <w:rPr>
          <w:sz w:val="28"/>
          <w:szCs w:val="28"/>
          <w:rFonts w:ascii="Arial" w:hAnsi="Arial" w:cs="Arial"/>
          <w:color w:val="231f20"/>
        </w:rPr>
        <w:t xml:space="preserve">remove to successfully embalm a body.</w:t>
      </w:r>
    </w:p>
    <w:p>
      <w:pPr>
        <w:spacing w:before="0" w:line="272" w:lineRule="exact"/>
        <w:ind w:left="1090"/>
      </w:pPr>
      <w:r>
        <w:rPr>
          <w:spacing w:val="3"/>
          <w:sz w:val="28"/>
          <w:szCs w:val="28"/>
          <w:rFonts w:ascii="Arial" w:hAnsi="Arial" w:cs="Arial"/>
          <w:color w:val="231f20"/>
        </w:rPr>
        <w:t xml:space="preserve">Interesting observations from this data show that while</w:t>
      </w:r>
      <w:r>
        <w:rPr>
          <w:sz w:val="28"/>
          <w:szCs w:val="28"/>
          <w:rFonts w:ascii="Arial" w:hAnsi="Arial" w:cs="Arial"/>
          <w:color w:val="231f20"/>
          <w:spacing w:val="873"/>
        </w:rPr>
        <w:t xml:space="preserve"> </w:t>
      </w:r>
      <w:r>
        <w:rPr>
          <w:sz w:val="28"/>
          <w:szCs w:val="28"/>
          <w:rFonts w:ascii="Arial-BoldMT" w:hAnsi="Arial-BoldMT" w:cs="Arial-BoldMT"/>
          <w:color w:val="231f20"/>
        </w:rPr>
        <w:t xml:space="preserve">The observation that these elastomeric clots, now</w:t>
      </w:r>
    </w:p>
    <w:p>
      <w:pPr>
        <w:spacing w:before="0" w:line="336" w:lineRule="exact"/>
        <w:ind w:left="1098"/>
      </w:pPr>
      <w:r>
        <w:rPr>
          <w:spacing w:val="14"/>
          <w:sz w:val="28"/>
          <w:szCs w:val="28"/>
          <w:rFonts w:ascii="Arial" w:hAnsi="Arial" w:cs="Arial"/>
          <w:color w:val="231f20"/>
        </w:rPr>
        <w:t xml:space="preserve">phosphorus levels were very high, they were quite</w:t>
      </w:r>
      <w:r>
        <w:rPr>
          <w:sz w:val="28"/>
          <w:szCs w:val="28"/>
          <w:rFonts w:ascii="Arial" w:hAnsi="Arial" w:cs="Arial"/>
          <w:color w:val="231f20"/>
          <w:spacing w:val="158"/>
        </w:rPr>
        <w:t xml:space="preserve"> </w:t>
      </w:r>
      <w:r>
        <w:rPr>
          <w:b w:val="true"/>
          <w:spacing w:val="3"/>
          <w:sz w:val="28"/>
          <w:szCs w:val="28"/>
          <w:rFonts w:ascii="Arial" w:hAnsi="Arial" w:cs="Arial"/>
          <w:color w:val="231f20"/>
        </w:rPr>
        <w:t xml:space="preserve">known as Hirschman clots, are signifcantly diferent</w:t>
      </w:r>
    </w:p>
    <w:p>
      <w:pPr>
        <w:spacing w:before="0" w:line="335" w:lineRule="exact"/>
        <w:ind w:left="1097"/>
      </w:pPr>
      <w:r>
        <w:rPr>
          <w:spacing w:val="5"/>
          <w:sz w:val="28"/>
          <w:szCs w:val="28"/>
          <w:rFonts w:ascii="Arial" w:hAnsi="Arial" w:cs="Arial"/>
          <w:color w:val="231f20"/>
        </w:rPr>
        <w:t xml:space="preserve">consistent, indicating a strong and active involvement</w:t>
      </w:r>
      <w:r>
        <w:rPr>
          <w:sz w:val="28"/>
          <w:szCs w:val="28"/>
          <w:rFonts w:ascii="Arial" w:hAnsi="Arial" w:cs="Arial"/>
          <w:color w:val="231f20"/>
          <w:spacing w:val="156"/>
        </w:rPr>
        <w:t xml:space="preserve"> </w:t>
      </w:r>
      <w:r>
        <w:rPr>
          <w:sz w:val="28"/>
          <w:szCs w:val="28"/>
          <w:rFonts w:ascii="Arial-BoldMT" w:hAnsi="Arial-BoldMT" w:cs="Arial-BoldMT"/>
          <w:color w:val="231f20"/>
        </w:rPr>
        <w:t xml:space="preserve">from the red-jelly clots commonly encountered</w:t>
      </w:r>
    </w:p>
    <w:p>
      <w:pPr>
        <w:spacing w:before="0" w:line="335" w:lineRule="exact"/>
        <w:ind w:left="1099"/>
      </w:pPr>
      <w:r>
        <w:rPr>
          <w:spacing w:val="5"/>
          <w:sz w:val="28"/>
          <w:szCs w:val="28"/>
          <w:rFonts w:ascii="Arial" w:hAnsi="Arial" w:cs="Arial"/>
          <w:color w:val="231f20"/>
        </w:rPr>
        <w:t xml:space="preserve">of phosphorus in Hirschman clots. Iron, however, was</w:t>
      </w:r>
      <w:r>
        <w:rPr>
          <w:sz w:val="28"/>
          <w:szCs w:val="28"/>
          <w:rFonts w:ascii="Arial" w:hAnsi="Arial" w:cs="Arial"/>
          <w:color w:val="231f20"/>
          <w:spacing w:val="162"/>
        </w:rPr>
        <w:t xml:space="preserve"> </w:t>
      </w:r>
      <w:r>
        <w:rPr>
          <w:sz w:val="28"/>
          <w:szCs w:val="28"/>
          <w:rFonts w:ascii="Arial-BoldMT" w:hAnsi="Arial-BoldMT" w:cs="Arial-BoldMT"/>
          <w:color w:val="231f20"/>
        </w:rPr>
        <w:t xml:space="preserve">post-mortem, which are more representative of</w:t>
      </w:r>
    </w:p>
    <w:p>
      <w:pPr>
        <w:spacing w:before="0" w:line="336" w:lineRule="exact"/>
        <w:ind w:left="1095"/>
      </w:pPr>
      <w:r>
        <w:rPr>
          <w:sz w:val="28"/>
          <w:szCs w:val="28"/>
          <w:rFonts w:ascii="Arial" w:hAnsi="Arial" w:cs="Arial"/>
          <w:color w:val="231f20"/>
        </w:rPr>
        <w:t xml:space="preserve">highly variable. This could be explained by the variation</w:t>
      </w:r>
      <w:r>
        <w:rPr>
          <w:sz w:val="28"/>
          <w:szCs w:val="28"/>
          <w:rFonts w:ascii="Arial" w:hAnsi="Arial" w:cs="Arial"/>
          <w:color w:val="231f20"/>
          <w:spacing w:val="163"/>
        </w:rPr>
        <w:t xml:space="preserve"> </w:t>
      </w:r>
      <w:r>
        <w:rPr>
          <w:sz w:val="28"/>
          <w:szCs w:val="28"/>
          <w:rFonts w:ascii="Arial-BoldMT" w:hAnsi="Arial-BoldMT" w:cs="Arial-BoldMT"/>
          <w:color w:val="231f20"/>
        </w:rPr>
        <w:t xml:space="preserve">agglutination reactions, is important.</w:t>
      </w:r>
      <w:r>
        <w:rPr>
          <w:sz w:val="28"/>
          <w:szCs w:val="28"/>
          <w:rFonts w:ascii="Arial-BoldMT" w:hAnsi="Arial-BoldMT" w:cs="Arial-BoldMT"/>
          <w:color w:val="231f20"/>
          <w:spacing w:val="-59"/>
        </w:rPr>
        <w:t xml:space="preserve"> </w:t>
      </w:r>
      <w:r>
        <w:rPr>
          <w:sz w:val="28"/>
          <w:szCs w:val="28"/>
          <w:rFonts w:ascii="Arial" w:hAnsi="Arial" w:cs="Arial"/>
          <w:color w:val="231f20"/>
        </w:rPr>
        <w:t xml:space="preserve">Here is a more</w:t>
      </w:r>
    </w:p>
    <w:p>
      <w:pPr>
        <w:spacing w:before="0" w:line="336" w:lineRule="exact"/>
        <w:ind w:left="1098"/>
      </w:pPr>
      <w:r>
        <w:rPr>
          <w:sz w:val="28"/>
          <w:szCs w:val="28"/>
          <w:rFonts w:ascii="Arial" w:hAnsi="Arial" w:cs="Arial"/>
          <w:color w:val="231f20"/>
        </w:rPr>
        <w:t xml:space="preserve">in hemoglobin (ex-red blood cells) in the clot. This will be</w:t>
      </w:r>
      <w:r>
        <w:rPr>
          <w:sz w:val="28"/>
          <w:szCs w:val="28"/>
          <w:rFonts w:ascii="Arial" w:hAnsi="Arial" w:cs="Arial"/>
          <w:color w:val="231f20"/>
          <w:spacing w:val="161"/>
        </w:rPr>
        <w:t xml:space="preserve"> </w:t>
      </w:r>
      <w:r>
        <w:rPr>
          <w:spacing w:val="2"/>
          <w:sz w:val="28"/>
          <w:szCs w:val="28"/>
          <w:rFonts w:ascii="Arial" w:hAnsi="Arial" w:cs="Arial"/>
          <w:color w:val="231f20"/>
        </w:rPr>
        <w:t xml:space="preserve">instructive defnition and description of red jelly clots, for</w:t>
      </w:r>
    </w:p>
    <w:p>
      <w:pPr>
        <w:spacing w:before="0" w:line="336" w:lineRule="exact"/>
        <w:ind w:left="1098"/>
      </w:pPr>
      <w:r>
        <w:rPr>
          <w:sz w:val="28"/>
          <w:szCs w:val="28"/>
          <w:rFonts w:ascii="Arial" w:hAnsi="Arial" w:cs="Arial"/>
          <w:color w:val="231f20"/>
        </w:rPr>
        <w:t xml:space="preserve">discussed in a later article.</w:t>
      </w:r>
      <w:r>
        <w:rPr>
          <w:sz w:val="28"/>
          <w:szCs w:val="28"/>
          <w:rFonts w:ascii="Arial" w:hAnsi="Arial" w:cs="Arial"/>
          <w:color w:val="231f20"/>
          <w:spacing w:val="3800"/>
        </w:rPr>
        <w:t xml:space="preserve"> </w:t>
      </w:r>
      <w:r>
        <w:rPr>
          <w:sz w:val="28"/>
          <w:szCs w:val="28"/>
          <w:rFonts w:ascii="Arial" w:hAnsi="Arial" w:cs="Arial"/>
          <w:color w:val="231f20"/>
        </w:rPr>
        <w:t xml:space="preserve">comparison.</w:t>
      </w:r>
    </w:p>
    <w:p>
      <w:pPr>
        <w:spacing w:before="78" w:line="321" w:lineRule="exact"/>
        <w:ind w:left="8272"/>
      </w:pPr>
      <w:r>
        <w:rPr>
          <w:sz w:val="28"/>
          <w:szCs w:val="28"/>
          <w:rFonts w:ascii="Arial-BoldMT" w:hAnsi="Arial-BoldMT" w:cs="Arial-BoldMT"/>
          <w:color w:val="231f20"/>
        </w:rPr>
        <w:t xml:space="preserve">Red jelly clots</w:t>
      </w:r>
      <w:r>
        <w:rPr>
          <w:spacing w:val="13"/>
          <w:sz w:val="28"/>
          <w:szCs w:val="28"/>
          <w:rFonts w:ascii="Arial" w:hAnsi="Arial" w:cs="Arial"/>
          <w:color w:val="231f20"/>
        </w:rPr>
        <w:t xml:space="preserve">, commonly found post-mortem, are</w:t>
      </w:r>
    </w:p>
    <w:p>
      <w:pPr>
        <w:spacing w:before="0" w:line="95" w:lineRule="exact"/>
        <w:ind w:left="1091"/>
      </w:pPr>
      <w:r>
        <w:rPr>
          <w:sz w:val="28"/>
          <w:szCs w:val="28"/>
          <w:rFonts w:ascii="Arial" w:hAnsi="Arial" w:cs="Arial"/>
          <w:color w:val="231f20"/>
        </w:rPr>
        <w:t xml:space="preserve">Other unusual values, such as those for aluminium and</w:t>
      </w:r>
    </w:p>
    <w:p>
      <w:pPr>
        <w:spacing w:before="0" w:line="239" w:lineRule="exact"/>
        <w:ind w:left="8275"/>
      </w:pPr>
      <w:r>
        <w:rPr>
          <w:spacing w:val="-4"/>
          <w:sz w:val="28"/>
          <w:szCs w:val="28"/>
          <w:rFonts w:ascii="Arial" w:hAnsi="Arial" w:cs="Arial"/>
          <w:color w:val="231f20"/>
        </w:rPr>
        <w:t xml:space="preserve">characterized by their gelatinous, jelly-like consistency and</w:t>
      </w:r>
    </w:p>
    <w:p>
      <w:pPr>
        <w:spacing w:before="0" w:line="95" w:lineRule="exact"/>
        <w:ind w:left="1080"/>
      </w:pPr>
      <w:r>
        <w:rPr>
          <w:spacing w:val="-2"/>
          <w:sz w:val="28"/>
          <w:szCs w:val="28"/>
          <w:rFonts w:ascii="Arial" w:hAnsi="Arial" w:cs="Arial"/>
          <w:color w:val="231f20"/>
        </w:rPr>
        <w:t xml:space="preserve">zinc, may suggest potential contamination of the samples</w:t>
      </w:r>
    </w:p>
    <w:p>
      <w:pPr>
        <w:spacing w:before="0" w:line="239" w:lineRule="exact"/>
        <w:ind w:left="8277"/>
      </w:pPr>
      <w:r>
        <w:rPr>
          <w:spacing w:val="-3"/>
          <w:sz w:val="28"/>
          <w:szCs w:val="28"/>
          <w:rFonts w:ascii="Arial" w:hAnsi="Arial" w:cs="Arial"/>
          <w:color w:val="231f20"/>
        </w:rPr>
        <w:t xml:space="preserve">deep red colour due to the high concentration of red blood</w:t>
      </w:r>
    </w:p>
    <w:p>
      <w:pPr>
        <w:spacing w:before="0" w:line="95" w:lineRule="exact"/>
        <w:ind w:left="1096"/>
      </w:pPr>
      <w:r>
        <w:rPr>
          <w:sz w:val="28"/>
          <w:szCs w:val="28"/>
          <w:rFonts w:ascii="Arial" w:hAnsi="Arial" w:cs="Arial"/>
          <w:color w:val="231f20"/>
        </w:rPr>
        <w:t xml:space="preserve">rather than a signifcant role in Hirschman clot formation.</w:t>
      </w:r>
    </w:p>
    <w:p>
      <w:pPr>
        <w:spacing w:before="0" w:line="239" w:lineRule="exact"/>
        <w:ind w:left="8275"/>
      </w:pPr>
      <w:r>
        <w:rPr>
          <w:sz w:val="28"/>
          <w:szCs w:val="28"/>
          <w:rFonts w:ascii="Arial" w:hAnsi="Arial" w:cs="Arial"/>
          <w:color w:val="231f20"/>
        </w:rPr>
        <w:t xml:space="preserve">cells. These clots form after death when blood circulation</w:t>
      </w:r>
    </w:p>
    <w:p>
      <w:pPr>
        <w:spacing w:before="0" w:line="96" w:lineRule="exact"/>
        <w:ind w:left="1089"/>
      </w:pPr>
      <w:r>
        <w:rPr>
          <w:sz w:val="28"/>
          <w:szCs w:val="28"/>
          <w:rFonts w:ascii="Arial" w:hAnsi="Arial" w:cs="Arial"/>
          <w:color w:val="231f20"/>
        </w:rPr>
        <w:t xml:space="preserve">Sulfur is another element with both high values and high</w:t>
      </w:r>
    </w:p>
    <w:p>
      <w:pPr>
        <w:spacing w:before="0" w:line="239" w:lineRule="exact"/>
        <w:ind w:left="8275"/>
      </w:pPr>
      <w:r>
        <w:rPr>
          <w:spacing w:val="-7"/>
          <w:sz w:val="28"/>
          <w:szCs w:val="28"/>
          <w:rFonts w:ascii="Arial" w:hAnsi="Arial" w:cs="Arial"/>
          <w:color w:val="231f20"/>
        </w:rPr>
        <w:t xml:space="preserve">ceases, leading to the settling and coagulation of blood. The</w:t>
      </w:r>
    </w:p>
    <w:p>
      <w:pPr>
        <w:spacing w:before="0" w:line="96" w:lineRule="exact"/>
        <w:ind w:left="1079"/>
      </w:pPr>
      <w:r>
        <w:rPr>
          <w:sz w:val="28"/>
          <w:szCs w:val="28"/>
          <w:rFonts w:ascii="Arial" w:hAnsi="Arial" w:cs="Arial"/>
          <w:color w:val="231f20"/>
        </w:rPr>
        <w:t xml:space="preserve">variability, which could indicate the presence of</w:t>
      </w:r>
    </w:p>
    <w:p>
      <w:pPr>
        <w:spacing w:before="0" w:line="239" w:lineRule="exact"/>
        <w:ind w:left="8274"/>
      </w:pPr>
      <w:r>
        <w:rPr>
          <w:spacing w:val="-3"/>
          <w:sz w:val="28"/>
          <w:szCs w:val="28"/>
          <w:rFonts w:ascii="Arial" w:hAnsi="Arial" w:cs="Arial"/>
          <w:color w:val="231f20"/>
        </w:rPr>
        <w:t xml:space="preserve">resulting clots are a soft agglutination or conglomeration of</w:t>
      </w:r>
    </w:p>
    <w:p>
      <w:pPr>
        <w:spacing w:before="0" w:line="95" w:lineRule="exact"/>
        <w:ind w:left="1096"/>
      </w:pPr>
      <w:r>
        <w:rPr>
          <w:spacing w:val="-3"/>
          <w:sz w:val="28"/>
          <w:szCs w:val="28"/>
          <w:rFonts w:ascii="Arial" w:hAnsi="Arial" w:cs="Arial"/>
          <w:color w:val="231f20"/>
        </w:rPr>
        <w:t xml:space="preserve">sulfur-containing amino acids and the number of potential</w:t>
      </w:r>
    </w:p>
    <w:p>
      <w:pPr>
        <w:spacing w:before="0" w:line="239" w:lineRule="exact"/>
        <w:ind w:left="8276"/>
      </w:pPr>
      <w:r>
        <w:rPr>
          <w:sz w:val="28"/>
          <w:szCs w:val="28"/>
          <w:rFonts w:ascii="Arial" w:hAnsi="Arial" w:cs="Arial"/>
          <w:color w:val="231f20"/>
        </w:rPr>
        <w:t xml:space="preserve">all blood elements, including red blood cells, white blood</w:t>
      </w:r>
    </w:p>
    <w:p>
      <w:pPr>
        <w:spacing w:before="0" w:line="95" w:lineRule="exact"/>
        <w:ind w:left="1098"/>
      </w:pPr>
      <w:r>
        <w:rPr>
          <w:sz w:val="28"/>
          <w:szCs w:val="28"/>
          <w:rFonts w:ascii="Arial" w:hAnsi="Arial" w:cs="Arial"/>
          <w:color w:val="231f20"/>
        </w:rPr>
        <w:t xml:space="preserve">disulfde bonds in the abnormal clots.</w:t>
      </w:r>
    </w:p>
    <w:p>
      <w:pPr>
        <w:spacing w:before="0" w:line="239" w:lineRule="exact"/>
        <w:ind w:left="8275"/>
      </w:pPr>
      <w:r>
        <w:rPr>
          <w:spacing w:val="6"/>
          <w:sz w:val="28"/>
          <w:szCs w:val="28"/>
          <w:rFonts w:ascii="Arial" w:hAnsi="Arial" w:cs="Arial"/>
          <w:color w:val="231f20"/>
        </w:rPr>
        <w:t xml:space="preserve">cells, and platelets, but without the organized, layered</w:t>
      </w:r>
    </w:p>
    <w:p>
      <w:pPr>
        <w:spacing w:before="0" w:line="95" w:lineRule="exact"/>
        <w:ind w:left="1090"/>
      </w:pPr>
      <w:r>
        <w:rPr>
          <w:spacing w:val="-5"/>
          <w:sz w:val="28"/>
          <w:szCs w:val="28"/>
          <w:rFonts w:ascii="Arial" w:hAnsi="Arial" w:cs="Arial"/>
          <w:color w:val="231f20"/>
        </w:rPr>
        <w:t xml:space="preserve">It may also be an indicator of cellular damage. Remember,</w:t>
      </w:r>
    </w:p>
    <w:p>
      <w:pPr>
        <w:spacing w:before="0" w:line="239" w:lineRule="exact"/>
        <w:ind w:left="8275"/>
      </w:pPr>
      <w:r>
        <w:rPr>
          <w:sz w:val="28"/>
          <w:szCs w:val="28"/>
          <w:rFonts w:ascii="Arial" w:hAnsi="Arial" w:cs="Arial"/>
          <w:color w:val="231f20"/>
        </w:rPr>
        <w:t xml:space="preserve">structure seen in ante-mortem thrombi.</w:t>
      </w:r>
    </w:p>
    <w:p>
      <w:pPr>
        <w:spacing w:before="0" w:line="96" w:lineRule="exact"/>
        <w:ind w:left="1091"/>
      </w:pPr>
      <w:r>
        <w:rPr>
          <w:sz w:val="28"/>
          <w:szCs w:val="28"/>
          <w:rFonts w:ascii="Arial" w:hAnsi="Arial" w:cs="Arial"/>
          <w:color w:val="231f20"/>
        </w:rPr>
        <w:t xml:space="preserve">there is no rule that all Hirschman clots must be</w:t>
      </w:r>
    </w:p>
    <w:p>
      <w:pPr>
        <w:spacing w:before="0" w:line="239" w:lineRule="exact"/>
        <w:ind w:left="8267"/>
      </w:pPr>
      <w:r>
        <w:rPr>
          <w:spacing w:val="-3"/>
          <w:sz w:val="28"/>
          <w:szCs w:val="28"/>
          <w:rFonts w:ascii="Arial" w:hAnsi="Arial" w:cs="Arial"/>
          <w:color w:val="231f20"/>
        </w:rPr>
        <w:t xml:space="preserve">Unlike clots formed during life, red jelly clots do not adhere</w:t>
      </w:r>
    </w:p>
    <w:p>
      <w:pPr>
        <w:spacing w:before="0" w:line="95" w:lineRule="exact"/>
        <w:ind w:left="1097"/>
      </w:pPr>
      <w:r>
        <w:rPr>
          <w:sz w:val="28"/>
          <w:szCs w:val="28"/>
          <w:rFonts w:ascii="Arial" w:hAnsi="Arial" w:cs="Arial"/>
          <w:color w:val="231f20"/>
        </w:rPr>
        <w:t xml:space="preserve">chemically identical.</w:t>
      </w:r>
    </w:p>
    <w:p>
      <w:pPr>
        <w:spacing w:before="0" w:line="240" w:lineRule="exact"/>
        <w:ind w:left="8269"/>
      </w:pPr>
      <w:r>
        <w:rPr>
          <w:spacing w:val="6"/>
          <w:sz w:val="28"/>
          <w:szCs w:val="28"/>
          <w:rFonts w:ascii="Arial" w:hAnsi="Arial" w:cs="Arial"/>
          <w:color w:val="231f20"/>
        </w:rPr>
        <w:t xml:space="preserve">tightly to vessel walls and are easier to remove during</w:t>
      </w:r>
    </w:p>
    <w:p>
      <w:pPr>
        <w:spacing w:before="0" w:line="255" w:lineRule="exact"/>
        <w:ind w:left="1043"/>
      </w:pPr>
      <w:r>
        <w:rPr>
          <w:sz w:val="28"/>
          <w:szCs w:val="28"/>
          <w:rFonts w:ascii="Arial" w:hAnsi="Arial" w:cs="Arial"/>
          <w:color w:val="231f20"/>
        </w:rPr>
        <w:t xml:space="preserve">T</w:t>
      </w:r>
      <w:r>
        <w:rPr>
          <w:sz w:val="28"/>
          <w:szCs w:val="28"/>
          <w:rFonts w:ascii="Arial" w:hAnsi="Arial" w:cs="Arial"/>
          <w:color w:val="231f20"/>
        </w:rPr>
        <w:t xml:space="preserve">o expand on the cellular damage hypothesis: High sulfur</w:t>
      </w:r>
    </w:p>
    <w:p>
      <w:pPr>
        <w:spacing w:before="0" w:line="80" w:lineRule="exact"/>
        <w:ind w:left="8276"/>
      </w:pPr>
      <w:r>
        <w:rPr>
          <w:spacing w:val="4"/>
          <w:sz w:val="28"/>
          <w:szCs w:val="28"/>
          <w:rFonts w:ascii="Arial" w:hAnsi="Arial" w:cs="Arial"/>
          <w:color w:val="231f20"/>
        </w:rPr>
        <w:t xml:space="preserve">autopsies or embalming procedures. They are typically</w:t>
      </w:r>
    </w:p>
    <w:p>
      <w:pPr>
        <w:spacing w:before="0" w:line="255" w:lineRule="exact"/>
        <w:ind w:left="1079"/>
      </w:pPr>
      <w:r>
        <w:rPr>
          <w:spacing w:val="-2"/>
          <w:sz w:val="28"/>
          <w:szCs w:val="28"/>
          <w:rFonts w:ascii="Arial" w:hAnsi="Arial" w:cs="Arial"/>
          <w:color w:val="231f20"/>
        </w:rPr>
        <w:t xml:space="preserve">values in biological samples can indicate cellular damage</w:t>
      </w:r>
    </w:p>
    <w:p>
      <w:pPr>
        <w:spacing w:before="0" w:line="80" w:lineRule="exact"/>
        <w:ind w:left="8268"/>
      </w:pPr>
      <w:r>
        <w:rPr>
          <w:sz w:val="28"/>
          <w:szCs w:val="28"/>
          <w:rFonts w:ascii="Arial" w:hAnsi="Arial" w:cs="Arial"/>
          <w:color w:val="231f20"/>
        </w:rPr>
        <w:t xml:space="preserve">found in large blood vessels and heart chambers where</w:t>
      </w:r>
    </w:p>
    <w:p>
      <w:pPr>
        <w:spacing w:before="0" w:line="255" w:lineRule="exact"/>
        <w:ind w:left="1095"/>
      </w:pPr>
      <w:r>
        <w:rPr>
          <w:spacing w:val="4"/>
          <w:sz w:val="28"/>
          <w:szCs w:val="28"/>
          <w:rFonts w:ascii="Arial" w:hAnsi="Arial" w:cs="Arial"/>
          <w:color w:val="231f20"/>
        </w:rPr>
        <w:t xml:space="preserve">because sulfur is a component of various amino acids,</w:t>
      </w:r>
      <w:r>
        <w:rPr>
          <w:sz w:val="28"/>
          <w:szCs w:val="28"/>
          <w:rFonts w:ascii="Arial" w:hAnsi="Arial" w:cs="Arial"/>
          <w:color w:val="231f20"/>
          <w:spacing w:val="108"/>
        </w:rPr>
        <w:t xml:space="preserve"> </w:t>
      </w:r>
      <w:r>
        <w:rPr>
          <w:spacing w:val="15"/>
          <w:sz w:val="28"/>
          <w:szCs w:val="28"/>
          <w:rFonts w:ascii="Arial" w:hAnsi="Arial" w:cs="Arial"/>
          <w:color w:val="231f20"/>
        </w:rPr>
        <w:t xml:space="preserve">blood has pooled after death.</w:t>
      </w:r>
      <w:r>
        <w:rPr>
          <w:sz w:val="28"/>
          <w:szCs w:val="28"/>
          <w:rFonts w:ascii="Arial" w:hAnsi="Arial" w:cs="Arial"/>
          <w:color w:val="231f20"/>
          <w:spacing w:val="116"/>
        </w:rPr>
        <w:t xml:space="preserve"> </w:t>
      </w:r>
      <w:r>
        <w:rPr>
          <w:sz w:val="28"/>
          <w:szCs w:val="28"/>
          <w:rFonts w:ascii="Arial-BoldMT" w:hAnsi="Arial-BoldMT" w:cs="Arial-BoldMT"/>
          <w:color w:val="231f20"/>
        </w:rPr>
        <w:t xml:space="preserve">Red jelly clots are</w:t>
      </w:r>
    </w:p>
    <w:p>
      <w:pPr>
        <w:spacing w:before="0" w:line="336" w:lineRule="exact"/>
        <w:ind w:left="1096"/>
      </w:pPr>
      <w:r>
        <w:rPr>
          <w:spacing w:val="2"/>
          <w:sz w:val="28"/>
          <w:szCs w:val="28"/>
          <w:rFonts w:ascii="Arial" w:hAnsi="Arial" w:cs="Arial"/>
          <w:color w:val="231f20"/>
        </w:rPr>
        <w:t xml:space="preserve">such as cysteine and methionine, which are involved in</w:t>
      </w:r>
      <w:r>
        <w:rPr>
          <w:sz w:val="28"/>
          <w:szCs w:val="28"/>
          <w:rFonts w:ascii="Arial" w:hAnsi="Arial" w:cs="Arial"/>
          <w:color w:val="231f20"/>
          <w:spacing w:val="161"/>
        </w:rPr>
        <w:t xml:space="preserve"> </w:t>
      </w:r>
      <w:r>
        <w:rPr>
          <w:b w:val="true"/>
          <w:sz w:val="28"/>
          <w:szCs w:val="28"/>
          <w:rFonts w:ascii="Arial" w:hAnsi="Arial" w:cs="Arial"/>
          <w:color w:val="231f20"/>
        </w:rPr>
        <w:t xml:space="preserve">considered  a  normal  post-mortem  fnding  and  are</w:t>
      </w:r>
    </w:p>
    <w:p>
      <w:pPr>
        <w:spacing w:before="14" w:line="321" w:lineRule="exact"/>
        <w:ind w:left="1098"/>
      </w:pPr>
      <w:r>
        <w:rPr>
          <w:sz w:val="28"/>
          <w:szCs w:val="28"/>
          <w:rFonts w:ascii="Arial" w:hAnsi="Arial" w:cs="Arial"/>
          <w:color w:val="231f20"/>
        </w:rPr>
        <w:t xml:space="preserve">protein structure and function. When cells are damaged,</w:t>
      </w:r>
    </w:p>
    <w:p>
      <w:pPr>
        <w:spacing w:before="0" w:line="80" w:lineRule="exact"/>
        <w:ind w:left="8275"/>
      </w:pPr>
      <w:r>
        <w:rPr>
          <w:sz w:val="28"/>
          <w:szCs w:val="28"/>
          <w:rFonts w:ascii="Arial-BoldMT" w:hAnsi="Arial-BoldMT" w:cs="Arial-BoldMT"/>
          <w:color w:val="231f20"/>
        </w:rPr>
        <w:t xml:space="preserve">distinguished by their appearance, consistency, and</w:t>
      </w:r>
    </w:p>
    <w:p>
      <w:pPr>
        <w:spacing w:before="0" w:line="255" w:lineRule="exact"/>
        <w:ind w:left="1091"/>
      </w:pPr>
      <w:r>
        <w:rPr>
          <w:spacing w:val="21"/>
          <w:sz w:val="28"/>
          <w:szCs w:val="28"/>
          <w:rFonts w:ascii="Arial" w:hAnsi="Arial" w:cs="Arial"/>
          <w:color w:val="231f20"/>
        </w:rPr>
        <w:t xml:space="preserve">these proteins can break down, releasing sulfur-</w:t>
      </w:r>
      <w:r>
        <w:rPr>
          <w:sz w:val="28"/>
          <w:szCs w:val="28"/>
          <w:rFonts w:ascii="Arial" w:hAnsi="Arial" w:cs="Arial"/>
          <w:color w:val="231f20"/>
          <w:spacing w:val="90"/>
        </w:rPr>
        <w:t xml:space="preserve"> </w:t>
      </w:r>
      <w:r>
        <w:rPr>
          <w:sz w:val="28"/>
          <w:szCs w:val="28"/>
          <w:rFonts w:ascii="Arial-BoldMT" w:hAnsi="Arial-BoldMT" w:cs="Arial-BoldMT"/>
          <w:color w:val="231f20"/>
        </w:rPr>
        <w:t xml:space="preserve">lack of attachment to vessel walls.</w:t>
      </w:r>
    </w:p>
    <w:p>
      <w:pPr>
        <w:spacing w:before="14" w:line="321" w:lineRule="exact"/>
        <w:ind w:left="1097"/>
      </w:pPr>
      <w:r>
        <w:rPr>
          <w:spacing w:val="9"/>
          <w:sz w:val="28"/>
          <w:szCs w:val="28"/>
          <w:rFonts w:ascii="Arial" w:hAnsi="Arial" w:cs="Arial"/>
          <w:color w:val="231f20"/>
        </w:rPr>
        <w:t xml:space="preserve">containing compounds. Additionally, oxidative stress</w:t>
      </w:r>
    </w:p>
    <w:p>
      <w:pPr>
        <w:spacing w:before="247" w:line="469" w:lineRule="exact"/>
        <w:ind w:left="1275"/>
      </w:pPr>
      <w:r>
        <w:rPr>
          <w:sz w:val="32"/>
          <w:szCs w:val="32"/>
          <w:rFonts w:ascii="Arial Rounded MT Bold" w:hAnsi="Arial Rounded MT Bold" w:cs="Arial Rounded MT Bold"/>
          <w:color w:val="231f20"/>
        </w:rPr>
        <w:t xml:space="preserve">50</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5.71mm;margin-top:164.30mm;width:126.65mm;height:34.27mm;margin-left:15.71mm;margin-top:164.30mm;width:126.65mm;height:34.27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5.71mm;margin-top:199.86mm;width:126.65mm;height:4.64mm;margin-left:15.71mm;margin-top:199.86mm;width:126.65mm;height:4.64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35mm;margin-top:140.41mm;width:126.65mm;height:49.42mm;margin-left:146.35mm;margin-top:140.41mm;width:126.65mm;height:49.42mm;z-index:-1;mso-position-horizontal-relative:page;mso-position-vertical-relative:page;" coordsize="100000,100000" path="m0,99999l100000,99999l100000,0l0,0l0,99999xnse" fillcolor="#fffccc" strokecolor="#000000" strokeweight="0.00mm">
            <w10:wrap anchorx="page" anchory="page"/>
          </v:shape>
        </w:pict>
      </w:r>
      <w:r>
        <w:pict>
          <v:shape id="" o:spid="" style="position:absolute;margin-left:146.35mm;margin-top:222.96mm;width:126.65mm;height:43.07mm;margin-left:146.35mm;margin-top:222.96mm;width:126.65mm;height:43.07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35mm;margin-top:267.24mm;width:126.65mm;height:90.15mm;margin-left:146.35mm;margin-top:267.24mm;width:126.65mm;height:90.15mm;z-index:-1;mso-position-horizontal-relative:page;mso-position-vertical-relative:page;" coordsize="100000,100000" path="m0,100000l100000,100000l100000,0l0,0l0,100000xnse" fillcolor="#fffccc" strokecolor="#000000" strokeweight="0.00mm">
            <w10:wrap anchorx="page" anchory="page"/>
          </v:shape>
        </w:pict>
      </w:r>
    </w:p>
    <w:p>
      <w:pPr>
        <w:spacing w:before="1011" w:line="321" w:lineRule="exact"/>
        <w:ind w:left="1003"/>
      </w:pPr>
      <w:r>
        <w:rPr>
          <w:sz w:val="28"/>
          <w:szCs w:val="28"/>
          <w:rFonts w:ascii="Arial" w:hAnsi="Arial" w:cs="Arial"/>
          <w:color w:val="231f20"/>
        </w:rPr>
        <w:t xml:space="preserve">The  key  diference  between  what  the  embalmers  are</w:t>
      </w:r>
      <w:r>
        <w:rPr>
          <w:sz w:val="28"/>
          <w:szCs w:val="28"/>
          <w:rFonts w:ascii="Arial" w:hAnsi="Arial" w:cs="Arial"/>
          <w:color w:val="231f20"/>
          <w:spacing w:val="161"/>
        </w:rPr>
        <w:t xml:space="preserve"> </w:t>
      </w:r>
      <w:r>
        <w:rPr>
          <w:spacing w:val="16"/>
          <w:sz w:val="28"/>
          <w:szCs w:val="28"/>
          <w:rFonts w:ascii="Arial" w:hAnsi="Arial" w:cs="Arial"/>
          <w:color w:val="231f20"/>
        </w:rPr>
        <w:t xml:space="preserve">phenomenon occurs or comes about. If after many</w:t>
      </w:r>
    </w:p>
    <w:p>
      <w:pPr>
        <w:spacing w:before="14" w:line="321" w:lineRule="exact"/>
        <w:ind w:left="1049"/>
      </w:pPr>
      <w:r>
        <w:rPr>
          <w:sz w:val="28"/>
          <w:szCs w:val="28"/>
          <w:rFonts w:ascii="Arial" w:hAnsi="Arial" w:cs="Arial"/>
          <w:color w:val="231f20"/>
        </w:rPr>
        <w:t xml:space="preserve">fnding is that post-mortem red jelly clots form when blood</w:t>
      </w:r>
      <w:r>
        <w:rPr>
          <w:sz w:val="28"/>
          <w:szCs w:val="28"/>
          <w:rFonts w:ascii="Arial" w:hAnsi="Arial" w:cs="Arial"/>
          <w:color w:val="231f20"/>
          <w:spacing w:val="144"/>
        </w:rPr>
        <w:t xml:space="preserve"> </w:t>
      </w:r>
      <w:r>
        <w:rPr>
          <w:spacing w:val="8"/>
          <w:sz w:val="28"/>
          <w:szCs w:val="28"/>
          <w:rFonts w:ascii="Arial" w:hAnsi="Arial" w:cs="Arial"/>
          <w:color w:val="231f20"/>
        </w:rPr>
        <w:t xml:space="preserve">years of replicating experiments has been completed,</w:t>
      </w:r>
    </w:p>
    <w:p>
      <w:pPr>
        <w:spacing w:before="14" w:line="321" w:lineRule="exact"/>
        <w:ind w:left="1057"/>
      </w:pPr>
      <w:r>
        <w:rPr>
          <w:spacing w:val="4"/>
          <w:sz w:val="28"/>
          <w:szCs w:val="28"/>
          <w:rFonts w:ascii="Arial" w:hAnsi="Arial" w:cs="Arial"/>
          <w:color w:val="231f20"/>
        </w:rPr>
        <w:t xml:space="preserve">circulation stops and blood pools and congeals. These</w:t>
      </w:r>
      <w:r>
        <w:rPr>
          <w:sz w:val="28"/>
          <w:szCs w:val="28"/>
          <w:rFonts w:ascii="Arial" w:hAnsi="Arial" w:cs="Arial"/>
          <w:color w:val="231f20"/>
          <w:spacing w:val="154"/>
        </w:rPr>
        <w:t xml:space="preserve"> </w:t>
      </w:r>
      <w:r>
        <w:rPr>
          <w:spacing w:val="2"/>
          <w:sz w:val="28"/>
          <w:szCs w:val="28"/>
          <w:rFonts w:ascii="Arial" w:hAnsi="Arial" w:cs="Arial"/>
          <w:color w:val="231f20"/>
        </w:rPr>
        <w:t xml:space="preserve">that hypothesis attains the special status of becoming a</w:t>
      </w:r>
    </w:p>
    <w:p>
      <w:pPr>
        <w:spacing w:before="14" w:line="321" w:lineRule="exact"/>
        <w:ind w:left="1057"/>
      </w:pPr>
      <w:r>
        <w:rPr>
          <w:spacing w:val="6"/>
          <w:sz w:val="28"/>
          <w:szCs w:val="28"/>
          <w:rFonts w:ascii="Arial" w:hAnsi="Arial" w:cs="Arial"/>
          <w:color w:val="231f20"/>
        </w:rPr>
        <w:t xml:space="preserve">clots are not attached to vessel walls, unlike the white</w:t>
      </w:r>
      <w:r>
        <w:rPr>
          <w:sz w:val="28"/>
          <w:szCs w:val="28"/>
          <w:rFonts w:ascii="Arial" w:hAnsi="Arial" w:cs="Arial"/>
          <w:color w:val="231f20"/>
          <w:spacing w:val="153"/>
        </w:rPr>
        <w:t xml:space="preserve"> </w:t>
      </w:r>
      <w:r>
        <w:rPr>
          <w:spacing w:val="3"/>
          <w:sz w:val="28"/>
          <w:szCs w:val="28"/>
          <w:rFonts w:ascii="Arial" w:hAnsi="Arial" w:cs="Arial"/>
          <w:color w:val="231f20"/>
        </w:rPr>
        <w:t xml:space="preserve">Scientifc Law. One such example is the conservation of</w:t>
      </w:r>
    </w:p>
    <w:p>
      <w:pPr>
        <w:spacing w:before="14" w:line="321" w:lineRule="exact"/>
        <w:ind w:left="1051"/>
      </w:pPr>
      <w:r>
        <w:rPr>
          <w:sz w:val="28"/>
          <w:szCs w:val="28"/>
          <w:rFonts w:ascii="Arial" w:hAnsi="Arial" w:cs="Arial"/>
          <w:color w:val="231f20"/>
        </w:rPr>
        <w:t xml:space="preserve">thrombi that embalmers are seeing. Often there are more</w:t>
      </w:r>
      <w:r>
        <w:rPr>
          <w:sz w:val="28"/>
          <w:szCs w:val="28"/>
          <w:rFonts w:ascii="Arial" w:hAnsi="Arial" w:cs="Arial"/>
          <w:color w:val="231f20"/>
          <w:spacing w:val="158"/>
        </w:rPr>
        <w:t xml:space="preserve"> </w:t>
      </w:r>
      <w:r>
        <w:rPr>
          <w:sz w:val="28"/>
          <w:szCs w:val="28"/>
          <w:rFonts w:ascii="Arial" w:hAnsi="Arial" w:cs="Arial"/>
          <w:color w:val="231f20"/>
        </w:rPr>
        <w:t xml:space="preserve">momentum. That has never been disproved.</w:t>
      </w:r>
    </w:p>
    <w:p>
      <w:pPr>
        <w:spacing w:before="14" w:line="321" w:lineRule="exact"/>
        <w:ind w:left="1051"/>
      </w:pPr>
      <w:r>
        <w:rPr>
          <w:sz w:val="28"/>
          <w:szCs w:val="28"/>
          <w:rFonts w:ascii="Arial" w:hAnsi="Arial" w:cs="Arial"/>
          <w:color w:val="231f20"/>
        </w:rPr>
        <w:t xml:space="preserve">than one adhesion point, and critically, these elastomeric</w:t>
      </w:r>
      <w:r>
        <w:rPr>
          <w:sz w:val="28"/>
          <w:szCs w:val="28"/>
          <w:rFonts w:ascii="Arial" w:hAnsi="Arial" w:cs="Arial"/>
          <w:color w:val="231f20"/>
          <w:spacing w:val="165"/>
        </w:rPr>
        <w:t xml:space="preserve"> </w:t>
      </w:r>
      <w:r>
        <w:rPr>
          <w:spacing w:val="-3"/>
          <w:sz w:val="28"/>
          <w:szCs w:val="28"/>
          <w:rFonts w:ascii="Arial" w:hAnsi="Arial" w:cs="Arial"/>
          <w:color w:val="231f20"/>
        </w:rPr>
        <w:t xml:space="preserve">However, if the results do not support the hypothesis, then</w:t>
      </w:r>
    </w:p>
    <w:p>
      <w:pPr>
        <w:spacing w:before="14" w:line="321" w:lineRule="exact"/>
        <w:ind w:left="1057"/>
      </w:pPr>
      <w:r>
        <w:rPr>
          <w:sz w:val="28"/>
          <w:szCs w:val="28"/>
          <w:rFonts w:ascii="Arial" w:hAnsi="Arial" w:cs="Arial"/>
          <w:color w:val="231f20"/>
        </w:rPr>
        <w:t xml:space="preserve">clots cannot form in the absence of blood fow. They have</w:t>
      </w:r>
      <w:r>
        <w:rPr>
          <w:sz w:val="28"/>
          <w:szCs w:val="28"/>
          <w:rFonts w:ascii="Arial" w:hAnsi="Arial" w:cs="Arial"/>
          <w:color w:val="231f20"/>
          <w:spacing w:val="161"/>
        </w:rPr>
        <w:t xml:space="preserve"> </w:t>
      </w:r>
      <w:r>
        <w:rPr>
          <w:spacing w:val="-6"/>
          <w:sz w:val="28"/>
          <w:szCs w:val="28"/>
          <w:rFonts w:ascii="Arial" w:hAnsi="Arial" w:cs="Arial"/>
          <w:color w:val="231f20"/>
        </w:rPr>
        <w:t xml:space="preserve">it is back to the drawing boards. The point is, anecdotes are</w:t>
      </w:r>
    </w:p>
    <w:p>
      <w:pPr>
        <w:spacing w:before="14" w:line="321" w:lineRule="exact"/>
        <w:ind w:left="1051"/>
      </w:pPr>
      <w:r>
        <w:rPr>
          <w:sz w:val="28"/>
          <w:szCs w:val="28"/>
          <w:rFonts w:ascii="Arial" w:hAnsi="Arial" w:cs="Arial"/>
          <w:color w:val="231f20"/>
        </w:rPr>
        <w:t xml:space="preserve">to be formed ante-mortem—by defnition. This fact is well-</w:t>
      </w:r>
      <w:r>
        <w:rPr>
          <w:sz w:val="28"/>
          <w:szCs w:val="28"/>
          <w:rFonts w:ascii="Arial" w:hAnsi="Arial" w:cs="Arial"/>
          <w:color w:val="231f20"/>
          <w:spacing w:val="92"/>
        </w:rPr>
        <w:t xml:space="preserve"> </w:t>
      </w:r>
      <w:r>
        <w:rPr>
          <w:spacing w:val="-4"/>
          <w:sz w:val="28"/>
          <w:szCs w:val="28"/>
          <w:rFonts w:ascii="Arial" w:hAnsi="Arial" w:cs="Arial"/>
          <w:color w:val="231f20"/>
        </w:rPr>
        <w:t xml:space="preserve">pivotal to all scientifc research. They are the starting points</w:t>
      </w:r>
    </w:p>
    <w:p>
      <w:pPr>
        <w:spacing w:before="14" w:line="321" w:lineRule="exact"/>
        <w:ind w:left="1055"/>
      </w:pPr>
      <w:r>
        <w:rPr>
          <w:sz w:val="28"/>
          <w:szCs w:val="28"/>
          <w:rFonts w:ascii="Arial" w:hAnsi="Arial" w:cs="Arial"/>
          <w:color w:val="231f20"/>
        </w:rPr>
        <w:t xml:space="preserve">known in medicine.</w:t>
      </w:r>
      <w:r>
        <w:rPr>
          <w:sz w:val="28"/>
          <w:szCs w:val="28"/>
          <w:rFonts w:ascii="Arial" w:hAnsi="Arial" w:cs="Arial"/>
          <w:color w:val="231f20"/>
          <w:spacing w:val="4791"/>
        </w:rPr>
        <w:t xml:space="preserve"> </w:t>
      </w:r>
      <w:r>
        <w:rPr>
          <w:spacing w:val="-5"/>
          <w:sz w:val="28"/>
          <w:szCs w:val="28"/>
          <w:rFonts w:ascii="Arial" w:hAnsi="Arial" w:cs="Arial"/>
          <w:color w:val="231f20"/>
        </w:rPr>
        <w:t xml:space="preserve">of the journey of discovery. T</w:t>
      </w:r>
      <w:r>
        <w:rPr>
          <w:spacing w:val="-4"/>
          <w:sz w:val="28"/>
          <w:szCs w:val="28"/>
          <w:rFonts w:ascii="Arial" w:hAnsi="Arial" w:cs="Arial"/>
          <w:color w:val="231f20"/>
        </w:rPr>
        <w:t xml:space="preserve">o downplay their importance is</w:t>
      </w:r>
    </w:p>
    <w:p>
      <w:pPr>
        <w:spacing w:before="14" w:line="321" w:lineRule="exact"/>
        <w:ind w:left="1003"/>
      </w:pPr>
      <w:r>
        <w:rPr>
          <w:sz w:val="28"/>
          <w:szCs w:val="28"/>
          <w:rFonts w:ascii="Arial" w:hAnsi="Arial" w:cs="Arial"/>
          <w:color w:val="231f20"/>
        </w:rPr>
        <w:t xml:space="preserve">Thrombi are well-described in medical literature.</w:t>
      </w:r>
      <w:r>
        <w:rPr>
          <w:sz w:val="28"/>
          <w:szCs w:val="28"/>
          <w:rFonts w:ascii="Arial" w:hAnsi="Arial" w:cs="Arial"/>
          <w:color w:val="231f20"/>
          <w:spacing w:val="1257"/>
        </w:rPr>
        <w:t xml:space="preserve"> </w:t>
      </w:r>
      <w:r>
        <w:rPr>
          <w:sz w:val="28"/>
          <w:szCs w:val="28"/>
          <w:rFonts w:ascii="Arial" w:hAnsi="Arial" w:cs="Arial"/>
          <w:color w:val="231f20"/>
        </w:rPr>
        <w:t xml:space="preserve">to be critical of the very foundation of science as we know</w:t>
      </w:r>
    </w:p>
    <w:p>
      <w:pPr>
        <w:spacing w:before="14" w:line="321" w:lineRule="exact"/>
        <w:ind w:left="1051"/>
      </w:pPr>
      <w:r>
        <w:rPr>
          <w:sz w:val="28"/>
          <w:szCs w:val="28"/>
          <w:rFonts w:ascii="Arial" w:hAnsi="Arial" w:cs="Arial"/>
          <w:color w:val="231f20"/>
        </w:rPr>
        <w:t xml:space="preserve">From an empirical observation, their incidence increased</w:t>
      </w:r>
      <w:r>
        <w:rPr>
          <w:sz w:val="28"/>
          <w:szCs w:val="28"/>
          <w:rFonts w:ascii="Arial" w:hAnsi="Arial" w:cs="Arial"/>
          <w:color w:val="231f20"/>
          <w:spacing w:val="161"/>
        </w:rPr>
        <w:t xml:space="preserve"> </w:t>
      </w:r>
      <w:r>
        <w:rPr>
          <w:sz w:val="28"/>
          <w:szCs w:val="28"/>
          <w:rFonts w:ascii="Arial" w:hAnsi="Arial" w:cs="Arial"/>
          <w:color w:val="231f20"/>
        </w:rPr>
        <w:t xml:space="preserve">it today.</w:t>
      </w:r>
    </w:p>
    <w:p>
      <w:pPr>
        <w:spacing w:before="14" w:line="321" w:lineRule="exact"/>
        <w:ind w:left="1055"/>
      </w:pPr>
      <w:r>
        <w:rPr>
          <w:sz w:val="28"/>
          <w:szCs w:val="28"/>
          <w:rFonts w:ascii="Arial" w:hAnsi="Arial" w:cs="Arial"/>
          <w:color w:val="231f20"/>
        </w:rPr>
        <w:t xml:space="preserve">markedly immediately after the COVID vaccinations were</w:t>
      </w:r>
      <w:r>
        <w:rPr>
          <w:sz w:val="28"/>
          <w:szCs w:val="28"/>
          <w:rFonts w:ascii="Arial" w:hAnsi="Arial" w:cs="Arial"/>
          <w:color w:val="231f20"/>
          <w:spacing w:val="106"/>
        </w:rPr>
        <w:t xml:space="preserve"> </w:t>
      </w:r>
      <w:r>
        <w:rPr>
          <w:spacing w:val="-3"/>
          <w:sz w:val="28"/>
          <w:szCs w:val="28"/>
          <w:rFonts w:ascii="Arial" w:hAnsi="Arial" w:cs="Arial"/>
          <w:color w:val="231f20"/>
        </w:rPr>
        <w:t xml:space="preserve">The  latest  fndings  to  hit  the  public  media  indicate  that</w:t>
      </w:r>
    </w:p>
    <w:p>
      <w:pPr>
        <w:spacing w:before="14" w:line="321" w:lineRule="exact"/>
        <w:ind w:left="1056"/>
      </w:pPr>
      <w:r>
        <w:rPr>
          <w:spacing w:val="4"/>
          <w:sz w:val="28"/>
          <w:szCs w:val="28"/>
          <w:rFonts w:ascii="Arial" w:hAnsi="Arial" w:cs="Arial"/>
          <w:color w:val="231f20"/>
        </w:rPr>
        <w:t xml:space="preserve">rolled out. This means that the thrombi were forming in</w:t>
      </w:r>
      <w:r>
        <w:rPr>
          <w:sz w:val="28"/>
          <w:szCs w:val="28"/>
          <w:rFonts w:ascii="Arial" w:hAnsi="Arial" w:cs="Arial"/>
          <w:color w:val="231f20"/>
          <w:spacing w:val="161"/>
        </w:rPr>
        <w:t xml:space="preserve"> </w:t>
      </w:r>
      <w:r>
        <w:rPr>
          <w:sz w:val="28"/>
          <w:szCs w:val="28"/>
          <w:rFonts w:ascii="Arial" w:hAnsi="Arial" w:cs="Arial"/>
          <w:color w:val="231f20"/>
        </w:rPr>
        <w:t xml:space="preserve">surgeons are now admitting they are fnding an excessive</w:t>
      </w:r>
    </w:p>
    <w:p>
      <w:pPr>
        <w:spacing w:before="14" w:line="321" w:lineRule="exact"/>
        <w:ind w:left="1051"/>
      </w:pPr>
      <w:r>
        <w:rPr>
          <w:sz w:val="28"/>
          <w:szCs w:val="28"/>
          <w:rFonts w:ascii="Arial" w:hAnsi="Arial" w:cs="Arial"/>
          <w:color w:val="231f20"/>
        </w:rPr>
        <w:t xml:space="preserve">the living and possibly taking a long time to form.</w:t>
      </w:r>
      <w:r>
        <w:rPr>
          <w:sz w:val="28"/>
          <w:szCs w:val="28"/>
          <w:rFonts w:ascii="Arial" w:hAnsi="Arial" w:cs="Arial"/>
          <w:color w:val="231f20"/>
          <w:spacing w:val="1137"/>
        </w:rPr>
        <w:t xml:space="preserve"> </w:t>
      </w:r>
      <w:r>
        <w:rPr>
          <w:sz w:val="28"/>
          <w:szCs w:val="28"/>
          <w:rFonts w:ascii="Arial" w:hAnsi="Arial" w:cs="Arial"/>
          <w:color w:val="231f20"/>
        </w:rPr>
        <w:t xml:space="preserve">amount of these long, aberrant clots on a daily basis,</w:t>
      </w:r>
    </w:p>
    <w:p>
      <w:pPr>
        <w:spacing w:before="14" w:line="321" w:lineRule="exact"/>
        <w:ind w:left="1003"/>
      </w:pPr>
      <w:r>
        <w:rPr>
          <w:spacing w:val="10"/>
          <w:sz w:val="28"/>
          <w:szCs w:val="28"/>
          <w:rFonts w:ascii="Arial" w:hAnsi="Arial" w:cs="Arial"/>
          <w:color w:val="231f20"/>
        </w:rPr>
        <w:t xml:space="preserve">That they are often found throughout the body of a  which are not dissolvable by drugs.</w:t>
      </w:r>
    </w:p>
    <w:p>
      <w:pPr>
        <w:spacing w:before="14" w:line="321" w:lineRule="exact"/>
        <w:ind w:left="1058"/>
      </w:pPr>
      <w:r>
        <w:rPr>
          <w:sz w:val="28"/>
          <w:szCs w:val="28"/>
          <w:rFonts w:ascii="Arial" w:hAnsi="Arial" w:cs="Arial"/>
          <w:color w:val="231f20"/>
        </w:rPr>
        <w:t xml:space="preserve">deceased person is indicative of a state of “dis-ease.”</w:t>
      </w:r>
      <w:r>
        <w:rPr>
          <w:sz w:val="28"/>
          <w:szCs w:val="28"/>
          <w:rFonts w:ascii="Arial" w:hAnsi="Arial" w:cs="Arial"/>
          <w:color w:val="231f20"/>
          <w:spacing w:val="499"/>
        </w:rPr>
        <w:t xml:space="preserve"> </w:t>
      </w:r>
      <w:r>
        <w:rPr>
          <w:spacing w:val="10"/>
          <w:sz w:val="28"/>
          <w:szCs w:val="28"/>
          <w:rFonts w:ascii="Arial" w:hAnsi="Arial" w:cs="Arial"/>
          <w:color w:val="231f20"/>
        </w:rPr>
        <w:t xml:space="preserve">The only medical solution is thrombectomy—surgical</w:t>
      </w:r>
    </w:p>
    <w:p>
      <w:pPr>
        <w:spacing w:before="14" w:line="321" w:lineRule="exact"/>
        <w:ind w:left="1052"/>
      </w:pPr>
      <w:r>
        <w:rPr>
          <w:sz w:val="28"/>
          <w:szCs w:val="28"/>
          <w:rFonts w:ascii="Arial-BoldMT" w:hAnsi="Arial-BoldMT" w:cs="Arial-BoldMT"/>
          <w:color w:val="231f20"/>
        </w:rPr>
        <w:t xml:space="preserve">Something is obviously wrong, but what caused it?</w:t>
      </w:r>
      <w:r>
        <w:rPr>
          <w:sz w:val="28"/>
          <w:szCs w:val="28"/>
          <w:rFonts w:ascii="Arial-BoldMT" w:hAnsi="Arial-BoldMT" w:cs="Arial-BoldMT"/>
          <w:color w:val="231f20"/>
          <w:spacing w:val="342"/>
        </w:rPr>
        <w:t xml:space="preserve"> </w:t>
      </w:r>
      <w:r>
        <w:rPr>
          <w:spacing w:val="3"/>
          <w:sz w:val="28"/>
          <w:szCs w:val="28"/>
          <w:rFonts w:ascii="Arial" w:hAnsi="Arial" w:cs="Arial"/>
          <w:color w:val="231f20"/>
        </w:rPr>
        <w:t xml:space="preserve">removal. Their increasing presence can only mean that</w:t>
      </w:r>
    </w:p>
    <w:p>
      <w:pPr>
        <w:spacing w:before="14" w:line="321" w:lineRule="exact"/>
        <w:ind w:left="8297"/>
      </w:pPr>
      <w:r>
        <w:rPr>
          <w:sz w:val="28"/>
          <w:szCs w:val="28"/>
          <w:rFonts w:ascii="Arial" w:hAnsi="Arial" w:cs="Arial"/>
          <w:color w:val="231f20"/>
        </w:rPr>
        <w:t xml:space="preserve">there is a new causal agent at work, which just happened</w:t>
      </w:r>
    </w:p>
    <w:p>
      <w:pPr>
        <w:spacing w:before="0" w:line="180" w:lineRule="exact"/>
        <w:ind w:left="1046"/>
      </w:pPr>
      <w:r>
        <w:rPr>
          <w:sz w:val="28"/>
          <w:szCs w:val="28"/>
          <w:rFonts w:ascii="Arial" w:hAnsi="Arial" w:cs="Arial"/>
          <w:color w:val="231f20"/>
        </w:rPr>
        <w:t xml:space="preserve">Another  key  fnding  that  underlines  the  importance  of</w:t>
      </w:r>
    </w:p>
    <w:p>
      <w:pPr>
        <w:spacing w:before="0" w:line="156" w:lineRule="exact"/>
        <w:ind w:left="8297"/>
      </w:pPr>
      <w:r>
        <w:rPr>
          <w:sz w:val="28"/>
          <w:szCs w:val="28"/>
          <w:rFonts w:ascii="Arial" w:hAnsi="Arial" w:cs="Arial"/>
          <w:color w:val="231f20"/>
        </w:rPr>
        <w:t xml:space="preserve">to manifest after the vaccines were rolled out.</w:t>
      </w:r>
    </w:p>
    <w:p>
      <w:pPr>
        <w:spacing w:before="0" w:line="179" w:lineRule="exact"/>
        <w:ind w:left="1051"/>
      </w:pPr>
      <w:r>
        <w:rPr>
          <w:spacing w:val="10"/>
          <w:sz w:val="28"/>
          <w:szCs w:val="28"/>
          <w:rFonts w:ascii="Arial" w:hAnsi="Arial" w:cs="Arial"/>
          <w:color w:val="231f20"/>
        </w:rPr>
        <w:t xml:space="preserve">the embalmers’ anecdotal observations is that these</w:t>
      </w:r>
    </w:p>
    <w:p>
      <w:pPr>
        <w:spacing w:before="0" w:line="156" w:lineRule="exact"/>
        <w:ind w:left="8297"/>
      </w:pPr>
      <w:r>
        <w:rPr>
          <w:sz w:val="28"/>
          <w:szCs w:val="28"/>
          <w:rFonts w:ascii="Arial" w:hAnsi="Arial" w:cs="Arial"/>
          <w:color w:val="231f20"/>
        </w:rPr>
        <w:t xml:space="preserve"/>
      </w:r>
      <w:r>
        <w:rPr>
          <w:sz w:val="28"/>
          <w:szCs w:val="28"/>
          <w:rFonts w:ascii="Arial" w:hAnsi="Arial" w:cs="Arial"/>
          <w:color w:val="231f20"/>
          <w:spacing w:val="310"/>
        </w:rPr>
        <w:t xml:space="preserve"> </w:t>
      </w:r>
      <w:r>
        <w:rPr>
          <w:sz w:val="28"/>
          <w:szCs w:val="28"/>
          <w:rFonts w:ascii="Arial-BoldMT" w:hAnsi="Arial-BoldMT" w:cs="Arial-BoldMT"/>
          <w:color w:val="231f20"/>
        </w:rPr>
        <w:t xml:space="preserve">Now what could that be?</w:t>
      </w:r>
    </w:p>
    <w:p>
      <w:pPr>
        <w:spacing w:before="0" w:line="180" w:lineRule="exact"/>
        <w:ind w:left="1058"/>
      </w:pPr>
      <w:r>
        <w:rPr>
          <w:spacing w:val="2"/>
          <w:sz w:val="28"/>
          <w:szCs w:val="28"/>
          <w:rFonts w:ascii="Arial" w:hAnsi="Arial" w:cs="Arial"/>
          <w:color w:val="231f20"/>
        </w:rPr>
        <w:t xml:space="preserve">abnormal white thrombi are being found in both arteries</w:t>
      </w:r>
    </w:p>
    <w:p>
      <w:pPr>
        <w:spacing w:before="10" w:line="325" w:lineRule="exact"/>
        <w:ind w:left="1058"/>
      </w:pPr>
      <w:r>
        <w:rPr>
          <w:spacing w:val="7"/>
          <w:sz w:val="28"/>
          <w:szCs w:val="28"/>
          <w:rFonts w:ascii="Arial" w:hAnsi="Arial" w:cs="Arial"/>
          <w:color w:val="231f20"/>
        </w:rPr>
        <w:t xml:space="preserve">and veins. This is highly unusual and indicative of the</w:t>
      </w:r>
      <w:r>
        <w:rPr>
          <w:sz w:val="28"/>
          <w:szCs w:val="28"/>
          <w:rFonts w:ascii="Arial" w:hAnsi="Arial" w:cs="Arial"/>
          <w:color w:val="231f20"/>
          <w:spacing w:val="142"/>
        </w:rPr>
        <w:t xml:space="preserve"> </w:t>
      </w:r>
      <w:r>
        <w:rPr>
          <w:sz w:val="30"/>
          <w:szCs w:val="30"/>
          <w:rFonts w:ascii="Arial" w:hAnsi="Arial" w:cs="Arial"/>
          <w:color w:val="231f20"/>
        </w:rPr>
        <w:t xml:space="preserve">While the world wonders and surgeons face a sudden</w:t>
      </w:r>
    </w:p>
    <w:p>
      <w:pPr>
        <w:spacing w:before="0" w:line="335" w:lineRule="exact"/>
        <w:ind w:left="1039"/>
      </w:pPr>
      <w:r>
        <w:rPr>
          <w:spacing w:val="5"/>
          <w:sz w:val="28"/>
          <w:szCs w:val="28"/>
          <w:rFonts w:ascii="Arial" w:hAnsi="Arial" w:cs="Arial"/>
          <w:color w:val="231f20"/>
        </w:rPr>
        <w:t xml:space="preserve">very meticulous observations made by embalmers like</w:t>
      </w:r>
      <w:r>
        <w:rPr>
          <w:sz w:val="28"/>
          <w:szCs w:val="28"/>
          <w:rFonts w:ascii="Arial" w:hAnsi="Arial" w:cs="Arial"/>
          <w:color w:val="231f20"/>
          <w:spacing w:val="158"/>
        </w:rPr>
        <w:t xml:space="preserve"> </w:t>
      </w:r>
      <w:r>
        <w:rPr>
          <w:sz w:val="30"/>
          <w:szCs w:val="30"/>
          <w:rFonts w:ascii="Arial" w:hAnsi="Arial" w:cs="Arial"/>
          <w:color w:val="231f20"/>
        </w:rPr>
        <w:t xml:space="preserve">increase in thrombectomies daily, one has to question</w:t>
      </w:r>
    </w:p>
    <w:p>
      <w:pPr>
        <w:spacing w:before="0" w:line="335" w:lineRule="exact"/>
        <w:ind w:left="1052"/>
      </w:pPr>
      <w:r>
        <w:rPr>
          <w:spacing w:val="4"/>
          <w:sz w:val="28"/>
          <w:szCs w:val="28"/>
          <w:rFonts w:ascii="Arial" w:hAnsi="Arial" w:cs="Arial"/>
          <w:color w:val="231f20"/>
        </w:rPr>
        <w:t xml:space="preserve">Richard Hirschman. This critical highlights the aberrant</w:t>
      </w:r>
      <w:r>
        <w:rPr>
          <w:sz w:val="28"/>
          <w:szCs w:val="28"/>
          <w:rFonts w:ascii="Arial" w:hAnsi="Arial" w:cs="Arial"/>
          <w:color w:val="231f20"/>
          <w:spacing w:val="148"/>
        </w:rPr>
        <w:t xml:space="preserve"> </w:t>
      </w:r>
      <w:r>
        <w:rPr>
          <w:spacing w:val="19"/>
          <w:sz w:val="30"/>
          <w:szCs w:val="30"/>
          <w:rFonts w:ascii="Arial" w:hAnsi="Arial" w:cs="Arial"/>
          <w:color w:val="231f20"/>
        </w:rPr>
        <w:t xml:space="preserve">why authorities are so adamant about denying</w:t>
      </w:r>
    </w:p>
    <w:p>
      <w:pPr>
        <w:spacing w:before="0" w:line="336" w:lineRule="exact"/>
        <w:ind w:left="1055"/>
      </w:pPr>
      <w:r>
        <w:rPr>
          <w:sz w:val="28"/>
          <w:szCs w:val="28"/>
          <w:rFonts w:ascii="Arial" w:hAnsi="Arial" w:cs="Arial"/>
          <w:color w:val="231f20"/>
        </w:rPr>
        <w:t xml:space="preserve">nature of the clots and their formation.</w:t>
      </w:r>
      <w:r>
        <w:rPr>
          <w:sz w:val="28"/>
          <w:szCs w:val="28"/>
          <w:rFonts w:ascii="Arial" w:hAnsi="Arial" w:cs="Arial"/>
          <w:color w:val="231f20"/>
          <w:spacing w:val="2448"/>
        </w:rPr>
        <w:t xml:space="preserve"> </w:t>
      </w:r>
      <w:r>
        <w:rPr>
          <w:sz w:val="30"/>
          <w:szCs w:val="30"/>
          <w:rFonts w:ascii="Arial" w:hAnsi="Arial" w:cs="Arial"/>
          <w:color w:val="231f20"/>
        </w:rPr>
        <w:t xml:space="preserve">their existence.</w:t>
      </w:r>
      <w:r>
        <w:rPr>
          <w:sz w:val="30"/>
          <w:szCs w:val="30"/>
          <w:rFonts w:ascii="Arial" w:hAnsi="Arial" w:cs="Arial"/>
          <w:color w:val="231f20"/>
          <w:spacing w:val="46"/>
        </w:rPr>
        <w:t xml:space="preserve"> </w:t>
      </w:r>
      <w:r>
        <w:rPr>
          <w:sz w:val="30"/>
          <w:szCs w:val="30"/>
          <w:rFonts w:ascii="Arial-BoldMT" w:hAnsi="Arial-BoldMT" w:cs="Arial-BoldMT"/>
          <w:color w:val="231f20"/>
        </w:rPr>
        <w:t xml:space="preserve">SOS scientists now have clinical</w:t>
      </w:r>
    </w:p>
    <w:p>
      <w:pPr>
        <w:spacing w:before="14" w:line="321" w:lineRule="exact"/>
        <w:ind w:left="1053"/>
      </w:pPr>
      <w:r>
        <w:rPr>
          <w:sz w:val="28"/>
          <w:szCs w:val="28"/>
          <w:rFonts w:ascii="Arial-BoldMT" w:hAnsi="Arial-BoldMT" w:cs="Arial-BoldMT"/>
          <w:color w:val="231f20"/>
        </w:rPr>
        <w:t xml:space="preserve">For critics to say that “clots are normally found</w:t>
      </w:r>
    </w:p>
    <w:p>
      <w:pPr>
        <w:spacing w:before="0" w:line="104" w:lineRule="exact"/>
        <w:ind w:left="8306"/>
      </w:pPr>
      <w:r>
        <w:rPr>
          <w:sz w:val="30"/>
          <w:szCs w:val="30"/>
          <w:rFonts w:ascii="Arial-BoldMT" w:hAnsi="Arial-BoldMT" w:cs="Arial-BoldMT"/>
          <w:color w:val="231f20"/>
        </w:rPr>
        <w:t xml:space="preserve">evidence of clots occurring in the living—even in</w:t>
      </w:r>
    </w:p>
    <w:p>
      <w:pPr>
        <w:spacing w:before="0" w:line="231" w:lineRule="exact"/>
        <w:ind w:left="1056"/>
      </w:pPr>
      <w:r>
        <w:rPr>
          <w:sz w:val="28"/>
          <w:szCs w:val="28"/>
          <w:rFonts w:ascii="Arial-BoldMT" w:hAnsi="Arial-BoldMT" w:cs="Arial-BoldMT"/>
          <w:color w:val="231f20"/>
        </w:rPr>
        <w:t xml:space="preserve">in dead bodies” are making overly simplistic and</w:t>
      </w:r>
    </w:p>
    <w:p>
      <w:pPr>
        <w:spacing w:before="0" w:line="128" w:lineRule="exact"/>
        <w:ind w:left="8298"/>
      </w:pPr>
      <w:r>
        <w:rPr>
          <w:sz w:val="30"/>
          <w:szCs w:val="30"/>
          <w:rFonts w:ascii="Arial-BoldMT" w:hAnsi="Arial-BoldMT" w:cs="Arial-BoldMT"/>
          <w:color w:val="231f20"/>
        </w:rPr>
        <w:t xml:space="preserve">the lymphatic system! Some have been observed</w:t>
      </w:r>
    </w:p>
    <w:p>
      <w:pPr>
        <w:spacing w:before="0" w:line="207" w:lineRule="exact"/>
        <w:ind w:left="1055"/>
      </w:pPr>
      <w:r>
        <w:rPr>
          <w:sz w:val="28"/>
          <w:szCs w:val="28"/>
          <w:rFonts w:ascii="Arial-BoldMT" w:hAnsi="Arial-BoldMT" w:cs="Arial-BoldMT"/>
          <w:color w:val="231f20"/>
        </w:rPr>
        <w:t xml:space="preserve">uninformed comments. They are, in fact, facile to the</w:t>
      </w:r>
    </w:p>
    <w:p>
      <w:pPr>
        <w:spacing w:before="0" w:line="152" w:lineRule="exact"/>
        <w:ind w:left="8300"/>
      </w:pPr>
      <w:r>
        <w:rPr>
          <w:sz w:val="30"/>
          <w:szCs w:val="30"/>
          <w:rFonts w:ascii="Arial-BoldMT" w:hAnsi="Arial-BoldMT" w:cs="Arial-BoldMT"/>
          <w:color w:val="231f20"/>
        </w:rPr>
        <w:t xml:space="preserve">in lymphatic drainage tubes post-surgery. This is</w:t>
      </w:r>
    </w:p>
    <w:p>
      <w:pPr>
        <w:spacing w:before="0" w:line="183" w:lineRule="exact"/>
        <w:ind w:left="1058"/>
      </w:pPr>
      <w:r>
        <w:rPr>
          <w:sz w:val="28"/>
          <w:szCs w:val="28"/>
          <w:rFonts w:ascii="Arial-BoldMT" w:hAnsi="Arial-BoldMT" w:cs="Arial-BoldMT"/>
          <w:color w:val="231f20"/>
        </w:rPr>
        <w:t xml:space="preserve">point of being juvenile. Such uninformed comments</w:t>
      </w:r>
    </w:p>
    <w:p>
      <w:pPr>
        <w:spacing w:before="0" w:line="176" w:lineRule="exact"/>
        <w:ind w:left="8302"/>
      </w:pPr>
      <w:r>
        <w:rPr>
          <w:sz w:val="30"/>
          <w:szCs w:val="30"/>
          <w:rFonts w:ascii="Arial-BoldMT" w:hAnsi="Arial-BoldMT" w:cs="Arial-BoldMT"/>
          <w:color w:val="231f20"/>
        </w:rPr>
        <w:t xml:space="preserve">a new and very disturbing phenomenon.</w:t>
      </w:r>
    </w:p>
    <w:p>
      <w:pPr>
        <w:spacing w:before="0" w:line="159" w:lineRule="exact"/>
        <w:ind w:left="1055"/>
      </w:pPr>
      <w:r>
        <w:rPr>
          <w:sz w:val="28"/>
          <w:szCs w:val="28"/>
          <w:rFonts w:ascii="Arial-BoldMT" w:hAnsi="Arial-BoldMT" w:cs="Arial-BoldMT"/>
          <w:color w:val="231f20"/>
        </w:rPr>
        <w:t xml:space="preserve">reveal more about such critics’ intentions than their</w:t>
      </w:r>
    </w:p>
    <w:p>
      <w:pPr>
        <w:spacing w:before="0" w:line="200" w:lineRule="exact"/>
        <w:ind w:left="8243"/>
      </w:pPr>
      <w:r>
        <w:rPr>
          <w:sz w:val="30"/>
          <w:szCs w:val="30"/>
          <w:rFonts w:ascii="Arial" w:hAnsi="Arial" w:cs="Arial"/>
          <w:color w:val="231f20"/>
        </w:rPr>
        <w:t xml:space="preserve">The only ethical, moral, and humanist response of the</w:t>
      </w:r>
    </w:p>
    <w:p>
      <w:pPr>
        <w:spacing w:before="0" w:line="135" w:lineRule="exact"/>
        <w:ind w:left="1058"/>
      </w:pPr>
      <w:r>
        <w:rPr>
          <w:b w:val="true"/>
          <w:sz w:val="28"/>
          <w:szCs w:val="28"/>
          <w:rFonts w:ascii="Arial" w:hAnsi="Arial" w:cs="Arial"/>
          <w:color w:val="231f20"/>
        </w:rPr>
        <w:t xml:space="preserve">ability to make sensible scientifc comment.</w:t>
      </w:r>
    </w:p>
    <w:p>
      <w:pPr>
        <w:spacing w:before="0" w:line="224" w:lineRule="exact"/>
        <w:ind w:left="8304"/>
      </w:pPr>
      <w:r>
        <w:rPr>
          <w:spacing w:val="2"/>
          <w:sz w:val="30"/>
          <w:szCs w:val="30"/>
          <w:rFonts w:ascii="Arial" w:hAnsi="Arial" w:cs="Arial"/>
          <w:color w:val="231f20"/>
        </w:rPr>
        <w:t xml:space="preserve">embalmers’ fndings is to investigate why Hirschman</w:t>
      </w:r>
    </w:p>
    <w:p>
      <w:pPr>
        <w:spacing w:before="0" w:line="111" w:lineRule="exact"/>
        <w:ind w:left="1048"/>
      </w:pPr>
      <w:r>
        <w:rPr>
          <w:sz w:val="28"/>
          <w:szCs w:val="28"/>
          <w:rFonts w:ascii="Arial-BoldMT" w:hAnsi="Arial-BoldMT" w:cs="Arial-BoldMT"/>
          <w:color w:val="231f20"/>
        </w:rPr>
        <w:t xml:space="preserve">Which they clearly do not.</w:t>
      </w:r>
    </w:p>
    <w:p>
      <w:pPr>
        <w:spacing w:before="0" w:line="248" w:lineRule="exact"/>
        <w:ind w:left="8303"/>
      </w:pPr>
      <w:r>
        <w:rPr>
          <w:spacing w:val="10"/>
          <w:sz w:val="30"/>
          <w:szCs w:val="30"/>
          <w:rFonts w:ascii="Arial" w:hAnsi="Arial" w:cs="Arial"/>
          <w:color w:val="231f20"/>
        </w:rPr>
        <w:t xml:space="preserve">clots are suddenly becoming so abundant among</w:t>
      </w:r>
    </w:p>
    <w:p>
      <w:pPr>
        <w:spacing w:before="0" w:line="87" w:lineRule="exact"/>
        <w:ind w:left="1052"/>
      </w:pPr>
      <w:r>
        <w:rPr>
          <w:spacing w:val="-2"/>
          <w:sz w:val="28"/>
          <w:szCs w:val="28"/>
          <w:rFonts w:ascii="Arial" w:hAnsi="Arial" w:cs="Arial"/>
          <w:color w:val="231f20"/>
        </w:rPr>
        <w:t xml:space="preserve">No discussion of the science of Hirschman clots would be</w:t>
      </w:r>
    </w:p>
    <w:p>
      <w:pPr>
        <w:spacing w:before="0" w:line="272" w:lineRule="exact"/>
        <w:ind w:left="1057"/>
      </w:pPr>
      <w:r>
        <w:rPr>
          <w:sz w:val="28"/>
          <w:szCs w:val="28"/>
          <w:rFonts w:ascii="Arial" w:hAnsi="Arial" w:cs="Arial"/>
          <w:color w:val="231f20"/>
        </w:rPr>
        <w:t xml:space="preserve">complete without addressing the concept that anecdotal</w:t>
      </w:r>
      <w:r>
        <w:rPr>
          <w:sz w:val="28"/>
          <w:szCs w:val="28"/>
          <w:rFonts w:ascii="Arial" w:hAnsi="Arial" w:cs="Arial"/>
          <w:color w:val="231f20"/>
          <w:spacing w:val="158"/>
        </w:rPr>
        <w:t xml:space="preserve"> </w:t>
      </w:r>
      <w:r>
        <w:rPr>
          <w:spacing w:val="3"/>
          <w:sz w:val="30"/>
          <w:szCs w:val="30"/>
          <w:rFonts w:ascii="Arial" w:hAnsi="Arial" w:cs="Arial"/>
          <w:color w:val="231f20"/>
        </w:rPr>
        <w:t xml:space="preserve">the living and the deceased. Indeed, are these clots</w:t>
      </w:r>
    </w:p>
    <w:p>
      <w:pPr>
        <w:spacing w:before="0" w:line="360" w:lineRule="exact"/>
        <w:ind w:left="1059"/>
      </w:pPr>
      <w:r>
        <w:rPr>
          <w:sz w:val="28"/>
          <w:szCs w:val="28"/>
          <w:rFonts w:ascii="Arial" w:hAnsi="Arial" w:cs="Arial"/>
          <w:color w:val="231f20"/>
        </w:rPr>
        <w:t xml:space="preserve">observations are of no value.</w:t>
      </w:r>
      <w:r>
        <w:rPr>
          <w:sz w:val="28"/>
          <w:szCs w:val="28"/>
          <w:rFonts w:ascii="Arial" w:hAnsi="Arial" w:cs="Arial"/>
          <w:color w:val="231f20"/>
          <w:spacing w:val="3569"/>
        </w:rPr>
        <w:t xml:space="preserve"> </w:t>
      </w:r>
      <w:r>
        <w:rPr>
          <w:sz w:val="30"/>
          <w:szCs w:val="30"/>
          <w:rFonts w:ascii="Arial" w:hAnsi="Arial" w:cs="Arial"/>
          <w:color w:val="231f20"/>
        </w:rPr>
        <w:t xml:space="preserve">actually causing deaths? The obvious answer is:</w:t>
      </w:r>
    </w:p>
    <w:p>
      <w:pPr>
        <w:spacing w:before="0" w:line="360" w:lineRule="exact"/>
        <w:ind w:left="1003"/>
      </w:pPr>
      <w:r>
        <w:rPr>
          <w:spacing w:val="5"/>
          <w:sz w:val="28"/>
          <w:szCs w:val="28"/>
          <w:rFonts w:ascii="Arial" w:hAnsi="Arial" w:cs="Arial"/>
          <w:color w:val="231f20"/>
        </w:rPr>
        <w:t xml:space="preserve">This is quite to the contrary of the way science actually</w:t>
      </w:r>
      <w:r>
        <w:rPr>
          <w:sz w:val="28"/>
          <w:szCs w:val="28"/>
          <w:rFonts w:ascii="Arial" w:hAnsi="Arial" w:cs="Arial"/>
          <w:color w:val="231f20"/>
          <w:spacing w:val="99"/>
        </w:rPr>
        <w:t xml:space="preserve"> </w:t>
      </w:r>
      <w:r>
        <w:rPr>
          <w:spacing w:val="21"/>
          <w:sz w:val="30"/>
          <w:szCs w:val="30"/>
          <w:rFonts w:ascii="Arial" w:hAnsi="Arial" w:cs="Arial"/>
          <w:color w:val="231f20"/>
        </w:rPr>
        <w:t xml:space="preserve">Yes—of course. But authorities do not want to</w:t>
      </w:r>
    </w:p>
    <w:p>
      <w:pPr>
        <w:spacing w:before="25" w:line="325" w:lineRule="exact"/>
        <w:ind w:left="1048"/>
      </w:pPr>
      <w:r>
        <w:rPr>
          <w:spacing w:val="-2"/>
          <w:sz w:val="28"/>
          <w:szCs w:val="28"/>
          <w:rFonts w:ascii="Arial" w:hAnsi="Arial" w:cs="Arial"/>
          <w:color w:val="231f20"/>
        </w:rPr>
        <w:t xml:space="preserve">works.  The  classical  scientifc  method  is  predicated,  or</w:t>
      </w:r>
      <w:r>
        <w:rPr>
          <w:sz w:val="28"/>
          <w:szCs w:val="28"/>
          <w:rFonts w:ascii="Arial" w:hAnsi="Arial" w:cs="Arial"/>
          <w:color w:val="231f20"/>
          <w:spacing w:val="137"/>
        </w:rPr>
        <w:t xml:space="preserve"> </w:t>
      </w:r>
      <w:r>
        <w:rPr>
          <w:spacing w:val="6"/>
          <w:sz w:val="30"/>
          <w:szCs w:val="30"/>
          <w:rFonts w:ascii="Arial" w:hAnsi="Arial" w:cs="Arial"/>
          <w:color w:val="231f20"/>
        </w:rPr>
        <w:t xml:space="preserve">acknowledge this, as it would reveal that their new</w:t>
      </w:r>
    </w:p>
    <w:p>
      <w:pPr>
        <w:spacing w:before="0" w:line="336" w:lineRule="exact"/>
        <w:ind w:left="1055"/>
      </w:pPr>
      <w:r>
        <w:rPr>
          <w:spacing w:val="17"/>
          <w:sz w:val="28"/>
          <w:szCs w:val="28"/>
          <w:rFonts w:ascii="Arial" w:hAnsi="Arial" w:cs="Arial"/>
          <w:color w:val="231f20"/>
        </w:rPr>
        <w:t xml:space="preserve">based on, ANECDOTAL OBSERVATIONS. Just as</w:t>
      </w:r>
      <w:r>
        <w:rPr>
          <w:sz w:val="28"/>
          <w:szCs w:val="28"/>
          <w:rFonts w:ascii="Arial" w:hAnsi="Arial" w:cs="Arial"/>
          <w:color w:val="231f20"/>
          <w:spacing w:val="163"/>
        </w:rPr>
        <w:t xml:space="preserve"> </w:t>
      </w:r>
      <w:r>
        <w:rPr>
          <w:spacing w:val="-4"/>
          <w:sz w:val="30"/>
          <w:szCs w:val="30"/>
          <w:rFonts w:ascii="Arial" w:hAnsi="Arial" w:cs="Arial"/>
          <w:color w:val="231f20"/>
        </w:rPr>
        <w:t xml:space="preserve">genetic engineering approach to vaccination is causing</w:t>
      </w:r>
    </w:p>
    <w:p>
      <w:pPr>
        <w:spacing w:before="0" w:line="336" w:lineRule="exact"/>
        <w:ind w:left="1055"/>
      </w:pPr>
      <w:r>
        <w:rPr>
          <w:spacing w:val="9"/>
          <w:sz w:val="28"/>
          <w:szCs w:val="28"/>
          <w:rFonts w:ascii="Arial" w:hAnsi="Arial" w:cs="Arial"/>
          <w:color w:val="231f20"/>
        </w:rPr>
        <w:t xml:space="preserve">medicine is. Medicine relies to a great degree on the</w:t>
      </w:r>
      <w:r>
        <w:rPr>
          <w:sz w:val="28"/>
          <w:szCs w:val="28"/>
          <w:rFonts w:ascii="Arial" w:hAnsi="Arial" w:cs="Arial"/>
          <w:color w:val="231f20"/>
          <w:spacing w:val="160"/>
        </w:rPr>
        <w:t xml:space="preserve"> </w:t>
      </w:r>
      <w:r>
        <w:rPr>
          <w:spacing w:val="2"/>
          <w:sz w:val="30"/>
          <w:szCs w:val="30"/>
          <w:rFonts w:ascii="Arial" w:hAnsi="Arial" w:cs="Arial"/>
          <w:color w:val="231f20"/>
        </w:rPr>
        <w:t xml:space="preserve">serious adverse health efects. Any adverse publicity,</w:t>
      </w:r>
    </w:p>
    <w:p>
      <w:pPr>
        <w:spacing w:before="0" w:line="336" w:lineRule="exact"/>
        <w:ind w:left="1058"/>
      </w:pPr>
      <w:r>
        <w:rPr>
          <w:spacing w:val="-2"/>
          <w:sz w:val="28"/>
          <w:szCs w:val="28"/>
          <w:rFonts w:ascii="Arial" w:hAnsi="Arial" w:cs="Arial"/>
          <w:color w:val="231f20"/>
        </w:rPr>
        <w:t xml:space="preserve">anecdotal reports from a patient when the doctor is taking</w:t>
      </w:r>
      <w:r>
        <w:rPr>
          <w:sz w:val="28"/>
          <w:szCs w:val="28"/>
          <w:rFonts w:ascii="Arial" w:hAnsi="Arial" w:cs="Arial"/>
          <w:color w:val="231f20"/>
          <w:spacing w:val="162"/>
        </w:rPr>
        <w:t xml:space="preserve"> </w:t>
      </w:r>
      <w:r>
        <w:rPr>
          <w:spacing w:val="-2"/>
          <w:sz w:val="30"/>
          <w:szCs w:val="30"/>
          <w:rFonts w:ascii="Arial" w:hAnsi="Arial" w:cs="Arial"/>
          <w:color w:val="231f20"/>
        </w:rPr>
        <w:t xml:space="preserve">supported by actual medical and scientifc facts, would</w:t>
      </w:r>
    </w:p>
    <w:p>
      <w:pPr>
        <w:spacing w:before="14" w:line="321" w:lineRule="exact"/>
        <w:ind w:left="1048"/>
      </w:pPr>
      <w:r>
        <w:rPr>
          <w:sz w:val="28"/>
          <w:szCs w:val="28"/>
          <w:rFonts w:ascii="Arial" w:hAnsi="Arial" w:cs="Arial"/>
          <w:color w:val="231f20"/>
        </w:rPr>
        <w:t xml:space="preserve">what amounts to an oral medical history.</w:t>
      </w:r>
    </w:p>
    <w:p>
      <w:pPr>
        <w:spacing w:before="0" w:line="104" w:lineRule="exact"/>
        <w:ind w:left="8305"/>
      </w:pPr>
      <w:r>
        <w:rPr>
          <w:spacing w:val="2"/>
          <w:sz w:val="30"/>
          <w:szCs w:val="30"/>
          <w:rFonts w:ascii="Arial" w:hAnsi="Arial" w:cs="Arial"/>
          <w:color w:val="231f20"/>
        </w:rPr>
        <w:t xml:space="preserve">only serve as evidence of gross malfeasance on the</w:t>
      </w:r>
    </w:p>
    <w:p>
      <w:pPr>
        <w:spacing w:before="0" w:line="231" w:lineRule="exact"/>
        <w:ind w:left="1003"/>
      </w:pPr>
      <w:r>
        <w:rPr>
          <w:spacing w:val="5"/>
          <w:sz w:val="28"/>
          <w:szCs w:val="28"/>
          <w:rFonts w:ascii="Arial" w:hAnsi="Arial" w:cs="Arial"/>
          <w:color w:val="231f20"/>
        </w:rPr>
        <w:t xml:space="preserve">The doctor questions the patient regarding the process</w:t>
      </w:r>
    </w:p>
    <w:p>
      <w:pPr>
        <w:spacing w:before="0" w:line="128" w:lineRule="exact"/>
        <w:ind w:left="8302"/>
      </w:pPr>
      <w:r>
        <w:rPr>
          <w:spacing w:val="3"/>
          <w:sz w:val="30"/>
          <w:szCs w:val="30"/>
          <w:rFonts w:ascii="Arial" w:hAnsi="Arial" w:cs="Arial"/>
          <w:color w:val="231f20"/>
        </w:rPr>
        <w:t xml:space="preserve">part of health ofcials and governments.</w:t>
      </w:r>
    </w:p>
    <w:p>
      <w:pPr>
        <w:spacing w:before="0" w:line="207" w:lineRule="exact"/>
        <w:ind w:left="1059"/>
      </w:pPr>
      <w:r>
        <w:rPr>
          <w:sz w:val="28"/>
          <w:szCs w:val="28"/>
          <w:rFonts w:ascii="Arial" w:hAnsi="Arial" w:cs="Arial"/>
          <w:color w:val="231f20"/>
        </w:rPr>
        <w:t xml:space="preserve">of the problem that is the basis for their current visit. This</w:t>
      </w:r>
    </w:p>
    <w:p>
      <w:pPr>
        <w:spacing w:before="0" w:line="123" w:lineRule="exact"/>
        <w:ind w:left="8297"/>
      </w:pPr>
      <w:r>
        <w:rPr>
          <w:spacing w:val="-9"/>
          <w:sz w:val="28"/>
          <w:szCs w:val="28"/>
          <w:rFonts w:ascii="Arial" w:hAnsi="Arial" w:cs="Arial"/>
          <w:color w:val="231f20"/>
        </w:rPr>
        <w:t xml:space="preserve">But as with all things, there is a time for every purpose under</w:t>
      </w:r>
    </w:p>
    <w:p>
      <w:pPr>
        <w:spacing w:before="0" w:line="212" w:lineRule="exact"/>
        <w:ind w:left="1058"/>
      </w:pPr>
      <w:r>
        <w:rPr>
          <w:sz w:val="28"/>
          <w:szCs w:val="28"/>
          <w:rFonts w:ascii="Arial" w:hAnsi="Arial" w:cs="Arial"/>
          <w:color w:val="231f20"/>
        </w:rPr>
        <w:t xml:space="preserve">process even has a special name: anamnesis. The very</w:t>
      </w:r>
    </w:p>
    <w:p>
      <w:pPr>
        <w:spacing w:before="0" w:line="123" w:lineRule="exact"/>
        <w:ind w:left="8302"/>
      </w:pPr>
      <w:r>
        <w:rPr>
          <w:spacing w:val="-4"/>
          <w:sz w:val="28"/>
          <w:szCs w:val="28"/>
          <w:rFonts w:ascii="Arial" w:hAnsi="Arial" w:cs="Arial"/>
          <w:color w:val="231f20"/>
        </w:rPr>
        <w:t xml:space="preserve">heaven. And the pigeons are about to come home to roost,</w:t>
      </w:r>
    </w:p>
    <w:p>
      <w:pPr>
        <w:spacing w:before="0" w:line="211" w:lineRule="exact"/>
        <w:ind w:left="1058"/>
      </w:pPr>
      <w:r>
        <w:rPr>
          <w:sz w:val="28"/>
          <w:szCs w:val="28"/>
          <w:rFonts w:ascii="Arial" w:hAnsi="Arial" w:cs="Arial"/>
          <w:color w:val="231f20"/>
        </w:rPr>
        <w:t xml:space="preserve">defnition of anamnesis states: “the history provided by a</w:t>
      </w:r>
    </w:p>
    <w:p>
      <w:pPr>
        <w:spacing w:before="0" w:line="124" w:lineRule="exact"/>
        <w:ind w:left="8304"/>
      </w:pPr>
      <w:r>
        <w:rPr>
          <w:spacing w:val="-7"/>
          <w:sz w:val="28"/>
          <w:szCs w:val="28"/>
          <w:rFonts w:ascii="Arial" w:hAnsi="Arial" w:cs="Arial"/>
          <w:color w:val="231f20"/>
        </w:rPr>
        <w:t xml:space="preserve">as the evidence is now fltering into the mainstream narrative.</w:t>
      </w:r>
    </w:p>
    <w:p>
      <w:pPr>
        <w:spacing w:before="0" w:line="211" w:lineRule="exact"/>
        <w:ind w:left="1058"/>
      </w:pPr>
      <w:r>
        <w:rPr>
          <w:sz w:val="28"/>
          <w:szCs w:val="28"/>
          <w:rFonts w:ascii="Arial" w:hAnsi="Arial" w:cs="Arial"/>
          <w:color w:val="231f20"/>
        </w:rPr>
        <w:t xml:space="preserve">patient which is crucial for making a diagnosis”.</w:t>
      </w:r>
    </w:p>
    <w:p>
      <w:pPr>
        <w:spacing w:before="0" w:line="124" w:lineRule="exact"/>
        <w:ind w:left="8265"/>
      </w:pPr>
      <w:r>
        <w:rPr>
          <w:sz w:val="28"/>
          <w:szCs w:val="28"/>
          <w:rFonts w:ascii="Arial-BoldMT" w:hAnsi="Arial-BoldMT" w:cs="Arial-BoldMT"/>
          <w:color w:val="231f20"/>
        </w:rPr>
        <w:t xml:space="preserve">There is little time left before the vaccine advocates</w:t>
      </w:r>
    </w:p>
    <w:p>
      <w:pPr>
        <w:spacing w:before="0" w:line="211" w:lineRule="exact"/>
        <w:ind w:left="1282"/>
      </w:pPr>
      <w:r>
        <w:rPr>
          <w:b w:val="true"/>
          <w:i w:val="true"/>
          <w:sz w:val="28"/>
          <w:szCs w:val="28"/>
          <w:rFonts w:ascii="Arial" w:hAnsi="Arial" w:cs="Arial"/>
          <w:color w:val="231f20"/>
        </w:rPr>
        <w:t xml:space="preserve">How could anyone raise an argument suggesting</w:t>
      </w:r>
    </w:p>
    <w:p>
      <w:pPr>
        <w:spacing w:before="0" w:line="108" w:lineRule="exact"/>
        <w:ind w:left="8295"/>
      </w:pPr>
      <w:r>
        <w:rPr>
          <w:sz w:val="28"/>
          <w:szCs w:val="28"/>
          <w:rFonts w:ascii="Arial-BoldMT" w:hAnsi="Arial-BoldMT" w:cs="Arial-BoldMT"/>
          <w:color w:val="231f20"/>
        </w:rPr>
        <w:t xml:space="preserve">will be forced to seek cover or use an escape route to</w:t>
      </w:r>
    </w:p>
    <w:p>
      <w:pPr>
        <w:spacing w:before="0" w:line="228" w:lineRule="exact"/>
        <w:ind w:left="1403"/>
      </w:pPr>
      <w:r>
        <w:rPr>
          <w:b w:val="true"/>
          <w:i w:val="true"/>
          <w:sz w:val="28"/>
          <w:szCs w:val="28"/>
          <w:rFonts w:ascii="Arial" w:hAnsi="Arial" w:cs="Arial"/>
          <w:color w:val="231f20"/>
        </w:rPr>
        <w:t xml:space="preserve">that personal observations could be irrelevant?</w:t>
      </w:r>
    </w:p>
    <w:p>
      <w:pPr>
        <w:spacing w:before="0" w:line="91" w:lineRule="exact"/>
        <w:ind w:left="8305"/>
      </w:pPr>
      <w:r>
        <w:rPr>
          <w:sz w:val="28"/>
          <w:szCs w:val="28"/>
          <w:rFonts w:ascii="Arial-BoldMT" w:hAnsi="Arial-BoldMT" w:cs="Arial-BoldMT"/>
          <w:color w:val="231f20"/>
        </w:rPr>
        <w:t xml:space="preserve">avoid perhaps the most vicious backlash over a man-</w:t>
      </w:r>
    </w:p>
    <w:p>
      <w:pPr>
        <w:spacing w:before="0" w:line="319" w:lineRule="exact"/>
        <w:ind w:left="8303"/>
      </w:pPr>
      <w:r>
        <w:rPr>
          <w:sz w:val="28"/>
          <w:szCs w:val="28"/>
          <w:rFonts w:ascii="Arial-BoldMT" w:hAnsi="Arial-BoldMT" w:cs="Arial-BoldMT"/>
          <w:color w:val="231f20"/>
        </w:rPr>
        <w:t xml:space="preserve">made public health emergency that was never based</w:t>
      </w:r>
    </w:p>
    <w:p>
      <w:pPr>
        <w:spacing w:before="0" w:line="124" w:lineRule="exact"/>
        <w:ind w:left="1003"/>
      </w:pPr>
      <w:r>
        <w:rPr>
          <w:sz w:val="28"/>
          <w:szCs w:val="28"/>
          <w:rFonts w:ascii="Arial" w:hAnsi="Arial" w:cs="Arial"/>
          <w:color w:val="231f20"/>
        </w:rPr>
        <w:t xml:space="preserve">The very basis of what is generally termed: The Scientifc</w:t>
      </w:r>
    </w:p>
    <w:p>
      <w:pPr>
        <w:spacing w:before="0" w:line="195" w:lineRule="exact"/>
        <w:ind w:left="8303"/>
      </w:pPr>
      <w:r>
        <w:rPr>
          <w:sz w:val="28"/>
          <w:szCs w:val="28"/>
          <w:rFonts w:ascii="Arial-BoldMT" w:hAnsi="Arial-BoldMT" w:cs="Arial-BoldMT"/>
          <w:color w:val="231f20"/>
        </w:rPr>
        <w:t xml:space="preserve">on a real pandemic nor the most dangerous virus</w:t>
      </w:r>
    </w:p>
    <w:p>
      <w:pPr>
        <w:spacing w:before="0" w:line="139" w:lineRule="exact"/>
        <w:ind w:left="1053"/>
      </w:pPr>
      <w:r>
        <w:rPr>
          <w:spacing w:val="12"/>
          <w:sz w:val="28"/>
          <w:szCs w:val="28"/>
          <w:rFonts w:ascii="Arial" w:hAnsi="Arial" w:cs="Arial"/>
          <w:color w:val="231f20"/>
        </w:rPr>
        <w:t xml:space="preserve">Method, relies upon an observation that causes the</w:t>
      </w:r>
    </w:p>
    <w:p>
      <w:pPr>
        <w:spacing w:before="0" w:line="179" w:lineRule="exact"/>
        <w:ind w:left="8301"/>
      </w:pPr>
      <w:r>
        <w:rPr>
          <w:sz w:val="28"/>
          <w:szCs w:val="28"/>
          <w:rFonts w:ascii="Arial-BoldMT" w:hAnsi="Arial-BoldMT" w:cs="Arial-BoldMT"/>
          <w:color w:val="231f20"/>
        </w:rPr>
        <w:t xml:space="preserve">to ever infect humanity. Rather, it was either a new</w:t>
      </w:r>
    </w:p>
    <w:p>
      <w:pPr>
        <w:spacing w:before="0" w:line="155" w:lineRule="exact"/>
        <w:ind w:left="1059"/>
      </w:pPr>
      <w:r>
        <w:rPr>
          <w:sz w:val="28"/>
          <w:szCs w:val="28"/>
          <w:rFonts w:ascii="Arial" w:hAnsi="Arial" w:cs="Arial"/>
          <w:color w:val="231f20"/>
        </w:rPr>
        <w:t xml:space="preserve">observer  to  ask  a  question.  In  the  classical  scientifc</w:t>
      </w:r>
    </w:p>
    <w:p>
      <w:pPr>
        <w:spacing w:before="0" w:line="163" w:lineRule="exact"/>
        <w:ind w:left="8295"/>
      </w:pPr>
      <w:r>
        <w:rPr>
          <w:b w:val="true"/>
          <w:spacing w:val="-3"/>
          <w:sz w:val="28"/>
          <w:szCs w:val="28"/>
          <w:rFonts w:ascii="Arial" w:hAnsi="Arial" w:cs="Arial"/>
          <w:color w:val="231f20"/>
        </w:rPr>
        <w:t xml:space="preserve">way  for  big  pharma  to  make  excessive  profts  of  a</w:t>
      </w:r>
    </w:p>
    <w:p>
      <w:pPr>
        <w:spacing w:before="0" w:line="171" w:lineRule="exact"/>
        <w:ind w:left="1055"/>
      </w:pPr>
      <w:r>
        <w:rPr>
          <w:spacing w:val="-3"/>
          <w:sz w:val="28"/>
          <w:szCs w:val="28"/>
          <w:rFonts w:ascii="Arial" w:hAnsi="Arial" w:cs="Arial"/>
          <w:color w:val="231f20"/>
        </w:rPr>
        <w:t xml:space="preserve">method, that question gives rise to a hypothesis to explain</w:t>
      </w:r>
    </w:p>
    <w:p>
      <w:pPr>
        <w:spacing w:before="0" w:line="148" w:lineRule="exact"/>
        <w:ind w:left="8295"/>
      </w:pPr>
      <w:r>
        <w:rPr>
          <w:sz w:val="28"/>
          <w:szCs w:val="28"/>
          <w:rFonts w:ascii="Arial-BoldMT" w:hAnsi="Arial-BoldMT" w:cs="Arial-BoldMT"/>
          <w:color w:val="231f20"/>
        </w:rPr>
        <w:t xml:space="preserve">worldwide market, undertaken using fear propaganda</w:t>
      </w:r>
    </w:p>
    <w:p>
      <w:pPr>
        <w:spacing w:before="0" w:line="187" w:lineRule="exact"/>
        <w:ind w:left="1051"/>
      </w:pPr>
      <w:r>
        <w:rPr>
          <w:sz w:val="28"/>
          <w:szCs w:val="28"/>
          <w:rFonts w:ascii="Arial" w:hAnsi="Arial" w:cs="Arial"/>
          <w:color w:val="231f20"/>
        </w:rPr>
        <w:t xml:space="preserve">the observation that is then tested by way of experiment.</w:t>
      </w:r>
    </w:p>
    <w:p>
      <w:pPr>
        <w:spacing w:before="0" w:line="131" w:lineRule="exact"/>
        <w:ind w:left="8295"/>
      </w:pPr>
      <w:r>
        <w:rPr>
          <w:sz w:val="28"/>
          <w:szCs w:val="28"/>
          <w:rFonts w:ascii="Arial-BoldMT" w:hAnsi="Arial-BoldMT" w:cs="Arial-BoldMT"/>
          <w:color w:val="231f20"/>
        </w:rPr>
        <w:t xml:space="preserve">worthy of Hitler and Mengele themselves, or it was</w:t>
      </w:r>
    </w:p>
    <w:p>
      <w:pPr>
        <w:spacing w:before="0" w:line="203" w:lineRule="exact"/>
        <w:ind w:left="1003"/>
      </w:pPr>
      <w:r>
        <w:rPr>
          <w:spacing w:val="6"/>
          <w:sz w:val="28"/>
          <w:szCs w:val="28"/>
          <w:rFonts w:ascii="Arial" w:hAnsi="Arial" w:cs="Arial"/>
          <w:color w:val="231f20"/>
        </w:rPr>
        <w:t xml:space="preserve">The analysis of the results of that experiment are then</w:t>
      </w:r>
    </w:p>
    <w:p>
      <w:pPr>
        <w:spacing w:before="0" w:line="116" w:lineRule="exact"/>
        <w:ind w:left="8305"/>
      </w:pPr>
      <w:r>
        <w:rPr>
          <w:sz w:val="28"/>
          <w:szCs w:val="28"/>
          <w:rFonts w:ascii="Arial-BoldMT" w:hAnsi="Arial-BoldMT" w:cs="Arial-BoldMT"/>
          <w:color w:val="231f20"/>
        </w:rPr>
        <w:t xml:space="preserve">a population control strategy—eugenics by another</w:t>
      </w:r>
    </w:p>
    <w:p>
      <w:pPr>
        <w:spacing w:before="0" w:line="219" w:lineRule="exact"/>
        <w:ind w:left="1057"/>
      </w:pPr>
      <w:r>
        <w:rPr>
          <w:sz w:val="28"/>
          <w:szCs w:val="28"/>
          <w:rFonts w:ascii="Arial" w:hAnsi="Arial" w:cs="Arial"/>
          <w:color w:val="231f20"/>
        </w:rPr>
        <w:t xml:space="preserve">considered in the light of what is currently known, and if it</w:t>
      </w:r>
    </w:p>
    <w:p>
      <w:pPr>
        <w:spacing w:before="0" w:line="100" w:lineRule="exact"/>
        <w:ind w:left="8301"/>
      </w:pPr>
      <w:r>
        <w:rPr>
          <w:sz w:val="28"/>
          <w:szCs w:val="28"/>
          <w:rFonts w:ascii="Arial-BoldMT" w:hAnsi="Arial-BoldMT" w:cs="Arial-BoldMT"/>
          <w:color w:val="231f20"/>
        </w:rPr>
        <w:t xml:space="preserve">name.</w:t>
      </w:r>
      <w:r>
        <w:rPr>
          <w:sz w:val="28"/>
          <w:szCs w:val="28"/>
          <w:rFonts w:ascii="Arial-BoldMT" w:hAnsi="Arial-BoldMT" w:cs="Arial-BoldMT"/>
          <w:color w:val="231f20"/>
          <w:spacing w:val="-64"/>
        </w:rPr>
        <w:t xml:space="preserve"> </w:t>
      </w:r>
      <w:r>
        <w:rPr>
          <w:spacing w:val="3"/>
          <w:sz w:val="28"/>
          <w:szCs w:val="28"/>
          <w:rFonts w:ascii="Arial" w:hAnsi="Arial" w:cs="Arial"/>
          <w:color w:val="231f20"/>
        </w:rPr>
        <w:t xml:space="preserve">The correct term for this would be a “POGROM.”</w:t>
      </w:r>
    </w:p>
    <w:p>
      <w:pPr>
        <w:spacing w:before="0" w:line="235" w:lineRule="exact"/>
        <w:ind w:left="1058"/>
      </w:pPr>
      <w:r>
        <w:rPr>
          <w:spacing w:val="-3"/>
          <w:sz w:val="28"/>
          <w:szCs w:val="28"/>
          <w:rFonts w:ascii="Arial" w:hAnsi="Arial" w:cs="Arial"/>
          <w:color w:val="231f20"/>
        </w:rPr>
        <w:t xml:space="preserve">provides a valid explanation of the phenomenon observed.</w:t>
      </w:r>
    </w:p>
    <w:p>
      <w:pPr>
        <w:spacing w:before="0" w:line="83" w:lineRule="exact"/>
        <w:ind w:left="8300"/>
      </w:pPr>
      <w:r>
        <w:rPr>
          <w:spacing w:val="10"/>
          <w:sz w:val="28"/>
          <w:szCs w:val="28"/>
          <w:rFonts w:ascii="Arial" w:hAnsi="Arial" w:cs="Arial"/>
          <w:color w:val="231f20"/>
        </w:rPr>
        <w:t xml:space="preserve">But then the writer would be straying into conspiracy</w:t>
      </w:r>
    </w:p>
    <w:p>
      <w:pPr>
        <w:spacing w:before="0" w:line="251" w:lineRule="exact"/>
        <w:ind w:left="1050"/>
      </w:pPr>
      <w:r>
        <w:rPr>
          <w:spacing w:val="-1"/>
          <w:sz w:val="28"/>
          <w:szCs w:val="28"/>
          <w:rFonts w:ascii="Arial" w:hAnsi="Arial" w:cs="Arial"/>
          <w:color w:val="231f20"/>
        </w:rPr>
        <w:t xml:space="preserve">If the answer to that is “yes” then the hypothesis is said to</w:t>
      </w:r>
      <w:r>
        <w:rPr>
          <w:sz w:val="28"/>
          <w:szCs w:val="28"/>
          <w:rFonts w:ascii="Arial" w:hAnsi="Arial" w:cs="Arial"/>
          <w:color w:val="231f20"/>
          <w:spacing w:val="155"/>
        </w:rPr>
        <w:t xml:space="preserve"> </w:t>
      </w:r>
      <w:r>
        <w:rPr>
          <w:sz w:val="28"/>
          <w:szCs w:val="28"/>
          <w:rFonts w:ascii="Arial" w:hAnsi="Arial" w:cs="Arial"/>
          <w:color w:val="231f20"/>
        </w:rPr>
        <w:t xml:space="preserve">theory, and we simply could not have that, could we?</w:t>
      </w:r>
    </w:p>
    <w:p>
      <w:pPr>
        <w:spacing w:before="0" w:line="335" w:lineRule="exact"/>
        <w:ind w:left="1055"/>
      </w:pPr>
      <w:r>
        <w:rPr>
          <w:sz w:val="28"/>
          <w:szCs w:val="28"/>
          <w:rFonts w:ascii="Arial" w:hAnsi="Arial" w:cs="Arial"/>
          <w:color w:val="231f20"/>
        </w:rPr>
        <w:t xml:space="preserve">be “supported”.</w:t>
      </w:r>
      <w:r>
        <w:rPr>
          <w:sz w:val="28"/>
          <w:szCs w:val="28"/>
          <w:rFonts w:ascii="Arial" w:hAnsi="Arial" w:cs="Arial"/>
          <w:color w:val="231f20"/>
          <w:spacing w:val="5265"/>
        </w:rPr>
        <w:t xml:space="preserve"> </w:t>
      </w:r>
      <w:r>
        <w:rPr>
          <w:sz w:val="28"/>
          <w:szCs w:val="28"/>
          <w:rFonts w:ascii="Arial" w:hAnsi="Arial" w:cs="Arial"/>
          <w:color w:val="231f20"/>
        </w:rPr>
        <w:t xml:space="preserve">Caveat emptor. Let the buyer beware.</w:t>
      </w:r>
    </w:p>
    <w:p>
      <w:pPr>
        <w:spacing w:before="0" w:line="336" w:lineRule="exact"/>
        <w:ind w:left="1050"/>
      </w:pPr>
      <w:r>
        <w:rPr>
          <w:spacing w:val="5"/>
          <w:sz w:val="28"/>
          <w:szCs w:val="28"/>
          <w:rFonts w:ascii="Arial" w:hAnsi="Arial" w:cs="Arial"/>
          <w:color w:val="231f20"/>
        </w:rPr>
        <w:t xml:space="preserve">If many replicates of the experiment come to the same</w:t>
      </w:r>
      <w:r>
        <w:rPr>
          <w:sz w:val="28"/>
          <w:szCs w:val="28"/>
          <w:rFonts w:ascii="Arial" w:hAnsi="Arial" w:cs="Arial"/>
          <w:color w:val="231f20"/>
          <w:spacing w:val="153"/>
        </w:rPr>
        <w:t xml:space="preserve"> </w:t>
      </w:r>
      <w:r>
        <w:rPr>
          <w:spacing w:val="4"/>
          <w:sz w:val="28"/>
          <w:szCs w:val="28"/>
          <w:rFonts w:ascii="Arial" w:hAnsi="Arial" w:cs="Arial"/>
          <w:color w:val="231f20"/>
        </w:rPr>
        <w:t xml:space="preserve">In the next article in this series, the SOS Internationale</w:t>
      </w:r>
    </w:p>
    <w:p>
      <w:pPr>
        <w:spacing w:before="0" w:line="335" w:lineRule="exact"/>
        <w:ind w:left="1057"/>
      </w:pPr>
      <w:r>
        <w:rPr>
          <w:spacing w:val="11"/>
          <w:sz w:val="28"/>
          <w:szCs w:val="28"/>
          <w:rFonts w:ascii="Arial" w:hAnsi="Arial" w:cs="Arial"/>
          <w:color w:val="231f20"/>
        </w:rPr>
        <w:t xml:space="preserve">conclusion, then the explanation becomes generally</w:t>
      </w:r>
      <w:r>
        <w:rPr>
          <w:sz w:val="28"/>
          <w:szCs w:val="28"/>
          <w:rFonts w:ascii="Arial" w:hAnsi="Arial" w:cs="Arial"/>
          <w:color w:val="231f20"/>
          <w:spacing w:val="152"/>
        </w:rPr>
        <w:t xml:space="preserve"> </w:t>
      </w:r>
      <w:r>
        <w:rPr>
          <w:sz w:val="28"/>
          <w:szCs w:val="28"/>
          <w:rFonts w:ascii="Arial" w:hAnsi="Arial" w:cs="Arial"/>
          <w:color w:val="231f20"/>
        </w:rPr>
        <w:t xml:space="preserve">scientists will describe their histology research in:</w:t>
      </w:r>
    </w:p>
    <w:p>
      <w:pPr>
        <w:spacing w:before="0" w:line="335" w:lineRule="exact"/>
        <w:ind w:left="1058"/>
      </w:pPr>
      <w:r>
        <w:rPr>
          <w:spacing w:val="11"/>
          <w:sz w:val="28"/>
          <w:szCs w:val="28"/>
          <w:rFonts w:ascii="Arial" w:hAnsi="Arial" w:cs="Arial"/>
          <w:color w:val="231f20"/>
        </w:rPr>
        <w:t xml:space="preserve">accepted as a reasonable understanding of how the</w:t>
      </w:r>
      <w:r>
        <w:rPr>
          <w:sz w:val="28"/>
          <w:szCs w:val="28"/>
          <w:rFonts w:ascii="Arial" w:hAnsi="Arial" w:cs="Arial"/>
          <w:color w:val="231f20"/>
          <w:spacing w:val="143"/>
        </w:rPr>
        <w:t xml:space="preserve"> </w:t>
      </w:r>
      <w:r>
        <w:rPr>
          <w:b w:val="true"/>
          <w:i w:val="true"/>
          <w:sz w:val="28"/>
          <w:szCs w:val="28"/>
          <w:rFonts w:ascii="Arial" w:hAnsi="Arial" w:cs="Arial"/>
          <w:color w:val="231f20"/>
        </w:rPr>
        <w:t xml:space="preserve">Under the Microscope.... END.</w:t>
      </w:r>
    </w:p>
    <w:p>
      <w:pPr>
        <w:spacing w:before="25" w:line="48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51</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5.71mm;margin-top:88.70mm;width:257.59mm;height:41.59mm;margin-left:15.71mm;margin-top:88.70mm;width:257.59mm;height:41.59mm;z-index:-1;mso-position-horizontal-relative:page;mso-position-vertical-relative:page;" coordsize="100000,100000" path="m0,100000l100000,100000l100000,0l0,0l0,100000xe" fillcolor="#630a0c" strokecolor="#630a0c" strokeweight="0.00mm">
            <w10:wrap anchorx="page" anchory="page"/>
          </v:shape>
        </w:pict>
      </w:r>
      <w:r>
        <w:pict>
          <v:shape id="" o:spid="" style="position:absolute;margin-left:15.21mm;margin-top:16.20mm;width:257.59mm;height:42.84mm;margin-left:15.21mm;margin-top:16.20mm;width:257.59mm;height:42.84mm;z-index:-1;mso-position-horizontal-relative:page;mso-position-vertical-relative:page;" coordsize="100000,100000" path="m0,100000l100000,100000l100000,0l0,0l0,100000xe" fillcolor="#630a0c" strokecolor="#630a0c" strokeweight="0.00mm">
            <w10:wrap anchorx="page" anchory="page"/>
          </v:shape>
        </w:pict>
      </w:r>
      <w:r>
        <w:pict>
          <v:shape id="" o:spid="" style="position:absolute;margin-left:16.00mm;margin-top:160.19mm;width:257.25mm;height:5.96mm;margin-left:16.00mm;margin-top:160.19mm;width:257.25mm;height:5.96mm;z-index:-1;mso-position-horizontal-relative:page;mso-position-vertical-relative:page;" coordsize="100000,100000" path="m0,99999l100000,99999l100000,0l0,0l0,99999xnse" fillcolor="#fffccc" strokecolor="#630a0c" strokeweight="0.00mm">
            <w10:wrap anchorx="page" anchory="page"/>
          </v:shape>
        </w:pict>
      </w:r>
      <w:r>
        <w:pict>
          <v:shape id="" o:spid="" style="position:absolute;margin-left:16.00mm;margin-top:168.30mm;width:257.25mm;height:5.96mm;margin-left:16.00mm;margin-top:168.30mm;width:257.25mm;height:5.96mm;z-index:-1;mso-position-horizontal-relative:page;mso-position-vertical-relative:page;" coordsize="100000,100000" path="m0,99999l100000,99999l100000,0l0,0l0,99999xnse" fillcolor="#fffccc" strokecolor="#630a0c" strokeweight="0.00mm">
            <w10:wrap anchorx="page" anchory="page"/>
          </v:shape>
        </w:pict>
      </w:r>
      <w:r>
        <w:pict>
          <v:shape id="" o:spid="" style="position:absolute;margin-left:16.00mm;margin-top:176.41mm;width:257.25mm;height:14.62mm;margin-left:16.00mm;margin-top:176.41mm;width:257.25mm;height:14.62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09.00mm;margin-top:225.68mm;width:141.38mm;height:0.00mm;margin-left:109.00mm;margin-top:225.68mm;width:141.38mm;height:0.00mm;z-index:-1;mso-position-horizontal-relative:page;mso-position-vertical-relative:page;" coordsize="100000,100000" path="m0,-2147483648l100000,-2147483648nfe" fillcolor="#fffccc" strokecolor="#262b5a" strokeweight="0.00mm">
            <w10:wrap anchorx="page" anchory="page"/>
          </v:shape>
        </w:pict>
      </w:r>
      <w:r>
        <w:pict>
          <v:shape id="" type="" style="position:absolute;margin-left:95.58mm;margin-top:37.76mm;width:9.70mm;height:8.73mm;z-index:-1;mso-position-horizontal-relative:page;mso-position-vertical-relative:page" filled="f">
            <v:imagedata r:id="rId180" o:title=""/>
          </v:shape>
        </w:pict>
      </w:r>
      <w:r>
        <w:pict>
          <v:shape id="" type="" style="position:absolute;margin-left:14.49mm;margin-top:281.78mm;width:259.84mm;height:99.57mm;z-index:-1;mso-position-horizontal-relative:page;mso-position-vertical-relative:page" filled="f">
            <v:imagedata r:id="rId181" o:title=""/>
          </v:shape>
        </w:pict>
      </w:r>
      <w:r>
        <w:pict>
          <v:shape id="" o:spid="" style="position:absolute;margin-left:14.99mm;margin-top:281.78mm;width:259.33mm;height:99.57mm;margin-left:14.99mm;margin-top:281.78mm;width:259.33mm;height:99.57mm;z-index:-1;mso-position-horizontal-relative:page;mso-position-vertical-relative:page;" coordsize="100000,100000" path="m0,0l100000,0l100000,100000l0,100000l0,0xnse" fillcolor="#ffffff" strokecolor="#000000" strokeweight="0.00mm">
            <v:fill opacity="0.75"/>
            <v:stroke opacity="0.75"/>
            <w10:wrap anchorx="page" anchory="page"/>
          </v:shape>
        </w:pict>
      </w:r>
      <w:r>
        <w:pict>
          <v:shape id="" type="" style="position:absolute;margin-left:14.49mm;margin-top:281.78mm;width:259.84mm;height:99.57mm;z-index:-1;mso-position-horizontal-relative:page;mso-position-vertical-relative:page" filled="f">
            <v:imagedata r:id="rId182" o:title=""/>
          </v:shape>
        </w:pict>
      </w:r>
      <w:r>
        <w:pict>
          <v:shape id="" o:spid="" style="position:absolute;margin-left:14.49mm;margin-top:281.78mm;width:259.71mm;height:99.57mm;margin-left:14.49mm;margin-top:281.78mm;width:259.71mm;height:99.57mm;z-index:-1;mso-position-horizontal-relative:page;mso-position-vertical-relative:page;" coordsize="100000,100000" path="m0,0l100000,0l100000,100000l0,100000l0,0xnse" fillcolor="#231f20" strokecolor="#000000" strokeweight="0.00mm">
            <v:fill opacity="0.75"/>
            <v:stroke opacity="0.75"/>
            <w10:wrap anchorx="page" anchory="page"/>
          </v:shape>
        </w:pict>
      </w:r>
      <w:r>
        <w:pict>
          <v:shape id="" type="" style="position:absolute;margin-left:19.10mm;margin-top:286.27mm;width:164.94mm;height:91.84mm;z-index:-1;mso-position-horizontal-relative:page;mso-position-vertical-relative:page" filled="f">
            <v:imagedata r:id="rId183" o:title=""/>
          </v:shape>
        </w:pict>
      </w:r>
      <w:r>
        <w:pict>
          <v:shape id="" o:spid="" style="position:absolute;margin-left:19.10mm;margin-top:286.70mm;width:164.59mm;height:90.85mm;margin-left:19.10mm;margin-top:286.70mm;width:164.59mm;height:90.85mm;z-index:-1;mso-position-horizontal-relative:page;mso-position-vertical-relative:page;" coordsize="100000,100000" path="m0,99999l100000,99999l100000,0l0,0l0,99999xnfe" fillcolor="#630a0c" strokecolor="#231f20" strokeweight="0.00mm">
            <w10:wrap anchorx="page" anchory="page"/>
          </v:shape>
        </w:pict>
      </w:r>
      <w:r>
        <w:pict>
          <v:shape id="" o:spid="" style="position:absolute;margin-left:188.73mm;margin-top:288.24mm;width:77.80mm;height:84.53mm;margin-left:188.73mm;margin-top:288.24mm;width:77.80mm;height:84.53mm;z-index:-1;mso-position-horizontal-relative:page;mso-position-vertical-relative:page;" coordsize="100000,100000" path="m0,100000l100000,100000l100000,0l0,0l0,100000xnse" fillcolor="#ffffff" strokecolor="#231f20" strokeweight="0.00mm">
            <w10:wrap anchorx="page" anchory="page"/>
          </v:shape>
        </w:pict>
      </w:r>
      <w:r>
        <w:pict>
          <v:shape id="" o:spid="" style="position:absolute;margin-left:188.20mm;margin-top:287.71mm;width:78.86mm;height:85.73mm;margin-left:188.20mm;margin-top:287.71mm;width:78.86mm;height:85.73mm;z-index:-1;mso-position-horizontal-relative:page;mso-position-vertical-relative:page;" coordsize="100000,100000" path="m0,100000l100000,100000l100000,0l0,0l0,100000xnfe" fillcolor="#231f20" strokecolor="#ffffff" strokeweight="0.00mm">
            <w10:wrap anchorx="page" anchory="page"/>
          </v:shape>
        </w:pict>
      </w:r>
      <w:r>
        <w:pict>
          <v:shape id="" type="" style="position:absolute;margin-left:44.63mm;margin-top:235.48mm;width:209.17mm;height:45.72mm;z-index:-1;mso-position-horizontal-relative:page;mso-position-vertical-relative:page" filled="f">
            <v:imagedata r:id="rId184" o:title=""/>
          </v:shape>
        </w:pict>
      </w:r>
      <w:r>
        <w:pict>
          <v:shape id="" o:spid="" style="position:absolute;margin-left:44.63mm;margin-top:235.48mm;width:209.17mm;height:44.45mm;margin-left:44.63mm;margin-top:235.48mm;width:209.17mm;height:44.45mm;z-index:-1;mso-position-horizontal-relative:page;mso-position-vertical-relative:page;" coordsize="100000,100000" path="m0,0l100000,0l100000,100000l0,100000l0,0xnse" fillcolor="#ffffff" strokecolor="#000000" strokeweight="0.00mm">
            <v:fill opacity="0.75"/>
            <v:stroke opacity="0.75"/>
            <w10:wrap anchorx="page" anchory="page"/>
          </v:shape>
        </w:pict>
      </w:r>
      <w:r>
        <w:pict>
          <v:shape id="" type="" style="position:absolute;margin-left:44.63mm;margin-top:235.48mm;width:209.17mm;height:45.72mm;z-index:-1;mso-position-horizontal-relative:page;mso-position-vertical-relative:page" filled="f">
            <v:imagedata r:id="rId185" o:title=""/>
          </v:shape>
        </w:pict>
      </w:r>
      <w:r>
        <w:pict>
          <v:shape id="" o:spid="" style="position:absolute;margin-left:44.63mm;margin-top:235.99mm;width:209.17mm;height:45.21mm;margin-left:44.63mm;margin-top:235.99mm;width:209.17mm;height:45.21mm;z-index:-1;mso-position-horizontal-relative:page;mso-position-vertical-relative:page;" coordsize="100000,100000" path="m0,0l100000,0l100000,100000l0,100000l0,0xnse" fillcolor="#231f20" strokecolor="#000000" strokeweight="0.00mm">
            <v:fill opacity="0.75"/>
            <v:stroke opacity="0.75"/>
            <w10:wrap anchorx="page" anchory="page"/>
          </v:shape>
        </w:pict>
      </w:r>
    </w:p>
    <w:p>
      <w:pPr>
        <w:spacing w:before="829" w:line="1461" w:lineRule="exact"/>
        <w:ind w:left="3666"/>
      </w:pPr>
      <w:r>
        <w:rPr>
          <w:sz w:val="127"/>
          <w:szCs w:val="127"/>
          <w:rFonts w:ascii="Cooper Black" w:hAnsi="Cooper Black" w:cs="Cooper Black"/>
          <w:color w:val="ffffff"/>
        </w:rPr>
        <w:t xml:space="preserve">P</w:t>
      </w:r>
      <w:r>
        <w:rPr>
          <w:sz w:val="127"/>
          <w:szCs w:val="127"/>
          <w:rFonts w:ascii="Cooper Black" w:hAnsi="Cooper Black" w:cs="Cooper Black"/>
          <w:color w:val="ffffff"/>
        </w:rPr>
        <w:t xml:space="preserve">ow</w:t>
      </w:r>
      <w:r>
        <w:rPr>
          <w:spacing w:val="77"/>
          <w:sz w:val="127"/>
          <w:szCs w:val="127"/>
          <w:rFonts w:ascii="Cooper Black" w:hAnsi="Cooper Black" w:cs="Cooper Black"/>
          <w:color w:val="ffffff"/>
        </w:rPr>
        <w:t xml:space="preserve">ering UP</w:t>
      </w:r>
    </w:p>
    <w:p>
      <w:pPr>
        <w:spacing w:before="0" w:line="1192" w:lineRule="exact"/>
        <w:ind w:left="2575"/>
      </w:pPr>
      <w:r>
        <w:rPr>
          <w:spacing w:val="-47"/>
          <w:sz w:val="124"/>
          <w:szCs w:val="124"/>
          <w:rFonts w:ascii="Cooper Black" w:hAnsi="Cooper Black" w:cs="Cooper Black"/>
          <w:color w:val="ffffff"/>
        </w:rPr>
        <w:t xml:space="preserve">The Distribution of</w:t>
      </w:r>
    </w:p>
    <w:p>
      <w:pPr>
        <w:spacing w:before="4" w:line="850" w:lineRule="exact"/>
        <w:ind w:left="1275"/>
      </w:pPr>
      <w:r>
        <w:rPr>
          <w:spacing w:val="21"/>
          <w:sz w:val="72"/>
          <w:szCs w:val="72"/>
          <w:rFonts w:ascii="Felix Titling" w:hAnsi="Felix Titling" w:cs="Felix Titling"/>
          <w:color w:val="231f20"/>
        </w:rPr>
        <w:t xml:space="preserve">The  Corr</w:t>
      </w:r>
      <w:r>
        <w:rPr>
          <w:spacing w:val="22"/>
          <w:sz w:val="72"/>
          <w:szCs w:val="72"/>
          <w:rFonts w:ascii="Felix Titling" w:hAnsi="Felix Titling" w:cs="Felix Titling"/>
          <w:color w:val="231f20"/>
        </w:rPr>
        <w:t xml:space="preserve">uption  WhistleBlower</w:t>
      </w:r>
    </w:p>
    <w:p>
      <w:pPr>
        <w:spacing w:before="0" w:line="740" w:lineRule="exact"/>
        <w:ind w:left="5817"/>
      </w:pPr>
      <w:r>
        <w:rPr>
          <w:spacing w:val="21"/>
          <w:sz w:val="72"/>
          <w:szCs w:val="72"/>
          <w:rFonts w:ascii="Felix Titling" w:hAnsi="Felix Titling" w:cs="Felix Titling"/>
          <w:color w:val="231f20"/>
        </w:rPr>
        <w:t xml:space="preserve">Newsp</w:t>
      </w:r>
      <w:r>
        <w:rPr>
          <w:spacing w:val="20"/>
          <w:sz w:val="72"/>
          <w:szCs w:val="72"/>
          <w:rFonts w:ascii="Felix Titling" w:hAnsi="Felix Titling" w:cs="Felix Titling"/>
          <w:color w:val="231f20"/>
        </w:rPr>
        <w:t xml:space="preserve">apers</w:t>
      </w:r>
    </w:p>
    <w:p>
      <w:pPr>
        <w:spacing w:before="0" w:line="138" w:lineRule="exact"/>
        <w:ind w:left="10601"/>
      </w:pPr>
      <w:r>
        <w:rPr>
          <w:sz w:val="72"/>
          <w:szCs w:val="72"/>
          <w:rFonts w:ascii="Felix Titling" w:hAnsi="Felix Titling" w:cs="Felix Titling"/>
          <w:color w:val="231f20"/>
        </w:rPr>
        <w:t xml:space="preserve"/>
      </w:r>
    </w:p>
    <w:p>
      <w:pPr>
        <w:spacing w:before="0" w:line="656" w:lineRule="exact"/>
        <w:ind w:left="1825"/>
      </w:pPr>
      <w:r>
        <w:rPr>
          <w:spacing w:val="159"/>
          <w:sz w:val="74"/>
          <w:szCs w:val="74"/>
          <w:rFonts w:ascii="Copperplate Gothic Bold" w:hAnsi="Copperplate Gothic Bold" w:cs="Copperplate Gothic Bold"/>
          <w:color w:val="630a0c"/>
        </w:rPr>
        <w:t xml:space="preserve">- Go Spread this New</w:t>
      </w:r>
      <w:r>
        <w:rPr>
          <w:spacing w:val="112"/>
          <w:sz w:val="74"/>
          <w:szCs w:val="74"/>
          <w:rFonts w:ascii="Copperplate Gothic Bold" w:hAnsi="Copperplate Gothic Bold" w:cs="Copperplate Gothic Bold"/>
          <w:color w:val="630a0c"/>
        </w:rPr>
        <w:t xml:space="preserve">s-</w:t>
      </w:r>
    </w:p>
    <w:p>
      <w:pPr>
        <w:spacing w:before="0" w:line="520" w:lineRule="exact"/>
        <w:ind w:left="1644"/>
      </w:pPr>
      <w:r>
        <w:rPr>
          <w:sz w:val="48"/>
          <w:szCs w:val="48"/>
          <w:rFonts w:ascii="Arial-BoldMT" w:hAnsi="Arial-BoldMT" w:cs="Arial-BoldMT"/>
          <w:color w:val="ffffff"/>
        </w:rPr>
        <w:t xml:space="preserve">The CWB is now Calling for The People to assist with</w:t>
      </w:r>
    </w:p>
    <w:p>
      <w:pPr>
        <w:spacing w:before="0" w:line="481" w:lineRule="exact"/>
        <w:ind w:left="1201"/>
      </w:pPr>
      <w:r>
        <w:rPr>
          <w:sz w:val="48"/>
          <w:szCs w:val="48"/>
          <w:rFonts w:ascii="Arial-BoldMT" w:hAnsi="Arial-BoldMT" w:cs="Arial-BoldMT"/>
          <w:color w:val="ffffff"/>
        </w:rPr>
        <w:t xml:space="preserve">Distribution to those who will listen &amp; to the</w:t>
      </w:r>
      <w:r>
        <w:rPr>
          <w:sz w:val="48"/>
          <w:szCs w:val="48"/>
          <w:rFonts w:ascii="Arial-BoldMT" w:hAnsi="Arial-BoldMT" w:cs="Arial-BoldMT"/>
          <w:color w:val="ffffff"/>
          <w:spacing w:val="-27"/>
        </w:rPr>
        <w:t xml:space="preserve"> </w:t>
      </w:r>
      <w:r>
        <w:rPr>
          <w:b w:val="true"/>
          <w:i w:val="true"/>
          <w:sz w:val="52"/>
          <w:szCs w:val="52"/>
          <w:rFonts w:ascii="Arial" w:hAnsi="Arial" w:cs="Arial"/>
          <w:color w:val="ffffff"/>
        </w:rPr>
        <w:t xml:space="preserve">others</w:t>
      </w:r>
      <w:r>
        <w:rPr>
          <w:b w:val="true"/>
          <w:i w:val="true"/>
          <w:sz w:val="52"/>
          <w:szCs w:val="52"/>
          <w:rFonts w:ascii="Arial" w:hAnsi="Arial" w:cs="Arial"/>
          <w:color w:val="ffffff"/>
          <w:spacing w:val="16"/>
        </w:rPr>
        <w:t xml:space="preserve"> </w:t>
      </w:r>
      <w:r>
        <w:rPr>
          <w:sz w:val="52"/>
          <w:szCs w:val="52"/>
          <w:rFonts w:ascii="Arial-BoldMT" w:hAnsi="Arial-BoldMT" w:cs="Arial-BoldMT"/>
          <w:color w:val="ffffff"/>
        </w:rPr>
        <w:t xml:space="preserve">with</w:t>
      </w:r>
    </w:p>
    <w:p>
      <w:pPr>
        <w:spacing w:before="0" w:line="580" w:lineRule="exact"/>
        <w:ind w:left="3904"/>
      </w:pPr>
      <w:r>
        <w:rPr>
          <w:sz w:val="52"/>
          <w:szCs w:val="52"/>
          <w:rFonts w:ascii="Arial-BoldMT" w:hAnsi="Arial-BoldMT" w:cs="Arial-BoldMT"/>
          <w:color w:val="ffffff"/>
        </w:rPr>
        <w:t xml:space="preserve">Menticide--may we have mercy!...</w:t>
      </w:r>
    </w:p>
    <w:p>
      <w:pPr>
        <w:spacing w:before="0" w:line="531" w:lineRule="exact"/>
        <w:ind w:left="994"/>
      </w:pPr>
      <w:r>
        <w:rPr>
          <w:sz w:val="48"/>
          <w:szCs w:val="48"/>
          <w:rFonts w:ascii="Arial-BoldMT" w:hAnsi="Arial-BoldMT" w:cs="Arial-BoldMT"/>
          <w:color w:val="262b5a"/>
        </w:rPr>
        <w:t xml:space="preserve">- 1000 assorted Papers at $2.00 each = $2000</w:t>
      </w:r>
      <w:r>
        <w:rPr>
          <w:sz w:val="48"/>
          <w:szCs w:val="48"/>
          <w:rFonts w:ascii="Arial-BoldMT" w:hAnsi="Arial-BoldMT" w:cs="Arial-BoldMT"/>
          <w:color w:val="262b5a"/>
          <w:spacing w:val="-64"/>
        </w:rPr>
        <w:t xml:space="preserve"> </w:t>
      </w:r>
      <w:r>
        <w:rPr>
          <w:spacing w:val="10"/>
          <w:sz w:val="46"/>
          <w:szCs w:val="46"/>
          <w:rFonts w:ascii="Arial Narrow" w:hAnsi="Arial Narrow" w:cs="Arial Narrow"/>
          <w:color w:val="262b5a"/>
        </w:rPr>
        <w:t xml:space="preserve">(delivery negotiable)</w:t>
      </w:r>
    </w:p>
    <w:p>
      <w:pPr>
        <w:spacing w:before="0" w:line="504" w:lineRule="exact"/>
        <w:ind w:left="992"/>
      </w:pPr>
      <w:r>
        <w:rPr>
          <w:sz w:val="50"/>
          <w:szCs w:val="50"/>
          <w:rFonts w:ascii="Arial-BoldMT" w:hAnsi="Arial-BoldMT" w:cs="Arial-BoldMT"/>
          <w:color w:val="262b5a"/>
        </w:rPr>
        <w:t xml:space="preserve">- 50 assorted Papers at $2.50 each +</w:t>
      </w:r>
      <w:r>
        <w:rPr>
          <w:sz w:val="50"/>
          <w:szCs w:val="50"/>
          <w:rFonts w:ascii="Arial-BoldMT" w:hAnsi="Arial-BoldMT" w:cs="Arial-BoldMT"/>
          <w:color w:val="262b5a"/>
          <w:spacing w:val="27"/>
        </w:rPr>
        <w:t xml:space="preserve"> </w:t>
      </w:r>
      <w:r>
        <w:rPr>
          <w:sz w:val="42"/>
          <w:szCs w:val="42"/>
          <w:rFonts w:ascii="Arial-BoldMT" w:hAnsi="Arial-BoldMT" w:cs="Arial-BoldMT"/>
          <w:color w:val="262b5a"/>
        </w:rPr>
        <w:t xml:space="preserve">P&amp;H</w:t>
      </w:r>
      <w:r>
        <w:rPr>
          <w:sz w:val="42"/>
          <w:szCs w:val="42"/>
          <w:rFonts w:ascii="Arial-BoldMT" w:hAnsi="Arial-BoldMT" w:cs="Arial-BoldMT"/>
          <w:color w:val="262b5a"/>
          <w:spacing w:val="-11"/>
        </w:rPr>
        <w:t xml:space="preserve"> </w:t>
      </w:r>
      <w:r>
        <w:rPr>
          <w:sz w:val="50"/>
          <w:szCs w:val="50"/>
          <w:rFonts w:ascii="Arial-BoldMT" w:hAnsi="Arial-BoldMT" w:cs="Arial-BoldMT"/>
          <w:color w:val="262b5a"/>
        </w:rPr>
        <w:t xml:space="preserve">= $ 175.00</w:t>
      </w:r>
      <w:r>
        <w:rPr>
          <w:sz w:val="50"/>
          <w:szCs w:val="50"/>
          <w:rFonts w:ascii="Arial-BoldMT" w:hAnsi="Arial-BoldMT" w:cs="Arial-BoldMT"/>
          <w:color w:val="262b5a"/>
          <w:spacing w:val="27"/>
        </w:rPr>
        <w:t xml:space="preserve"> </w:t>
      </w:r>
      <w:r>
        <w:rPr>
          <w:sz w:val="32"/>
          <w:szCs w:val="32"/>
          <w:rFonts w:ascii="Arial" w:hAnsi="Arial" w:cs="Arial"/>
          <w:color w:val="262b5a"/>
        </w:rPr>
        <w:t xml:space="preserve">Aust-wide</w:t>
      </w:r>
    </w:p>
    <w:p>
      <w:pPr>
        <w:spacing w:before="0" w:line="500" w:lineRule="exact"/>
        <w:ind w:left="992"/>
      </w:pPr>
      <w:r>
        <w:rPr>
          <w:sz w:val="50"/>
          <w:szCs w:val="50"/>
          <w:rFonts w:ascii="Arial-BoldMT" w:hAnsi="Arial-BoldMT" w:cs="Arial-BoldMT"/>
          <w:color w:val="262b5a"/>
        </w:rPr>
        <w:t xml:space="preserve">- 75 assorted Papers at $2.50 each +</w:t>
      </w:r>
      <w:r>
        <w:rPr>
          <w:sz w:val="50"/>
          <w:szCs w:val="50"/>
          <w:rFonts w:ascii="Arial-BoldMT" w:hAnsi="Arial-BoldMT" w:cs="Arial-BoldMT"/>
          <w:color w:val="262b5a"/>
          <w:spacing w:val="43"/>
        </w:rPr>
        <w:t xml:space="preserve"> </w:t>
      </w:r>
      <w:r>
        <w:rPr>
          <w:sz w:val="42"/>
          <w:szCs w:val="42"/>
          <w:rFonts w:ascii="Arial-BoldMT" w:hAnsi="Arial-BoldMT" w:cs="Arial-BoldMT"/>
          <w:color w:val="262b5a"/>
        </w:rPr>
        <w:t xml:space="preserve">P&amp;H</w:t>
      </w:r>
      <w:r>
        <w:rPr>
          <w:sz w:val="42"/>
          <w:szCs w:val="42"/>
          <w:rFonts w:ascii="Arial-BoldMT" w:hAnsi="Arial-BoldMT" w:cs="Arial-BoldMT"/>
          <w:color w:val="262b5a"/>
          <w:spacing w:val="43"/>
        </w:rPr>
        <w:t xml:space="preserve"> </w:t>
      </w:r>
      <w:r>
        <w:rPr>
          <w:sz w:val="50"/>
          <w:szCs w:val="50"/>
          <w:rFonts w:ascii="Arial-BoldMT" w:hAnsi="Arial-BoldMT" w:cs="Arial-BoldMT"/>
          <w:color w:val="262b5a"/>
        </w:rPr>
        <w:t xml:space="preserve">= $247.50</w:t>
      </w:r>
      <w:r>
        <w:rPr>
          <w:sz w:val="50"/>
          <w:szCs w:val="50"/>
          <w:rFonts w:ascii="Arial-BoldMT" w:hAnsi="Arial-BoldMT" w:cs="Arial-BoldMT"/>
          <w:color w:val="262b5a"/>
          <w:spacing w:val="43"/>
        </w:rPr>
        <w:t xml:space="preserve"> </w:t>
      </w:r>
      <w:r>
        <w:rPr>
          <w:sz w:val="32"/>
          <w:szCs w:val="32"/>
          <w:rFonts w:ascii="Arial" w:hAnsi="Arial" w:cs="Arial"/>
          <w:color w:val="262b5a"/>
        </w:rPr>
        <w:t xml:space="preserve">Aust-wide</w:t>
      </w:r>
    </w:p>
    <w:p>
      <w:pPr>
        <w:spacing w:before="15" w:line="413" w:lineRule="exact"/>
        <w:ind w:left="1200"/>
      </w:pPr>
      <w:r>
        <w:rPr>
          <w:sz w:val="36"/>
          <w:szCs w:val="36"/>
          <w:rFonts w:ascii="Arial" w:hAnsi="Arial" w:cs="Arial"/>
          <w:color w:val="231f20"/>
        </w:rPr>
        <w:t xml:space="preserve">ORDER Papers By : Depositing Chosen Amount $  into</w:t>
      </w:r>
      <w:r>
        <w:rPr>
          <w:sz w:val="36"/>
          <w:szCs w:val="36"/>
          <w:rFonts w:ascii="Arial" w:hAnsi="Arial" w:cs="Arial"/>
          <w:color w:val="231f20"/>
          <w:spacing w:val="-10"/>
        </w:rPr>
        <w:t xml:space="preserve"> </w:t>
      </w:r>
      <w:r>
        <w:rPr>
          <w:sz w:val="36"/>
          <w:szCs w:val="36"/>
          <w:rFonts w:ascii="Arial-BoldMT" w:hAnsi="Arial-BoldMT" w:cs="Arial-BoldMT"/>
          <w:color w:val="231f20"/>
        </w:rPr>
        <w:t xml:space="preserve">The City of Heaven Foundation</w:t>
      </w:r>
    </w:p>
    <w:p>
      <w:pPr>
        <w:spacing w:before="46" w:line="413" w:lineRule="exact"/>
        <w:ind w:left="1090"/>
      </w:pPr>
      <w:r>
        <w:rPr>
          <w:sz w:val="36"/>
          <w:szCs w:val="36"/>
          <w:rFonts w:ascii="Arial-BoldMT" w:hAnsi="Arial-BoldMT" w:cs="Arial-BoldMT"/>
          <w:color w:val="231f20"/>
        </w:rPr>
        <w:t xml:space="preserve"/>
      </w:r>
      <w:r>
        <w:rPr>
          <w:sz w:val="36"/>
          <w:szCs w:val="36"/>
          <w:rFonts w:ascii="Arial-BoldMT" w:hAnsi="Arial-BoldMT" w:cs="Arial-BoldMT"/>
          <w:color w:val="231f20"/>
          <w:spacing w:val="384"/>
        </w:rPr>
        <w:t xml:space="preserve"> </w:t>
      </w:r>
      <w:r>
        <w:rPr>
          <w:sz w:val="36"/>
          <w:szCs w:val="36"/>
          <w:rFonts w:ascii="Arial-BoldMT" w:hAnsi="Arial-BoldMT" w:cs="Arial-BoldMT"/>
          <w:color w:val="231f20"/>
        </w:rPr>
        <w:t xml:space="preserve">BSB  032-527</w:t>
      </w:r>
      <w:r>
        <w:rPr>
          <w:sz w:val="36"/>
          <w:szCs w:val="36"/>
          <w:rFonts w:ascii="Arial-BoldMT" w:hAnsi="Arial-BoldMT" w:cs="Arial-BoldMT"/>
          <w:color w:val="231f20"/>
          <w:spacing w:val="599"/>
        </w:rPr>
        <w:t xml:space="preserve"> </w:t>
      </w:r>
      <w:r>
        <w:rPr>
          <w:sz w:val="36"/>
          <w:szCs w:val="36"/>
          <w:rFonts w:ascii="Arial-BoldMT" w:hAnsi="Arial-BoldMT" w:cs="Arial-BoldMT"/>
          <w:color w:val="231f20"/>
        </w:rPr>
        <w:t xml:space="preserve">Account 320-648</w:t>
      </w:r>
      <w:r>
        <w:rPr>
          <w:sz w:val="36"/>
          <w:szCs w:val="36"/>
          <w:rFonts w:ascii="Arial-BoldMT" w:hAnsi="Arial-BoldMT" w:cs="Arial-BoldMT"/>
          <w:color w:val="231f20"/>
          <w:spacing w:val="4"/>
        </w:rPr>
        <w:t xml:space="preserve"> </w:t>
      </w:r>
      <w:r>
        <w:rPr>
          <w:spacing w:val="-7"/>
          <w:sz w:val="36"/>
          <w:szCs w:val="36"/>
          <w:rFonts w:ascii="Arial" w:hAnsi="Arial" w:cs="Arial"/>
          <w:color w:val="231f20"/>
        </w:rPr>
        <w:t xml:space="preserve">and your Last Name and Suburb as the description:</w:t>
      </w:r>
    </w:p>
    <w:p>
      <w:pPr>
        <w:spacing w:before="46" w:line="413" w:lineRule="exact"/>
        <w:ind w:left="1160"/>
      </w:pPr>
      <w:r>
        <w:rPr>
          <w:spacing w:val="-4"/>
          <w:sz w:val="36"/>
          <w:szCs w:val="36"/>
          <w:rFonts w:ascii="Arial" w:hAnsi="Arial" w:cs="Arial"/>
          <w:color w:val="231f20"/>
        </w:rPr>
        <w:t xml:space="preserve">Then text a copy of your payment receipt and</w:t>
      </w:r>
      <w:r>
        <w:rPr>
          <w:sz w:val="36"/>
          <w:szCs w:val="36"/>
          <w:rFonts w:ascii="Arial" w:hAnsi="Arial" w:cs="Arial"/>
          <w:color w:val="231f20"/>
          <w:spacing w:val="-24"/>
        </w:rPr>
        <w:t xml:space="preserve"> </w:t>
      </w:r>
      <w:r>
        <w:rPr>
          <w:sz w:val="36"/>
          <w:szCs w:val="36"/>
          <w:rFonts w:ascii="Arial-BoldMT" w:hAnsi="Arial-BoldMT" w:cs="Arial-BoldMT"/>
          <w:color w:val="231f20"/>
        </w:rPr>
        <w:t xml:space="preserve">Your desired assortment of papers, Name</w:t>
      </w:r>
    </w:p>
    <w:p>
      <w:pPr>
        <w:spacing w:before="0" w:line="459" w:lineRule="exact"/>
        <w:ind w:left="3580"/>
      </w:pPr>
      <w:r>
        <w:rPr>
          <w:sz w:val="36"/>
          <w:szCs w:val="36"/>
          <w:rFonts w:ascii="Arial-BoldMT" w:hAnsi="Arial-BoldMT" w:cs="Arial-BoldMT"/>
          <w:color w:val="231f20"/>
        </w:rPr>
        <w:t xml:space="preserve">and Delivery Address to:</w:t>
      </w:r>
      <w:r>
        <w:rPr>
          <w:sz w:val="36"/>
          <w:szCs w:val="36"/>
          <w:rFonts w:ascii="Arial-BoldMT" w:hAnsi="Arial-BoldMT" w:cs="Arial-BoldMT"/>
          <w:color w:val="231f20"/>
          <w:spacing w:val="100"/>
        </w:rPr>
        <w:t xml:space="preserve"> </w:t>
      </w:r>
      <w:r>
        <w:rPr>
          <w:sz w:val="48"/>
          <w:szCs w:val="48"/>
          <w:rFonts w:ascii="Cooper Black" w:hAnsi="Cooper Black" w:cs="Cooper Black"/>
          <w:color w:val="262b5a"/>
        </w:rPr>
        <w:t xml:space="preserve">Peter</w:t>
      </w:r>
      <w:r>
        <w:rPr>
          <w:sz w:val="48"/>
          <w:szCs w:val="48"/>
          <w:rFonts w:ascii="Cooper Black" w:hAnsi="Cooper Black" w:cs="Cooper Black"/>
          <w:color w:val="262b5a"/>
          <w:spacing w:val="141"/>
        </w:rPr>
        <w:t xml:space="preserve"> </w:t>
      </w:r>
      <w:r>
        <w:rPr>
          <w:spacing w:val="28"/>
          <w:sz w:val="48"/>
          <w:szCs w:val="48"/>
          <w:rFonts w:ascii="Cambria" w:hAnsi="Cambria" w:cs="Cambria"/>
          <w:color w:val="262b5a"/>
        </w:rPr>
        <w:t xml:space="preserve">0451 000 114</w:t>
      </w:r>
    </w:p>
    <w:p>
      <w:pPr>
        <w:spacing w:before="0" w:line="526" w:lineRule="exact"/>
        <w:ind w:left="3681"/>
      </w:pPr>
      <w:r>
        <w:rPr>
          <w:b w:val="true"/>
          <w:sz w:val="41"/>
          <w:szCs w:val="41"/>
          <w:rFonts w:ascii="Agency FB" w:hAnsi="Agency FB" w:cs="Agency FB"/>
          <w:color w:val="3b0e36"/>
        </w:rPr>
        <w:t xml:space="preserve"/>
      </w:r>
      <w:r>
        <w:rPr>
          <w:b w:val="true"/>
          <w:sz w:val="41"/>
          <w:szCs w:val="41"/>
          <w:rFonts w:ascii="Agency FB" w:hAnsi="Agency FB" w:cs="Agency FB"/>
          <w:color w:val="3b0e36"/>
          <w:spacing w:val="126"/>
        </w:rPr>
        <w:t xml:space="preserve"> </w:t>
      </w:r>
      <w:r>
        <w:rPr>
          <w:b w:val="true"/>
          <w:spacing w:val="152"/>
          <w:sz w:val="57"/>
          <w:szCs w:val="57"/>
          <w:rFonts w:ascii="Agency FB" w:hAnsi="Agency FB" w:cs="Agency FB"/>
          <w:color w:val="3b0e36"/>
        </w:rPr>
        <w:t xml:space="preserve">P</w:t>
      </w:r>
      <w:r>
        <w:rPr>
          <w:b w:val="true"/>
          <w:spacing w:val="135"/>
          <w:sz w:val="57"/>
          <w:szCs w:val="57"/>
          <w:rFonts w:ascii="Agency FB" w:hAnsi="Agency FB" w:cs="Agency FB"/>
          <w:color w:val="3b0e36"/>
        </w:rPr>
        <w:t xml:space="preserve">r</w:t>
      </w:r>
      <w:r>
        <w:rPr>
          <w:b w:val="true"/>
          <w:spacing w:val="142"/>
          <w:sz w:val="57"/>
          <w:szCs w:val="57"/>
          <w:rFonts w:ascii="Agency FB" w:hAnsi="Agency FB" w:cs="Agency FB"/>
          <w:color w:val="3b0e36"/>
        </w:rPr>
        <w:t xml:space="preserve">o</w:t>
      </w:r>
      <w:r>
        <w:rPr>
          <w:b w:val="true"/>
          <w:spacing w:val="109"/>
          <w:sz w:val="57"/>
          <w:szCs w:val="57"/>
          <w:rFonts w:ascii="Agency FB" w:hAnsi="Agency FB" w:cs="Agency FB"/>
          <w:color w:val="3b0e36"/>
        </w:rPr>
        <w:t xml:space="preserve">f</w:t>
      </w:r>
      <w:r>
        <w:rPr>
          <w:b w:val="true"/>
          <w:spacing w:val="141"/>
          <w:sz w:val="57"/>
          <w:szCs w:val="57"/>
          <w:rFonts w:ascii="Agency FB" w:hAnsi="Agency FB" w:cs="Agency FB"/>
          <w:color w:val="3b0e36"/>
        </w:rPr>
        <w:t xml:space="preserve">e</w:t>
      </w:r>
      <w:r>
        <w:rPr>
          <w:b w:val="true"/>
          <w:spacing w:val="138"/>
          <w:sz w:val="57"/>
          <w:szCs w:val="57"/>
          <w:rFonts w:ascii="Agency FB" w:hAnsi="Agency FB" w:cs="Agency FB"/>
          <w:color w:val="3b0e36"/>
        </w:rPr>
        <w:t xml:space="preserve">s</w:t>
      </w:r>
      <w:r>
        <w:rPr>
          <w:b w:val="true"/>
          <w:spacing w:val="138"/>
          <w:sz w:val="57"/>
          <w:szCs w:val="57"/>
          <w:rFonts w:ascii="Agency FB" w:hAnsi="Agency FB" w:cs="Agency FB"/>
          <w:color w:val="3b0e36"/>
        </w:rPr>
        <w:t xml:space="preserve">s</w:t>
      </w:r>
      <w:r>
        <w:rPr>
          <w:b w:val="true"/>
          <w:spacing w:val="95"/>
          <w:sz w:val="57"/>
          <w:szCs w:val="57"/>
          <w:rFonts w:ascii="Agency FB" w:hAnsi="Agency FB" w:cs="Agency FB"/>
          <w:color w:val="3b0e36"/>
        </w:rPr>
        <w:t xml:space="preserve">i</w:t>
      </w:r>
      <w:r>
        <w:rPr>
          <w:b w:val="true"/>
          <w:spacing w:val="142"/>
          <w:sz w:val="57"/>
          <w:szCs w:val="57"/>
          <w:rFonts w:ascii="Agency FB" w:hAnsi="Agency FB" w:cs="Agency FB"/>
          <w:color w:val="3b0e36"/>
        </w:rPr>
        <w:t xml:space="preserve">o</w:t>
      </w:r>
      <w:r>
        <w:rPr>
          <w:b w:val="true"/>
          <w:spacing w:val="143"/>
          <w:sz w:val="57"/>
          <w:szCs w:val="57"/>
          <w:rFonts w:ascii="Agency FB" w:hAnsi="Agency FB" w:cs="Agency FB"/>
          <w:color w:val="3b0e36"/>
        </w:rPr>
        <w:t xml:space="preserve">n</w:t>
      </w:r>
      <w:r>
        <w:rPr>
          <w:b w:val="true"/>
          <w:spacing w:val="140"/>
          <w:sz w:val="57"/>
          <w:szCs w:val="57"/>
          <w:rFonts w:ascii="Agency FB" w:hAnsi="Agency FB" w:cs="Agency FB"/>
          <w:color w:val="3b0e36"/>
        </w:rPr>
        <w:t xml:space="preserve">a</w:t>
      </w:r>
      <w:r>
        <w:rPr>
          <w:b w:val="true"/>
          <w:spacing w:val="95"/>
          <w:sz w:val="57"/>
          <w:szCs w:val="57"/>
          <w:rFonts w:ascii="Agency FB" w:hAnsi="Agency FB" w:cs="Agency FB"/>
          <w:color w:val="3b0e36"/>
        </w:rPr>
        <w:t xml:space="preserve">l</w:t>
      </w:r>
      <w:r>
        <w:rPr>
          <w:b w:val="true"/>
          <w:sz w:val="57"/>
          <w:szCs w:val="57"/>
          <w:rFonts w:ascii="Agency FB" w:hAnsi="Agency FB" w:cs="Agency FB"/>
          <w:color w:val="3b0e36"/>
          <w:spacing w:val="205"/>
        </w:rPr>
        <w:t xml:space="preserve"> </w:t>
      </w:r>
      <w:r>
        <w:rPr>
          <w:b w:val="true"/>
          <w:sz w:val="57"/>
          <w:szCs w:val="57"/>
          <w:rFonts w:ascii="Agency FB" w:hAnsi="Agency FB" w:cs="Agency FB"/>
          <w:color w:val="3b0e36"/>
        </w:rPr>
        <w:t xml:space="preserve">M</w:t>
      </w:r>
      <w:r>
        <w:rPr>
          <w:b w:val="true"/>
          <w:sz w:val="57"/>
          <w:szCs w:val="57"/>
          <w:rFonts w:ascii="Agency FB" w:hAnsi="Agency FB" w:cs="Agency FB"/>
          <w:color w:val="3b0e36"/>
          <w:spacing w:val="63"/>
        </w:rPr>
        <w:t xml:space="preserve"> </w:t>
      </w:r>
      <w:r>
        <w:rPr>
          <w:b w:val="true"/>
          <w:spacing w:val="140"/>
          <w:sz w:val="57"/>
          <w:szCs w:val="57"/>
          <w:rFonts w:ascii="Agency FB" w:hAnsi="Agency FB" w:cs="Agency FB"/>
          <w:color w:val="3b0e36"/>
        </w:rPr>
        <w:t xml:space="preserve">E</w:t>
      </w:r>
      <w:r>
        <w:rPr>
          <w:b w:val="true"/>
          <w:spacing w:val="156"/>
          <w:sz w:val="57"/>
          <w:szCs w:val="57"/>
          <w:rFonts w:ascii="Agency FB" w:hAnsi="Agency FB" w:cs="Agency FB"/>
          <w:color w:val="3b0e36"/>
        </w:rPr>
        <w:t xml:space="preserve">D</w:t>
      </w:r>
      <w:r>
        <w:rPr>
          <w:b w:val="true"/>
          <w:spacing w:val="98"/>
          <w:sz w:val="57"/>
          <w:szCs w:val="57"/>
          <w:rFonts w:ascii="Agency FB" w:hAnsi="Agency FB" w:cs="Agency FB"/>
          <w:color w:val="3b0e36"/>
        </w:rPr>
        <w:t xml:space="preserve">I</w:t>
      </w:r>
      <w:r>
        <w:rPr>
          <w:b w:val="true"/>
          <w:spacing w:val="152"/>
          <w:sz w:val="57"/>
          <w:szCs w:val="57"/>
          <w:rFonts w:ascii="Agency FB" w:hAnsi="Agency FB" w:cs="Agency FB"/>
          <w:color w:val="3b0e36"/>
        </w:rPr>
        <w:t xml:space="preserve">A</w:t>
      </w:r>
      <w:r>
        <w:rPr>
          <w:b w:val="true"/>
          <w:sz w:val="57"/>
          <w:szCs w:val="57"/>
          <w:rFonts w:ascii="Agency FB" w:hAnsi="Agency FB" w:cs="Agency FB"/>
          <w:color w:val="3b0e36"/>
          <w:spacing w:val="121"/>
        </w:rPr>
        <w:t xml:space="preserve"> </w:t>
      </w:r>
      <w:r>
        <w:rPr>
          <w:b w:val="true"/>
          <w:spacing w:val="154"/>
          <w:sz w:val="57"/>
          <w:szCs w:val="57"/>
          <w:rFonts w:ascii="Agency FB" w:hAnsi="Agency FB" w:cs="Agency FB"/>
          <w:color w:val="3b0e36"/>
        </w:rPr>
        <w:t xml:space="preserve">S</w:t>
      </w:r>
      <w:r>
        <w:rPr>
          <w:b w:val="true"/>
          <w:spacing w:val="141"/>
          <w:sz w:val="57"/>
          <w:szCs w:val="57"/>
          <w:rFonts w:ascii="Agency FB" w:hAnsi="Agency FB" w:cs="Agency FB"/>
          <w:color w:val="3b0e36"/>
        </w:rPr>
        <w:t xml:space="preserve">e</w:t>
      </w:r>
      <w:r>
        <w:rPr>
          <w:b w:val="true"/>
          <w:spacing w:val="135"/>
          <w:sz w:val="57"/>
          <w:szCs w:val="57"/>
          <w:rFonts w:ascii="Agency FB" w:hAnsi="Agency FB" w:cs="Agency FB"/>
          <w:color w:val="3b0e36"/>
        </w:rPr>
        <w:t xml:space="preserve">r</w:t>
      </w:r>
      <w:r>
        <w:rPr>
          <w:b w:val="true"/>
          <w:spacing w:val="138"/>
          <w:sz w:val="57"/>
          <w:szCs w:val="57"/>
          <w:rFonts w:ascii="Agency FB" w:hAnsi="Agency FB" w:cs="Agency FB"/>
          <w:color w:val="3b0e36"/>
        </w:rPr>
        <w:t xml:space="preserve">v</w:t>
      </w:r>
      <w:r>
        <w:rPr>
          <w:b w:val="true"/>
          <w:spacing w:val="95"/>
          <w:sz w:val="57"/>
          <w:szCs w:val="57"/>
          <w:rFonts w:ascii="Agency FB" w:hAnsi="Agency FB" w:cs="Agency FB"/>
          <w:color w:val="3b0e36"/>
        </w:rPr>
        <w:t xml:space="preserve">i</w:t>
      </w:r>
      <w:r>
        <w:rPr>
          <w:b w:val="true"/>
          <w:spacing w:val="140"/>
          <w:sz w:val="57"/>
          <w:szCs w:val="57"/>
          <w:rFonts w:ascii="Agency FB" w:hAnsi="Agency FB" w:cs="Agency FB"/>
          <w:color w:val="3b0e36"/>
        </w:rPr>
        <w:t xml:space="preserve">c</w:t>
      </w:r>
      <w:r>
        <w:rPr>
          <w:b w:val="true"/>
          <w:spacing w:val="141"/>
          <w:sz w:val="57"/>
          <w:szCs w:val="57"/>
          <w:rFonts w:ascii="Agency FB" w:hAnsi="Agency FB" w:cs="Agency FB"/>
          <w:color w:val="3b0e36"/>
        </w:rPr>
        <w:t xml:space="preserve">e</w:t>
      </w:r>
    </w:p>
    <w:p>
      <w:pPr>
        <w:spacing w:before="0" w:line="513" w:lineRule="exact"/>
        <w:ind w:left="2522"/>
      </w:pPr>
      <w:r>
        <w:rPr>
          <w:sz w:val="48"/>
          <w:szCs w:val="48"/>
          <w:rFonts w:ascii="Arial-BoldMT" w:hAnsi="Arial-BoldMT" w:cs="Arial-BoldMT"/>
          <w:color w:val="630a0c"/>
        </w:rPr>
        <w:t xml:space="preserve">For anyone keen on advertising in our CWB paper</w:t>
      </w:r>
    </w:p>
    <w:p>
      <w:pPr>
        <w:spacing w:before="0" w:line="499" w:lineRule="exact"/>
        <w:ind w:left="3618"/>
      </w:pPr>
      <w:r>
        <w:rPr>
          <w:sz w:val="48"/>
          <w:szCs w:val="48"/>
          <w:rFonts w:ascii="Arial-BoldMT" w:hAnsi="Arial-BoldMT" w:cs="Arial-BoldMT"/>
          <w:color w:val="630a0c"/>
        </w:rPr>
        <w:t xml:space="preserve">- with over 100,000 in print and growing</w:t>
      </w:r>
    </w:p>
    <w:p>
      <w:pPr>
        <w:spacing w:before="0" w:line="499" w:lineRule="exact"/>
        <w:ind w:left="2257"/>
      </w:pPr>
      <w:r>
        <w:rPr>
          <w:sz w:val="48"/>
          <w:szCs w:val="48"/>
          <w:rFonts w:ascii="Arial-BoldMT" w:hAnsi="Arial-BoldMT" w:cs="Arial-BoldMT"/>
          <w:color w:val="630a0c"/>
        </w:rPr>
        <w:t xml:space="preserve">feel free to email</w:t>
      </w:r>
      <w:r>
        <w:rPr>
          <w:sz w:val="48"/>
          <w:szCs w:val="48"/>
          <w:rFonts w:ascii="Arial-BoldMT" w:hAnsi="Arial-BoldMT" w:cs="Arial-BoldMT"/>
          <w:color w:val="630a0c"/>
          <w:spacing w:val="14"/>
        </w:rPr>
        <w:t xml:space="preserve"> </w:t>
      </w:r>
      <w:r>
        <w:rPr>
          <w:sz w:val="48"/>
          <w:szCs w:val="48"/>
          <w:rFonts w:ascii="Arial-BoldMT" w:hAnsi="Arial-BoldMT" w:cs="Arial-BoldMT"/>
          <w:color w:val="262b5a"/>
        </w:rPr>
        <w:t xml:space="preserve">info@corruptionwhistleblower.com</w:t>
      </w:r>
    </w:p>
    <w:p>
      <w:pPr>
        <w:spacing w:before="0" w:line="499" w:lineRule="exact"/>
        <w:ind w:left="4538"/>
      </w:pPr>
      <w:r>
        <w:rPr>
          <w:sz w:val="48"/>
          <w:szCs w:val="48"/>
          <w:rFonts w:ascii="Arial-BoldMT" w:hAnsi="Arial-BoldMT" w:cs="Arial-BoldMT"/>
          <w:color w:val="630a0c"/>
        </w:rPr>
        <w:t xml:space="preserve">or Phone Belinda 0419 980 890...</w:t>
      </w:r>
    </w:p>
    <w:p>
      <w:pPr>
        <w:spacing w:before="112" w:line="851" w:lineRule="exact"/>
        <w:ind w:left="3300"/>
      </w:pPr>
      <w:r>
        <w:rPr>
          <w:sz w:val="74"/>
          <w:szCs w:val="74"/>
          <w:rFonts w:ascii="Bahnschrift" w:hAnsi="Bahnschrift" w:cs="Bahnschrift"/>
          <w:color w:val="ffffff"/>
        </w:rPr>
        <w:t xml:space="preserve">F</w:t>
      </w:r>
      <w:r>
        <w:rPr>
          <w:spacing w:val="36"/>
          <w:sz w:val="74"/>
          <w:szCs w:val="74"/>
          <w:rFonts w:ascii="Bahnschrift" w:hAnsi="Bahnschrift" w:cs="Bahnschrift"/>
          <w:color w:val="ffffff"/>
        </w:rPr>
        <w:t xml:space="preserve">or all y</w:t>
      </w:r>
      <w:r>
        <w:rPr>
          <w:spacing w:val="33"/>
          <w:sz w:val="74"/>
          <w:szCs w:val="74"/>
          <w:rFonts w:ascii="Bahnschrift" w:hAnsi="Bahnschrift" w:cs="Bahnschrift"/>
          <w:color w:val="ffffff"/>
        </w:rPr>
        <w:t xml:space="preserve">our CWB Ad</w:t>
      </w:r>
      <w:r>
        <w:rPr>
          <w:sz w:val="74"/>
          <w:szCs w:val="74"/>
          <w:rFonts w:ascii="Bahnschrift" w:hAnsi="Bahnschrift" w:cs="Bahnschrift"/>
          <w:color w:val="ffffff"/>
        </w:rPr>
        <w:t xml:space="preserve">ver</w:t>
      </w:r>
      <w:r>
        <w:rPr>
          <w:spacing w:val="16"/>
          <w:sz w:val="74"/>
          <w:szCs w:val="74"/>
          <w:rFonts w:ascii="Bahnschrift" w:hAnsi="Bahnschrift" w:cs="Bahnschrift"/>
          <w:color w:val="ffffff"/>
        </w:rPr>
        <w:t xml:space="preserve">tising</w:t>
      </w:r>
    </w:p>
    <w:p>
      <w:pPr>
        <w:spacing w:before="0" w:line="679" w:lineRule="exact"/>
        <w:ind w:left="4759"/>
      </w:pPr>
      <w:r>
        <w:rPr>
          <w:sz w:val="74"/>
          <w:szCs w:val="74"/>
          <w:rFonts w:ascii="Bahnschrift" w:hAnsi="Bahnschrift" w:cs="Bahnschrift"/>
          <w:color w:val="ffffff"/>
        </w:rPr>
        <w:t xml:space="preserve">needs c</w:t>
      </w:r>
      <w:r>
        <w:rPr>
          <w:spacing w:val="38"/>
          <w:sz w:val="74"/>
          <w:szCs w:val="74"/>
          <w:rFonts w:ascii="Bahnschrift" w:hAnsi="Bahnschrift" w:cs="Bahnschrift"/>
          <w:color w:val="ffffff"/>
        </w:rPr>
        <w:t xml:space="preserve">ont</w:t>
      </w:r>
      <w:r>
        <w:rPr>
          <w:sz w:val="74"/>
          <w:szCs w:val="74"/>
          <w:rFonts w:ascii="Bahnschrift" w:hAnsi="Bahnschrift" w:cs="Bahnschrift"/>
          <w:color w:val="ffffff"/>
        </w:rPr>
        <w:t xml:space="preserve">a</w:t>
      </w:r>
      <w:r>
        <w:rPr>
          <w:spacing w:val="26"/>
          <w:sz w:val="74"/>
          <w:szCs w:val="74"/>
          <w:rFonts w:ascii="Bahnschrift" w:hAnsi="Bahnschrift" w:cs="Bahnschrift"/>
          <w:color w:val="ffffff"/>
        </w:rPr>
        <w:t xml:space="preserve">ct Belind</w:t>
      </w:r>
      <w:r>
        <w:rPr>
          <w:sz w:val="74"/>
          <w:szCs w:val="74"/>
          <w:rFonts w:ascii="Bahnschrift" w:hAnsi="Bahnschrift" w:cs="Bahnschrift"/>
          <w:color w:val="ffffff"/>
        </w:rPr>
        <w:t xml:space="preserve">a</w:t>
      </w:r>
    </w:p>
    <w:p>
      <w:pPr>
        <w:spacing w:before="0" w:line="788" w:lineRule="exact"/>
        <w:ind w:left="5569"/>
      </w:pPr>
      <w:r>
        <w:rPr>
          <w:spacing w:val="97"/>
          <w:sz w:val="78"/>
          <w:szCs w:val="78"/>
          <w:rFonts w:ascii="Bahnschrift" w:hAnsi="Bahnschrift" w:cs="Bahnschrift"/>
          <w:color w:val="ffffff"/>
        </w:rPr>
        <w:t xml:space="preserve">0419 980 890</w:t>
      </w:r>
    </w:p>
    <w:p>
      <w:pPr>
        <w:spacing w:before="312" w:line="1069" w:lineRule="exact"/>
        <w:ind w:left="12065"/>
      </w:pPr>
      <w:r>
        <w:rPr>
          <w:spacing w:val="46"/>
          <w:sz w:val="79"/>
          <w:szCs w:val="79"/>
          <w:rFonts w:ascii="Arial" w:hAnsi="Arial" w:cs="Arial"/>
          <w:color w:val="231f20"/>
        </w:rPr>
        <w:t xml:space="preserve">Le</w:t>
      </w:r>
      <w:r>
        <w:rPr>
          <w:spacing w:val="68"/>
          <w:sz w:val="79"/>
          <w:szCs w:val="79"/>
          <w:rFonts w:ascii="Arial" w:hAnsi="Arial" w:cs="Arial"/>
          <w:color w:val="231f20"/>
        </w:rPr>
        <w:t xml:space="preserve">ts</w:t>
      </w:r>
    </w:p>
    <w:p>
      <w:pPr>
        <w:spacing w:before="0" w:line="799" w:lineRule="exact"/>
        <w:ind w:left="11334"/>
      </w:pPr>
      <w:r>
        <w:rPr>
          <w:spacing w:val="114"/>
          <w:sz w:val="79"/>
          <w:szCs w:val="79"/>
          <w:rFonts w:ascii="Arial" w:hAnsi="Arial" w:cs="Arial"/>
          <w:color w:val="231f20"/>
        </w:rPr>
        <w:t xml:space="preserve">M</w:t>
      </w:r>
      <w:r>
        <w:rPr>
          <w:spacing w:val="78"/>
          <w:sz w:val="79"/>
          <w:szCs w:val="79"/>
          <w:rFonts w:ascii="Arial" w:hAnsi="Arial" w:cs="Arial"/>
          <w:color w:val="231f20"/>
        </w:rPr>
        <w:t xml:space="preserve">ak</w:t>
      </w:r>
      <w:r>
        <w:rPr>
          <w:spacing w:val="56"/>
          <w:sz w:val="79"/>
          <w:szCs w:val="79"/>
          <w:rFonts w:ascii="Arial" w:hAnsi="Arial" w:cs="Arial"/>
          <w:color w:val="231f20"/>
        </w:rPr>
        <w:t xml:space="preserve">e i</w:t>
      </w:r>
      <w:r>
        <w:rPr>
          <w:spacing w:val="74"/>
          <w:sz w:val="79"/>
          <w:szCs w:val="79"/>
          <w:rFonts w:ascii="Arial" w:hAnsi="Arial" w:cs="Arial"/>
          <w:color w:val="231f20"/>
        </w:rPr>
        <w:t xml:space="preserve">t</w:t>
      </w:r>
    </w:p>
    <w:p>
      <w:pPr>
        <w:spacing w:before="0" w:line="799" w:lineRule="exact"/>
        <w:ind w:left="11415"/>
      </w:pPr>
      <w:r>
        <w:rPr>
          <w:sz w:val="79"/>
          <w:szCs w:val="79"/>
          <w:rFonts w:ascii="Arial" w:hAnsi="Arial" w:cs="Arial"/>
          <w:color w:val="231f20"/>
        </w:rPr>
        <w:t xml:space="preserve">H</w:t>
      </w:r>
      <w:r>
        <w:rPr>
          <w:sz w:val="79"/>
          <w:szCs w:val="79"/>
          <w:rFonts w:ascii="Arial" w:hAnsi="Arial" w:cs="Arial"/>
          <w:color w:val="231f20"/>
        </w:rPr>
        <w:t xml:space="preserve">a</w:t>
      </w:r>
      <w:r>
        <w:rPr>
          <w:spacing w:val="56"/>
          <w:sz w:val="79"/>
          <w:szCs w:val="79"/>
          <w:rFonts w:ascii="Arial" w:hAnsi="Arial" w:cs="Arial"/>
          <w:color w:val="231f20"/>
        </w:rPr>
        <w:t xml:space="preserve">ppe</w:t>
      </w:r>
      <w:r>
        <w:rPr>
          <w:spacing w:val="72"/>
          <w:sz w:val="79"/>
          <w:szCs w:val="79"/>
          <w:rFonts w:ascii="Arial" w:hAnsi="Arial" w:cs="Arial"/>
          <w:color w:val="231f20"/>
        </w:rPr>
        <w:t xml:space="preserve">n</w:t>
      </w:r>
    </w:p>
    <w:p>
      <w:pPr>
        <w:spacing w:before="0" w:line="799" w:lineRule="exact"/>
        <w:ind w:left="10846"/>
      </w:pPr>
      <w:r>
        <w:rPr>
          <w:sz w:val="79"/>
          <w:szCs w:val="79"/>
          <w:rFonts w:ascii="Arial" w:hAnsi="Arial" w:cs="Arial"/>
          <w:color w:val="231f20"/>
        </w:rPr>
        <w:t xml:space="preserve">P</w:t>
      </w:r>
      <w:r>
        <w:rPr>
          <w:sz w:val="79"/>
          <w:szCs w:val="79"/>
          <w:rFonts w:ascii="Arial" w:hAnsi="Arial" w:cs="Arial"/>
          <w:color w:val="231f20"/>
        </w:rPr>
        <w:t xml:space="preserve">ea</w:t>
      </w:r>
      <w:r>
        <w:rPr>
          <w:spacing w:val="57"/>
          <w:sz w:val="79"/>
          <w:szCs w:val="79"/>
          <w:rFonts w:ascii="Arial" w:hAnsi="Arial" w:cs="Arial"/>
          <w:color w:val="231f20"/>
        </w:rPr>
        <w:t xml:space="preserve">ce an</w:t>
      </w:r>
      <w:r>
        <w:rPr>
          <w:spacing w:val="58"/>
          <w:sz w:val="79"/>
          <w:szCs w:val="79"/>
          <w:rFonts w:ascii="Arial" w:hAnsi="Arial" w:cs="Arial"/>
          <w:color w:val="231f20"/>
        </w:rPr>
        <w:t xml:space="preserve">d</w:t>
      </w:r>
    </w:p>
    <w:p>
      <w:pPr>
        <w:spacing w:before="0" w:line="800" w:lineRule="exact"/>
        <w:ind w:left="11444"/>
      </w:pPr>
      <w:r>
        <w:rPr>
          <w:spacing w:val="66"/>
          <w:sz w:val="79"/>
          <w:szCs w:val="79"/>
          <w:rFonts w:ascii="Arial" w:hAnsi="Arial" w:cs="Arial"/>
          <w:color w:val="231f20"/>
        </w:rPr>
        <w:t xml:space="preserve">Justice</w:t>
      </w:r>
    </w:p>
    <w:p>
      <w:pPr>
        <w:spacing w:before="0" w:line="800" w:lineRule="exact"/>
        <w:ind w:left="11535"/>
      </w:pPr>
      <w:r>
        <w:rPr>
          <w:spacing w:val="75"/>
          <w:sz w:val="79"/>
          <w:szCs w:val="79"/>
          <w:rFonts w:ascii="Arial" w:hAnsi="Arial" w:cs="Arial"/>
          <w:color w:val="231f20"/>
        </w:rPr>
        <w:t xml:space="preserve">f</w:t>
      </w:r>
      <w:r>
        <w:rPr>
          <w:sz w:val="79"/>
          <w:szCs w:val="79"/>
          <w:rFonts w:ascii="Arial" w:hAnsi="Arial" w:cs="Arial"/>
          <w:color w:val="231f20"/>
        </w:rPr>
        <w:t xml:space="preserve">o</w:t>
      </w:r>
      <w:r>
        <w:rPr>
          <w:spacing w:val="122"/>
          <w:sz w:val="79"/>
          <w:szCs w:val="79"/>
          <w:rFonts w:ascii="Arial" w:hAnsi="Arial" w:cs="Arial"/>
          <w:color w:val="231f20"/>
        </w:rPr>
        <w:t xml:space="preserve">r All</w:t>
      </w:r>
    </w:p>
    <w:p>
      <w:pPr>
        <w:spacing w:before="438" w:line="469" w:lineRule="exact"/>
        <w:ind w:left="1275"/>
      </w:pPr>
      <w:r>
        <w:rPr>
          <w:sz w:val="32"/>
          <w:szCs w:val="32"/>
          <w:rFonts w:ascii="Arial Rounded MT Bold" w:hAnsi="Arial Rounded MT Bold" w:cs="Arial Rounded MT Bold"/>
          <w:color w:val="231f20"/>
        </w:rPr>
        <w:t xml:space="preserve">52</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type="" style="position:absolute;margin-left:23.50mm;margin-top:17.50mm;width:116.50mm;height:26.48mm;z-index:-1;mso-position-horizontal-relative:page;mso-position-vertical-relative:page" filled="f">
            <v:imagedata r:id="rId186" o:title=""/>
          </v:shape>
        </w:pict>
      </w:r>
      <w:r>
        <w:pict>
          <v:shape id="" type="" style="position:absolute;margin-left:23.50mm;margin-top:43.98mm;width:116.50mm;height:26.48mm;z-index:-1;mso-position-horizontal-relative:page;mso-position-vertical-relative:page" filled="f">
            <v:imagedata r:id="rId186" o:title=""/>
          </v:shape>
        </w:pict>
      </w:r>
      <w:r>
        <w:pict>
          <v:shape id="" type="" style="position:absolute;margin-left:23.50mm;margin-top:70.45mm;width:116.50mm;height:26.48mm;z-index:-1;mso-position-horizontal-relative:page;mso-position-vertical-relative:page" filled="f">
            <v:imagedata r:id="rId186" o:title=""/>
          </v:shape>
        </w:pict>
      </w:r>
      <w:r>
        <w:pict>
          <v:shape id="" type="" style="position:absolute;margin-left:23.50mm;margin-top:96.93mm;width:116.50mm;height:26.48mm;z-index:-1;mso-position-horizontal-relative:page;mso-position-vertical-relative:page" filled="f">
            <v:imagedata r:id="rId186" o:title=""/>
          </v:shape>
        </w:pict>
      </w:r>
      <w:r>
        <w:pict>
          <v:shape id="" type="" style="position:absolute;margin-left:23.50mm;margin-top:123.41mm;width:116.50mm;height:26.48mm;z-index:-1;mso-position-horizontal-relative:page;mso-position-vertical-relative:page" filled="f">
            <v:imagedata r:id="rId186" o:title=""/>
          </v:shape>
        </w:pict>
      </w:r>
      <w:r>
        <w:pict>
          <v:shape id="" type="" style="position:absolute;margin-left:23.50mm;margin-top:149.89mm;width:116.50mm;height:7.32mm;z-index:-1;mso-position-horizontal-relative:page;mso-position-vertical-relative:page" filled="f">
            <v:imagedata r:id="rId187" o:title=""/>
          </v:shape>
        </w:pict>
      </w:r>
      <w:r>
        <w:pict>
          <v:shape id="" type="" style="position:absolute;margin-left:23.50mm;margin-top:17.50mm;width:116.50mm;height:26.48mm;z-index:-1;mso-position-horizontal-relative:page;mso-position-vertical-relative:page" filled="f">
            <v:imagedata r:id="rId188" o:title=""/>
          </v:shape>
        </w:pict>
      </w:r>
      <w:r>
        <w:pict>
          <v:shape id="" type="" style="position:absolute;margin-left:23.50mm;margin-top:43.98mm;width:116.50mm;height:26.48mm;z-index:-1;mso-position-horizontal-relative:page;mso-position-vertical-relative:page" filled="f">
            <v:imagedata r:id="rId189" o:title=""/>
          </v:shape>
        </w:pict>
      </w:r>
      <w:r>
        <w:pict>
          <v:shape id="" type="" style="position:absolute;margin-left:23.50mm;margin-top:70.45mm;width:116.50mm;height:26.48mm;z-index:-1;mso-position-horizontal-relative:page;mso-position-vertical-relative:page" filled="f">
            <v:imagedata r:id="rId190" o:title=""/>
          </v:shape>
        </w:pict>
      </w:r>
      <w:r>
        <w:pict>
          <v:shape id="" type="" style="position:absolute;margin-left:23.50mm;margin-top:96.93mm;width:116.50mm;height:26.48mm;z-index:-1;mso-position-horizontal-relative:page;mso-position-vertical-relative:page" filled="f">
            <v:imagedata r:id="rId191" o:title=""/>
          </v:shape>
        </w:pict>
      </w:r>
      <w:r>
        <w:pict>
          <v:shape id="" type="" style="position:absolute;margin-left:23.50mm;margin-top:123.41mm;width:116.50mm;height:26.48mm;z-index:-1;mso-position-horizontal-relative:page;mso-position-vertical-relative:page" filled="f">
            <v:imagedata r:id="rId192" o:title=""/>
          </v:shape>
        </w:pict>
      </w:r>
      <w:r>
        <w:pict>
          <v:shape id="" type="" style="position:absolute;margin-left:23.50mm;margin-top:149.89mm;width:116.50mm;height:7.32mm;z-index:-1;mso-position-horizontal-relative:page;mso-position-vertical-relative:page" filled="f">
            <v:imagedata r:id="rId193" o:title=""/>
          </v:shape>
        </w:pict>
      </w:r>
      <w:r>
        <w:pict>
          <v:shape id="" type="" style="position:absolute;margin-left:22.08mm;margin-top:15.05mm;width:119.51mm;height:144.78mm;z-index:-1;mso-position-horizontal-relative:page;mso-position-vertical-relative:page" filled="f">
            <v:imagedata r:id="rId194" o:title=""/>
          </v:shape>
        </w:pict>
      </w:r>
      <w:r>
        <w:pict>
          <v:shape id="" o:spid="" style="position:absolute;margin-left:22.08mm;margin-top:15.05mm;width:119.51mm;height:143.38mm;margin-left:22.08mm;margin-top:15.05mm;width:119.51mm;height:143.38mm;z-index:-1;mso-position-horizontal-relative:page;mso-position-vertical-relative:page;" coordsize="100000,100000" path="m0,0l100000,0l100000,100000l0,100000l0,0xnse" fillcolor="#ffffff" strokecolor="#3b0e36" strokeweight="0.00mm">
            <v:fill opacity="0.75"/>
            <v:stroke opacity="0.75"/>
            <w10:wrap anchorx="page" anchory="page"/>
          </v:shape>
        </w:pict>
      </w:r>
      <w:r>
        <w:pict>
          <v:shape id="" type="" style="position:absolute;margin-left:22.08mm;margin-top:15.05mm;width:119.51mm;height:144.78mm;z-index:-1;mso-position-horizontal-relative:page;mso-position-vertical-relative:page" filled="f">
            <v:imagedata r:id="rId195" o:title=""/>
          </v:shape>
        </w:pict>
      </w:r>
      <w:r>
        <w:pict>
          <v:shape id="" o:spid="" style="position:absolute;margin-left:22.08mm;margin-top:15.69mm;width:119.51mm;height:144.14mm;margin-left:22.08mm;margin-top:15.69mm;width:119.51mm;height:144.14mm;z-index:-1;mso-position-horizontal-relative:page;mso-position-vertical-relative:page;" coordsize="100000,100000" path="m0,0l100000,0l100000,100000l0,100000l0,0xnse" fillcolor="#231f20" strokecolor="#3b0e36" strokeweight="0.00mm">
            <v:fill opacity="0.75"/>
            <v:stroke opacity="0.75"/>
            <w10:wrap anchorx="page" anchory="page"/>
          </v:shape>
        </w:pict>
      </w:r>
      <w:r>
        <w:pict>
          <v:shape id="" o:spid="" style="position:absolute;margin-left:149.39mm;margin-top:277.17mm;width:122.94mm;height:11.98mm;margin-left:149.39mm;margin-top:277.17mm;width:122.94mm;height:11.98mm;z-index:-1;mso-position-horizontal-relative:page;mso-position-vertical-relative:page;" coordsize="100000,100000" path="m0,100000l100000,100000l100000,0l0,0l0,100000xnse" fillcolor="#d3d2d2" strokecolor="#000000" strokeweight="0.00mm">
            <w10:wrap anchorx="page" anchory="page"/>
          </v:shape>
        </w:pict>
      </w:r>
      <w:r>
        <w:pict>
          <v:shape id="" o:spid="" style="position:absolute;margin-left:149.39mm;margin-top:277.17mm;width:122.94mm;height:11.98mm;margin-left:149.39mm;margin-top:277.17mm;width:122.94mm;height:11.98mm;z-index:-1;mso-position-horizontal-relative:page;mso-position-vertical-relative:page;" coordsize="100000,100000" path="m0,100000l100000,100000l100000,0l0,0l0,100000xnfe" fillcolor="#d3d2d2" strokecolor="#231f20" strokeweight="0.00mm">
            <w10:wrap anchorx="page" anchory="page"/>
          </v:shape>
        </w:pict>
      </w:r>
      <w:r>
        <w:pict>
          <v:shape id="" o:spid="" style="position:absolute;margin-left:160.38mm;margin-top:282.66mm;width:99.11mm;height:0.00mm;margin-left:160.38mm;margin-top:282.66mm;width:99.11mm;height:0.00mm;z-index:-1;mso-position-horizontal-relative:page;mso-position-vertical-relative:page;" coordsize="100000,100000" path="m0,-2147483648l100000,-2147483648nfe" fillcolor="#d3d2d2" strokecolor="#231f20" strokeweight="0.00mm">
            <w10:wrap anchorx="page" anchory="page"/>
          </v:shape>
        </w:pict>
      </w:r>
      <w:r>
        <w:pict>
          <v:shape id="" o:spid="" style="position:absolute;margin-left:151.26mm;margin-top:288.66mm;width:117.33mm;height:0.00mm;margin-left:151.26mm;margin-top:288.66mm;width:117.33mm;height:0.00mm;z-index:-1;mso-position-horizontal-relative:page;mso-position-vertical-relative:page;" coordsize="100000,100000" path="m0,-2147483648l100000,-2147483648nfe" fillcolor="#d3d2d2" strokecolor="#231f20" strokeweight="0.00mm">
            <w10:wrap anchorx="page" anchory="page"/>
          </v:shape>
        </w:pict>
      </w:r>
      <w:r>
        <w:pict>
          <v:shape id="" o:spid="" style="position:absolute;margin-left:149.39mm;margin-top:290.04mm;width:122.94mm;height:73.51mm;margin-left:149.39mm;margin-top:290.04mm;width:122.94mm;height:73.51mm;z-index:-1;mso-position-horizontal-relative:page;mso-position-vertical-relative:page;" coordsize="100000,100000" path="m0,100000l100000,100000l100000,0l0,0l0,100000xnfe" fillcolor="#d3d2d2" strokecolor="#231f20" strokeweight="0.00mm">
            <w10:wrap anchorx="page" anchory="page"/>
          </v:shape>
        </w:pict>
      </w:r>
      <w:r>
        <w:pict>
          <v:shape id="" o:spid="" style="position:absolute;margin-left:148.86mm;margin-top:276.64mm;width:124.00mm;height:86.83mm;margin-left:148.86mm;margin-top:276.64mm;width:124.00mm;height:86.83mm;z-index:-1;mso-position-horizontal-relative:page;mso-position-vertical-relative:page;" coordsize="100000,100000" path="m0,100000l100000,100000l100000,0l0,0l0,100000xnfe" fillcolor="#231f20" strokecolor="#231f20" strokeweight="0.00mm">
            <w10:wrap anchorx="page" anchory="page"/>
          </v:shape>
        </w:pict>
      </w:r>
      <w:r>
        <w:pict>
          <v:shape id="" o:spid="" style="position:absolute;margin-left:149.35mm;margin-top:178.70mm;width:122.94mm;height:6.13mm;margin-left:149.35mm;margin-top:178.70mm;width:122.94mm;height:6.13mm;z-index:-1;mso-position-horizontal-relative:page;mso-position-vertical-relative:page;" coordsize="100000,100000" path="m0,100000l99999,100000l99999,0l0,0l0,100000xnse" fillcolor="#fffccc" strokecolor="#231f20" strokeweight="0.00mm">
            <w10:wrap anchorx="page" anchory="page"/>
          </v:shape>
        </w:pict>
      </w:r>
      <w:r>
        <w:pict>
          <v:shape id="" o:spid="" style="position:absolute;margin-left:149.00mm;margin-top:178.35mm;width:123.65mm;height:34.64mm;margin-left:149.00mm;margin-top:178.35mm;width:123.65mm;height:34.64mm;z-index:-1;mso-position-horizontal-relative:page;mso-position-vertical-relative:page;" coordsize="100000,100000" path="m0,100000l100000,100000l100000,0l0,0l0,100000xnfe" fillcolor="#2a3e92" strokecolor="#231f20" strokeweight="0.00mm">
            <w10:wrap anchorx="page" anchory="page"/>
          </v:shape>
        </w:pict>
      </w:r>
      <w:r>
        <w:pict>
          <v:shape id="" type="" style="position:absolute;margin-left:149.62mm;margin-top:26.00mm;width:117.67mm;height:27.51mm;z-index:-1;mso-position-horizontal-relative:page;mso-position-vertical-relative:page" filled="f">
            <v:imagedata r:id="rId196" o:title=""/>
          </v:shape>
        </w:pict>
      </w:r>
      <w:r>
        <w:pict>
          <v:shape id="" type="" style="position:absolute;margin-left:149.62mm;margin-top:53.51mm;width:117.67mm;height:27.51mm;z-index:-1;mso-position-horizontal-relative:page;mso-position-vertical-relative:page" filled="f">
            <v:imagedata r:id="rId197" o:title=""/>
          </v:shape>
        </w:pict>
      </w:r>
      <w:r>
        <w:pict>
          <v:shape id="" type="" style="position:absolute;margin-left:149.62mm;margin-top:81.03mm;width:117.67mm;height:14.65mm;z-index:-1;mso-position-horizontal-relative:page;mso-position-vertical-relative:page" filled="f">
            <v:imagedata r:id="rId198" o:title=""/>
          </v:shape>
        </w:pict>
      </w:r>
      <w:r>
        <w:pict>
          <v:shape id="" o:spid="" style="position:absolute;margin-left:150.15mm;margin-top:26.53mm;width:117.32mm;height:67.15mm;margin-left:150.15mm;margin-top:26.53mm;width:117.32mm;height:67.15mm;z-index:-1;mso-position-horizontal-relative:page;mso-position-vertical-relative:page;" coordsize="100000,100000" path="m0,100000l100000,100000l100000,0l0,0l0,100000xnfe" fillcolor="#2a3e92" strokecolor="#231f20" strokeweight="0.00mm">
            <w10:wrap anchorx="page" anchory="page"/>
          </v:shape>
        </w:pict>
      </w:r>
      <w:r>
        <w:pict>
          <v:shape id="" type="" style="position:absolute;margin-left:148.26mm;margin-top:94.93mm;width:125.14mm;height:40.28mm;z-index:-1;mso-position-horizontal-relative:page;mso-position-vertical-relative:page" filled="f">
            <v:imagedata r:id="rId199" o:title=""/>
          </v:shape>
        </w:pict>
      </w:r>
      <w:r>
        <w:pict>
          <v:shape id="" o:spid="" style="position:absolute;margin-left:148.69mm;margin-top:95.35mm;width:124.29mm;height:44.79mm;margin-left:148.69mm;margin-top:95.35mm;width:124.29mm;height:44.79mm;z-index:-1;mso-position-horizontal-relative:page;mso-position-vertical-relative:page;" coordsize="100000,100000" path="m0,100000l100000,100000l100000,0l0,0l0,100000xnfe" fillcolor="#2a3e92" strokecolor="#cf7e0f" strokeweight="0.00mm">
            <w10:wrap anchorx="page" anchory="page"/>
          </v:shape>
        </w:pict>
      </w:r>
      <w:r>
        <w:pict>
          <v:shape id="" o:spid="" style="position:absolute;margin-left:152.75mm;margin-top:138.37mm;width:75.59mm;height:0.00mm;margin-left:152.75mm;margin-top:138.37mm;width:75.59mm;height:0.00mm;z-index:-1;mso-position-horizontal-relative:page;mso-position-vertical-relative:page;" coordsize="100000,100000" path="m0,-2147483648l100000,-2147483648nfe" fillcolor="#2a3e92" strokecolor="#cf7e0f" strokeweight="0.00mm">
            <w10:wrap anchorx="page" anchory="page"/>
          </v:shape>
        </w:pict>
      </w:r>
      <w:r>
        <w:pict>
          <v:shape id="" o:spid="" style="position:absolute;margin-left:148.68mm;margin-top:142.18mm;width:124.00mm;height:34.08mm;margin-left:148.68mm;margin-top:142.18mm;width:124.00mm;height:34.08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48.65mm;margin-top:363.87mm;width:124.97mm;height:17.91mm;z-index:-1;mso-position-horizontal-relative:page;mso-position-vertical-relative:page" filled="f">
            <v:imagedata r:id="rId200" o:title=""/>
          </v:shape>
        </w:pict>
      </w:r>
      <w:r>
        <w:pict>
          <v:shape id="" o:spid="" style="position:absolute;margin-left:148.65mm;margin-top:363.87mm;width:124.97mm;height:16.64mm;margin-left:148.65mm;margin-top:363.87mm;width:124.97mm;height:16.64mm;z-index:-1;mso-position-horizontal-relative:page;mso-position-vertical-relative:page;" coordsize="100000,100000" path="m0,0l100000,0l100000,100000l0,100000l0,0xnse" fillcolor="#ffffff" strokecolor="#000000" strokeweight="0.00mm">
            <v:fill opacity="0.75"/>
            <v:stroke opacity="0.75"/>
            <w10:wrap anchorx="page" anchory="page"/>
          </v:shape>
        </w:pict>
      </w:r>
      <w:r>
        <w:pict>
          <v:shape id="" type="" style="position:absolute;margin-left:148.65mm;margin-top:363.87mm;width:124.97mm;height:17.91mm;z-index:-1;mso-position-horizontal-relative:page;mso-position-vertical-relative:page" filled="f">
            <v:imagedata r:id="rId201" o:title=""/>
          </v:shape>
        </w:pict>
      </w:r>
      <w:r>
        <w:pict>
          <v:shape id="" o:spid="" style="position:absolute;margin-left:148.65mm;margin-top:364.38mm;width:124.97mm;height:17.40mm;margin-left:148.65mm;margin-top:364.38mm;width:124.97mm;height:17.40mm;z-index:-1;mso-position-horizontal-relative:page;mso-position-vertical-relative:page;" coordsize="100000,100000" path="m0,0l100000,0l100000,100000l0,100000l0,0xnse" fillcolor="#231f20" strokecolor="#000000" strokeweight="0.00mm">
            <v:fill opacity="0.75"/>
            <v:stroke opacity="0.75"/>
            <w10:wrap anchorx="page" anchory="page"/>
          </v:shape>
        </w:pict>
      </w:r>
      <w:r>
        <w:pict>
          <v:shape id="" type="" style="position:absolute;margin-left:16.35mm;margin-top:230.85mm;width:128.75mm;height:150.70mm;z-index:-1;mso-position-horizontal-relative:page;mso-position-vertical-relative:page" filled="f">
            <v:imagedata r:id="rId202" o:title=""/>
          </v:shape>
        </w:pict>
      </w:r>
      <w:r>
        <w:pict>
          <v:shape id="" o:spid="" style="position:absolute;margin-left:16.35mm;margin-top:230.35mm;width:129.00mm;height:151.63mm;margin-left:16.35mm;margin-top:230.35mm;width:129.00mm;height:151.63mm;z-index:-1;mso-position-horizontal-relative:page;mso-position-vertical-relative:page;" coordsize="100000,100000" path="m0,100000l100000,100000l100000,0l0,0l0,100000xnfe" fillcolor="#ffffff" strokecolor="#231f20" strokeweight="0.00mm">
            <w10:wrap anchorx="page" anchory="page"/>
          </v:shape>
        </w:pict>
      </w:r>
      <w:r>
        <w:pict>
          <v:shape id="" type="" style="position:absolute;margin-left:16.25mm;margin-top:160.25mm;width:129.08mm;height:69.25mm;z-index:-1;mso-position-horizontal-relative:page;mso-position-vertical-relative:page" filled="f">
            <v:imagedata r:id="rId203" o:title=""/>
          </v:shape>
        </w:pict>
      </w:r>
      <w:r>
        <w:pict>
          <v:shape id="" o:spid="" style="position:absolute;margin-left:16.35mm;margin-top:160.60mm;width:129.29mm;height:69.21mm;margin-left:16.35mm;margin-top:160.60mm;width:129.29mm;height:69.21mm;z-index:-1;mso-position-horizontal-relative:page;mso-position-vertical-relative:page;" coordsize="100000,100000" path="m0,100000l100000,100000l100000,0l0,0l0,100000xnfe" fillcolor="#ffffff" strokecolor="#231f20" strokeweight="0.00mm">
            <w10:wrap anchorx="page" anchory="page"/>
          </v:shape>
        </w:pict>
      </w:r>
      <w:r>
        <w:pict>
          <v:shape id="" o:spid="" style="position:absolute;margin-left:150.50mm;margin-top:16.00mm;width:117.50mm;height:9.00mm;margin-left:150.50mm;margin-top:16.00mm;width:117.50mm;height:9.00mm;z-index:-1;mso-position-horizontal-relative:page;mso-position-vertical-relative:page;" coordsize="100000,100000" path="m0,100000l100000,100000l100000,0l0,0l0,100000xnse" fillcolor="#262b5a" strokecolor="#231f20" strokeweight="0.00mm">
            <w10:wrap anchorx="page" anchory="page"/>
          </v:shape>
        </w:pict>
      </w:r>
      <w:r>
        <w:pict>
          <v:shape id="" type="" style="position:absolute;margin-left:147.60mm;margin-top:213.69mm;width:125.80mm;height:61.80mm;z-index:-1;mso-position-horizontal-relative:page;mso-position-vertical-relative:page" filled="f">
            <v:imagedata r:id="rId204" o:title=""/>
          </v:shape>
        </w:pict>
      </w:r>
      <w:r>
        <w:pict>
          <v:shape id="" o:spid="" style="position:absolute;margin-left:234.42mm;margin-top:240.28mm;width:32.62mm;height:0.00mm;margin-left:234.42mm;margin-top:240.28mm;width:32.62mm;height:0.00mm;z-index:-1;mso-position-horizontal-relative:page;mso-position-vertical-relative:page;" coordsize="100000,100000" path="m0,-2147483648l100000,-2147483648nfe" fillcolor="#ffffff" strokecolor="#2a3e92" strokeweight="0.00mm">
            <w10:wrap anchorx="page" anchory="page"/>
          </v:shape>
        </w:pict>
      </w:r>
    </w:p>
    <w:p>
      <w:pPr>
        <w:spacing w:before="944" w:line="437" w:lineRule="exact"/>
        <w:ind w:left="9561"/>
      </w:pPr>
      <w:r>
        <w:rPr>
          <w:sz w:val="38"/>
          <w:szCs w:val="38"/>
          <w:rFonts w:ascii="Arial-BoldMT" w:hAnsi="Arial-BoldMT" w:cs="Arial-BoldMT"/>
          <w:color w:val="ffffff"/>
        </w:rPr>
        <w:t xml:space="preserve">Central Coast Supporters</w:t>
      </w:r>
    </w:p>
    <w:p>
      <w:pPr>
        <w:spacing w:before="4399" w:line="368" w:lineRule="exact"/>
        <w:ind w:left="12888"/>
      </w:pPr>
      <w:r>
        <w:rPr>
          <w:sz w:val="24"/>
          <w:szCs w:val="24"/>
          <w:rFonts w:ascii="Lucida Sans Unicode" w:hAnsi="Lucida Sans Unicode" w:cs="Lucida Sans Unicode"/>
          <w:color w:val="cf7e0f"/>
        </w:rPr>
        <w:t xml:space="preserve">0435 731 466</w:t>
      </w:r>
    </w:p>
    <w:p>
      <w:pPr>
        <w:spacing w:before="1407" w:line="368" w:lineRule="exact"/>
        <w:ind w:left="8659"/>
      </w:pPr>
      <w:r>
        <w:rPr>
          <w:sz w:val="24"/>
          <w:szCs w:val="24"/>
          <w:rFonts w:ascii="Lucida Sans Unicode" w:hAnsi="Lucida Sans Unicode" w:cs="Lucida Sans Unicode"/>
          <w:color w:val="cf7e0f"/>
        </w:rPr>
        <w:t xml:space="preserve">tranquilenergyalignment@gmail.com</w:t>
      </w:r>
    </w:p>
    <w:p>
      <w:pPr>
        <w:spacing w:before="143" w:line="469" w:lineRule="exact"/>
        <w:ind w:left="9729"/>
      </w:pPr>
      <w:r>
        <w:rPr>
          <w:spacing w:val="58"/>
          <w:sz w:val="40"/>
          <w:szCs w:val="40"/>
          <w:rFonts w:ascii="Rockwell Extra Bold" w:hAnsi="Rockwell Extra Bold" w:cs="Rockwell Extra Bold"/>
          <w:color w:val="231f20"/>
        </w:rPr>
        <w:t xml:space="preserve">TRUTHZ &amp; CUTZ</w:t>
      </w:r>
    </w:p>
    <w:p>
      <w:pPr>
        <w:spacing w:before="0" w:line="409" w:lineRule="exact"/>
        <w:ind w:left="8893"/>
      </w:pPr>
      <w:r>
        <w:rPr>
          <w:sz w:val="32"/>
          <w:szCs w:val="32"/>
          <w:rFonts w:ascii="Lucida Sans Unicode" w:hAnsi="Lucida Sans Unicode" w:cs="Lucida Sans Unicode"/>
          <w:color w:val="231f20"/>
        </w:rPr>
        <w:t xml:space="preserve">Get groomed and be prepared to reach</w:t>
      </w:r>
    </w:p>
    <w:p>
      <w:pPr>
        <w:spacing w:before="0" w:line="359" w:lineRule="exact"/>
        <w:ind w:left="8565"/>
      </w:pPr>
      <w:r>
        <w:rPr>
          <w:sz w:val="32"/>
          <w:szCs w:val="32"/>
          <w:rFonts w:ascii="Lucida Sans Unicode" w:hAnsi="Lucida Sans Unicode" w:cs="Lucida Sans Unicode"/>
          <w:color w:val="231f20"/>
        </w:rPr>
        <w:t xml:space="preserve">the ffth dimensions - by appointment only</w:t>
      </w:r>
    </w:p>
    <w:p>
      <w:pPr>
        <w:spacing w:before="0" w:line="359" w:lineRule="exact"/>
        <w:ind w:left="10243"/>
      </w:pPr>
      <w:r>
        <w:rPr>
          <w:sz w:val="32"/>
          <w:szCs w:val="32"/>
          <w:rFonts w:ascii="Lucida Sans Unicode" w:hAnsi="Lucida Sans Unicode" w:cs="Lucida Sans Unicode"/>
          <w:color w:val="231f20"/>
        </w:rPr>
        <w:t xml:space="preserve">Creampuffs approved</w:t>
      </w:r>
    </w:p>
    <w:p>
      <w:pPr>
        <w:spacing w:before="0" w:line="395" w:lineRule="exact"/>
        <w:ind w:left="10444"/>
      </w:pPr>
      <w:r>
        <w:rPr>
          <w:spacing w:val="14"/>
          <w:sz w:val="40"/>
          <w:szCs w:val="40"/>
          <w:rFonts w:ascii="Lucida Sans Unicode" w:hAnsi="Lucida Sans Unicode" w:cs="Lucida Sans Unicode"/>
          <w:color w:val="231f20"/>
        </w:rPr>
        <w:t xml:space="preserve">0432 861 228</w:t>
      </w:r>
    </w:p>
    <w:p>
      <w:pPr>
        <w:spacing w:before="41" w:line="418" w:lineRule="exact"/>
        <w:ind w:left="8956"/>
      </w:pPr>
      <w:r>
        <w:rPr>
          <w:sz w:val="36"/>
          <w:szCs w:val="36"/>
          <w:rFonts w:ascii="Arial-BoldMT" w:hAnsi="Arial-BoldMT" w:cs="Arial-BoldMT"/>
          <w:color w:val="2a3e92"/>
        </w:rPr>
        <w:t xml:space="preserve">Clean Break Cleaning Services</w:t>
      </w:r>
    </w:p>
    <w:p>
      <w:pPr>
        <w:spacing w:before="0" w:line="355" w:lineRule="exact"/>
        <w:ind w:left="9292"/>
      </w:pPr>
      <w:r>
        <w:rPr>
          <w:sz w:val="34"/>
          <w:szCs w:val="34"/>
          <w:rFonts w:ascii="Arial-BoldMT" w:hAnsi="Arial-BoldMT" w:cs="Arial-BoldMT"/>
          <w:color w:val="2a3e92"/>
        </w:rPr>
        <w:t xml:space="preserve">General cleans, Bond Cleans</w:t>
      </w:r>
    </w:p>
    <w:p>
      <w:pPr>
        <w:spacing w:before="0" w:line="359" w:lineRule="exact"/>
        <w:ind w:left="8862"/>
      </w:pPr>
      <w:r>
        <w:rPr>
          <w:sz w:val="34"/>
          <w:szCs w:val="34"/>
          <w:rFonts w:ascii="Arial-BoldMT" w:hAnsi="Arial-BoldMT" w:cs="Arial-BoldMT"/>
          <w:color w:val="2a3e92"/>
        </w:rPr>
        <w:t xml:space="preserve">Servicing the lower Central Coast</w:t>
      </w:r>
    </w:p>
    <w:p>
      <w:pPr>
        <w:spacing w:before="5" w:line="394" w:lineRule="exact"/>
        <w:ind w:left="9357"/>
      </w:pPr>
      <w:r>
        <w:rPr>
          <w:sz w:val="34"/>
          <w:szCs w:val="34"/>
          <w:rFonts w:ascii="Arial-BoldMT" w:hAnsi="Arial-BoldMT" w:cs="Arial-BoldMT"/>
          <w:color w:val="2a3e92"/>
        </w:rPr>
        <w:t xml:space="preserve">Call Belinda for a free quote</w:t>
      </w:r>
    </w:p>
    <w:p>
      <w:pPr>
        <w:spacing w:before="0" w:line="408" w:lineRule="exact"/>
        <w:ind w:left="10571"/>
      </w:pPr>
      <w:r>
        <w:rPr>
          <w:sz w:val="38"/>
          <w:szCs w:val="38"/>
          <w:rFonts w:ascii="Arial-BoldMT" w:hAnsi="Arial-BoldMT" w:cs="Arial-BoldMT"/>
          <w:color w:val="2a3e92"/>
        </w:rPr>
        <w:t xml:space="preserve">0419 980 890</w:t>
      </w:r>
    </w:p>
    <w:p>
      <w:pPr>
        <w:spacing w:before="1336" w:line="272" w:lineRule="exact"/>
        <w:ind w:left="13290"/>
      </w:pPr>
      <w:r>
        <w:rPr>
          <w:i w:val="true"/>
          <w:sz w:val="24"/>
          <w:szCs w:val="24"/>
          <w:rFonts w:ascii="Franklin Gothic Heavy" w:hAnsi="Franklin Gothic Heavy" w:cs="Franklin Gothic Heavy"/>
          <w:color w:val="2a3e92"/>
        </w:rPr>
        <w:t xml:space="preserve">M: 0401 882 558</w:t>
      </w:r>
    </w:p>
    <w:p>
      <w:pPr>
        <w:spacing w:before="1984" w:line="418" w:lineRule="exact"/>
        <w:ind w:left="9092"/>
      </w:pPr>
      <w:r>
        <w:rPr>
          <w:b w:val="true"/>
          <w:spacing w:val="-3"/>
          <w:sz w:val="36"/>
          <w:szCs w:val="36"/>
          <w:rFonts w:ascii="Trebuchet MS" w:hAnsi="Trebuchet MS" w:cs="Trebuchet MS"/>
          <w:color w:val="231f20"/>
        </w:rPr>
        <w:t xml:space="preserve">Local small business Central Coast</w:t>
      </w:r>
    </w:p>
    <w:p>
      <w:pPr>
        <w:spacing w:before="0" w:line="339" w:lineRule="exact"/>
        <w:ind w:left="8575"/>
      </w:pPr>
      <w:r>
        <w:rPr>
          <w:b w:val="true"/>
          <w:spacing w:val="-3"/>
          <w:sz w:val="36"/>
          <w:szCs w:val="36"/>
          <w:rFonts w:ascii="Trebuchet MS" w:hAnsi="Trebuchet MS" w:cs="Trebuchet MS"/>
          <w:color w:val="231f20"/>
        </w:rPr>
        <w:t xml:space="preserve">Crowhurst Plastering 26 yrs experience.</w:t>
      </w:r>
    </w:p>
    <w:p>
      <w:pPr>
        <w:spacing w:before="0" w:line="351" w:lineRule="exact"/>
        <w:ind w:left="8975"/>
      </w:pPr>
      <w:r>
        <w:rPr>
          <w:spacing w:val="-9"/>
          <w:sz w:val="32"/>
          <w:szCs w:val="32"/>
          <w:rFonts w:ascii="Trebuchet MS" w:hAnsi="Trebuchet MS" w:cs="Trebuchet MS"/>
          <w:color w:val="231f20"/>
        </w:rPr>
        <w:t xml:space="preserve">Sheeting, Setting and Cornicing on contract</w:t>
      </w:r>
    </w:p>
    <w:p>
      <w:pPr>
        <w:spacing w:before="0" w:line="339" w:lineRule="exact"/>
        <w:ind w:left="10201"/>
      </w:pPr>
      <w:r>
        <w:rPr>
          <w:spacing w:val="-9"/>
          <w:sz w:val="32"/>
          <w:szCs w:val="32"/>
          <w:rFonts w:ascii="Trebuchet MS" w:hAnsi="Trebuchet MS" w:cs="Trebuchet MS"/>
          <w:color w:val="231f20"/>
        </w:rPr>
        <w:t xml:space="preserve">Metre rates / Hourly rate</w:t>
      </w:r>
    </w:p>
    <w:p>
      <w:pPr>
        <w:spacing w:before="0" w:line="339" w:lineRule="exact"/>
        <w:ind w:left="8469"/>
      </w:pPr>
      <w:r>
        <w:rPr>
          <w:sz w:val="32"/>
          <w:szCs w:val="32"/>
          <w:rFonts w:ascii="Trebuchet MS" w:hAnsi="Trebuchet MS" w:cs="Trebuchet MS"/>
          <w:color w:val="231f20"/>
        </w:rPr>
        <w:t xml:space="preserve">New</w:t>
      </w:r>
      <w:r>
        <w:rPr>
          <w:sz w:val="32"/>
          <w:szCs w:val="32"/>
          <w:rFonts w:ascii="Trebuchet MS" w:hAnsi="Trebuchet MS" w:cs="Trebuchet MS"/>
          <w:color w:val="231f20"/>
        </w:rPr>
        <w:t xml:space="preserve">Houses,</w:t>
      </w:r>
      <w:r>
        <w:rPr>
          <w:sz w:val="32"/>
          <w:szCs w:val="32"/>
          <w:rFonts w:ascii="Trebuchet MS" w:hAnsi="Trebuchet MS" w:cs="Trebuchet MS"/>
          <w:color w:val="231f20"/>
        </w:rPr>
        <w:t xml:space="preserve">Gran</w:t>
      </w:r>
      <w:r>
        <w:rPr>
          <w:sz w:val="32"/>
          <w:szCs w:val="32"/>
          <w:rFonts w:ascii="Trebuchet MS" w:hAnsi="Trebuchet MS" w:cs="Trebuchet MS"/>
          <w:color w:val="231f20"/>
        </w:rPr>
        <w:t xml:space="preserve">ny</w:t>
      </w:r>
      <w:r>
        <w:rPr>
          <w:sz w:val="32"/>
          <w:szCs w:val="32"/>
          <w:rFonts w:ascii="Trebuchet MS" w:hAnsi="Trebuchet MS" w:cs="Trebuchet MS"/>
          <w:color w:val="231f20"/>
        </w:rPr>
        <w:t xml:space="preserve">fats,</w:t>
      </w:r>
      <w:r>
        <w:rPr>
          <w:spacing w:val="-9"/>
          <w:sz w:val="32"/>
          <w:szCs w:val="32"/>
          <w:rFonts w:ascii="Trebuchet MS" w:hAnsi="Trebuchet MS" w:cs="Trebuchet MS"/>
          <w:color w:val="231f20"/>
        </w:rPr>
        <w:t xml:space="preserve">Renovations,</w:t>
      </w:r>
      <w:r>
        <w:rPr>
          <w:sz w:val="32"/>
          <w:szCs w:val="32"/>
          <w:rFonts w:ascii="Trebuchet MS" w:hAnsi="Trebuchet MS" w:cs="Trebuchet MS"/>
          <w:color w:val="231f20"/>
        </w:rPr>
        <w:t xml:space="preserve">Commercial,</w:t>
      </w:r>
    </w:p>
    <w:p>
      <w:pPr>
        <w:spacing w:before="0" w:line="340" w:lineRule="exact"/>
        <w:ind w:left="8469"/>
      </w:pPr>
      <w:r>
        <w:rPr>
          <w:spacing w:val="-3"/>
          <w:sz w:val="32"/>
          <w:szCs w:val="32"/>
          <w:rFonts w:ascii="Trebuchet MS" w:hAnsi="Trebuchet MS" w:cs="Trebuchet MS"/>
          <w:color w:val="231f20"/>
        </w:rPr>
        <w:t xml:space="preserve">Ofce Fitouts And metal work Framing Rondo stud</w:t>
      </w:r>
    </w:p>
    <w:p>
      <w:pPr>
        <w:spacing w:before="0" w:line="339" w:lineRule="exact"/>
        <w:ind w:left="9926"/>
      </w:pPr>
      <w:r>
        <w:rPr>
          <w:spacing w:val="-9"/>
          <w:sz w:val="32"/>
          <w:szCs w:val="32"/>
          <w:rFonts w:ascii="Trebuchet MS" w:hAnsi="Trebuchet MS" w:cs="Trebuchet MS"/>
          <w:color w:val="231f20"/>
        </w:rPr>
        <w:t xml:space="preserve">walls and suspended ceilings.</w:t>
      </w:r>
    </w:p>
    <w:p>
      <w:pPr>
        <w:spacing w:before="7" w:line="348" w:lineRule="exact"/>
        <w:ind w:left="8469"/>
      </w:pPr>
      <w:r>
        <w:rPr>
          <w:spacing w:val="-14"/>
          <w:sz w:val="30"/>
          <w:szCs w:val="30"/>
          <w:rFonts w:ascii="Trebuchet MS" w:hAnsi="Trebuchet MS" w:cs="Trebuchet MS"/>
          <w:color w:val="231f20"/>
        </w:rPr>
        <w:t xml:space="preserve">Architectural  designs  fnishes  building  Bulkheads,  Cofn</w:t>
      </w:r>
    </w:p>
    <w:p>
      <w:pPr>
        <w:spacing w:before="11" w:line="348" w:lineRule="exact"/>
        <w:ind w:left="8598"/>
      </w:pPr>
      <w:r>
        <w:rPr>
          <w:spacing w:val="-14"/>
          <w:sz w:val="30"/>
          <w:szCs w:val="30"/>
          <w:rFonts w:ascii="Trebuchet MS" w:hAnsi="Trebuchet MS" w:cs="Trebuchet MS"/>
          <w:color w:val="231f20"/>
        </w:rPr>
        <w:t xml:space="preserve">Ceilings, Square set sky lights and Square set openings.</w:t>
      </w:r>
    </w:p>
    <w:p>
      <w:pPr>
        <w:spacing w:before="0" w:line="364" w:lineRule="exact"/>
        <w:ind w:left="8469"/>
      </w:pPr>
      <w:r>
        <w:rPr>
          <w:sz w:val="32"/>
          <w:szCs w:val="32"/>
          <w:rFonts w:ascii="Trebuchet MS" w:hAnsi="Trebuchet MS" w:cs="Trebuchet MS"/>
          <w:color w:val="231f20"/>
        </w:rPr>
        <w:t xml:space="preserve">Also</w:t>
      </w:r>
      <w:r>
        <w:rPr>
          <w:sz w:val="32"/>
          <w:szCs w:val="32"/>
          <w:rFonts w:ascii="Trebuchet MS" w:hAnsi="Trebuchet MS" w:cs="Trebuchet MS"/>
          <w:color w:val="231f20"/>
          <w:spacing w:val="-61"/>
        </w:rPr>
        <w:t xml:space="preserve"> </w:t>
      </w:r>
      <w:r>
        <w:rPr>
          <w:sz w:val="32"/>
          <w:szCs w:val="32"/>
          <w:rFonts w:ascii="Trebuchet MS" w:hAnsi="Trebuchet MS" w:cs="Trebuchet MS"/>
          <w:color w:val="231f20"/>
        </w:rPr>
        <w:t xml:space="preserve">plaster</w:t>
      </w:r>
      <w:r>
        <w:rPr>
          <w:sz w:val="32"/>
          <w:szCs w:val="32"/>
          <w:rFonts w:ascii="Trebuchet MS" w:hAnsi="Trebuchet MS" w:cs="Trebuchet MS"/>
          <w:color w:val="231f20"/>
          <w:spacing w:val="-61"/>
        </w:rPr>
        <w:t xml:space="preserve"> </w:t>
      </w:r>
      <w:r>
        <w:rPr>
          <w:sz w:val="32"/>
          <w:szCs w:val="32"/>
          <w:rFonts w:ascii="Trebuchet MS" w:hAnsi="Trebuchet MS" w:cs="Trebuchet MS"/>
          <w:color w:val="231f20"/>
        </w:rPr>
        <w:t xml:space="preserve">cornice</w:t>
      </w:r>
      <w:r>
        <w:rPr>
          <w:sz w:val="32"/>
          <w:szCs w:val="32"/>
          <w:rFonts w:ascii="Trebuchet MS" w:hAnsi="Trebuchet MS" w:cs="Trebuchet MS"/>
          <w:color w:val="231f20"/>
          <w:spacing w:val="-61"/>
        </w:rPr>
        <w:t xml:space="preserve"> </w:t>
      </w:r>
      <w:r>
        <w:rPr>
          <w:sz w:val="32"/>
          <w:szCs w:val="32"/>
          <w:rFonts w:ascii="Trebuchet MS" w:hAnsi="Trebuchet MS" w:cs="Trebuchet MS"/>
          <w:color w:val="231f20"/>
        </w:rPr>
        <w:t xml:space="preserve">and</w:t>
      </w:r>
      <w:r>
        <w:rPr>
          <w:sz w:val="32"/>
          <w:szCs w:val="32"/>
          <w:rFonts w:ascii="Trebuchet MS" w:hAnsi="Trebuchet MS" w:cs="Trebuchet MS"/>
          <w:color w:val="231f20"/>
          <w:spacing w:val="-61"/>
        </w:rPr>
        <w:t xml:space="preserve"> </w:t>
      </w:r>
      <w:r>
        <w:rPr>
          <w:sz w:val="32"/>
          <w:szCs w:val="32"/>
          <w:rFonts w:ascii="Trebuchet MS" w:hAnsi="Trebuchet MS" w:cs="Trebuchet MS"/>
          <w:color w:val="231f20"/>
        </w:rPr>
        <w:t xml:space="preserve">ceiling</w:t>
      </w:r>
      <w:r>
        <w:rPr>
          <w:sz w:val="32"/>
          <w:szCs w:val="32"/>
          <w:rFonts w:ascii="Trebuchet MS" w:hAnsi="Trebuchet MS" w:cs="Trebuchet MS"/>
          <w:color w:val="231f20"/>
          <w:spacing w:val="-61"/>
        </w:rPr>
        <w:t xml:space="preserve"> </w:t>
      </w:r>
      <w:r>
        <w:rPr>
          <w:sz w:val="32"/>
          <w:szCs w:val="32"/>
          <w:rFonts w:ascii="Trebuchet MS" w:hAnsi="Trebuchet MS" w:cs="Trebuchet MS"/>
          <w:color w:val="231f20"/>
        </w:rPr>
        <w:t xml:space="preserve">roses</w:t>
      </w:r>
      <w:r>
        <w:rPr>
          <w:sz w:val="32"/>
          <w:szCs w:val="32"/>
          <w:rFonts w:ascii="Trebuchet MS" w:hAnsi="Trebuchet MS" w:cs="Trebuchet MS"/>
          <w:color w:val="231f20"/>
          <w:spacing w:val="-61"/>
        </w:rPr>
        <w:t xml:space="preserve"> </w:t>
      </w:r>
      <w:r>
        <w:rPr>
          <w:sz w:val="32"/>
          <w:szCs w:val="32"/>
          <w:rFonts w:ascii="Trebuchet MS" w:hAnsi="Trebuchet MS" w:cs="Trebuchet MS"/>
          <w:color w:val="231f20"/>
        </w:rPr>
        <w:t xml:space="preserve">expert</w:t>
      </w:r>
      <w:r>
        <w:rPr>
          <w:sz w:val="32"/>
          <w:szCs w:val="32"/>
          <w:rFonts w:ascii="Trebuchet MS" w:hAnsi="Trebuchet MS" w:cs="Trebuchet MS"/>
          <w:color w:val="231f20"/>
          <w:spacing w:val="-61"/>
        </w:rPr>
        <w:t xml:space="preserve"> </w:t>
      </w:r>
      <w:r>
        <w:rPr>
          <w:sz w:val="32"/>
          <w:szCs w:val="32"/>
          <w:rFonts w:ascii="Trebuchet MS" w:hAnsi="Trebuchet MS" w:cs="Trebuchet MS"/>
          <w:color w:val="231f20"/>
        </w:rPr>
        <w:t xml:space="preserve">including</w:t>
      </w:r>
    </w:p>
    <w:p>
      <w:pPr>
        <w:spacing w:before="0" w:line="360" w:lineRule="exact"/>
        <w:ind w:left="8976"/>
      </w:pPr>
      <w:r>
        <w:rPr>
          <w:spacing w:val="-9"/>
          <w:sz w:val="32"/>
          <w:szCs w:val="32"/>
          <w:rFonts w:ascii="Trebuchet MS" w:hAnsi="Trebuchet MS" w:cs="Trebuchet MS"/>
          <w:color w:val="231f20"/>
        </w:rPr>
        <w:t xml:space="preserve">years experience with Historical plastering.</w:t>
      </w:r>
    </w:p>
    <w:p>
      <w:pPr>
        <w:spacing w:before="0" w:line="359" w:lineRule="exact"/>
        <w:ind w:left="10648"/>
      </w:pPr>
      <w:r>
        <w:rPr>
          <w:spacing w:val="-9"/>
          <w:sz w:val="32"/>
          <w:szCs w:val="32"/>
          <w:rFonts w:ascii="Trebuchet MS" w:hAnsi="Trebuchet MS" w:cs="Trebuchet MS"/>
          <w:color w:val="231f20"/>
        </w:rPr>
        <w:t xml:space="preserve">Central Coast area</w:t>
      </w:r>
    </w:p>
    <w:p>
      <w:pPr>
        <w:spacing w:before="0" w:line="360" w:lineRule="exact"/>
        <w:ind w:left="9140"/>
      </w:pPr>
      <w:r>
        <w:rPr>
          <w:b w:val="true"/>
          <w:sz w:val="32"/>
          <w:szCs w:val="32"/>
          <w:rFonts w:ascii="Trebuchet MS" w:hAnsi="Trebuchet MS" w:cs="Trebuchet MS"/>
          <w:color w:val="231f20"/>
        </w:rPr>
        <w:t xml:space="preserve">Crowhurst Plastering Contact number</w:t>
      </w:r>
    </w:p>
    <w:p>
      <w:pPr>
        <w:spacing w:before="0" w:line="347" w:lineRule="exact"/>
        <w:ind w:left="10131"/>
      </w:pPr>
      <w:r>
        <w:rPr>
          <w:b w:val="true"/>
          <w:spacing w:val="52"/>
          <w:sz w:val="35"/>
          <w:szCs w:val="35"/>
          <w:rFonts w:ascii="Trebuchet MS" w:hAnsi="Trebuchet MS" w:cs="Trebuchet MS"/>
          <w:color w:val="231f20"/>
        </w:rPr>
        <w:t xml:space="preserve">M: 0421 395 920</w:t>
      </w:r>
    </w:p>
    <w:p>
      <w:pPr>
        <w:spacing w:before="118" w:line="414" w:lineRule="exact"/>
        <w:ind w:left="8885"/>
      </w:pPr>
      <w:r>
        <w:rPr>
          <w:sz w:val="36"/>
          <w:szCs w:val="36"/>
          <w:rFonts w:ascii="Bahnschrift" w:hAnsi="Bahnschrift" w:cs="Bahnschrift"/>
          <w:color w:val="ffffff"/>
        </w:rPr>
        <w:t xml:space="preserve">F</w:t>
      </w:r>
      <w:r>
        <w:rPr>
          <w:spacing w:val="8"/>
          <w:sz w:val="36"/>
          <w:szCs w:val="36"/>
          <w:rFonts w:ascii="Bahnschrift" w:hAnsi="Bahnschrift" w:cs="Bahnschrift"/>
          <w:color w:val="ffffff"/>
        </w:rPr>
        <w:t xml:space="preserve">or all your CWB advertising needs</w:t>
      </w:r>
    </w:p>
    <w:p>
      <w:pPr>
        <w:spacing w:before="0" w:line="360" w:lineRule="exact"/>
        <w:ind w:left="9300"/>
      </w:pPr>
      <w:r>
        <w:rPr>
          <w:sz w:val="36"/>
          <w:szCs w:val="36"/>
          <w:rFonts w:ascii="Bahnschrift" w:hAnsi="Bahnschrift" w:cs="Bahnschrift"/>
          <w:color w:val="ffffff"/>
        </w:rPr>
        <w:t xml:space="preserve">cont</w:t>
      </w:r>
      <w:r>
        <w:rPr>
          <w:spacing w:val="26"/>
          <w:sz w:val="36"/>
          <w:szCs w:val="36"/>
          <w:rFonts w:ascii="Bahnschrift" w:hAnsi="Bahnschrift" w:cs="Bahnschrift"/>
          <w:color w:val="ffffff"/>
        </w:rPr>
        <w:t xml:space="preserve">act Belinda 0419 980 890</w:t>
      </w:r>
    </w:p>
    <w:p>
      <w:pPr>
        <w:spacing w:before="52" w:line="48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53</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6.00mm;margin-top:244.95mm;width:126.62mm;height:28.34mm;margin-left:16.00mm;margin-top:244.95mm;width:126.62mm;height:28.34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00mm;margin-top:363.04mm;width:126.62mm;height:17.29mm;margin-left:16.00mm;margin-top:363.04mm;width:126.62mm;height:17.29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46.63mm;margin-top:16.00mm;width:126.62mm;height:18.84mm;margin-left:146.63mm;margin-top:16.00mm;width:126.62mm;height:18.84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63mm;margin-top:192.27mm;width:126.62mm;height:12.82mm;margin-left:146.63mm;margin-top:192.27mm;width:126.62mm;height:12.82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78.83mm;margin-top:259.82mm;width:61.46mm;height:0.00mm;margin-left:178.83mm;margin-top:259.82mm;width:61.46mm;height:0.00mm;z-index:-1;mso-position-horizontal-relative:page;mso-position-vertical-relative:page;" coordsize="100000,100000" path="m0,-2147483648l100000,-2147483648nfe" fillcolor="#fffccc" strokecolor="#2a3e92" strokeweight="0.00mm">
            <w10:wrap anchorx="page" anchory="page"/>
          </v:shape>
        </w:pict>
      </w:r>
      <w:r>
        <w:pict>
          <v:shape id="" o:spid="" style="position:absolute;margin-left:184.96mm;margin-top:265.74mm;width:42.09mm;height:0.00mm;margin-left:184.96mm;margin-top:265.74mm;width:42.09mm;height:0.00mm;z-index:-1;mso-position-horizontal-relative:page;mso-position-vertical-relative:page;" coordsize="100000,100000" path="m0,-2147483648l99999,-2147483648nfe" fillcolor="#fffccc" strokecolor="#2a3e92" strokeweight="0.00mm">
            <w10:wrap anchorx="page" anchory="page"/>
          </v:shape>
        </w:pict>
      </w:r>
      <w:r>
        <w:pict>
          <v:shape id="" type="" style="position:absolute;margin-left:76.00mm;margin-top:184.44mm;width:65.99mm;height:61.28mm;z-index:-1;mso-position-horizontal-relative:page;mso-position-vertical-relative:page" filled="f">
            <v:imagedata r:id="rId205" o:title=""/>
          </v:shape>
        </w:pict>
      </w:r>
      <w:r>
        <w:pict>
          <v:shape id="" type="" style="position:absolute;margin-left:21.25mm;margin-top:16.00mm;width:114.75mm;height:77.00mm;z-index:-1;mso-position-horizontal-relative:page;mso-position-vertical-relative:page" filled="f">
            <v:imagedata r:id="rId206" o:title=""/>
          </v:shape>
        </w:pict>
      </w:r>
      <w:r>
        <w:pict>
          <v:shape id="" o:spid="" style="position:absolute;margin-left:21.03mm;margin-top:16.53mm;width:115.19mm;height:77.44mm;margin-left:21.03mm;margin-top:16.53mm;width:115.19mm;height:77.44mm;z-index:-1;mso-position-horizontal-relative:page;mso-position-vertical-relative:page;" coordsize="100000,100000" path="m0,100000l100000,100000l100000,0l0,0l0,100000xnfe" fillcolor="#262b5a" strokecolor="#fff200" strokeweight="0.00mm">
            <w10:wrap anchorx="page" anchory="page"/>
          </v:shape>
        </w:pict>
      </w:r>
      <w:r>
        <w:pict>
          <v:shape id="" type="" style="position:absolute;margin-left:146.00mm;margin-top:346.33mm;width:52.39mm;height:33.87mm;z-index:-1;mso-position-horizontal-relative:page;mso-position-vertical-relative:page" filled="f">
            <v:imagedata r:id="rId207" o:title=""/>
          </v:shape>
        </w:pict>
      </w:r>
    </w:p>
    <w:p>
      <w:pPr>
        <w:spacing w:before="839" w:line="367" w:lineRule="exact"/>
        <w:ind w:left="8312"/>
      </w:pPr>
      <w:r>
        <w:rPr>
          <w:spacing w:val="-2"/>
          <w:sz w:val="32"/>
          <w:szCs w:val="32"/>
          <w:rFonts w:ascii="Arial" w:hAnsi="Arial" w:cs="Arial"/>
          <w:color w:val="231f20"/>
        </w:rPr>
        <w:t xml:space="preserve">One of the disclosures the child made was that his</w:t>
      </w:r>
    </w:p>
    <w:p>
      <w:pPr>
        <w:spacing w:before="16" w:line="367" w:lineRule="exact"/>
        <w:ind w:left="8312"/>
      </w:pPr>
      <w:r>
        <w:rPr>
          <w:spacing w:val="2"/>
          <w:sz w:val="32"/>
          <w:szCs w:val="32"/>
          <w:rFonts w:ascii="Arial" w:hAnsi="Arial" w:cs="Arial"/>
          <w:color w:val="231f20"/>
        </w:rPr>
        <w:t xml:space="preserve">abuser was wearing a “devil mask” and that they</w:t>
      </w:r>
    </w:p>
    <w:p>
      <w:pPr>
        <w:spacing w:before="16" w:line="367" w:lineRule="exact"/>
        <w:ind w:left="8312"/>
      </w:pPr>
      <w:r>
        <w:rPr>
          <w:sz w:val="32"/>
          <w:szCs w:val="32"/>
          <w:rFonts w:ascii="Arial" w:hAnsi="Arial" w:cs="Arial"/>
          <w:color w:val="231f20"/>
        </w:rPr>
        <w:t xml:space="preserve">had “injected him and other children.”</w:t>
      </w:r>
    </w:p>
    <w:p>
      <w:pPr>
        <w:spacing w:before="7" w:line="367" w:lineRule="exact"/>
        <w:ind w:left="8312"/>
      </w:pPr>
      <w:r>
        <w:rPr>
          <w:sz w:val="28"/>
          <w:szCs w:val="28"/>
          <w:rFonts w:ascii="Arial" w:hAnsi="Arial" w:cs="Arial"/>
          <w:color w:val="231f20"/>
        </w:rPr>
        <w:t xml:space="preserve"/>
      </w:r>
      <w:r>
        <w:rPr>
          <w:sz w:val="28"/>
          <w:szCs w:val="28"/>
          <w:rFonts w:ascii="Arial" w:hAnsi="Arial" w:cs="Arial"/>
          <w:color w:val="231f20"/>
          <w:spacing w:val="564"/>
        </w:rPr>
        <w:t xml:space="preserve"> </w:t>
      </w:r>
      <w:r>
        <w:rPr>
          <w:spacing w:val="19"/>
          <w:sz w:val="32"/>
          <w:szCs w:val="32"/>
          <w:rFonts w:ascii="Arial" w:hAnsi="Arial" w:cs="Arial"/>
          <w:color w:val="231f20"/>
        </w:rPr>
        <w:t xml:space="preserve">Very similar accusations were made by</w:t>
      </w:r>
    </w:p>
    <w:p>
      <w:pPr>
        <w:spacing w:before="24" w:line="367" w:lineRule="exact"/>
        <w:ind w:left="8312"/>
      </w:pPr>
      <w:r>
        <w:rPr>
          <w:spacing w:val="3"/>
          <w:sz w:val="32"/>
          <w:szCs w:val="32"/>
          <w:rFonts w:ascii="Arial" w:hAnsi="Arial" w:cs="Arial"/>
          <w:color w:val="231f20"/>
        </w:rPr>
        <w:t xml:space="preserve">victims of the recently prosecuted Glasgow child</w:t>
      </w:r>
    </w:p>
    <w:p>
      <w:pPr>
        <w:spacing w:before="16" w:line="367" w:lineRule="exact"/>
        <w:ind w:left="8312"/>
      </w:pPr>
      <w:r>
        <w:rPr>
          <w:spacing w:val="2"/>
          <w:sz w:val="32"/>
          <w:szCs w:val="32"/>
          <w:rFonts w:ascii="Arial" w:hAnsi="Arial" w:cs="Arial"/>
          <w:color w:val="231f20"/>
        </w:rPr>
        <w:t xml:space="preserve">abuse ring, where the accused were found guilty</w:t>
      </w:r>
    </w:p>
    <w:p>
      <w:pPr>
        <w:spacing w:before="16" w:line="367" w:lineRule="exact"/>
        <w:ind w:left="8312"/>
      </w:pPr>
      <w:r>
        <w:rPr>
          <w:spacing w:val="-2"/>
          <w:sz w:val="32"/>
          <w:szCs w:val="32"/>
          <w:rFonts w:ascii="Arial" w:hAnsi="Arial" w:cs="Arial"/>
          <w:color w:val="231f20"/>
        </w:rPr>
        <w:t xml:space="preserve">of those crimes, amongst other depraved acts that</w:t>
      </w:r>
    </w:p>
    <w:p>
      <w:pPr>
        <w:spacing w:before="16" w:line="367" w:lineRule="exact"/>
        <w:ind w:left="8312"/>
      </w:pPr>
      <w:r>
        <w:rPr>
          <w:sz w:val="32"/>
          <w:szCs w:val="32"/>
          <w:rFonts w:ascii="Arial" w:hAnsi="Arial" w:cs="Arial"/>
          <w:color w:val="231f20"/>
        </w:rPr>
        <w:t xml:space="preserve">they committed on children.</w:t>
      </w:r>
    </w:p>
    <w:p>
      <w:pPr>
        <w:spacing w:before="16" w:line="367" w:lineRule="exact"/>
        <w:ind w:left="8312"/>
      </w:pPr>
      <w:r>
        <w:rPr>
          <w:sz w:val="32"/>
          <w:szCs w:val="32"/>
          <w:rFonts w:ascii="Arial" w:hAnsi="Arial" w:cs="Arial"/>
          <w:color w:val="231f20"/>
        </w:rPr>
        <w:t xml:space="preserve"/>
      </w:r>
      <w:r>
        <w:rPr>
          <w:sz w:val="32"/>
          <w:szCs w:val="32"/>
          <w:rFonts w:ascii="Arial" w:hAnsi="Arial" w:cs="Arial"/>
          <w:color w:val="231f20"/>
          <w:spacing w:val="542"/>
        </w:rPr>
        <w:t xml:space="preserve"> </w:t>
      </w:r>
      <w:r>
        <w:rPr>
          <w:spacing w:val="2"/>
          <w:sz w:val="32"/>
          <w:szCs w:val="32"/>
          <w:rFonts w:ascii="Arial" w:hAnsi="Arial" w:cs="Arial"/>
          <w:color w:val="231f20"/>
        </w:rPr>
        <w:t xml:space="preserve">Wilfred deserves our help. He has selfessly</w:t>
      </w:r>
    </w:p>
    <w:p>
      <w:pPr>
        <w:spacing w:before="16" w:line="367" w:lineRule="exact"/>
        <w:ind w:left="8312"/>
      </w:pPr>
      <w:r>
        <w:rPr>
          <w:spacing w:val="4"/>
          <w:sz w:val="32"/>
          <w:szCs w:val="32"/>
          <w:rFonts w:ascii="Arial" w:hAnsi="Arial" w:cs="Arial"/>
          <w:color w:val="231f20"/>
        </w:rPr>
        <w:t xml:space="preserve">dedicated 30 years of his life to campaigning for</w:t>
      </w:r>
    </w:p>
    <w:p>
      <w:pPr>
        <w:spacing w:before="16" w:line="367" w:lineRule="exact"/>
        <w:ind w:left="8312"/>
      </w:pPr>
      <w:r>
        <w:rPr>
          <w:sz w:val="32"/>
          <w:szCs w:val="32"/>
          <w:rFonts w:ascii="Arial" w:hAnsi="Arial" w:cs="Arial"/>
          <w:color w:val="231f20"/>
        </w:rPr>
        <w:t xml:space="preserve">human rights and exposing SRA.</w:t>
      </w:r>
    </w:p>
    <w:p>
      <w:pPr>
        <w:spacing w:before="6" w:line="344" w:lineRule="exact"/>
        <w:ind w:left="8312"/>
      </w:pPr>
      <w:r>
        <w:rPr>
          <w:sz w:val="28"/>
          <w:szCs w:val="28"/>
          <w:rFonts w:ascii="Arial" w:hAnsi="Arial" w:cs="Arial"/>
          <w:color w:val="231f20"/>
        </w:rPr>
        <w:t xml:space="preserve"/>
      </w:r>
      <w:r>
        <w:rPr>
          <w:sz w:val="28"/>
          <w:szCs w:val="28"/>
          <w:rFonts w:ascii="Arial" w:hAnsi="Arial" w:cs="Arial"/>
          <w:color w:val="231f20"/>
          <w:spacing w:val="564"/>
        </w:rPr>
        <w:t xml:space="preserve"> </w:t>
      </w:r>
      <w:r>
        <w:rPr>
          <w:spacing w:val="-4"/>
          <w:sz w:val="30"/>
          <w:szCs w:val="30"/>
          <w:rFonts w:ascii="Arial" w:hAnsi="Arial" w:cs="Arial"/>
          <w:color w:val="231f20"/>
        </w:rPr>
        <w:t xml:space="preserve">Some of Wilfred’s humanitarian work Wilfred has</w:t>
      </w:r>
    </w:p>
    <w:p>
      <w:pPr>
        <w:spacing w:before="19" w:line="344" w:lineRule="exact"/>
        <w:ind w:left="8312"/>
      </w:pPr>
      <w:r>
        <w:rPr>
          <w:sz w:val="30"/>
          <w:szCs w:val="30"/>
          <w:rFonts w:ascii="Arial" w:hAnsi="Arial" w:cs="Arial"/>
          <w:color w:val="231f20"/>
        </w:rPr>
        <w:t xml:space="preserve">helped a successful campaign to change U.K. law so</w:t>
      </w:r>
    </w:p>
    <w:p>
      <w:pPr>
        <w:spacing w:before="0" w:line="219" w:lineRule="exact"/>
        <w:ind w:left="1942"/>
      </w:pPr>
      <w:r>
        <w:rPr>
          <w:sz w:val="50"/>
          <w:szCs w:val="50"/>
          <w:rFonts w:ascii="Arial-BoldMT" w:hAnsi="Arial-BoldMT" w:cs="Arial-BoldMT"/>
          <w:color w:val="231f20"/>
        </w:rPr>
        <w:t xml:space="preserve">W</w:t>
      </w:r>
      <w:r>
        <w:rPr>
          <w:sz w:val="50"/>
          <w:szCs w:val="50"/>
          <w:rFonts w:ascii="Arial-BoldMT" w:hAnsi="Arial-BoldMT" w:cs="Arial-BoldMT"/>
          <w:color w:val="231f20"/>
          <w:spacing w:val="162"/>
        </w:rPr>
        <w:t xml:space="preserve"> </w:t>
      </w:r>
      <w:r>
        <w:rPr>
          <w:sz w:val="50"/>
          <w:szCs w:val="50"/>
          <w:rFonts w:ascii="Arial-BoldMT" w:hAnsi="Arial-BoldMT" w:cs="Arial-BoldMT"/>
          <w:color w:val="231f20"/>
        </w:rPr>
        <w:t xml:space="preserve">ho Is W</w:t>
      </w:r>
      <w:r>
        <w:rPr>
          <w:sz w:val="50"/>
          <w:szCs w:val="50"/>
          <w:rFonts w:ascii="Arial-BoldMT" w:hAnsi="Arial-BoldMT" w:cs="Arial-BoldMT"/>
          <w:color w:val="231f20"/>
          <w:spacing w:val="157"/>
        </w:rPr>
        <w:t xml:space="preserve"> </w:t>
      </w:r>
      <w:r>
        <w:rPr>
          <w:sz w:val="50"/>
          <w:szCs w:val="50"/>
          <w:rFonts w:ascii="Arial-BoldMT" w:hAnsi="Arial-BoldMT" w:cs="Arial-BoldMT"/>
          <w:color w:val="231f20"/>
        </w:rPr>
        <w:t xml:space="preserve">ilfred W</w:t>
      </w:r>
      <w:r>
        <w:rPr>
          <w:sz w:val="50"/>
          <w:szCs w:val="50"/>
          <w:rFonts w:ascii="Arial-BoldMT" w:hAnsi="Arial-BoldMT" w:cs="Arial-BoldMT"/>
          <w:color w:val="231f20"/>
          <w:spacing w:val="153"/>
        </w:rPr>
        <w:t xml:space="preserve"> </w:t>
      </w:r>
      <w:r>
        <w:rPr>
          <w:sz w:val="50"/>
          <w:szCs w:val="50"/>
          <w:rFonts w:ascii="Arial-BoldMT" w:hAnsi="Arial-BoldMT" w:cs="Arial-BoldMT"/>
          <w:color w:val="231f20"/>
        </w:rPr>
        <w:t xml:space="preserve">ong?</w:t>
      </w:r>
    </w:p>
    <w:p>
      <w:pPr>
        <w:spacing w:before="0" w:line="140" w:lineRule="exact"/>
        <w:ind w:left="8312"/>
      </w:pPr>
      <w:r>
        <w:rPr>
          <w:sz w:val="30"/>
          <w:szCs w:val="30"/>
          <w:rFonts w:ascii="Arial" w:hAnsi="Arial" w:cs="Arial"/>
          <w:color w:val="231f20"/>
        </w:rPr>
        <w:t xml:space="preserve">that nationals and residents who commit sex ofences</w:t>
      </w:r>
    </w:p>
    <w:p>
      <w:pPr>
        <w:spacing w:before="0" w:line="211" w:lineRule="exact"/>
        <w:ind w:left="1090"/>
      </w:pPr>
      <w:r>
        <w:rPr>
          <w:sz w:val="32"/>
          <w:szCs w:val="32"/>
          <w:rFonts w:ascii="Arial" w:hAnsi="Arial" w:cs="Arial"/>
          <w:color w:val="231f20"/>
        </w:rPr>
        <w:t xml:space="preserve"/>
      </w:r>
      <w:r>
        <w:rPr>
          <w:sz w:val="32"/>
          <w:szCs w:val="32"/>
          <w:rFonts w:ascii="Arial" w:hAnsi="Arial" w:cs="Arial"/>
          <w:color w:val="231f20"/>
          <w:spacing w:val="309"/>
        </w:rPr>
        <w:t xml:space="preserve"> </w:t>
      </w:r>
      <w:r>
        <w:rPr>
          <w:spacing w:val="7"/>
          <w:sz w:val="32"/>
          <w:szCs w:val="32"/>
          <w:rFonts w:ascii="Arial" w:hAnsi="Arial" w:cs="Arial"/>
          <w:color w:val="231f20"/>
        </w:rPr>
        <w:t xml:space="preserve">Wilfred Wong is a former U.K. barrister and</w:t>
      </w:r>
    </w:p>
    <w:p>
      <w:pPr>
        <w:spacing w:before="0" w:line="148" w:lineRule="exact"/>
        <w:ind w:left="8312"/>
      </w:pPr>
      <w:r>
        <w:rPr>
          <w:spacing w:val="4"/>
          <w:sz w:val="30"/>
          <w:szCs w:val="30"/>
          <w:rFonts w:ascii="Arial" w:hAnsi="Arial" w:cs="Arial"/>
          <w:color w:val="231f20"/>
        </w:rPr>
        <w:t xml:space="preserve">overseas against children can be prosecuted in the</w:t>
      </w:r>
    </w:p>
    <w:p>
      <w:pPr>
        <w:spacing w:before="0" w:line="235" w:lineRule="exact"/>
        <w:ind w:left="1090"/>
      </w:pPr>
      <w:r>
        <w:rPr>
          <w:sz w:val="32"/>
          <w:szCs w:val="32"/>
          <w:rFonts w:ascii="Arial" w:hAnsi="Arial" w:cs="Arial"/>
          <w:color w:val="231f20"/>
        </w:rPr>
        <w:t xml:space="preserve">human rights activist and is a strong advocate for</w:t>
      </w:r>
    </w:p>
    <w:p>
      <w:pPr>
        <w:spacing w:before="0" w:line="124" w:lineRule="exact"/>
        <w:ind w:left="8312"/>
      </w:pPr>
      <w:r>
        <w:rPr>
          <w:sz w:val="30"/>
          <w:szCs w:val="30"/>
          <w:rFonts w:ascii="Arial" w:hAnsi="Arial" w:cs="Arial"/>
          <w:color w:val="231f20"/>
        </w:rPr>
        <w:t xml:space="preserve">U.K. He also successfully persuaded the U.K. Home</w:t>
      </w:r>
    </w:p>
    <w:p>
      <w:pPr>
        <w:spacing w:before="0" w:line="259" w:lineRule="exact"/>
        <w:ind w:left="1090"/>
      </w:pPr>
      <w:r>
        <w:rPr>
          <w:sz w:val="32"/>
          <w:szCs w:val="32"/>
          <w:rFonts w:ascii="Arial" w:hAnsi="Arial" w:cs="Arial"/>
          <w:color w:val="231f20"/>
        </w:rPr>
        <w:t xml:space="preserve">satanic ritual abuse (SRA) survivors.</w:t>
      </w:r>
    </w:p>
    <w:p>
      <w:pPr>
        <w:spacing w:before="0" w:line="100" w:lineRule="exact"/>
        <w:ind w:left="8312"/>
      </w:pPr>
      <w:r>
        <w:rPr>
          <w:spacing w:val="4"/>
          <w:sz w:val="30"/>
          <w:szCs w:val="30"/>
          <w:rFonts w:ascii="Arial" w:hAnsi="Arial" w:cs="Arial"/>
          <w:color w:val="231f20"/>
        </w:rPr>
        <w:t xml:space="preserve">Ofce to increase the penalty for non-compliance by</w:t>
      </w:r>
    </w:p>
    <w:p>
      <w:pPr>
        <w:spacing w:before="0" w:line="226" w:lineRule="exact"/>
        <w:ind w:left="1090"/>
      </w:pPr>
      <w:r>
        <w:rPr>
          <w:sz w:val="28"/>
          <w:szCs w:val="28"/>
          <w:rFonts w:ascii="Arial" w:hAnsi="Arial" w:cs="Arial"/>
          <w:color w:val="231f20"/>
        </w:rPr>
        <w:t xml:space="preserve"/>
      </w:r>
      <w:r>
        <w:rPr>
          <w:sz w:val="28"/>
          <w:szCs w:val="28"/>
          <w:rFonts w:ascii="Arial" w:hAnsi="Arial" w:cs="Arial"/>
          <w:color w:val="231f20"/>
          <w:spacing w:val="365"/>
        </w:rPr>
        <w:t xml:space="preserve"> </w:t>
      </w:r>
      <w:r>
        <w:rPr>
          <w:spacing w:val="2"/>
          <w:sz w:val="28"/>
          <w:szCs w:val="28"/>
          <w:rFonts w:ascii="Arial" w:hAnsi="Arial" w:cs="Arial"/>
          <w:color w:val="231f20"/>
        </w:rPr>
        <w:t xml:space="preserve">In 2020, he was imprisoned for 17 years along with</w:t>
      </w:r>
    </w:p>
    <w:p>
      <w:pPr>
        <w:spacing w:before="0" w:line="133" w:lineRule="exact"/>
        <w:ind w:left="8312"/>
      </w:pPr>
      <w:r>
        <w:rPr>
          <w:sz w:val="30"/>
          <w:szCs w:val="30"/>
          <w:rFonts w:ascii="Arial" w:hAnsi="Arial" w:cs="Arial"/>
          <w:color w:val="231f20"/>
        </w:rPr>
        <w:t xml:space="preserve">those on the Sex Ofences Register.</w:t>
      </w:r>
    </w:p>
    <w:p>
      <w:pPr>
        <w:spacing w:before="0" w:line="202" w:lineRule="exact"/>
        <w:ind w:left="1090"/>
      </w:pPr>
      <w:r>
        <w:rPr>
          <w:spacing w:val="-3"/>
          <w:sz w:val="28"/>
          <w:szCs w:val="28"/>
          <w:rFonts w:ascii="Arial" w:hAnsi="Arial" w:cs="Arial"/>
          <w:color w:val="231f20"/>
        </w:rPr>
        <w:t xml:space="preserve">fve  others  for  attempting  to  help  a  mother  rescue  her</w:t>
      </w:r>
    </w:p>
    <w:p>
      <w:pPr>
        <w:spacing w:before="0" w:line="157" w:lineRule="exact"/>
        <w:ind w:left="8312"/>
      </w:pPr>
      <w:r>
        <w:rPr>
          <w:sz w:val="30"/>
          <w:szCs w:val="30"/>
          <w:rFonts w:ascii="Arial" w:hAnsi="Arial" w:cs="Arial"/>
          <w:color w:val="231f20"/>
        </w:rPr>
        <w:t xml:space="preserve"/>
      </w:r>
      <w:r>
        <w:rPr>
          <w:sz w:val="30"/>
          <w:szCs w:val="30"/>
          <w:rFonts w:ascii="Arial" w:hAnsi="Arial" w:cs="Arial"/>
          <w:color w:val="231f20"/>
          <w:spacing w:val="486"/>
        </w:rPr>
        <w:t xml:space="preserve"> </w:t>
      </w:r>
      <w:r>
        <w:rPr>
          <w:spacing w:val="8"/>
          <w:sz w:val="30"/>
          <w:szCs w:val="30"/>
          <w:rFonts w:ascii="Arial" w:hAnsi="Arial" w:cs="Arial"/>
          <w:color w:val="231f20"/>
        </w:rPr>
        <w:t xml:space="preserve">Wilfred’s vast human rights work focused on</w:t>
      </w:r>
    </w:p>
    <w:p>
      <w:pPr>
        <w:spacing w:before="0" w:line="178" w:lineRule="exact"/>
        <w:ind w:left="1090"/>
      </w:pPr>
      <w:r>
        <w:rPr>
          <w:sz w:val="28"/>
          <w:szCs w:val="28"/>
          <w:rFonts w:ascii="Arial" w:hAnsi="Arial" w:cs="Arial"/>
          <w:color w:val="231f20"/>
        </w:rPr>
        <w:t xml:space="preserve">young child from alleged satanic ritual abuse, which was</w:t>
      </w:r>
    </w:p>
    <w:p>
      <w:pPr>
        <w:spacing w:before="0" w:line="181" w:lineRule="exact"/>
        <w:ind w:left="8312"/>
      </w:pPr>
      <w:r>
        <w:rPr>
          <w:sz w:val="30"/>
          <w:szCs w:val="30"/>
          <w:rFonts w:ascii="Arial" w:hAnsi="Arial" w:cs="Arial"/>
          <w:color w:val="231f20"/>
        </w:rPr>
        <w:t xml:space="preserve">children’s rights and the persecution of Christians for</w:t>
      </w:r>
    </w:p>
    <w:p>
      <w:pPr>
        <w:spacing w:before="0" w:line="154" w:lineRule="exact"/>
        <w:ind w:left="1090"/>
      </w:pPr>
      <w:r>
        <w:rPr>
          <w:spacing w:val="5"/>
          <w:sz w:val="28"/>
          <w:szCs w:val="28"/>
          <w:rFonts w:ascii="Arial" w:hAnsi="Arial" w:cs="Arial"/>
          <w:color w:val="231f20"/>
        </w:rPr>
        <w:t xml:space="preserve">purportedly committed by the father and others known</w:t>
      </w:r>
    </w:p>
    <w:p>
      <w:pPr>
        <w:spacing w:before="0" w:line="205" w:lineRule="exact"/>
        <w:ind w:left="8312"/>
      </w:pPr>
      <w:r>
        <w:rPr>
          <w:spacing w:val="3"/>
          <w:sz w:val="30"/>
          <w:szCs w:val="30"/>
          <w:rFonts w:ascii="Arial" w:hAnsi="Arial" w:cs="Arial"/>
          <w:color w:val="231f20"/>
        </w:rPr>
        <w:t xml:space="preserve">their faith. He has campaigned against the killing of</w:t>
      </w:r>
    </w:p>
    <w:p>
      <w:pPr>
        <w:spacing w:before="0" w:line="130" w:lineRule="exact"/>
        <w:ind w:left="1090"/>
      </w:pPr>
      <w:r>
        <w:rPr>
          <w:spacing w:val="5"/>
          <w:sz w:val="28"/>
          <w:szCs w:val="28"/>
          <w:rFonts w:ascii="Arial" w:hAnsi="Arial" w:cs="Arial"/>
          <w:color w:val="231f20"/>
        </w:rPr>
        <w:t xml:space="preserve">to the father. The child’s disclosures to his mother and</w:t>
      </w:r>
    </w:p>
    <w:p>
      <w:pPr>
        <w:spacing w:before="0" w:line="229" w:lineRule="exact"/>
        <w:ind w:left="8312"/>
      </w:pPr>
      <w:r>
        <w:rPr>
          <w:spacing w:val="-4"/>
          <w:sz w:val="30"/>
          <w:szCs w:val="30"/>
          <w:rFonts w:ascii="Arial" w:hAnsi="Arial" w:cs="Arial"/>
          <w:color w:val="231f20"/>
        </w:rPr>
        <w:t xml:space="preserve">street children in Latin America, the sexual exploitation</w:t>
      </w:r>
    </w:p>
    <w:p>
      <w:pPr>
        <w:spacing w:before="0" w:line="106" w:lineRule="exact"/>
        <w:ind w:left="1090"/>
      </w:pPr>
      <w:r>
        <w:rPr>
          <w:sz w:val="28"/>
          <w:szCs w:val="28"/>
          <w:rFonts w:ascii="Arial" w:hAnsi="Arial" w:cs="Arial"/>
          <w:color w:val="231f20"/>
        </w:rPr>
        <w:t xml:space="preserve">others over several years suggested that the father may</w:t>
      </w:r>
    </w:p>
    <w:p>
      <w:pPr>
        <w:spacing w:before="0" w:line="253" w:lineRule="exact"/>
        <w:ind w:left="8312"/>
      </w:pPr>
      <w:r>
        <w:rPr>
          <w:sz w:val="30"/>
          <w:szCs w:val="30"/>
          <w:rFonts w:ascii="Arial" w:hAnsi="Arial" w:cs="Arial"/>
          <w:color w:val="231f20"/>
        </w:rPr>
        <w:t xml:space="preserve">of children in South-east Asia, and the desperate and</w:t>
      </w:r>
    </w:p>
    <w:p>
      <w:pPr>
        <w:spacing w:before="0" w:line="82" w:lineRule="exact"/>
        <w:ind w:left="1090"/>
      </w:pPr>
      <w:r>
        <w:rPr>
          <w:sz w:val="28"/>
          <w:szCs w:val="28"/>
          <w:rFonts w:ascii="Arial" w:hAnsi="Arial" w:cs="Arial"/>
          <w:color w:val="231f20"/>
        </w:rPr>
        <w:t xml:space="preserve">have been involved in a child abuse ring.</w:t>
      </w:r>
    </w:p>
    <w:p>
      <w:pPr>
        <w:spacing w:before="0" w:line="277" w:lineRule="exact"/>
        <w:ind w:left="1090"/>
      </w:pPr>
      <w:r>
        <w:rPr>
          <w:sz w:val="28"/>
          <w:szCs w:val="28"/>
          <w:rFonts w:ascii="Arial" w:hAnsi="Arial" w:cs="Arial"/>
          <w:color w:val="231f20"/>
        </w:rPr>
        <w:t xml:space="preserve"/>
      </w:r>
      <w:r>
        <w:rPr>
          <w:sz w:val="28"/>
          <w:szCs w:val="28"/>
          <w:rFonts w:ascii="Arial" w:hAnsi="Arial" w:cs="Arial"/>
          <w:color w:val="231f20"/>
          <w:spacing w:val="323"/>
        </w:rPr>
        <w:t xml:space="preserve"> </w:t>
      </w:r>
      <w:r>
        <w:rPr>
          <w:spacing w:val="8"/>
          <w:sz w:val="28"/>
          <w:szCs w:val="28"/>
          <w:rFonts w:ascii="Arial" w:hAnsi="Arial" w:cs="Arial"/>
          <w:color w:val="231f20"/>
        </w:rPr>
        <w:t xml:space="preserve">The media portrayed these people, who say they</w:t>
      </w:r>
      <w:r>
        <w:rPr>
          <w:sz w:val="28"/>
          <w:szCs w:val="28"/>
          <w:rFonts w:ascii="Arial" w:hAnsi="Arial" w:cs="Arial"/>
          <w:color w:val="231f20"/>
          <w:spacing w:val="149"/>
        </w:rPr>
        <w:t xml:space="preserve"> </w:t>
      </w:r>
      <w:r>
        <w:rPr>
          <w:spacing w:val="9"/>
          <w:sz w:val="30"/>
          <w:szCs w:val="30"/>
          <w:rFonts w:ascii="Arial" w:hAnsi="Arial" w:cs="Arial"/>
          <w:color w:val="231f20"/>
        </w:rPr>
        <w:t xml:space="preserve">often lethal situation of orphaned and abandoned</w:t>
      </w:r>
    </w:p>
    <w:p>
      <w:pPr>
        <w:spacing w:before="0" w:line="360" w:lineRule="exact"/>
        <w:ind w:left="1090"/>
      </w:pPr>
      <w:r>
        <w:rPr>
          <w:sz w:val="28"/>
          <w:szCs w:val="28"/>
          <w:rFonts w:ascii="Arial" w:hAnsi="Arial" w:cs="Arial"/>
          <w:color w:val="231f20"/>
        </w:rPr>
        <w:t xml:space="preserve">were rescuing the child, as criminals but failed to mention</w:t>
      </w:r>
      <w:r>
        <w:rPr>
          <w:sz w:val="28"/>
          <w:szCs w:val="28"/>
          <w:rFonts w:ascii="Arial" w:hAnsi="Arial" w:cs="Arial"/>
          <w:color w:val="231f20"/>
          <w:spacing w:val="149"/>
        </w:rPr>
        <w:t xml:space="preserve"> </w:t>
      </w:r>
      <w:r>
        <w:rPr>
          <w:spacing w:val="3"/>
          <w:sz w:val="30"/>
          <w:szCs w:val="30"/>
          <w:rFonts w:ascii="Arial" w:hAnsi="Arial" w:cs="Arial"/>
          <w:color w:val="231f20"/>
        </w:rPr>
        <w:t xml:space="preserve">children in China. He has helped to publicly expose</w:t>
      </w:r>
    </w:p>
    <w:p>
      <w:pPr>
        <w:spacing w:before="0" w:line="359" w:lineRule="exact"/>
        <w:ind w:left="1090"/>
      </w:pPr>
      <w:r>
        <w:rPr>
          <w:sz w:val="28"/>
          <w:szCs w:val="28"/>
          <w:rFonts w:ascii="Arial" w:hAnsi="Arial" w:cs="Arial"/>
          <w:color w:val="231f20"/>
        </w:rPr>
        <w:t xml:space="preserve">important details that led up to their desperate actions.</w:t>
      </w:r>
      <w:r>
        <w:rPr>
          <w:sz w:val="28"/>
          <w:szCs w:val="28"/>
          <w:rFonts w:ascii="Arial" w:hAnsi="Arial" w:cs="Arial"/>
          <w:color w:val="231f20"/>
          <w:spacing w:val="405"/>
        </w:rPr>
        <w:t xml:space="preserve"> </w:t>
      </w:r>
      <w:r>
        <w:rPr>
          <w:sz w:val="30"/>
          <w:szCs w:val="30"/>
          <w:rFonts w:ascii="Arial" w:hAnsi="Arial" w:cs="Arial"/>
          <w:color w:val="231f20"/>
        </w:rPr>
        <w:t xml:space="preserve">four separate situations of genocide across the world</w:t>
      </w:r>
    </w:p>
    <w:p>
      <w:pPr>
        <w:spacing w:before="15" w:line="331" w:lineRule="exact"/>
        <w:ind w:left="1090"/>
      </w:pPr>
      <w:r>
        <w:rPr>
          <w:sz w:val="28"/>
          <w:szCs w:val="28"/>
          <w:rFonts w:ascii="Arial" w:hAnsi="Arial" w:cs="Arial"/>
          <w:color w:val="231f20"/>
        </w:rPr>
        <w:t xml:space="preserve">The initial investigating</w:t>
      </w:r>
      <w:r>
        <w:rPr>
          <w:sz w:val="28"/>
          <w:szCs w:val="28"/>
          <w:rFonts w:ascii="Arial" w:hAnsi="Arial" w:cs="Arial"/>
          <w:color w:val="231f20"/>
          <w:spacing w:val="4043"/>
        </w:rPr>
        <w:t xml:space="preserve"> </w:t>
      </w:r>
      <w:r>
        <w:rPr>
          <w:sz w:val="30"/>
          <w:szCs w:val="30"/>
          <w:rFonts w:ascii="Arial" w:hAnsi="Arial" w:cs="Arial"/>
          <w:color w:val="231f20"/>
        </w:rPr>
        <w:t xml:space="preserve">and has raised money to help poor.</w:t>
      </w:r>
    </w:p>
    <w:p>
      <w:pPr>
        <w:spacing w:before="14" w:line="321" w:lineRule="exact"/>
        <w:ind w:left="1090"/>
      </w:pPr>
      <w:r>
        <w:rPr>
          <w:spacing w:val="11"/>
          <w:sz w:val="28"/>
          <w:szCs w:val="28"/>
          <w:rFonts w:ascii="Arial" w:hAnsi="Arial" w:cs="Arial"/>
          <w:color w:val="231f20"/>
        </w:rPr>
        <w:t xml:space="preserve">police  ofcer  who  was</w:t>
      </w:r>
    </w:p>
    <w:p>
      <w:pPr>
        <w:spacing w:before="0" w:line="93" w:lineRule="exact"/>
        <w:ind w:left="8312"/>
      </w:pPr>
      <w:r>
        <w:rPr>
          <w:sz w:val="34"/>
          <w:szCs w:val="34"/>
          <w:rFonts w:ascii="Arial" w:hAnsi="Arial" w:cs="Arial"/>
          <w:color w:val="231f20"/>
        </w:rPr>
        <w:t xml:space="preserve">The address to send Wilfred a card or letter to</w:t>
      </w:r>
    </w:p>
    <w:p>
      <w:pPr>
        <w:spacing w:before="0" w:line="242" w:lineRule="exact"/>
        <w:ind w:left="1090"/>
      </w:pPr>
      <w:r>
        <w:rPr>
          <w:spacing w:val="19"/>
          <w:sz w:val="28"/>
          <w:szCs w:val="28"/>
          <w:rFonts w:ascii="Arial" w:hAnsi="Arial" w:cs="Arial"/>
          <w:color w:val="231f20"/>
        </w:rPr>
        <w:t xml:space="preserve">working with the child</w:t>
      </w:r>
    </w:p>
    <w:p>
      <w:pPr>
        <w:spacing w:before="0" w:line="165" w:lineRule="exact"/>
        <w:ind w:left="8312"/>
      </w:pPr>
      <w:r>
        <w:rPr>
          <w:sz w:val="34"/>
          <w:szCs w:val="34"/>
          <w:rFonts w:ascii="Arial" w:hAnsi="Arial" w:cs="Arial"/>
          <w:color w:val="231f20"/>
        </w:rPr>
        <w:t xml:space="preserve">lift his spirits while he’s incarcerated is:</w:t>
      </w:r>
    </w:p>
    <w:p>
      <w:pPr>
        <w:spacing w:before="0" w:line="170" w:lineRule="exact"/>
        <w:ind w:left="1090"/>
      </w:pPr>
      <w:r>
        <w:rPr>
          <w:spacing w:val="7"/>
          <w:sz w:val="28"/>
          <w:szCs w:val="28"/>
          <w:rFonts w:ascii="Arial" w:hAnsi="Arial" w:cs="Arial"/>
          <w:color w:val="231f20"/>
        </w:rPr>
        <w:t xml:space="preserve">appeared to believe the</w:t>
      </w:r>
    </w:p>
    <w:p>
      <w:pPr>
        <w:spacing w:before="0" w:line="153" w:lineRule="exact"/>
        <w:ind w:left="8312"/>
      </w:pPr>
      <w:r>
        <w:rPr>
          <w:sz w:val="28"/>
          <w:szCs w:val="28"/>
          <w:rFonts w:ascii="Arial" w:hAnsi="Arial" w:cs="Arial"/>
          <w:color w:val="231f20"/>
        </w:rPr>
        <w:t xml:space="preserve"/>
      </w:r>
      <w:r>
        <w:rPr>
          <w:sz w:val="28"/>
          <w:szCs w:val="28"/>
          <w:rFonts w:ascii="Arial" w:hAnsi="Arial" w:cs="Arial"/>
          <w:color w:val="231f20"/>
          <w:spacing w:val="548"/>
        </w:rPr>
        <w:t xml:space="preserve"> </w:t>
      </w:r>
      <w:r>
        <w:rPr>
          <w:spacing w:val="25"/>
          <w:sz w:val="28"/>
          <w:szCs w:val="28"/>
          <w:rFonts w:ascii="Arial" w:hAnsi="Arial" w:cs="Arial"/>
          <w:color w:val="231f20"/>
        </w:rPr>
        <w:t xml:space="preserve">Wilfred Wong</w:t>
      </w:r>
    </w:p>
    <w:p>
      <w:pPr>
        <w:spacing w:before="0" w:line="182" w:lineRule="exact"/>
        <w:ind w:left="1090"/>
      </w:pPr>
      <w:r>
        <w:rPr>
          <w:sz w:val="28"/>
          <w:szCs w:val="28"/>
          <w:rFonts w:ascii="Arial" w:hAnsi="Arial" w:cs="Arial"/>
          <w:color w:val="231f20"/>
        </w:rPr>
        <w:t xml:space="preserve">young child’s disclosures,</w:t>
      </w:r>
    </w:p>
    <w:p>
      <w:pPr>
        <w:spacing w:before="0" w:line="180" w:lineRule="exact"/>
        <w:ind w:left="8312"/>
      </w:pPr>
      <w:r>
        <w:rPr>
          <w:sz w:val="28"/>
          <w:szCs w:val="28"/>
          <w:rFonts w:ascii="Arial Black" w:hAnsi="Arial Black" w:cs="Arial Black"/>
          <w:color w:val="231f20"/>
        </w:rPr>
        <w:t xml:space="preserve"/>
      </w:r>
      <w:r>
        <w:rPr>
          <w:sz w:val="28"/>
          <w:szCs w:val="28"/>
          <w:rFonts w:ascii="Arial Black" w:hAnsi="Arial Black" w:cs="Arial Black"/>
          <w:color w:val="231f20"/>
          <w:spacing w:val="533"/>
        </w:rPr>
        <w:t xml:space="preserve"> </w:t>
      </w:r>
      <w:r>
        <w:rPr>
          <w:sz w:val="28"/>
          <w:szCs w:val="28"/>
          <w:rFonts w:ascii="Arial Black" w:hAnsi="Arial Black" w:cs="Arial Black"/>
          <w:color w:val="231f20"/>
        </w:rPr>
        <w:t xml:space="preserve">ID # AO599EP</w:t>
      </w:r>
    </w:p>
    <w:p>
      <w:pPr>
        <w:spacing w:before="0" w:line="155" w:lineRule="exact"/>
        <w:ind w:left="1090"/>
      </w:pPr>
      <w:r>
        <w:rPr>
          <w:spacing w:val="24"/>
          <w:sz w:val="28"/>
          <w:szCs w:val="28"/>
          <w:rFonts w:ascii="Arial" w:hAnsi="Arial" w:cs="Arial"/>
          <w:color w:val="231f20"/>
        </w:rPr>
        <w:t xml:space="preserve">and there was plenty</w:t>
      </w:r>
    </w:p>
    <w:p>
      <w:pPr>
        <w:spacing w:before="0" w:line="180" w:lineRule="exact"/>
        <w:ind w:left="8312"/>
      </w:pPr>
      <w:r>
        <w:rPr>
          <w:sz w:val="28"/>
          <w:szCs w:val="28"/>
          <w:rFonts w:ascii="Arial" w:hAnsi="Arial" w:cs="Arial"/>
          <w:color w:val="231f20"/>
        </w:rPr>
        <w:t xml:space="preserve"/>
      </w:r>
      <w:r>
        <w:rPr>
          <w:sz w:val="28"/>
          <w:szCs w:val="28"/>
          <w:rFonts w:ascii="Arial" w:hAnsi="Arial" w:cs="Arial"/>
          <w:color w:val="231f20"/>
          <w:spacing w:val="548"/>
        </w:rPr>
        <w:t xml:space="preserve"> </w:t>
      </w:r>
      <w:r>
        <w:rPr>
          <w:spacing w:val="27"/>
          <w:sz w:val="28"/>
          <w:szCs w:val="28"/>
          <w:rFonts w:ascii="Arial" w:hAnsi="Arial" w:cs="Arial"/>
          <w:color w:val="231f20"/>
        </w:rPr>
        <w:t xml:space="preserve">HMP Stocken</w:t>
      </w:r>
    </w:p>
    <w:p>
      <w:pPr>
        <w:spacing w:before="0" w:line="155" w:lineRule="exact"/>
        <w:ind w:left="1090"/>
      </w:pPr>
      <w:r>
        <w:rPr>
          <w:spacing w:val="12"/>
          <w:sz w:val="28"/>
          <w:szCs w:val="28"/>
          <w:rFonts w:ascii="Arial" w:hAnsi="Arial" w:cs="Arial"/>
          <w:color w:val="231f20"/>
        </w:rPr>
        <w:t xml:space="preserve">of material supplied by</w:t>
      </w:r>
    </w:p>
    <w:p>
      <w:pPr>
        <w:spacing w:before="0" w:line="180" w:lineRule="exact"/>
        <w:ind w:left="8312"/>
      </w:pPr>
      <w:r>
        <w:rPr>
          <w:sz w:val="28"/>
          <w:szCs w:val="28"/>
          <w:rFonts w:ascii="Arial" w:hAnsi="Arial" w:cs="Arial"/>
          <w:color w:val="231f20"/>
        </w:rPr>
        <w:t xml:space="preserve"/>
      </w:r>
      <w:r>
        <w:rPr>
          <w:sz w:val="28"/>
          <w:szCs w:val="28"/>
          <w:rFonts w:ascii="Arial" w:hAnsi="Arial" w:cs="Arial"/>
          <w:color w:val="231f20"/>
          <w:spacing w:val="548"/>
        </w:rPr>
        <w:t xml:space="preserve"> </w:t>
      </w:r>
      <w:r>
        <w:rPr>
          <w:spacing w:val="26"/>
          <w:sz w:val="28"/>
          <w:szCs w:val="28"/>
          <w:rFonts w:ascii="Arial" w:hAnsi="Arial" w:cs="Arial"/>
          <w:color w:val="231f20"/>
        </w:rPr>
        <w:t xml:space="preserve">2 Stocken Hall Rd</w:t>
      </w:r>
    </w:p>
    <w:p>
      <w:pPr>
        <w:spacing w:before="0" w:line="155" w:lineRule="exact"/>
        <w:ind w:left="1090"/>
      </w:pPr>
      <w:r>
        <w:rPr>
          <w:spacing w:val="5"/>
          <w:sz w:val="28"/>
          <w:szCs w:val="28"/>
          <w:rFonts w:ascii="Arial" w:hAnsi="Arial" w:cs="Arial"/>
          <w:color w:val="231f20"/>
        </w:rPr>
        <w:t xml:space="preserve">the child that seemed to</w:t>
      </w:r>
    </w:p>
    <w:p>
      <w:pPr>
        <w:spacing w:before="0" w:line="180" w:lineRule="exact"/>
        <w:ind w:left="8312"/>
      </w:pPr>
      <w:r>
        <w:rPr>
          <w:sz w:val="28"/>
          <w:szCs w:val="28"/>
          <w:rFonts w:ascii="Arial Black" w:hAnsi="Arial Black" w:cs="Arial Black"/>
          <w:color w:val="231f20"/>
        </w:rPr>
        <w:t xml:space="preserve"/>
      </w:r>
      <w:r>
        <w:rPr>
          <w:sz w:val="28"/>
          <w:szCs w:val="28"/>
          <w:rFonts w:ascii="Arial Black" w:hAnsi="Arial Black" w:cs="Arial Black"/>
          <w:color w:val="231f20"/>
          <w:spacing w:val="533"/>
        </w:rPr>
        <w:t xml:space="preserve"> </w:t>
      </w:r>
      <w:r>
        <w:rPr>
          <w:sz w:val="28"/>
          <w:szCs w:val="28"/>
          <w:rFonts w:ascii="Arial Black" w:hAnsi="Arial Black" w:cs="Arial Black"/>
          <w:color w:val="231f20"/>
        </w:rPr>
        <w:t xml:space="preserve">Stratton, Oakham LE157RD</w:t>
      </w:r>
    </w:p>
    <w:p>
      <w:pPr>
        <w:spacing w:before="0" w:line="155" w:lineRule="exact"/>
        <w:ind w:left="1090"/>
      </w:pPr>
      <w:r>
        <w:rPr>
          <w:spacing w:val="11"/>
          <w:sz w:val="28"/>
          <w:szCs w:val="28"/>
          <w:rFonts w:ascii="Arial" w:hAnsi="Arial" w:cs="Arial"/>
          <w:color w:val="231f20"/>
        </w:rPr>
        <w:t xml:space="preserve">indicate that the young</w:t>
      </w:r>
    </w:p>
    <w:p>
      <w:pPr>
        <w:spacing w:before="0" w:line="180" w:lineRule="exact"/>
        <w:ind w:left="8312"/>
      </w:pPr>
      <w:r>
        <w:rPr>
          <w:sz w:val="28"/>
          <w:szCs w:val="28"/>
          <w:rFonts w:ascii="Arial" w:hAnsi="Arial" w:cs="Arial"/>
          <w:color w:val="231f20"/>
        </w:rPr>
        <w:t xml:space="preserve"/>
      </w:r>
      <w:r>
        <w:rPr>
          <w:sz w:val="28"/>
          <w:szCs w:val="28"/>
          <w:rFonts w:ascii="Arial" w:hAnsi="Arial" w:cs="Arial"/>
          <w:color w:val="231f20"/>
          <w:spacing w:val="548"/>
        </w:rPr>
        <w:t xml:space="preserve"> </w:t>
      </w:r>
      <w:r>
        <w:rPr>
          <w:spacing w:val="31"/>
          <w:sz w:val="28"/>
          <w:szCs w:val="28"/>
          <w:rFonts w:ascii="Arial" w:hAnsi="Arial" w:cs="Arial"/>
          <w:color w:val="231f20"/>
        </w:rPr>
        <w:t xml:space="preserve">United Kingdom</w:t>
      </w:r>
    </w:p>
    <w:p>
      <w:pPr>
        <w:spacing w:before="0" w:line="155" w:lineRule="exact"/>
        <w:ind w:left="1090"/>
      </w:pPr>
      <w:r>
        <w:rPr>
          <w:spacing w:val="-8"/>
          <w:sz w:val="28"/>
          <w:szCs w:val="28"/>
          <w:rFonts w:ascii="Arial" w:hAnsi="Arial" w:cs="Arial"/>
          <w:color w:val="231f20"/>
        </w:rPr>
        <w:t xml:space="preserve">boy was in serious danger.</w:t>
      </w:r>
    </w:p>
    <w:p>
      <w:pPr>
        <w:spacing w:before="0" w:line="273" w:lineRule="exact"/>
        <w:ind w:left="1090"/>
      </w:pPr>
      <w:r>
        <w:rPr>
          <w:spacing w:val="8"/>
          <w:sz w:val="28"/>
          <w:szCs w:val="28"/>
          <w:rFonts w:ascii="Arial" w:hAnsi="Arial" w:cs="Arial"/>
          <w:color w:val="231f20"/>
        </w:rPr>
        <w:t xml:space="preserve">Some of this material</w:t>
      </w:r>
      <w:r>
        <w:rPr>
          <w:sz w:val="28"/>
          <w:szCs w:val="28"/>
          <w:rFonts w:ascii="Arial" w:hAnsi="Arial" w:cs="Arial"/>
          <w:color w:val="231f20"/>
          <w:spacing w:val="4759"/>
        </w:rPr>
        <w:t xml:space="preserve"> </w:t>
      </w:r>
      <w:r>
        <w:rPr>
          <w:sz w:val="28"/>
          <w:szCs w:val="28"/>
          <w:rFonts w:ascii="Arial" w:hAnsi="Arial" w:cs="Arial"/>
          <w:color w:val="231f20"/>
        </w:rPr>
        <w:t xml:space="preserve">Please be aware that all mail is monitored.</w:t>
      </w:r>
    </w:p>
    <w:p>
      <w:pPr>
        <w:spacing w:before="0" w:line="335" w:lineRule="exact"/>
        <w:ind w:left="1090"/>
      </w:pPr>
      <w:r>
        <w:rPr>
          <w:sz w:val="28"/>
          <w:szCs w:val="28"/>
          <w:rFonts w:ascii="Arial" w:hAnsi="Arial" w:cs="Arial"/>
          <w:color w:val="231f20"/>
        </w:rPr>
        <w:t xml:space="preserve">consisted of video interviews with the boy, 400 pages of</w:t>
      </w:r>
      <w:r>
        <w:rPr>
          <w:sz w:val="28"/>
          <w:szCs w:val="28"/>
          <w:rFonts w:ascii="Arial" w:hAnsi="Arial" w:cs="Arial"/>
          <w:color w:val="231f20"/>
          <w:spacing w:val="869"/>
        </w:rPr>
        <w:t xml:space="preserve"> </w:t>
      </w:r>
      <w:r>
        <w:rPr>
          <w:sz w:val="28"/>
          <w:szCs w:val="28"/>
          <w:rFonts w:ascii="Arial" w:hAnsi="Arial" w:cs="Arial"/>
          <w:color w:val="231f20"/>
        </w:rPr>
        <w:t xml:space="preserve">Wilfred enjoys receiving mail</w:t>
      </w:r>
    </w:p>
    <w:p>
      <w:pPr>
        <w:spacing w:before="0" w:line="335" w:lineRule="exact"/>
        <w:ind w:left="1090"/>
      </w:pPr>
      <w:r>
        <w:rPr>
          <w:spacing w:val="2"/>
          <w:sz w:val="28"/>
          <w:szCs w:val="28"/>
          <w:rFonts w:ascii="Arial" w:hAnsi="Arial" w:cs="Arial"/>
          <w:color w:val="231f20"/>
        </w:rPr>
        <w:t xml:space="preserve">the boy’s disclosures concerning drawings made by the</w:t>
      </w:r>
      <w:r>
        <w:rPr>
          <w:sz w:val="28"/>
          <w:szCs w:val="28"/>
          <w:rFonts w:ascii="Arial" w:hAnsi="Arial" w:cs="Arial"/>
          <w:color w:val="231f20"/>
          <w:spacing w:val="148"/>
        </w:rPr>
        <w:t xml:space="preserve"> </w:t>
      </w:r>
      <w:r>
        <w:rPr>
          <w:sz w:val="28"/>
          <w:szCs w:val="28"/>
          <w:rFonts w:ascii="Arial" w:hAnsi="Arial" w:cs="Arial"/>
          <w:color w:val="231f20"/>
        </w:rPr>
        <w:t xml:space="preserve">Watch videos:</w:t>
      </w:r>
      <w:r>
        <w:rPr>
          <w:sz w:val="28"/>
          <w:szCs w:val="28"/>
          <w:rFonts w:ascii="Arial" w:hAnsi="Arial" w:cs="Arial"/>
          <w:color w:val="231f20"/>
          <w:spacing w:val="0"/>
        </w:rPr>
        <w:t xml:space="preserve"> </w:t>
      </w:r>
      <w:r>
        <w:rPr>
          <w:sz w:val="28"/>
          <w:szCs w:val="28"/>
          <w:rFonts w:ascii="Arial-BoldMT" w:hAnsi="Arial-BoldMT" w:cs="Arial-BoldMT"/>
          <w:color w:val="2a3e92"/>
        </w:rPr>
        <w:t xml:space="preserve">www.itsy.pub/wilfredwong</w:t>
      </w:r>
    </w:p>
    <w:p>
      <w:pPr>
        <w:spacing w:before="0" w:line="335" w:lineRule="exact"/>
        <w:ind w:left="1090"/>
      </w:pPr>
      <w:r>
        <w:rPr>
          <w:spacing w:val="-2"/>
          <w:sz w:val="28"/>
          <w:szCs w:val="28"/>
          <w:rFonts w:ascii="Arial" w:hAnsi="Arial" w:cs="Arial"/>
          <w:color w:val="231f20"/>
        </w:rPr>
        <w:t xml:space="preserve">child,  which  were  analysed  by  a  qualifed  art  therapist</w:t>
      </w:r>
      <w:r>
        <w:rPr>
          <w:sz w:val="28"/>
          <w:szCs w:val="28"/>
          <w:rFonts w:ascii="Arial" w:hAnsi="Arial" w:cs="Arial"/>
          <w:color w:val="231f20"/>
          <w:spacing w:val="149"/>
        </w:rPr>
        <w:t xml:space="preserve"> </w:t>
      </w:r>
      <w:r>
        <w:rPr>
          <w:sz w:val="28"/>
          <w:szCs w:val="28"/>
          <w:rFonts w:ascii="Arial" w:hAnsi="Arial" w:cs="Arial"/>
          <w:color w:val="231f20"/>
        </w:rPr>
        <w:t xml:space="preserve">Wilfred’s website</w:t>
      </w:r>
      <w:r>
        <w:rPr>
          <w:sz w:val="28"/>
          <w:szCs w:val="28"/>
          <w:rFonts w:ascii="Arial" w:hAnsi="Arial" w:cs="Arial"/>
          <w:color w:val="231f20"/>
          <w:spacing w:val="0"/>
        </w:rPr>
        <w:t xml:space="preserve"> </w:t>
      </w:r>
      <w:r>
        <w:rPr>
          <w:sz w:val="28"/>
          <w:szCs w:val="28"/>
          <w:rFonts w:ascii="Arial-BoldMT" w:hAnsi="Arial-BoldMT" w:cs="Arial-BoldMT"/>
          <w:color w:val="2a3e92"/>
        </w:rPr>
        <w:t xml:space="preserve">www.casra.org.uk</w:t>
      </w:r>
    </w:p>
    <w:p>
      <w:pPr>
        <w:spacing w:before="0" w:line="335" w:lineRule="exact"/>
        <w:ind w:left="1090"/>
      </w:pPr>
      <w:r>
        <w:rPr>
          <w:sz w:val="28"/>
          <w:szCs w:val="28"/>
          <w:rFonts w:ascii="Arial" w:hAnsi="Arial" w:cs="Arial"/>
          <w:color w:val="231f20"/>
        </w:rPr>
        <w:t xml:space="preserve">and were, in her expert opinion, indicative of abuse.</w:t>
      </w:r>
      <w:r>
        <w:rPr>
          <w:sz w:val="28"/>
          <w:szCs w:val="28"/>
          <w:rFonts w:ascii="Arial" w:hAnsi="Arial" w:cs="Arial"/>
          <w:color w:val="231f20"/>
          <w:spacing w:val="1467"/>
        </w:rPr>
        <w:t xml:space="preserve"> </w:t>
      </w:r>
      <w:r>
        <w:rPr>
          <w:spacing w:val="19"/>
          <w:sz w:val="28"/>
          <w:szCs w:val="28"/>
          <w:rFonts w:ascii="Arial" w:hAnsi="Arial" w:cs="Arial"/>
          <w:color w:val="231f20"/>
        </w:rPr>
        <w:t xml:space="preserve">Wilfred’s website is being maintained by his</w:t>
      </w:r>
    </w:p>
    <w:p>
      <w:pPr>
        <w:spacing w:before="0" w:line="335" w:lineRule="exact"/>
        <w:ind w:left="1090"/>
      </w:pPr>
      <w:r>
        <w:rPr>
          <w:sz w:val="28"/>
          <w:szCs w:val="28"/>
          <w:rFonts w:ascii="Arial" w:hAnsi="Arial" w:cs="Arial"/>
          <w:color w:val="231f20"/>
        </w:rPr>
        <w:t xml:space="preserve"/>
      </w:r>
      <w:r>
        <w:rPr>
          <w:sz w:val="28"/>
          <w:szCs w:val="28"/>
          <w:rFonts w:ascii="Arial" w:hAnsi="Arial" w:cs="Arial"/>
          <w:color w:val="231f20"/>
          <w:spacing w:val="381"/>
        </w:rPr>
        <w:t xml:space="preserve"> </w:t>
      </w:r>
      <w:r>
        <w:rPr>
          <w:spacing w:val="5"/>
          <w:sz w:val="28"/>
          <w:szCs w:val="28"/>
          <w:rFonts w:ascii="Arial" w:hAnsi="Arial" w:cs="Arial"/>
          <w:color w:val="231f20"/>
        </w:rPr>
        <w:t xml:space="preserve">The initial investigating ofcer that had worked with</w:t>
      </w:r>
      <w:r>
        <w:rPr>
          <w:sz w:val="28"/>
          <w:szCs w:val="28"/>
          <w:rFonts w:ascii="Arial" w:hAnsi="Arial" w:cs="Arial"/>
          <w:color w:val="231f20"/>
          <w:spacing w:val="149"/>
        </w:rPr>
        <w:t xml:space="preserve"> </w:t>
      </w:r>
      <w:r>
        <w:rPr>
          <w:sz w:val="28"/>
          <w:szCs w:val="28"/>
          <w:rFonts w:ascii="Arial" w:hAnsi="Arial" w:cs="Arial"/>
          <w:color w:val="231f20"/>
        </w:rPr>
        <w:t xml:space="preserve">supporters. Since being in prison, Wilfred has remained</w:t>
      </w:r>
    </w:p>
    <w:p>
      <w:pPr>
        <w:spacing w:before="0" w:line="335" w:lineRule="exact"/>
        <w:ind w:left="1090"/>
      </w:pPr>
      <w:r>
        <w:rPr>
          <w:spacing w:val="4"/>
          <w:sz w:val="28"/>
          <w:szCs w:val="28"/>
          <w:rFonts w:ascii="Arial" w:hAnsi="Arial" w:cs="Arial"/>
          <w:color w:val="231f20"/>
        </w:rPr>
        <w:t xml:space="preserve">the child had gone on medical leave, but the child kept</w:t>
      </w:r>
      <w:r>
        <w:rPr>
          <w:sz w:val="28"/>
          <w:szCs w:val="28"/>
          <w:rFonts w:ascii="Arial" w:hAnsi="Arial" w:cs="Arial"/>
          <w:color w:val="231f20"/>
          <w:spacing w:val="149"/>
        </w:rPr>
        <w:t xml:space="preserve"> </w:t>
      </w:r>
      <w:r>
        <w:rPr>
          <w:spacing w:val="2"/>
          <w:sz w:val="28"/>
          <w:szCs w:val="28"/>
          <w:rFonts w:ascii="Arial" w:hAnsi="Arial" w:cs="Arial"/>
          <w:color w:val="231f20"/>
        </w:rPr>
        <w:t xml:space="preserve">hopeful that he will be released. He has been spending</w:t>
      </w:r>
    </w:p>
    <w:p>
      <w:pPr>
        <w:spacing w:before="0" w:line="335" w:lineRule="exact"/>
        <w:ind w:left="1090"/>
      </w:pPr>
      <w:r>
        <w:rPr>
          <w:sz w:val="28"/>
          <w:szCs w:val="28"/>
          <w:rFonts w:ascii="Arial" w:hAnsi="Arial" w:cs="Arial"/>
          <w:color w:val="231f20"/>
        </w:rPr>
        <w:t xml:space="preserve">making new disclosures to new investigators and support</w:t>
      </w:r>
      <w:r>
        <w:rPr>
          <w:sz w:val="28"/>
          <w:szCs w:val="28"/>
          <w:rFonts w:ascii="Arial" w:hAnsi="Arial" w:cs="Arial"/>
          <w:color w:val="231f20"/>
          <w:spacing w:val="149"/>
        </w:rPr>
        <w:t xml:space="preserve"> </w:t>
      </w:r>
      <w:r>
        <w:rPr>
          <w:sz w:val="28"/>
          <w:szCs w:val="28"/>
          <w:rFonts w:ascii="Arial" w:hAnsi="Arial" w:cs="Arial"/>
          <w:color w:val="231f20"/>
        </w:rPr>
        <w:t xml:space="preserve">his time converting others to Christianity. Please pray for</w:t>
      </w:r>
    </w:p>
    <w:p>
      <w:pPr>
        <w:spacing w:before="0" w:line="335" w:lineRule="exact"/>
        <w:ind w:left="1090"/>
      </w:pPr>
      <w:r>
        <w:rPr>
          <w:spacing w:val="3"/>
          <w:sz w:val="28"/>
          <w:szCs w:val="28"/>
          <w:rFonts w:ascii="Arial" w:hAnsi="Arial" w:cs="Arial"/>
          <w:color w:val="231f20"/>
        </w:rPr>
        <w:t xml:space="preserve">workers. As the disclosures became more extreme, the</w:t>
      </w:r>
      <w:r>
        <w:rPr>
          <w:sz w:val="28"/>
          <w:szCs w:val="28"/>
          <w:rFonts w:ascii="Arial" w:hAnsi="Arial" w:cs="Arial"/>
          <w:color w:val="231f20"/>
          <w:spacing w:val="149"/>
        </w:rPr>
        <w:t xml:space="preserve"> </w:t>
      </w:r>
      <w:r>
        <w:rPr>
          <w:spacing w:val="2"/>
          <w:sz w:val="28"/>
          <w:szCs w:val="28"/>
          <w:rFonts w:ascii="Arial" w:hAnsi="Arial" w:cs="Arial"/>
          <w:color w:val="231f20"/>
        </w:rPr>
        <w:t xml:space="preserve">Wilfred and consider joining his email campaign to help</w:t>
      </w:r>
    </w:p>
    <w:p>
      <w:pPr>
        <w:spacing w:before="0" w:line="335" w:lineRule="exact"/>
        <w:ind w:left="1090"/>
      </w:pPr>
      <w:r>
        <w:rPr>
          <w:spacing w:val="3"/>
          <w:sz w:val="28"/>
          <w:szCs w:val="28"/>
          <w:rFonts w:ascii="Arial" w:hAnsi="Arial" w:cs="Arial"/>
          <w:color w:val="231f20"/>
        </w:rPr>
        <w:t xml:space="preserve">mother was accused of coaching the child, and he was</w:t>
      </w:r>
      <w:r>
        <w:rPr>
          <w:sz w:val="28"/>
          <w:szCs w:val="28"/>
          <w:rFonts w:ascii="Arial" w:hAnsi="Arial" w:cs="Arial"/>
          <w:color w:val="231f20"/>
          <w:spacing w:val="149"/>
        </w:rPr>
        <w:t xml:space="preserve"> </w:t>
      </w:r>
      <w:r>
        <w:rPr>
          <w:sz w:val="28"/>
          <w:szCs w:val="28"/>
          <w:rFonts w:ascii="Arial" w:hAnsi="Arial" w:cs="Arial"/>
          <w:color w:val="231f20"/>
        </w:rPr>
        <w:t xml:space="preserve">free him.</w:t>
      </w:r>
    </w:p>
    <w:p>
      <w:pPr>
        <w:spacing w:before="10" w:line="382" w:lineRule="exact"/>
        <w:ind w:left="1090"/>
      </w:pPr>
      <w:r>
        <w:rPr>
          <w:spacing w:val="4"/>
          <w:sz w:val="28"/>
          <w:szCs w:val="28"/>
          <w:rFonts w:ascii="Arial" w:hAnsi="Arial" w:cs="Arial"/>
          <w:color w:val="231f20"/>
        </w:rPr>
        <w:t xml:space="preserve">placed into foster care. He was in the process of being</w:t>
      </w:r>
      <w:r>
        <w:rPr>
          <w:sz w:val="28"/>
          <w:szCs w:val="28"/>
          <w:rFonts w:ascii="Arial" w:hAnsi="Arial" w:cs="Arial"/>
          <w:color w:val="231f20"/>
          <w:spacing w:val="148"/>
        </w:rPr>
        <w:t xml:space="preserve"> </w:t>
      </w:r>
      <w:r>
        <w:rPr>
          <w:b w:val="true"/>
          <w:spacing w:val="-3"/>
          <w:sz w:val="32"/>
          <w:szCs w:val="32"/>
          <w:rFonts w:ascii="Arial Narrow" w:hAnsi="Arial Narrow" w:cs="Arial Narrow"/>
          <w:color w:val="231f20"/>
        </w:rPr>
        <w:t xml:space="preserve">Join The Email Campaign To Help FREE WILFRED WONG</w:t>
      </w:r>
    </w:p>
    <w:p>
      <w:pPr>
        <w:spacing w:before="0" w:line="342" w:lineRule="exact"/>
        <w:ind w:left="1090"/>
      </w:pPr>
      <w:r>
        <w:rPr>
          <w:spacing w:val="2"/>
          <w:sz w:val="28"/>
          <w:szCs w:val="28"/>
          <w:rFonts w:ascii="Arial" w:hAnsi="Arial" w:cs="Arial"/>
          <w:color w:val="231f20"/>
        </w:rPr>
        <w:t xml:space="preserve">placed back into the care of the man he had accused of</w:t>
      </w:r>
      <w:r>
        <w:rPr>
          <w:sz w:val="28"/>
          <w:szCs w:val="28"/>
          <w:rFonts w:ascii="Arial" w:hAnsi="Arial" w:cs="Arial"/>
          <w:color w:val="231f20"/>
          <w:spacing w:val="149"/>
        </w:rPr>
        <w:t xml:space="preserve"> </w:t>
      </w:r>
      <w:r>
        <w:rPr>
          <w:sz w:val="28"/>
          <w:szCs w:val="28"/>
          <w:rFonts w:ascii="Arial" w:hAnsi="Arial" w:cs="Arial"/>
          <w:color w:val="231f20"/>
        </w:rPr>
        <w:t xml:space="preserve">Wilfred wishes for people from all over the world to email</w:t>
      </w:r>
    </w:p>
    <w:p>
      <w:pPr>
        <w:spacing w:before="0" w:line="335" w:lineRule="exact"/>
        <w:ind w:left="1090"/>
      </w:pPr>
      <w:r>
        <w:rPr>
          <w:sz w:val="28"/>
          <w:szCs w:val="28"/>
          <w:rFonts w:ascii="Arial" w:hAnsi="Arial" w:cs="Arial"/>
          <w:color w:val="231f20"/>
        </w:rPr>
        <w:t xml:space="preserve">hurting him, whom he was reportedly terrifed of. This is</w:t>
      </w:r>
      <w:r>
        <w:rPr>
          <w:sz w:val="28"/>
          <w:szCs w:val="28"/>
          <w:rFonts w:ascii="Arial" w:hAnsi="Arial" w:cs="Arial"/>
          <w:color w:val="231f20"/>
          <w:spacing w:val="286"/>
        </w:rPr>
        <w:t xml:space="preserve"> </w:t>
      </w:r>
      <w:r>
        <w:rPr>
          <w:spacing w:val="-2"/>
          <w:sz w:val="28"/>
          <w:szCs w:val="28"/>
          <w:rFonts w:ascii="Arial" w:hAnsi="Arial" w:cs="Arial"/>
          <w:color w:val="231f20"/>
        </w:rPr>
        <w:t xml:space="preserve">key U.K. ministers, which he believes will put pressure on</w:t>
      </w:r>
    </w:p>
    <w:p>
      <w:pPr>
        <w:spacing w:before="0" w:line="336" w:lineRule="exact"/>
        <w:ind w:left="1090"/>
      </w:pPr>
      <w:r>
        <w:rPr>
          <w:spacing w:val="7"/>
          <w:sz w:val="28"/>
          <w:szCs w:val="28"/>
          <w:rFonts w:ascii="Arial" w:hAnsi="Arial" w:cs="Arial"/>
          <w:color w:val="231f20"/>
        </w:rPr>
        <w:t xml:space="preserve">when Wilfred, the mother of the child, and four others</w:t>
      </w:r>
      <w:r>
        <w:rPr>
          <w:sz w:val="28"/>
          <w:szCs w:val="28"/>
          <w:rFonts w:ascii="Arial" w:hAnsi="Arial" w:cs="Arial"/>
          <w:color w:val="231f20"/>
          <w:spacing w:val="148"/>
        </w:rPr>
        <w:t xml:space="preserve"> </w:t>
      </w:r>
      <w:r>
        <w:rPr>
          <w:sz w:val="28"/>
          <w:szCs w:val="28"/>
          <w:rFonts w:ascii="Arial" w:hAnsi="Arial" w:cs="Arial"/>
          <w:color w:val="231f20"/>
        </w:rPr>
        <w:t xml:space="preserve">them to have his case reopened.</w:t>
      </w:r>
    </w:p>
    <w:p>
      <w:pPr>
        <w:spacing w:before="0" w:line="335" w:lineRule="exact"/>
        <w:ind w:left="1090"/>
      </w:pPr>
      <w:r>
        <w:rPr>
          <w:spacing w:val="3"/>
          <w:sz w:val="28"/>
          <w:szCs w:val="28"/>
          <w:rFonts w:ascii="Arial" w:hAnsi="Arial" w:cs="Arial"/>
          <w:color w:val="231f20"/>
        </w:rPr>
        <w:t xml:space="preserve">stepped in. They wholeheartedly believed that the child</w:t>
      </w:r>
      <w:r>
        <w:rPr>
          <w:sz w:val="28"/>
          <w:szCs w:val="28"/>
          <w:rFonts w:ascii="Arial" w:hAnsi="Arial" w:cs="Arial"/>
          <w:color w:val="231f20"/>
          <w:spacing w:val="152"/>
        </w:rPr>
        <w:t xml:space="preserve"> </w:t>
      </w:r>
      <w:r>
        <w:rPr>
          <w:sz w:val="28"/>
          <w:szCs w:val="28"/>
          <w:rFonts w:ascii="Arial" w:hAnsi="Arial" w:cs="Arial"/>
          <w:color w:val="231f20"/>
        </w:rPr>
        <w:t xml:space="preserve">You will only receive emails approximately four times per</w:t>
      </w:r>
    </w:p>
    <w:p>
      <w:pPr>
        <w:spacing w:before="0" w:line="335" w:lineRule="exact"/>
        <w:ind w:left="1090"/>
      </w:pPr>
      <w:r>
        <w:rPr>
          <w:spacing w:val="3"/>
          <w:sz w:val="28"/>
          <w:szCs w:val="28"/>
          <w:rFonts w:ascii="Arial" w:hAnsi="Arial" w:cs="Arial"/>
          <w:color w:val="231f20"/>
        </w:rPr>
        <w:t xml:space="preserve">was in danger and that they could no longer rely on the</w:t>
      </w:r>
      <w:r>
        <w:rPr>
          <w:sz w:val="28"/>
          <w:szCs w:val="28"/>
          <w:rFonts w:ascii="Arial" w:hAnsi="Arial" w:cs="Arial"/>
          <w:color w:val="231f20"/>
          <w:spacing w:val="152"/>
        </w:rPr>
        <w:t xml:space="preserve"> </w:t>
      </w:r>
      <w:r>
        <w:rPr>
          <w:sz w:val="28"/>
          <w:szCs w:val="28"/>
          <w:rFonts w:ascii="Arial" w:hAnsi="Arial" w:cs="Arial"/>
          <w:color w:val="231f20"/>
        </w:rPr>
        <w:t xml:space="preserve">year. You will be emailed pre-written letters to forward to</w:t>
      </w:r>
    </w:p>
    <w:p>
      <w:pPr>
        <w:spacing w:before="0" w:line="335" w:lineRule="exact"/>
        <w:ind w:left="1090"/>
      </w:pPr>
      <w:r>
        <w:rPr>
          <w:spacing w:val="7"/>
          <w:sz w:val="28"/>
          <w:szCs w:val="28"/>
          <w:rFonts w:ascii="Arial" w:hAnsi="Arial" w:cs="Arial"/>
          <w:color w:val="231f20"/>
        </w:rPr>
        <w:t xml:space="preserve">authorities to protect the child. They felt helpless and</w:t>
      </w:r>
      <w:r>
        <w:rPr>
          <w:sz w:val="28"/>
          <w:szCs w:val="28"/>
          <w:rFonts w:ascii="Arial" w:hAnsi="Arial" w:cs="Arial"/>
          <w:color w:val="231f20"/>
          <w:spacing w:val="152"/>
        </w:rPr>
        <w:t xml:space="preserve"> </w:t>
      </w:r>
      <w:r>
        <w:rPr>
          <w:spacing w:val="-2"/>
          <w:sz w:val="28"/>
          <w:szCs w:val="28"/>
          <w:rFonts w:ascii="Arial" w:hAnsi="Arial" w:cs="Arial"/>
          <w:color w:val="231f20"/>
        </w:rPr>
        <w:t xml:space="preserve">four government ministers (email addresses supplied).</w:t>
      </w:r>
    </w:p>
    <w:p>
      <w:pPr>
        <w:spacing w:before="14" w:line="321" w:lineRule="exact"/>
        <w:ind w:left="1090"/>
      </w:pPr>
      <w:r>
        <w:rPr>
          <w:spacing w:val="-7"/>
          <w:sz w:val="28"/>
          <w:szCs w:val="28"/>
          <w:rFonts w:ascii="Arial" w:hAnsi="Arial" w:cs="Arial"/>
          <w:color w:val="231f20"/>
        </w:rPr>
        <w:t xml:space="preserve">desperate to keep him safe, so they decided to take matters</w:t>
      </w:r>
    </w:p>
    <w:p>
      <w:pPr>
        <w:spacing w:before="14" w:line="321" w:lineRule="exact"/>
        <w:ind w:left="1090"/>
      </w:pPr>
      <w:r>
        <w:rPr>
          <w:spacing w:val="-5"/>
          <w:sz w:val="28"/>
          <w:szCs w:val="28"/>
          <w:rFonts w:ascii="Arial" w:hAnsi="Arial" w:cs="Arial"/>
          <w:color w:val="231f20"/>
        </w:rPr>
        <w:t xml:space="preserve">into their own hands and take the child from his foster carer</w:t>
      </w:r>
    </w:p>
    <w:p>
      <w:pPr>
        <w:spacing w:before="0" w:line="270" w:lineRule="exact"/>
        <w:ind w:left="11247"/>
      </w:pPr>
      <w:r>
        <w:rPr>
          <w:b w:val="true"/>
          <w:sz w:val="36"/>
          <w:szCs w:val="36"/>
          <w:rFonts w:ascii="Arial Narrow" w:hAnsi="Arial Narrow" w:cs="Arial Narrow"/>
          <w:color w:val="231f20"/>
        </w:rPr>
        <w:t xml:space="preserve">To join please email:</w:t>
      </w:r>
    </w:p>
    <w:p>
      <w:pPr>
        <w:spacing w:before="0" w:line="65" w:lineRule="exact"/>
        <w:ind w:left="1090"/>
      </w:pPr>
      <w:r>
        <w:rPr>
          <w:spacing w:val="-3"/>
          <w:sz w:val="28"/>
          <w:szCs w:val="28"/>
          <w:rFonts w:ascii="Arial" w:hAnsi="Arial" w:cs="Arial"/>
          <w:color w:val="231f20"/>
        </w:rPr>
        <w:t xml:space="preserve">before he could be returned to the alleged abuser.</w:t>
      </w:r>
    </w:p>
    <w:p>
      <w:pPr>
        <w:spacing w:before="0" w:line="339" w:lineRule="exact"/>
        <w:ind w:left="1090"/>
      </w:pPr>
      <w:r>
        <w:rPr>
          <w:sz w:val="28"/>
          <w:szCs w:val="28"/>
          <w:rFonts w:ascii="Arial" w:hAnsi="Arial" w:cs="Arial"/>
          <w:color w:val="231f20"/>
        </w:rPr>
        <w:t xml:space="preserve"/>
      </w:r>
      <w:r>
        <w:rPr>
          <w:sz w:val="28"/>
          <w:szCs w:val="28"/>
          <w:rFonts w:ascii="Arial" w:hAnsi="Arial" w:cs="Arial"/>
          <w:color w:val="231f20"/>
          <w:spacing w:val="381"/>
        </w:rPr>
        <w:t xml:space="preserve"> </w:t>
      </w:r>
      <w:r>
        <w:rPr>
          <w:spacing w:val="8"/>
          <w:sz w:val="32"/>
          <w:szCs w:val="32"/>
          <w:rFonts w:ascii="Arial" w:hAnsi="Arial" w:cs="Arial"/>
          <w:color w:val="231f20"/>
        </w:rPr>
        <w:t xml:space="preserve">It is hard to imagine what any loving parent</w:t>
      </w:r>
      <w:r>
        <w:rPr>
          <w:sz w:val="32"/>
          <w:szCs w:val="32"/>
          <w:rFonts w:ascii="Arial" w:hAnsi="Arial" w:cs="Arial"/>
          <w:color w:val="231f20"/>
          <w:spacing w:val="3072"/>
        </w:rPr>
        <w:t xml:space="preserve"> </w:t>
      </w:r>
      <w:r>
        <w:rPr>
          <w:sz w:val="32"/>
          <w:szCs w:val="32"/>
          <w:rFonts w:ascii="Arial-BoldMT" w:hAnsi="Arial-BoldMT" w:cs="Arial-BoldMT"/>
          <w:color w:val="262b5a"/>
        </w:rPr>
        <w:t xml:space="preserve">free_wilfred@outlook.com</w:t>
      </w:r>
    </w:p>
    <w:p>
      <w:pPr>
        <w:spacing w:before="0" w:line="348" w:lineRule="exact"/>
        <w:ind w:left="1090"/>
      </w:pPr>
      <w:r>
        <w:rPr>
          <w:sz w:val="32"/>
          <w:szCs w:val="32"/>
          <w:rFonts w:ascii="Arial" w:hAnsi="Arial" w:cs="Arial"/>
          <w:color w:val="231f20"/>
        </w:rPr>
        <w:t xml:space="preserve">would do in a situation where a child makes such</w:t>
      </w:r>
    </w:p>
    <w:p>
      <w:pPr>
        <w:spacing w:before="0" w:line="340" w:lineRule="exact"/>
        <w:ind w:left="1090"/>
      </w:pPr>
      <w:r>
        <w:rPr>
          <w:sz w:val="32"/>
          <w:szCs w:val="32"/>
          <w:rFonts w:ascii="Arial" w:hAnsi="Arial" w:cs="Arial"/>
          <w:color w:val="231f20"/>
        </w:rPr>
        <w:t xml:space="preserve">horrifc disclosures of abuse.</w:t>
      </w:r>
    </w:p>
    <w:p>
      <w:pPr>
        <w:spacing w:before="29" w:line="469" w:lineRule="exact"/>
        <w:ind w:left="1275"/>
      </w:pPr>
      <w:r>
        <w:rPr>
          <w:sz w:val="32"/>
          <w:szCs w:val="32"/>
          <w:rFonts w:ascii="Arial Rounded MT Bold" w:hAnsi="Arial Rounded MT Bold" w:cs="Arial Rounded MT Bold"/>
          <w:color w:val="231f20"/>
        </w:rPr>
        <w:t xml:space="preserve">54</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type="" style="position:absolute;margin-left:185.50mm;margin-top:16.32mm;width:86.46mm;height:107.68mm;z-index:-1;mso-position-horizontal-relative:page;mso-position-vertical-relative:page" filled="f">
            <v:imagedata r:id="rId208" o:title=""/>
          </v:shape>
        </w:pict>
      </w:r>
      <w:r>
        <w:pict>
          <v:shape id="" o:spid="" style="position:absolute;margin-left:185.85mm;margin-top:16.85mm;width:86.29mm;height:107.29mm;margin-left:185.85mm;margin-top:16.85mm;width:86.29mm;height:107.29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5.18mm;margin-top:35.77mm;width:82.83mm;height:103.40mm;z-index:-1;mso-position-horizontal-relative:page;mso-position-vertical-relative:page" filled="f">
            <v:imagedata r:id="rId209" o:title=""/>
          </v:shape>
        </w:pict>
      </w:r>
      <w:r>
        <w:pict>
          <v:shape id="" o:spid="" style="position:absolute;margin-left:15.18mm;margin-top:36.18mm;width:82.15mm;height:102.65mm;margin-left:15.18mm;margin-top:36.18mm;width:82.15mm;height:102.65mm;z-index:-1;mso-position-horizontal-relative:page;mso-position-vertical-relative:page;" coordsize="100000,100000" path="m0,100000l100000,100000l100000,0l0,0l0,100000xnfe" fillcolor="#231f20" strokecolor="#231f20" strokeweight="0.00mm">
            <w10:wrap anchorx="page" anchory="page"/>
          </v:shape>
        </w:pict>
      </w:r>
      <w:r>
        <w:pict>
          <v:shape id="" o:spid="" style="position:absolute;margin-left:15.35mm;margin-top:19.04mm;width:156.90mm;height:16.96mm;margin-left:15.35mm;margin-top:19.04mm;width:156.90mm;height:16.96mm;z-index:-1;mso-position-horizontal-relative:page;mso-position-vertical-relative:page;" coordsize="100000,100000" path="m0,100000l100000,100000l100000,0l0,0l0,100000xnse" fillcolor="#fff200" strokecolor="#231f20" strokeweight="0.00mm">
            <w10:wrap anchorx="page" anchory="page"/>
          </v:shape>
        </w:pict>
      </w:r>
      <w:r>
        <w:pict>
          <v:shape id="" o:spid="" style="position:absolute;margin-left:15.18mm;margin-top:17.46mm;width:157.25mm;height:18.37mm;margin-left:15.18mm;margin-top:17.46mm;width:157.25mm;height:18.37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5.75mm;margin-top:135.52mm;width:67.61mm;height:83.91mm;z-index:-1;mso-position-horizontal-relative:page;mso-position-vertical-relative:page" filled="f">
            <v:imagedata r:id="rId210" o:title=""/>
          </v:shape>
        </w:pict>
      </w:r>
      <w:r>
        <w:pict>
          <v:shape id="" o:spid="" style="position:absolute;margin-left:15.18mm;margin-top:135.93mm;width:67.65mm;height:83.08mm;margin-left:15.18mm;margin-top:135.93mm;width:67.65mm;height:83.08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21.17mm;margin-top:339.72mm;width:37.94mm;height:41.50mm;z-index:-1;mso-position-horizontal-relative:page;mso-position-vertical-relative:page" filled="f">
            <v:imagedata r:id="rId211" o:title=""/>
          </v:shape>
        </w:pict>
      </w:r>
      <w:r>
        <w:pict>
          <v:shape id="" o:spid="" style="position:absolute;margin-left:121.17mm;margin-top:340.11mm;width:37.56mm;height:40.73mm;margin-left:121.17mm;margin-top:340.11mm;width:37.56mm;height:40.73mm;z-index:-1;mso-position-horizontal-relative:page;mso-position-vertical-relative:page;" coordsize="100000,100000" path="m0,100000l100000,100000l100000,0l0,0l0,100000xnfe" fillcolor="#231f20" strokecolor="#231f20" strokeweight="0.32mm">
            <w10:wrap anchorx="page" anchory="page"/>
          </v:shape>
        </w:pict>
      </w:r>
      <w:r>
        <w:pict>
          <v:shape id="" o:spid="" style="position:absolute;margin-left:21.20mm;margin-top:78.62mm;width:72.10mm;height:0.00mm;margin-left:21.20mm;margin-top:78.62mm;width:72.10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24.17mm;margin-top:84.55mm;width:66.15mm;height:0.00mm;margin-left:24.17mm;margin-top:84.55mm;width:66.15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42.15mm;margin-top:90.47mm;width:30.20mm;height:0.00mm;margin-left:42.15mm;margin-top:90.47mm;width:30.20mm;height:0.00mm;z-index:-1;mso-position-horizontal-relative:page;mso-position-vertical-relative:page;" coordsize="100000,100000" path="m0,-2147483648l100000,-2147483648nfe" fillcolor="#231f20" strokecolor="#262b5a" strokeweight="0.00mm">
            <w10:wrap anchorx="page" anchory="page"/>
          </v:shape>
        </w:pict>
      </w:r>
      <w:r>
        <w:pict>
          <v:shape id="" type="" style="position:absolute;margin-left:80.80mm;margin-top:141.03mm;width:74.35mm;height:109.01mm;z-index:-1;mso-position-horizontal-relative:page;mso-position-vertical-relative:page" filled="f">
            <v:imagedata r:id="rId212" o:title=""/>
          </v:shape>
        </w:pict>
      </w:r>
      <w:r>
        <w:pict>
          <v:shape id="" o:spid="" style="position:absolute;margin-left:81.35mm;margin-top:141.60mm;width:73.29mm;height:108.04mm;margin-left:81.35mm;margin-top:141.60mm;width:73.29mm;height:108.04mm;z-index:-1;mso-position-horizontal-relative:page;mso-position-vertical-relative:page;" coordsize="100000,100000" path="m0,100000l100000,100000l100000,0l0,0l0,100000xnfe" fillcolor="#262b5a" strokecolor="#231f20" strokeweight="0.00mm">
            <w10:wrap anchorx="page" anchory="page"/>
          </v:shape>
        </w:pict>
      </w:r>
      <w:r>
        <w:pict>
          <v:shape id="" type="" style="position:absolute;margin-left:98.68mm;margin-top:35.58mm;width:85.58mm;height:109.35mm;z-index:-1;mso-position-horizontal-relative:page;mso-position-vertical-relative:page" filled="f">
            <v:imagedata r:id="rId213" o:title=""/>
          </v:shape>
        </w:pict>
      </w:r>
      <w:r>
        <w:pict>
          <v:shape id="" o:spid="" style="position:absolute;margin-left:99.18mm;margin-top:36.18mm;width:84.65mm;height:108.15mm;margin-left:99.18mm;margin-top:36.18mm;width:84.65mm;height:108.15mm;z-index:-1;mso-position-horizontal-relative:page;mso-position-vertical-relative:page;" coordsize="100000,100000" path="m0,100000l100000,100000l100000,0l0,0l0,100000xnfe" fillcolor="#262b5a" strokecolor="#231f20" strokeweight="0.00mm">
            <w10:wrap anchorx="page" anchory="page"/>
          </v:shape>
        </w:pict>
      </w:r>
      <w:r>
        <w:pict>
          <v:shape id="" type="" style="position:absolute;margin-left:16.00mm;margin-top:230.62mm;width:65.75mm;height:89.88mm;z-index:-1;mso-position-horizontal-relative:page;mso-position-vertical-relative:page" filled="f">
            <v:imagedata r:id="rId214" o:title=""/>
          </v:shape>
        </w:pict>
      </w:r>
      <w:r>
        <w:pict>
          <v:shape id="" type="" style="position:absolute;margin-left:215.25mm;margin-top:204.36mm;width:58.27mm;height:76.13mm;z-index:-1;mso-position-horizontal-relative:page;mso-position-vertical-relative:page" filled="f">
            <v:imagedata r:id="rId215" o:title=""/>
          </v:shape>
        </w:pict>
      </w:r>
      <w:r>
        <w:pict>
          <v:shape id="" type="" style="position:absolute;margin-left:156.37mm;margin-top:215.00mm;width:57.95mm;height:71.12mm;z-index:-1;mso-position-horizontal-relative:page;mso-position-vertical-relative:page" filled="f">
            <v:imagedata r:id="rId216" o:title=""/>
          </v:shape>
        </w:pict>
      </w:r>
      <w:r>
        <w:pict>
          <v:shape id="" o:spid="" style="position:absolute;margin-left:156.85mm;margin-top:215.35mm;width:57.00mm;height:70.29mm;margin-left:156.85mm;margin-top:215.35mm;width:57.00mm;height:70.29mm;z-index:-1;mso-position-horizontal-relative:page;mso-position-vertical-relative:page;" coordsize="100000,100000" path="m0,100000l100000,100000l100000,0l0,0l0,100000xnfe" fillcolor="#158b56" strokecolor="#231f20" strokeweight="0.00mm">
            <w10:wrap anchorx="page" anchory="page"/>
          </v:shape>
        </w:pict>
      </w:r>
      <w:r>
        <w:pict>
          <v:shape id="" type="" style="position:absolute;margin-left:216.58mm;margin-top:125.26mm;width:55.93mm;height:73.49mm;z-index:-1;mso-position-horizontal-relative:page;mso-position-vertical-relative:page" filled="f">
            <v:imagedata r:id="rId217" o:title=""/>
          </v:shape>
        </w:pict>
      </w:r>
      <w:r>
        <w:pict>
          <v:shape id="" o:spid="" style="position:absolute;margin-left:225.18mm;margin-top:198.93mm;width:46.50mm;height:4.33mm;margin-left:225.18mm;margin-top:198.93mm;width:46.50mm;height:4.33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83.00mm;margin-top:251.22mm;width:76.00mm;height:87.89mm;z-index:-1;mso-position-horizontal-relative:page;mso-position-vertical-relative:page" filled="f">
            <v:imagedata r:id="rId218" o:title=""/>
          </v:shape>
        </w:pict>
      </w:r>
      <w:r>
        <w:pict>
          <v:shape id="" o:spid="" style="position:absolute;margin-left:83.35mm;margin-top:251.69mm;width:75.29mm;height:86.96mm;margin-left:83.35mm;margin-top:251.69mm;width:75.29mm;height:86.96mm;z-index:-1;mso-position-horizontal-relative:page;mso-position-vertical-relative:page;" coordsize="100000,100000" path="m0,100000l100000,100000l100000,0l0,0l0,100000xnfe" fillcolor="#231f20" strokecolor="#231f20" strokeweight="0.00mm">
            <w10:wrap anchorx="page" anchory="page"/>
          </v:shape>
        </w:pict>
      </w:r>
      <w:r>
        <w:pict>
          <v:shape id="" o:spid="" style="position:absolute;margin-left:160.37mm;margin-top:282.37mm;width:112.44mm;height:9.88mm;margin-left:160.37mm;margin-top:282.37mm;width:112.44mm;height:9.88mm;z-index:-1;mso-position-horizontal-relative:page;mso-position-vertical-relative:page;" coordsize="100000,100000" path="m0,100000l100000,100000l100000,0l0,0l0,100000xnse" fillcolor="#fffccc" strokecolor="#231f20" strokeweight="0.00mm">
            <w10:wrap anchorx="page" anchory="page"/>
          </v:shape>
        </w:pict>
      </w:r>
      <w:r>
        <w:pict>
          <v:shape id="" o:spid="" style="position:absolute;margin-left:161.88mm;margin-top:374.50mm;width:109.46mm;height:0.00mm;margin-left:161.88mm;margin-top:374.50mm;width:109.46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161.88mm;margin-top:380.00mm;width:100.92mm;height:0.00mm;margin-left:161.88mm;margin-top:380.00mm;width:100.92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160.02mm;margin-top:282.02mm;width:113.15mm;height:100.42mm;margin-left:160.02mm;margin-top:282.02mm;width:113.15mm;height:100.42mm;z-index:-1;mso-position-horizontal-relative:page;mso-position-vertical-relative:page;" coordsize="100000,100000" path="m0,100000l100000,100000l100000,0l0,0l0,100000xnfe" fillcolor="#262b5a" strokecolor="#231f20" strokeweight="0.00mm">
            <w10:wrap anchorx="page" anchory="page"/>
          </v:shape>
        </w:pict>
      </w:r>
      <w:r>
        <w:pict>
          <v:shape id="" type="" style="position:absolute;margin-left:227.75mm;margin-top:283.79mm;width:44.50mm;height:53.30mm;z-index:-1;mso-position-horizontal-relative:page;mso-position-vertical-relative:page" filled="f">
            <v:imagedata r:id="rId219" o:title=""/>
          </v:shape>
        </w:pict>
      </w:r>
      <w:r>
        <w:pict>
          <v:shape id="" type="" style="position:absolute;margin-left:16.00mm;margin-top:322.00mm;width:52.33mm;height:59.67mm;z-index:-1;mso-position-horizontal-relative:page;mso-position-vertical-relative:page" filled="f">
            <v:imagedata r:id="rId220" o:title=""/>
          </v:shape>
        </w:pict>
      </w:r>
      <w:r>
        <w:pict>
          <v:shape id="" o:spid="" style="position:absolute;margin-left:16.35mm;margin-top:322.35mm;width:51.63mm;height:59.04mm;margin-left:16.35mm;margin-top:322.35mm;width:51.63mm;height:59.04mm;z-index:-1;mso-position-horizontal-relative:page;mso-position-vertical-relative:page;" coordsize="100000,100000" path="m0,100000l100000,100000l100000,0l0,0l0,100000xnfe" fillcolor="#262b5a" strokecolor="#231f20" strokeweight="0.00mm">
            <w10:wrap anchorx="page" anchory="page"/>
          </v:shape>
        </w:pict>
      </w:r>
      <w:r>
        <w:pict>
          <v:shape id="" type="" style="position:absolute;margin-left:151.85mm;margin-top:125.91mm;width:64.00mm;height:87.73mm;z-index:-1;mso-position-horizontal-relative:page;mso-position-vertical-relative:page" filled="f">
            <v:imagedata r:id="rId221" o:title=""/>
          </v:shape>
        </w:pict>
      </w:r>
      <w:r>
        <w:pict>
          <v:shape id="" o:spid="" style="position:absolute;margin-left:151.85mm;margin-top:125.91mm;width:63.50mm;height:87.73mm;margin-left:151.85mm;margin-top:125.91mm;width:63.50mm;height:87.73mm;z-index:-1;mso-position-horizontal-relative:page;mso-position-vertical-relative:page;" coordsize="100000,100000" path="m0,100000l100000,100000l100000,0l0,0l0,100000xnfe" fillcolor="#262b5a" strokecolor="#231f20" strokeweight="0.00mm">
            <w10:wrap anchorx="page" anchory="page"/>
          </v:shape>
        </w:pict>
      </w:r>
      <w:r>
        <w:pict>
          <v:shape id="" type="" style="position:absolute;margin-left:68.88mm;margin-top:321.91mm;width:51.17mm;height:60.62mm;z-index:-1;mso-position-horizontal-relative:page;mso-position-vertical-relative:page" filled="f">
            <v:imagedata r:id="rId222" o:title=""/>
          </v:shape>
        </w:pict>
      </w:r>
      <w:r>
        <w:pict>
          <v:shape id="" o:spid="" style="position:absolute;margin-left:69.35mm;margin-top:322.35mm;width:50.70mm;height:59.79mm;margin-left:69.35mm;margin-top:322.35mm;width:50.70mm;height:59.79mm;z-index:-1;mso-position-horizontal-relative:page;mso-position-vertical-relative:page;" coordsize="100000,100000" path="m0,100000l100000,100000l100000,0l0,0l0,100000xnfe" fillcolor="#262b5a" strokecolor="#231f20" strokeweight="0.00mm">
            <w10:wrap anchorx="page" anchory="page"/>
          </v:shape>
        </w:pict>
      </w:r>
    </w:p>
    <w:p>
      <w:pPr>
        <w:spacing w:before="900" w:line="1140" w:lineRule="exact"/>
        <w:ind w:left="1050"/>
      </w:pPr>
      <w:r>
        <w:rPr>
          <w:sz w:val="114"/>
          <w:szCs w:val="114"/>
          <w:rFonts w:ascii="Britannic Bold" w:hAnsi="Britannic Bold" w:cs="Britannic Bold"/>
          <w:color w:val="231f20"/>
        </w:rPr>
        <w:t xml:space="preserve">Books of Interest</w:t>
      </w:r>
    </w:p>
    <w:p>
      <w:pPr>
        <w:spacing w:before="2123" w:line="321" w:lineRule="exact"/>
        <w:ind w:left="1201"/>
      </w:pPr>
      <w:r>
        <w:rPr>
          <w:sz w:val="28"/>
          <w:szCs w:val="28"/>
          <w:rFonts w:ascii="Arial" w:hAnsi="Arial" w:cs="Arial"/>
          <w:color w:val="262b5a"/>
        </w:rPr>
        <w:t xml:space="preserve">https://geofpain.substack.com/p/</w:t>
      </w:r>
    </w:p>
    <w:p>
      <w:pPr>
        <w:spacing w:before="14" w:line="321" w:lineRule="exact"/>
        <w:ind w:left="1370"/>
      </w:pPr>
      <w:r>
        <w:rPr>
          <w:sz w:val="28"/>
          <w:szCs w:val="28"/>
          <w:rFonts w:ascii="Arial" w:hAnsi="Arial" w:cs="Arial"/>
          <w:color w:val="262b5a"/>
        </w:rPr>
        <w:t xml:space="preserve">too-many-dead-amps-book-is-</w:t>
      </w:r>
    </w:p>
    <w:p>
      <w:pPr>
        <w:spacing w:before="14" w:line="321" w:lineRule="exact"/>
        <w:ind w:left="2389"/>
      </w:pPr>
      <w:r>
        <w:rPr>
          <w:sz w:val="28"/>
          <w:szCs w:val="28"/>
          <w:rFonts w:ascii="Arial" w:hAnsi="Arial" w:cs="Arial"/>
          <w:color w:val="262b5a"/>
        </w:rPr>
        <w:t xml:space="preserve">now-available</w:t>
      </w:r>
    </w:p>
    <w:p>
      <w:pPr>
        <w:spacing w:before="6072" w:line="335" w:lineRule="exact"/>
        <w:ind w:left="12940"/>
      </w:pPr>
      <w:r>
        <w:rPr>
          <w:sz w:val="28"/>
          <w:szCs w:val="28"/>
          <w:rFonts w:ascii="Maiandra GD" w:hAnsi="Maiandra GD" w:cs="Maiandra GD"/>
          <w:color w:val="231f20"/>
        </w:rPr>
        <w:t xml:space="preserve">By Shane Dowling</w:t>
      </w:r>
    </w:p>
    <w:p>
      <w:pPr>
        <w:spacing w:before="871" w:line="323" w:lineRule="exact"/>
        <w:ind w:left="1068"/>
      </w:pPr>
      <w:r>
        <w:rPr>
          <w:spacing w:val="-7"/>
          <w:sz w:val="24"/>
          <w:szCs w:val="24"/>
          <w:rFonts w:ascii="Arial" w:hAnsi="Arial" w:cs="Arial"/>
          <w:color w:val="158b56"/>
        </w:rPr>
        <w:t xml:space="preserve">Te Lost Book of Herbal Remedies</w:t>
      </w:r>
    </w:p>
    <w:p>
      <w:pPr>
        <w:spacing w:before="0" w:line="287" w:lineRule="exact"/>
        <w:ind w:left="1703"/>
      </w:pPr>
      <w:r>
        <w:rPr>
          <w:spacing w:val="-8"/>
          <w:sz w:val="24"/>
          <w:szCs w:val="24"/>
          <w:rFonts w:ascii="Arial" w:hAnsi="Arial" w:cs="Arial"/>
          <w:color w:val="158b56"/>
        </w:rPr>
        <w:t xml:space="preserve">by Dr. Nicole Apelian</w:t>
      </w:r>
    </w:p>
    <w:p>
      <w:pPr>
        <w:spacing w:before="2875" w:line="387" w:lineRule="exact"/>
        <w:ind w:left="9147"/>
      </w:pPr>
      <w:r>
        <w:rPr>
          <w:spacing w:val="23"/>
          <w:sz w:val="28"/>
          <w:szCs w:val="28"/>
          <w:rFonts w:ascii="Arial" w:hAnsi="Arial" w:cs="Arial"/>
          <w:color w:val="231f20"/>
        </w:rPr>
        <w:t xml:space="preserve">Article in CWB Shot Gun</w:t>
      </w:r>
    </w:p>
    <w:p>
      <w:pPr>
        <w:spacing w:before="0" w:line="280" w:lineRule="exact"/>
        <w:ind w:left="9881"/>
      </w:pPr>
      <w:r>
        <w:rPr>
          <w:spacing w:val="-8"/>
          <w:sz w:val="28"/>
          <w:szCs w:val="28"/>
          <w:rFonts w:ascii="Arial" w:hAnsi="Arial" w:cs="Arial"/>
          <w:color w:val="231f20"/>
        </w:rPr>
        <w:t xml:space="preserve">Edition 2025 Pg 56</w:t>
      </w:r>
    </w:p>
    <w:p>
      <w:pPr>
        <w:spacing w:before="0" w:line="272" w:lineRule="exact"/>
        <w:ind w:left="9179"/>
      </w:pPr>
      <w:r>
        <w:rPr>
          <w:spacing w:val="14"/>
          <w:sz w:val="26"/>
          <w:szCs w:val="26"/>
          <w:rFonts w:ascii="Arial" w:hAnsi="Arial" w:cs="Arial"/>
          <w:color w:val="231f20"/>
        </w:rPr>
        <w:t xml:space="preserve">Mass Murder: Martin Bryant</w:t>
      </w:r>
    </w:p>
    <w:p>
      <w:pPr>
        <w:spacing w:before="0" w:line="280" w:lineRule="exact"/>
        <w:ind w:left="9173"/>
      </w:pPr>
      <w:r>
        <w:rPr>
          <w:spacing w:val="-11"/>
          <w:sz w:val="26"/>
          <w:szCs w:val="26"/>
          <w:rFonts w:ascii="Arial" w:hAnsi="Arial" w:cs="Arial"/>
          <w:color w:val="231f20"/>
        </w:rPr>
        <w:t xml:space="preserve">Case Re-Examined, Book 1</w:t>
      </w:r>
    </w:p>
    <w:p>
      <w:pPr>
        <w:spacing w:before="0" w:line="225" w:lineRule="exact"/>
        <w:ind w:left="9143"/>
      </w:pPr>
      <w:r>
        <w:rPr>
          <w:spacing w:val="-6"/>
          <w:sz w:val="22"/>
          <w:szCs w:val="22"/>
          <w:rFonts w:ascii="Arial" w:hAnsi="Arial" w:cs="Arial"/>
          <w:color w:val="231f20"/>
        </w:rPr>
        <w:t xml:space="preserve">Te Martin Bryant (Port Arthur Massacre)</w:t>
      </w:r>
    </w:p>
    <w:p>
      <w:pPr>
        <w:spacing w:before="0" w:line="240" w:lineRule="exact"/>
        <w:ind w:left="9151"/>
      </w:pPr>
      <w:r>
        <w:rPr>
          <w:spacing w:val="-15"/>
          <w:sz w:val="22"/>
          <w:szCs w:val="22"/>
          <w:rFonts w:ascii="Arial" w:hAnsi="Arial" w:cs="Arial"/>
          <w:color w:val="231f20"/>
        </w:rPr>
        <w:t xml:space="preserve">case is the worst injustice that has ever been</w:t>
      </w:r>
    </w:p>
    <w:p>
      <w:pPr>
        <w:spacing w:before="0" w:line="240" w:lineRule="exact"/>
        <w:ind w:left="9156"/>
      </w:pPr>
      <w:r>
        <w:rPr>
          <w:spacing w:val="-7"/>
          <w:sz w:val="22"/>
          <w:szCs w:val="22"/>
          <w:rFonts w:ascii="Arial" w:hAnsi="Arial" w:cs="Arial"/>
          <w:color w:val="231f20"/>
        </w:rPr>
        <w:t xml:space="preserve">perpetrated in Australia. Tirty-fve deaths,</w:t>
      </w:r>
    </w:p>
    <w:p>
      <w:pPr>
        <w:spacing w:before="0" w:line="239" w:lineRule="exact"/>
        <w:ind w:left="9168"/>
      </w:pPr>
      <w:r>
        <w:rPr>
          <w:spacing w:val="-10"/>
          <w:sz w:val="22"/>
          <w:szCs w:val="22"/>
          <w:rFonts w:ascii="Arial" w:hAnsi="Arial" w:cs="Arial"/>
          <w:color w:val="231f20"/>
        </w:rPr>
        <w:t xml:space="preserve">but NO coronial inquest, NO trial, and NO</w:t>
      </w:r>
    </w:p>
    <w:p>
      <w:pPr>
        <w:spacing w:before="0" w:line="240" w:lineRule="exact"/>
        <w:ind w:left="9164"/>
      </w:pPr>
      <w:r>
        <w:rPr>
          <w:spacing w:val="-10"/>
          <w:sz w:val="22"/>
          <w:szCs w:val="22"/>
          <w:rFonts w:ascii="Arial" w:hAnsi="Arial" w:cs="Arial"/>
          <w:color w:val="231f20"/>
        </w:rPr>
        <w:t xml:space="preserve">full and public inquiry. Martin, who has the</w:t>
      </w:r>
    </w:p>
    <w:p>
      <w:pPr>
        <w:spacing w:before="0" w:line="240" w:lineRule="exact"/>
        <w:ind w:left="9162"/>
      </w:pPr>
      <w:r>
        <w:rPr>
          <w:spacing w:val="-15"/>
          <w:sz w:val="22"/>
          <w:szCs w:val="22"/>
          <w:rFonts w:ascii="Arial" w:hAnsi="Arial" w:cs="Arial"/>
          <w:color w:val="231f20"/>
        </w:rPr>
        <w:t xml:space="preserve">intellectual age of a 10-year-old boy, was set</w:t>
      </w:r>
    </w:p>
    <w:p>
      <w:pPr>
        <w:spacing w:before="0" w:line="240" w:lineRule="exact"/>
        <w:ind w:left="9153"/>
      </w:pPr>
      <w:r>
        <w:rPr>
          <w:spacing w:val="-12"/>
          <w:sz w:val="22"/>
          <w:szCs w:val="22"/>
          <w:rFonts w:ascii="Arial" w:hAnsi="Arial" w:cs="Arial"/>
          <w:color w:val="231f20"/>
        </w:rPr>
        <w:t xml:space="preserve">up, misused and abused, then betrayed by</w:t>
      </w:r>
    </w:p>
    <w:p>
      <w:pPr>
        <w:spacing w:before="0" w:line="239" w:lineRule="exact"/>
        <w:ind w:left="9156"/>
      </w:pPr>
      <w:r>
        <w:rPr>
          <w:spacing w:val="-6"/>
          <w:sz w:val="22"/>
          <w:szCs w:val="22"/>
          <w:rFonts w:ascii="Arial" w:hAnsi="Arial" w:cs="Arial"/>
          <w:color w:val="231f20"/>
        </w:rPr>
        <w:t xml:space="preserve">the legal profession, then imprisoned for</w:t>
      </w:r>
    </w:p>
    <w:p>
      <w:pPr>
        <w:spacing w:before="0" w:line="240" w:lineRule="exact"/>
        <w:ind w:left="9166"/>
      </w:pPr>
      <w:r>
        <w:rPr>
          <w:spacing w:val="-15"/>
          <w:sz w:val="22"/>
          <w:szCs w:val="22"/>
          <w:rFonts w:ascii="Arial" w:hAnsi="Arial" w:cs="Arial"/>
          <w:color w:val="231f20"/>
        </w:rPr>
        <w:t xml:space="preserve">life by some POS who called himself Justice.</w:t>
      </w:r>
    </w:p>
    <w:p>
      <w:pPr>
        <w:spacing w:before="0" w:line="240" w:lineRule="exact"/>
        <w:ind w:left="9143"/>
      </w:pPr>
      <w:r>
        <w:rPr>
          <w:spacing w:val="-11"/>
          <w:sz w:val="22"/>
          <w:szCs w:val="22"/>
          <w:rFonts w:ascii="Arial" w:hAnsi="Arial" w:cs="Arial"/>
          <w:color w:val="231f20"/>
        </w:rPr>
        <w:t xml:space="preserve">Tere is not a shred of hard evidence that Martin planned and conducted</w:t>
      </w:r>
    </w:p>
    <w:p>
      <w:pPr>
        <w:spacing w:before="0" w:line="239" w:lineRule="exact"/>
        <w:ind w:left="9156"/>
      </w:pPr>
      <w:r>
        <w:rPr>
          <w:spacing w:val="-12"/>
          <w:sz w:val="22"/>
          <w:szCs w:val="22"/>
          <w:rFonts w:ascii="Arial" w:hAnsi="Arial" w:cs="Arial"/>
          <w:color w:val="231f20"/>
        </w:rPr>
        <w:t xml:space="preserve">the whole tragedy. He does not have the mental capacity. Evidence was</w:t>
      </w:r>
    </w:p>
    <w:p>
      <w:pPr>
        <w:spacing w:before="0" w:line="240" w:lineRule="exact"/>
        <w:ind w:left="9164"/>
      </w:pPr>
      <w:r>
        <w:rPr>
          <w:spacing w:val="-15"/>
          <w:sz w:val="22"/>
          <w:szCs w:val="22"/>
          <w:rFonts w:ascii="Arial" w:hAnsi="Arial" w:cs="Arial"/>
          <w:color w:val="231f20"/>
        </w:rPr>
        <w:t xml:space="preserve">faked and eye-witnesses have stated in writing that he was not the gunman</w:t>
      </w:r>
    </w:p>
    <w:p>
      <w:pPr>
        <w:spacing w:before="0" w:line="240" w:lineRule="exact"/>
        <w:ind w:left="9151"/>
      </w:pPr>
      <w:r>
        <w:rPr>
          <w:spacing w:val="-11"/>
          <w:sz w:val="22"/>
          <w:szCs w:val="22"/>
          <w:rFonts w:ascii="Arial" w:hAnsi="Arial" w:cs="Arial"/>
          <w:color w:val="231f20"/>
        </w:rPr>
        <w:t xml:space="preserve">and that he was elsewhere when the carnage commenced. It is a gross</w:t>
      </w:r>
    </w:p>
    <w:p>
      <w:pPr>
        <w:spacing w:before="0" w:line="239" w:lineRule="exact"/>
        <w:ind w:left="9151"/>
      </w:pPr>
      <w:r>
        <w:rPr>
          <w:spacing w:val="-5"/>
          <w:sz w:val="22"/>
          <w:szCs w:val="22"/>
          <w:rFonts w:ascii="Arial" w:hAnsi="Arial" w:cs="Arial"/>
          <w:color w:val="231f20"/>
        </w:rPr>
        <w:t xml:space="preserve">ofcial cover-up. Martin Bryant is innocent. In this controversial book,</w:t>
      </w:r>
    </w:p>
    <w:p>
      <w:pPr>
        <w:spacing w:before="0" w:line="240" w:lineRule="exact"/>
        <w:ind w:left="9162"/>
      </w:pPr>
      <w:r>
        <w:rPr>
          <w:spacing w:val="-9"/>
          <w:sz w:val="22"/>
          <w:szCs w:val="22"/>
          <w:rFonts w:ascii="Arial" w:hAnsi="Arial" w:cs="Arial"/>
          <w:color w:val="231f20"/>
        </w:rPr>
        <w:t xml:space="preserve">Dr Keith Allan Noble re-examined the case from Australia’s Port Arthur</w:t>
      </w:r>
    </w:p>
    <w:p>
      <w:pPr>
        <w:spacing w:before="0" w:line="239" w:lineRule="exact"/>
        <w:ind w:left="9164"/>
      </w:pPr>
      <w:r>
        <w:rPr>
          <w:spacing w:val="-19"/>
          <w:sz w:val="22"/>
          <w:szCs w:val="22"/>
          <w:rFonts w:ascii="Arial" w:hAnsi="Arial" w:cs="Arial"/>
          <w:color w:val="231f20"/>
        </w:rPr>
        <w:t xml:space="preserve">Massacre</w:t>
      </w:r>
    </w:p>
    <w:p>
      <w:pPr>
        <w:spacing w:before="0" w:line="326" w:lineRule="exact"/>
        <w:ind w:left="9177"/>
      </w:pPr>
      <w:r>
        <w:rPr>
          <w:sz w:val="26"/>
          <w:szCs w:val="26"/>
          <w:rFonts w:ascii="Arial-BoldMT" w:hAnsi="Arial-BoldMT" w:cs="Arial-BoldMT"/>
          <w:color w:val="262b5a"/>
        </w:rPr>
        <w:t xml:space="preserve">https://books.google.com.au/books/about/Mass_</w:t>
      </w:r>
    </w:p>
    <w:p>
      <w:pPr>
        <w:spacing w:before="0" w:line="312" w:lineRule="exact"/>
        <w:ind w:left="9177"/>
      </w:pPr>
      <w:r>
        <w:rPr>
          <w:sz w:val="26"/>
          <w:szCs w:val="26"/>
          <w:rFonts w:ascii="Arial-BoldMT" w:hAnsi="Arial-BoldMT" w:cs="Arial-BoldMT"/>
          <w:color w:val="262b5a"/>
        </w:rPr>
        <w:t xml:space="preserve">Murder.html?id=M_EHrgEACAAJ&amp;redir_esc=y</w:t>
      </w:r>
    </w:p>
    <w:p>
      <w:pPr>
        <w:spacing w:before="0" w:line="438"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55</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46.21mm;margin-top:264.21mm;width:126.34mm;height:15.76mm;margin-left:146.21mm;margin-top:264.21mm;width:126.34mm;height:15.76mm;z-index:-1;mso-position-horizontal-relative:page;mso-position-vertical-relative:page;" coordsize="100000,100000" path="m0,100000l100000,100000l100000,0l0,0l0,100000xe" fillcolor="#630a0c" strokecolor="#630a0c" strokeweight="0.00mm">
            <w10:wrap anchorx="page" anchory="page"/>
          </v:shape>
        </w:pict>
      </w:r>
      <w:r>
        <w:pict>
          <v:shape id="" o:spid="" style="position:absolute;margin-left:16.37mm;margin-top:270.21mm;width:125.92mm;height:13.50mm;margin-left:16.37mm;margin-top:270.21mm;width:125.92mm;height:13.50mm;z-index:-1;mso-position-horizontal-relative:page;mso-position-vertical-relative:page;" coordsize="100000,100000" path="m0,100000l100000,100000l100000,0l0,0l0,100000xe" fillcolor="#630a0c" strokecolor="#630a0c" strokeweight="0.00mm">
            <w10:wrap anchorx="page" anchory="page"/>
          </v:shape>
        </w:pict>
      </w:r>
      <w:r>
        <w:pict>
          <v:shape id="" o:spid="" style="position:absolute;margin-left:9.67mm;margin-top:118.17mm;width:135.33mm;height:62.33mm;margin-left:9.67mm;margin-top:118.17mm;width:135.33mm;height:62.33mm;z-index:-1;mso-position-horizontal-relative:page;mso-position-vertical-relative:page;" coordsize="100000,100000" path="m0,100000l100000,100000l100000,0l0,0l0,100000xnse" fillcolor="#630a0c" strokecolor="#630a0c" strokeweight="0.00mm">
            <w10:wrap anchorx="page" anchory="page"/>
          </v:shape>
        </w:pict>
      </w:r>
      <w:r>
        <w:pict>
          <v:shape id="" type="" style="position:absolute;margin-left:146.89mm;margin-top:93.12mm;width:142.55mm;height:289.09mm;z-index:-1;mso-position-horizontal-relative:page;mso-position-vertical-relative:page" filled="f">
            <v:imagedata r:id="rId223" o:title=""/>
          </v:shape>
        </w:pict>
      </w:r>
      <w:r>
        <w:pict>
          <v:shape id="" type="" style="position:absolute;margin-left:14.25mm;margin-top:16.09mm;width:259.41mm;height:64.16mm;z-index:-1;mso-position-horizontal-relative:page;mso-position-vertical-relative:page" filled="f">
            <v:imagedata r:id="rId224" o:title=""/>
          </v:shape>
        </w:pict>
      </w:r>
      <w:r>
        <w:pict>
          <v:shape id="" type="" style="position:absolute;margin-left:14.25mm;margin-top:16.09mm;width:259.41mm;height:64.16mm;z-index:-1;mso-position-horizontal-relative:page;mso-position-vertical-relative:page" filled="f">
            <v:imagedata r:id="rId225" o:title=""/>
          </v:shape>
        </w:pict>
      </w:r>
      <w:r>
        <w:pict>
          <v:shape id="" type="" style="position:absolute;margin-left:12.34mm;margin-top:14.42mm;width:262.89mm;height:67.69mm;z-index:-1;mso-position-horizontal-relative:page;mso-position-vertical-relative:page" filled="f">
            <v:imagedata r:id="rId226" o:title=""/>
          </v:shape>
        </w:pict>
      </w:r>
      <w:r>
        <w:pict>
          <v:shape id="" o:spid="" style="position:absolute;margin-left:12.34mm;margin-top:14.42mm;width:262.89mm;height:66.29mm;margin-left:12.34mm;margin-top:14.42mm;width:262.89mm;height:66.29mm;z-index:-1;mso-position-horizontal-relative:page;mso-position-vertical-relative:page;" coordsize="100000,100000" path="m0,0l100000,0l100000,100000l0,100000l0,0xnse" fillcolor="#ffffff" strokecolor="#630a0c" strokeweight="0.00mm">
            <v:fill opacity="0.75"/>
            <v:stroke opacity="0.75"/>
            <w10:wrap anchorx="page" anchory="page"/>
          </v:shape>
        </w:pict>
      </w:r>
      <w:r>
        <w:pict>
          <v:shape id="" type="" style="position:absolute;margin-left:12.34mm;margin-top:14.42mm;width:262.89mm;height:67.69mm;z-index:-1;mso-position-horizontal-relative:page;mso-position-vertical-relative:page" filled="f">
            <v:imagedata r:id="rId227" o:title=""/>
          </v:shape>
        </w:pict>
      </w:r>
      <w:r>
        <w:pict>
          <v:shape id="" o:spid="" style="position:absolute;margin-left:12.34mm;margin-top:15.06mm;width:262.89mm;height:67.06mm;margin-left:12.34mm;margin-top:15.06mm;width:262.89mm;height:67.06mm;z-index:-1;mso-position-horizontal-relative:page;mso-position-vertical-relative:page;" coordsize="100000,100000" path="m0,0l100000,0l100000,100000l0,100000l0,0xnse" fillcolor="#231f20" strokecolor="#630a0c" strokeweight="0.00mm">
            <v:fill opacity="0.75"/>
            <v:stroke opacity="0.75"/>
            <w10:wrap anchorx="page" anchory="page"/>
          </v:shape>
        </w:pict>
      </w:r>
      <w:r>
        <w:pict>
          <v:shape id="" o:spid="" style="position:absolute;margin-left:17.33mm;margin-top:83.00mm;width:253.75mm;height:10.61mm;margin-left:17.33mm;margin-top:83.00mm;width:253.75mm;height:10.61mm;z-index:-1;mso-position-horizontal-relative:page;mso-position-vertical-relative:page;" coordsize="100000,100000" path="m0,100000l100000,100000l100000,0l0,0l0,100000xnfe" fillcolor="#231f20" strokecolor="#231f20" strokeweight="0.00mm">
            <w10:wrap anchorx="page" anchory="page"/>
          </v:shape>
        </w:pict>
      </w:r>
      <w:r>
        <w:pict>
          <v:shape id="" o:spid="" style="position:absolute;margin-left:168.54mm;margin-top:93.06mm;width:64.32mm;height:0.00mm;margin-left:168.54mm;margin-top:93.06mm;width:64.32mm;height:0.00mm;z-index:-1;mso-position-horizontal-relative:page;mso-position-vertical-relative:page;" coordsize="100000,100000" path="m0,-2147483648l100000,-2147483648nfe" fillcolor="#231f20" strokecolor="#262b5a" strokeweight="0.00mm">
            <w10:wrap anchorx="page" anchory="page"/>
          </v:shape>
        </w:pict>
      </w:r>
      <w:r>
        <w:pict>
          <v:shape id="" type="" style="position:absolute;margin-left:147.56mm;margin-top:280.52mm;width:51.82mm;height:63.39mm;z-index:-1;mso-position-horizontal-relative:page;mso-position-vertical-relative:page" filled="f">
            <v:imagedata r:id="rId228" o:title=""/>
          </v:shape>
        </w:pict>
      </w:r>
    </w:p>
    <w:p>
      <w:pPr>
        <w:spacing w:before="4642" w:line="344" w:lineRule="exact"/>
        <w:ind w:left="2094"/>
      </w:pPr>
      <w:r>
        <w:rPr>
          <w:sz w:val="30"/>
          <w:szCs w:val="30"/>
          <w:rFonts w:ascii="Arial-BoldMT" w:hAnsi="Arial-BoldMT" w:cs="Arial-BoldMT"/>
          <w:color w:val="231f20"/>
        </w:rPr>
        <w:t xml:space="preserve">Part 1</w:t>
      </w:r>
      <w:r>
        <w:rPr>
          <w:sz w:val="30"/>
          <w:szCs w:val="30"/>
          <w:rFonts w:ascii="Arial-BoldMT" w:hAnsi="Arial-BoldMT" w:cs="Arial-BoldMT"/>
          <w:color w:val="231f20"/>
          <w:spacing w:val="484"/>
        </w:rPr>
        <w:t xml:space="preserve"> </w:t>
      </w:r>
      <w:r>
        <w:rPr>
          <w:b w:val="true"/>
          <w:sz w:val="30"/>
          <w:szCs w:val="30"/>
          <w:rFonts w:ascii="Arial" w:hAnsi="Arial" w:cs="Arial"/>
          <w:color w:val="231f20"/>
        </w:rPr>
        <w:t xml:space="preserve">:by Carl Wernerhof © May 2006 Volume 13, Number 4        JUNE – JULY 2006</w:t>
      </w:r>
    </w:p>
    <w:p>
      <w:pPr>
        <w:spacing w:before="0" w:line="315" w:lineRule="exact"/>
        <w:ind w:left="1090"/>
      </w:pPr>
      <w:r>
        <w:rPr>
          <w:sz w:val="28"/>
          <w:szCs w:val="28"/>
          <w:rFonts w:ascii="Arial-BoldMT" w:hAnsi="Arial-BoldMT" w:cs="Arial-BoldMT"/>
          <w:color w:val="231f20"/>
        </w:rPr>
        <w:t xml:space="preserve"/>
      </w:r>
      <w:r>
        <w:rPr>
          <w:sz w:val="28"/>
          <w:szCs w:val="28"/>
          <w:rFonts w:ascii="Arial-BoldMT" w:hAnsi="Arial-BoldMT" w:cs="Arial-BoldMT"/>
          <w:color w:val="231f20"/>
          <w:spacing w:val="2177"/>
        </w:rPr>
        <w:t xml:space="preserve"> </w:t>
      </w:r>
      <w:r>
        <w:rPr>
          <w:sz w:val="28"/>
          <w:szCs w:val="28"/>
          <w:rFonts w:ascii="Arial-BoldMT" w:hAnsi="Arial-BoldMT" w:cs="Arial-BoldMT"/>
          <w:color w:val="231f20"/>
        </w:rPr>
        <w:t xml:space="preserve">Republished with permission</w:t>
      </w:r>
      <w:r>
        <w:rPr>
          <w:sz w:val="28"/>
          <w:szCs w:val="28"/>
          <w:rFonts w:ascii="Arial-BoldMT" w:hAnsi="Arial-BoldMT" w:cs="Arial-BoldMT"/>
          <w:color w:val="231f20"/>
          <w:spacing w:val="1972"/>
        </w:rPr>
        <w:t xml:space="preserve"> </w:t>
      </w:r>
      <w:r>
        <w:rPr>
          <w:sz w:val="30"/>
          <w:szCs w:val="30"/>
          <w:rFonts w:ascii="Arial-BoldMT" w:hAnsi="Arial-BoldMT" w:cs="Arial-BoldMT"/>
          <w:color w:val="262b5a"/>
        </w:rPr>
        <w:t xml:space="preserve">www.nexusmagazine.com</w:t>
      </w:r>
    </w:p>
    <w:p>
      <w:pPr>
        <w:spacing w:before="0" w:line="317" w:lineRule="exact"/>
        <w:ind w:left="1090"/>
      </w:pPr>
      <w:r>
        <w:rPr>
          <w:sz w:val="30"/>
          <w:szCs w:val="30"/>
          <w:rFonts w:ascii="Arial" w:hAnsi="Arial" w:cs="Arial"/>
          <w:color w:val="630a0c"/>
        </w:rPr>
        <w:t xml:space="preserve">I</w:t>
      </w:r>
      <w:r>
        <w:rPr>
          <w:spacing w:val="5"/>
          <w:sz w:val="30"/>
          <w:szCs w:val="30"/>
          <w:rFonts w:ascii="Arial" w:hAnsi="Arial" w:cs="Arial"/>
          <w:color w:val="231f20"/>
        </w:rPr>
        <w:t xml:space="preserve">n the 10 years since the massacre at Port Arthur,</w:t>
      </w:r>
      <w:r>
        <w:rPr>
          <w:sz w:val="30"/>
          <w:szCs w:val="30"/>
          <w:rFonts w:ascii="Arial" w:hAnsi="Arial" w:cs="Arial"/>
          <w:color w:val="231f20"/>
          <w:spacing w:val="101"/>
        </w:rPr>
        <w:t xml:space="preserve"> </w:t>
      </w:r>
      <w:r>
        <w:rPr>
          <w:spacing w:val="6"/>
          <w:sz w:val="28"/>
          <w:szCs w:val="28"/>
          <w:rFonts w:ascii="Arial" w:hAnsi="Arial" w:cs="Arial"/>
          <w:color w:val="231f20"/>
        </w:rPr>
        <w:t xml:space="preserve">any evidence to support her claims, simply observing</w:t>
      </w:r>
    </w:p>
    <w:p>
      <w:pPr>
        <w:spacing w:before="0" w:line="336" w:lineRule="exact"/>
        <w:ind w:left="1037"/>
      </w:pPr>
      <w:r>
        <w:rPr>
          <w:sz w:val="30"/>
          <w:szCs w:val="30"/>
          <w:rFonts w:ascii="Arial" w:hAnsi="Arial" w:cs="Arial"/>
          <w:color w:val="231f20"/>
        </w:rPr>
        <w:t xml:space="preserve">T</w:t>
      </w:r>
      <w:r>
        <w:rPr>
          <w:sz w:val="30"/>
          <w:szCs w:val="30"/>
          <w:rFonts w:ascii="Arial" w:hAnsi="Arial" w:cs="Arial"/>
          <w:color w:val="231f20"/>
        </w:rPr>
        <w:t xml:space="preserve">asmania, the authorities continue to ignore concerns</w:t>
      </w:r>
      <w:r>
        <w:rPr>
          <w:sz w:val="30"/>
          <w:szCs w:val="30"/>
          <w:rFonts w:ascii="Arial" w:hAnsi="Arial" w:cs="Arial"/>
          <w:color w:val="231f20"/>
          <w:spacing w:val="157"/>
        </w:rPr>
        <w:t xml:space="preserve"> </w:t>
      </w:r>
      <w:r>
        <w:rPr>
          <w:spacing w:val="-4"/>
          <w:sz w:val="28"/>
          <w:szCs w:val="28"/>
          <w:rFonts w:ascii="Arial" w:hAnsi="Arial" w:cs="Arial"/>
          <w:color w:val="231f20"/>
        </w:rPr>
        <w:t xml:space="preserve">patronisingly that Mrs Bryant “lives in a state of denial”. As</w:t>
      </w:r>
    </w:p>
    <w:p>
      <w:pPr>
        <w:spacing w:before="0" w:line="336" w:lineRule="exact"/>
        <w:ind w:left="1091"/>
      </w:pPr>
      <w:r>
        <w:rPr>
          <w:sz w:val="30"/>
          <w:szCs w:val="30"/>
          <w:rFonts w:ascii="Arial" w:hAnsi="Arial" w:cs="Arial"/>
          <w:color w:val="231f20"/>
        </w:rPr>
        <w:t xml:space="preserve">that there is no hard evidence to implicate</w:t>
      </w:r>
      <w:r>
        <w:rPr>
          <w:sz w:val="30"/>
          <w:szCs w:val="30"/>
          <w:rFonts w:ascii="Arial" w:hAnsi="Arial" w:cs="Arial"/>
          <w:color w:val="231f20"/>
          <w:spacing w:val="1649"/>
        </w:rPr>
        <w:t xml:space="preserve"> </w:t>
      </w:r>
      <w:r>
        <w:rPr>
          <w:sz w:val="28"/>
          <w:szCs w:val="28"/>
          <w:rFonts w:ascii="Arial" w:hAnsi="Arial" w:cs="Arial"/>
          <w:color w:val="231f20"/>
        </w:rPr>
        <w:t xml:space="preserve">I will show in this report, however, it is Julie-Anne Davies</w:t>
      </w:r>
    </w:p>
    <w:p>
      <w:pPr>
        <w:spacing w:before="14" w:line="321" w:lineRule="exact"/>
        <w:ind w:left="8374"/>
      </w:pPr>
      <w:r>
        <w:rPr>
          <w:spacing w:val="3"/>
          <w:sz w:val="28"/>
          <w:szCs w:val="28"/>
          <w:rFonts w:ascii="Arial" w:hAnsi="Arial" w:cs="Arial"/>
          <w:color w:val="231f20"/>
        </w:rPr>
        <w:t xml:space="preserve">who is living in a state of denial—as are all Australians</w:t>
      </w:r>
    </w:p>
    <w:p>
      <w:pPr>
        <w:spacing w:before="0" w:line="90" w:lineRule="exact"/>
        <w:ind w:left="1092"/>
      </w:pPr>
      <w:r>
        <w:rPr>
          <w:sz w:val="30"/>
          <w:szCs w:val="30"/>
          <w:rFonts w:ascii="Arial" w:hAnsi="Arial" w:cs="Arial"/>
          <w:color w:val="231f20"/>
        </w:rPr>
        <w:t xml:space="preserve">Martin Bryant as the gunman</w:t>
      </w:r>
    </w:p>
    <w:p>
      <w:pPr>
        <w:spacing w:before="0" w:line="245" w:lineRule="exact"/>
        <w:ind w:left="8374"/>
      </w:pPr>
      <w:r>
        <w:rPr>
          <w:spacing w:val="9"/>
          <w:sz w:val="28"/>
          <w:szCs w:val="28"/>
          <w:rFonts w:ascii="Arial" w:hAnsi="Arial" w:cs="Arial"/>
          <w:color w:val="231f20"/>
        </w:rPr>
        <w:t xml:space="preserve">who think that Martin Bryant was responsible for the</w:t>
      </w:r>
    </w:p>
    <w:p>
      <w:pPr>
        <w:spacing w:before="0" w:line="199" w:lineRule="exact"/>
        <w:ind w:left="1090"/>
      </w:pPr>
      <w:r>
        <w:rPr>
          <w:sz w:val="36"/>
          <w:szCs w:val="36"/>
          <w:rFonts w:ascii="Arial-BoldMT" w:hAnsi="Arial-BoldMT" w:cs="Arial-BoldMT"/>
          <w:color w:val="231f20"/>
        </w:rPr>
        <w:t xml:space="preserve"/>
      </w:r>
      <w:r>
        <w:rPr>
          <w:sz w:val="36"/>
          <w:szCs w:val="36"/>
          <w:rFonts w:ascii="Arial-BoldMT" w:hAnsi="Arial-BoldMT" w:cs="Arial-BoldMT"/>
          <w:color w:val="231f20"/>
          <w:spacing w:val="438"/>
        </w:rPr>
        <w:t xml:space="preserve"> </w:t>
      </w:r>
      <w:r>
        <w:rPr>
          <w:sz w:val="36"/>
          <w:szCs w:val="36"/>
          <w:rFonts w:ascii="Arial-BoldMT" w:hAnsi="Arial-BoldMT" w:cs="Arial-BoldMT"/>
          <w:color w:val="ffffff"/>
        </w:rPr>
        <w:t xml:space="preserve">Australians reacted with horror and</w:t>
      </w:r>
    </w:p>
    <w:p>
      <w:pPr>
        <w:spacing w:before="0" w:line="136" w:lineRule="exact"/>
        <w:ind w:left="8377"/>
      </w:pPr>
      <w:r>
        <w:rPr>
          <w:sz w:val="28"/>
          <w:szCs w:val="28"/>
          <w:rFonts w:ascii="Arial" w:hAnsi="Arial" w:cs="Arial"/>
          <w:color w:val="231f20"/>
        </w:rPr>
        <w:t xml:space="preserve">tragedy. There is simply no hard evidence to support this</w:t>
      </w:r>
    </w:p>
    <w:p>
      <w:pPr>
        <w:spacing w:before="0" w:line="295" w:lineRule="exact"/>
        <w:ind w:left="1094"/>
      </w:pPr>
      <w:r>
        <w:rPr>
          <w:sz w:val="36"/>
          <w:szCs w:val="36"/>
          <w:rFonts w:ascii="Arial-BoldMT" w:hAnsi="Arial-BoldMT" w:cs="Arial-BoldMT"/>
          <w:color w:val="ffffff"/>
        </w:rPr>
        <w:t xml:space="preserve">outrage when, on the evening of Sunday</w:t>
      </w:r>
      <w:r>
        <w:rPr>
          <w:sz w:val="36"/>
          <w:szCs w:val="36"/>
          <w:rFonts w:ascii="Arial-BoldMT" w:hAnsi="Arial-BoldMT" w:cs="Arial-BoldMT"/>
          <w:color w:val="ffffff"/>
          <w:spacing w:val="136"/>
        </w:rPr>
        <w:t xml:space="preserve"> </w:t>
      </w:r>
      <w:r>
        <w:rPr>
          <w:sz w:val="28"/>
          <w:szCs w:val="28"/>
          <w:rFonts w:ascii="Arial" w:hAnsi="Arial" w:cs="Arial"/>
          <w:color w:val="231f20"/>
        </w:rPr>
        <w:t xml:space="preserve">belief.</w:t>
      </w:r>
    </w:p>
    <w:p>
      <w:pPr>
        <w:spacing w:before="15" w:line="360" w:lineRule="exact"/>
        <w:ind w:left="1081"/>
      </w:pPr>
      <w:r>
        <w:rPr>
          <w:sz w:val="36"/>
          <w:szCs w:val="36"/>
          <w:rFonts w:ascii="Arial-BoldMT" w:hAnsi="Arial-BoldMT" w:cs="Arial-BoldMT"/>
          <w:color w:val="ffffff"/>
        </w:rPr>
        <w:t xml:space="preserve">28 April 1996, they learned that over 30</w:t>
      </w:r>
      <w:r>
        <w:rPr>
          <w:sz w:val="36"/>
          <w:szCs w:val="36"/>
          <w:rFonts w:ascii="Arial-BoldMT" w:hAnsi="Arial-BoldMT" w:cs="Arial-BoldMT"/>
          <w:color w:val="ffffff"/>
          <w:spacing w:val="148"/>
        </w:rPr>
        <w:t xml:space="preserve"> </w:t>
      </w:r>
      <w:r>
        <w:rPr>
          <w:sz w:val="28"/>
          <w:szCs w:val="28"/>
          <w:rFonts w:ascii="Arial" w:hAnsi="Arial" w:cs="Arial"/>
          <w:color w:val="231f20"/>
        </w:rPr>
        <w:t xml:space="preserve">Most Australians, when confronted by the heretical idea</w:t>
      </w:r>
    </w:p>
    <w:p>
      <w:pPr>
        <w:spacing w:before="14" w:line="321" w:lineRule="exact"/>
        <w:ind w:left="8377"/>
      </w:pPr>
      <w:r>
        <w:rPr>
          <w:sz w:val="28"/>
          <w:szCs w:val="28"/>
          <w:rFonts w:ascii="Arial" w:hAnsi="Arial" w:cs="Arial"/>
          <w:color w:val="231f20"/>
        </w:rPr>
        <w:t xml:space="preserve">that Bryant might not have been the gunman, respond in</w:t>
      </w:r>
    </w:p>
    <w:p>
      <w:pPr>
        <w:spacing w:before="0" w:line="151" w:lineRule="exact"/>
        <w:ind w:left="1095"/>
      </w:pPr>
      <w:r>
        <w:rPr>
          <w:sz w:val="36"/>
          <w:szCs w:val="36"/>
          <w:rFonts w:ascii="Arial-BoldMT" w:hAnsi="Arial-BoldMT" w:cs="Arial-BoldMT"/>
          <w:color w:val="ffffff"/>
        </w:rPr>
        <w:t xml:space="preserve">people had been murdered and many</w:t>
      </w:r>
    </w:p>
    <w:p>
      <w:pPr>
        <w:spacing w:before="0" w:line="184" w:lineRule="exact"/>
        <w:ind w:left="8381"/>
      </w:pPr>
      <w:r>
        <w:rPr>
          <w:spacing w:val="4"/>
          <w:sz w:val="28"/>
          <w:szCs w:val="28"/>
          <w:rFonts w:ascii="Arial" w:hAnsi="Arial" w:cs="Arial"/>
          <w:color w:val="231f20"/>
        </w:rPr>
        <w:t xml:space="preserve">knee-jerk fashion: “Of course he was! People saw him</w:t>
      </w:r>
    </w:p>
    <w:p>
      <w:pPr>
        <w:spacing w:before="0" w:line="247" w:lineRule="exact"/>
        <w:ind w:left="1094"/>
      </w:pPr>
      <w:r>
        <w:rPr>
          <w:sz w:val="36"/>
          <w:szCs w:val="36"/>
          <w:rFonts w:ascii="Arial-BoldMT" w:hAnsi="Arial-BoldMT" w:cs="Arial-BoldMT"/>
          <w:color w:val="ffffff"/>
        </w:rPr>
        <w:t xml:space="preserve">others injured in an orgy of violence at the</w:t>
      </w:r>
    </w:p>
    <w:p>
      <w:pPr>
        <w:spacing w:before="0" w:line="88" w:lineRule="exact"/>
        <w:ind w:left="8384"/>
      </w:pPr>
      <w:r>
        <w:rPr>
          <w:spacing w:val="2"/>
          <w:sz w:val="28"/>
          <w:szCs w:val="28"/>
          <w:rFonts w:ascii="Arial" w:hAnsi="Arial" w:cs="Arial"/>
          <w:color w:val="231f20"/>
        </w:rPr>
        <w:t xml:space="preserve">do it!” In fact, it has never been proven that Bryant was</w:t>
      </w:r>
    </w:p>
    <w:p>
      <w:pPr>
        <w:spacing w:before="0" w:line="343" w:lineRule="exact"/>
        <w:ind w:left="1093"/>
      </w:pPr>
      <w:r>
        <w:rPr>
          <w:sz w:val="36"/>
          <w:szCs w:val="36"/>
          <w:rFonts w:ascii="Arial-BoldMT" w:hAnsi="Arial-BoldMT" w:cs="Arial-BoldMT"/>
          <w:color w:val="ffffff"/>
        </w:rPr>
        <w:t xml:space="preserve">Port Arthur Historic Site (PAHS),Tasmania,</w:t>
      </w:r>
      <w:r>
        <w:rPr>
          <w:sz w:val="36"/>
          <w:szCs w:val="36"/>
          <w:rFonts w:ascii="Arial-BoldMT" w:hAnsi="Arial-BoldMT" w:cs="Arial-BoldMT"/>
          <w:color w:val="ffffff"/>
          <w:spacing w:val="78"/>
        </w:rPr>
        <w:t xml:space="preserve"> </w:t>
      </w:r>
      <w:r>
        <w:rPr>
          <w:spacing w:val="8"/>
          <w:sz w:val="28"/>
          <w:szCs w:val="28"/>
          <w:rFonts w:ascii="Arial" w:hAnsi="Arial" w:cs="Arial"/>
          <w:color w:val="231f20"/>
        </w:rPr>
        <w:t xml:space="preserve">the man “people” saw do it. It was the police and the</w:t>
      </w:r>
    </w:p>
    <w:p>
      <w:pPr>
        <w:spacing w:before="6" w:line="321" w:lineRule="exact"/>
        <w:ind w:left="8381"/>
      </w:pPr>
      <w:r>
        <w:rPr>
          <w:spacing w:val="-3"/>
          <w:sz w:val="28"/>
          <w:szCs w:val="28"/>
          <w:rFonts w:ascii="Arial" w:hAnsi="Arial" w:cs="Arial"/>
          <w:color w:val="231f20"/>
        </w:rPr>
        <w:t xml:space="preserve">media,  not  the  eyewitnesses,  who  identifed  Bryant  as</w:t>
      </w:r>
    </w:p>
    <w:p>
      <w:pPr>
        <w:spacing w:before="0" w:line="103" w:lineRule="exact"/>
        <w:ind w:left="1094"/>
      </w:pPr>
      <w:r>
        <w:rPr>
          <w:sz w:val="36"/>
          <w:szCs w:val="36"/>
          <w:rFonts w:ascii="Arial-BoldMT" w:hAnsi="Arial-BoldMT" w:cs="Arial-BoldMT"/>
          <w:color w:val="ffffff"/>
        </w:rPr>
        <w:t xml:space="preserve">one of the nation’s most venerable historic</w:t>
      </w:r>
    </w:p>
    <w:p>
      <w:pPr>
        <w:spacing w:before="0" w:line="232" w:lineRule="exact"/>
        <w:ind w:left="8377"/>
      </w:pPr>
      <w:r>
        <w:rPr>
          <w:sz w:val="28"/>
          <w:szCs w:val="28"/>
          <w:rFonts w:ascii="Arial" w:hAnsi="Arial" w:cs="Arial"/>
          <w:color w:val="231f20"/>
        </w:rPr>
        <w:t xml:space="preserve">the gunman.</w:t>
      </w:r>
    </w:p>
    <w:p>
      <w:pPr>
        <w:spacing w:before="0" w:line="199" w:lineRule="exact"/>
        <w:ind w:left="1943"/>
      </w:pPr>
      <w:r>
        <w:rPr>
          <w:sz w:val="36"/>
          <w:szCs w:val="36"/>
          <w:rFonts w:ascii="Arial-BoldMT" w:hAnsi="Arial-BoldMT" w:cs="Arial-BoldMT"/>
          <w:color w:val="ffffff"/>
        </w:rPr>
        <w:t xml:space="preserve">sites, and at adjacent locations.</w:t>
      </w:r>
    </w:p>
    <w:p>
      <w:pPr>
        <w:spacing w:before="0" w:line="136" w:lineRule="exact"/>
        <w:ind w:left="8376"/>
      </w:pPr>
      <w:r>
        <w:rPr>
          <w:spacing w:val="6"/>
          <w:sz w:val="28"/>
          <w:szCs w:val="28"/>
          <w:rFonts w:ascii="Arial" w:hAnsi="Arial" w:cs="Arial"/>
          <w:color w:val="231f20"/>
        </w:rPr>
        <w:t xml:space="preserve">As we shall see, only two eyewitnesses have ever</w:t>
      </w:r>
    </w:p>
    <w:p>
      <w:pPr>
        <w:spacing w:before="0" w:line="182" w:lineRule="exact"/>
        <w:ind w:left="1090"/>
      </w:pPr>
      <w:r>
        <w:rPr>
          <w:sz w:val="28"/>
          <w:szCs w:val="28"/>
          <w:rFonts w:ascii="Arial" w:hAnsi="Arial" w:cs="Arial"/>
          <w:color w:val="231f20"/>
        </w:rPr>
        <w:t xml:space="preserve"/>
      </w:r>
      <w:r>
        <w:rPr>
          <w:sz w:val="28"/>
          <w:szCs w:val="28"/>
          <w:rFonts w:ascii="Arial" w:hAnsi="Arial" w:cs="Arial"/>
          <w:color w:val="231f20"/>
          <w:spacing w:val="281"/>
        </w:rPr>
        <w:t xml:space="preserve"> </w:t>
      </w:r>
      <w:r>
        <w:rPr>
          <w:spacing w:val="-8"/>
          <w:sz w:val="28"/>
          <w:szCs w:val="28"/>
          <w:rFonts w:ascii="Arial" w:hAnsi="Arial" w:cs="Arial"/>
          <w:color w:val="231f20"/>
        </w:rPr>
        <w:t xml:space="preserve">The alleged perpetrator—a young Caucasian male with</w:t>
      </w:r>
    </w:p>
    <w:p>
      <w:pPr>
        <w:spacing w:before="0" w:line="153" w:lineRule="exact"/>
        <w:ind w:left="8382"/>
      </w:pPr>
      <w:r>
        <w:rPr>
          <w:spacing w:val="-7"/>
          <w:sz w:val="28"/>
          <w:szCs w:val="28"/>
          <w:rFonts w:ascii="Arial" w:hAnsi="Arial" w:cs="Arial"/>
          <w:color w:val="231f20"/>
        </w:rPr>
        <w:t xml:space="preserve">specifcally  identifed  Bryant  as  the  perpetrator,  and  both</w:t>
      </w:r>
    </w:p>
    <w:p>
      <w:pPr>
        <w:spacing w:before="0" w:line="182" w:lineRule="exact"/>
        <w:ind w:left="1099"/>
      </w:pPr>
      <w:r>
        <w:rPr>
          <w:sz w:val="28"/>
          <w:szCs w:val="28"/>
          <w:rFonts w:ascii="Arial" w:hAnsi="Arial" w:cs="Arial"/>
          <w:color w:val="231f20"/>
        </w:rPr>
        <w:t xml:space="preserve">long blond hair, named Martin Bryant—was apprehended</w:t>
      </w:r>
    </w:p>
    <w:p>
      <w:pPr>
        <w:spacing w:before="0" w:line="153" w:lineRule="exact"/>
        <w:ind w:left="8385"/>
      </w:pPr>
      <w:r>
        <w:rPr>
          <w:sz w:val="28"/>
          <w:szCs w:val="28"/>
          <w:rFonts w:ascii="Arial" w:hAnsi="Arial" w:cs="Arial"/>
          <w:color w:val="231f20"/>
        </w:rPr>
        <w:t xml:space="preserve">of them gave their statements a month later—after they</w:t>
      </w:r>
    </w:p>
    <w:p>
      <w:pPr>
        <w:spacing w:before="0" w:line="182" w:lineRule="exact"/>
        <w:ind w:left="1095"/>
      </w:pPr>
      <w:r>
        <w:rPr>
          <w:spacing w:val="2"/>
          <w:sz w:val="28"/>
          <w:szCs w:val="28"/>
          <w:rFonts w:ascii="Arial" w:hAnsi="Arial" w:cs="Arial"/>
          <w:color w:val="231f20"/>
        </w:rPr>
        <w:t xml:space="preserve">by police the following morning after he emerged from a</w:t>
      </w:r>
    </w:p>
    <w:p>
      <w:pPr>
        <w:spacing w:before="0" w:line="153" w:lineRule="exact"/>
        <w:ind w:left="8381"/>
      </w:pPr>
      <w:r>
        <w:rPr>
          <w:spacing w:val="-3"/>
          <w:sz w:val="28"/>
          <w:szCs w:val="28"/>
          <w:rFonts w:ascii="Arial" w:hAnsi="Arial" w:cs="Arial"/>
          <w:color w:val="231f20"/>
        </w:rPr>
        <w:t xml:space="preserve">had been infuenced by the publicity given to Bryant in the</w:t>
      </w:r>
    </w:p>
    <w:p>
      <w:pPr>
        <w:spacing w:before="0" w:line="182" w:lineRule="exact"/>
        <w:ind w:left="1095"/>
      </w:pPr>
      <w:r>
        <w:rPr>
          <w:spacing w:val="-4"/>
          <w:sz w:val="28"/>
          <w:szCs w:val="28"/>
          <w:rFonts w:ascii="Arial" w:hAnsi="Arial" w:cs="Arial"/>
          <w:color w:val="231f20"/>
        </w:rPr>
        <w:t xml:space="preserve">burning tourist guest house, Seascape Cottage, which was</w:t>
      </w:r>
    </w:p>
    <w:p>
      <w:pPr>
        <w:spacing w:before="0" w:line="153" w:lineRule="exact"/>
        <w:ind w:left="8381"/>
      </w:pPr>
      <w:r>
        <w:rPr>
          <w:sz w:val="28"/>
          <w:szCs w:val="28"/>
          <w:rFonts w:ascii="Arial" w:hAnsi="Arial" w:cs="Arial"/>
          <w:color w:val="231f20"/>
        </w:rPr>
        <w:t xml:space="preserve">media.</w:t>
      </w:r>
    </w:p>
    <w:p>
      <w:pPr>
        <w:spacing w:before="0" w:line="182" w:lineRule="exact"/>
        <w:ind w:left="1099"/>
      </w:pPr>
      <w:r>
        <w:rPr>
          <w:spacing w:val="-3"/>
          <w:sz w:val="28"/>
          <w:szCs w:val="28"/>
          <w:rFonts w:ascii="Arial" w:hAnsi="Arial" w:cs="Arial"/>
          <w:color w:val="231f20"/>
        </w:rPr>
        <w:t xml:space="preserve">located a short distance from Port Arthur.</w:t>
      </w:r>
    </w:p>
    <w:p>
      <w:pPr>
        <w:spacing w:before="0" w:line="181" w:lineRule="exact"/>
        <w:ind w:left="8376"/>
      </w:pPr>
      <w:r>
        <w:rPr>
          <w:sz w:val="30"/>
          <w:szCs w:val="30"/>
          <w:rFonts w:ascii="Arial" w:hAnsi="Arial" w:cs="Arial"/>
          <w:color w:val="231f20"/>
        </w:rPr>
        <w:t xml:space="preserve">If you ignore the media propaganda and study the</w:t>
      </w:r>
    </w:p>
    <w:p>
      <w:pPr>
        <w:spacing w:before="0" w:line="154" w:lineRule="exact"/>
        <w:ind w:left="1090"/>
      </w:pPr>
      <w:r>
        <w:rPr>
          <w:spacing w:val="-2"/>
          <w:sz w:val="28"/>
          <w:szCs w:val="28"/>
          <w:rFonts w:ascii="Arial" w:hAnsi="Arial" w:cs="Arial"/>
          <w:color w:val="231f20"/>
        </w:rPr>
        <w:t xml:space="preserve">Bryant  instantly  became  the most vilifed  individual  in</w:t>
      </w:r>
    </w:p>
    <w:p>
      <w:pPr>
        <w:spacing w:before="0" w:line="205" w:lineRule="exact"/>
        <w:ind w:left="8384"/>
      </w:pPr>
      <w:r>
        <w:rPr>
          <w:spacing w:val="2"/>
          <w:sz w:val="30"/>
          <w:szCs w:val="30"/>
          <w:rFonts w:ascii="Arial" w:hAnsi="Arial" w:cs="Arial"/>
          <w:color w:val="231f20"/>
        </w:rPr>
        <w:t xml:space="preserve">details of the case, what becomes readily apparent</w:t>
      </w:r>
    </w:p>
    <w:p>
      <w:pPr>
        <w:spacing w:before="0" w:line="130" w:lineRule="exact"/>
        <w:ind w:left="1086"/>
      </w:pPr>
      <w:r>
        <w:rPr>
          <w:spacing w:val="5"/>
          <w:sz w:val="28"/>
          <w:szCs w:val="28"/>
          <w:rFonts w:ascii="Arial" w:hAnsi="Arial" w:cs="Arial"/>
          <w:color w:val="231f20"/>
        </w:rPr>
        <w:t xml:space="preserve">Australian history and was rapidly enlisted in the serial</w:t>
      </w:r>
    </w:p>
    <w:p>
      <w:pPr>
        <w:spacing w:before="0" w:line="229" w:lineRule="exact"/>
        <w:ind w:left="8380"/>
      </w:pPr>
      <w:r>
        <w:rPr>
          <w:spacing w:val="-2"/>
          <w:sz w:val="30"/>
          <w:szCs w:val="30"/>
          <w:rFonts w:ascii="Arial" w:hAnsi="Arial" w:cs="Arial"/>
          <w:color w:val="231f20"/>
        </w:rPr>
        <w:t xml:space="preserve">is that there is no evidence that Martin Bryant—alone</w:t>
      </w:r>
    </w:p>
    <w:p>
      <w:pPr>
        <w:spacing w:before="0" w:line="106" w:lineRule="exact"/>
        <w:ind w:left="1095"/>
      </w:pPr>
      <w:r>
        <w:rPr>
          <w:sz w:val="28"/>
          <w:szCs w:val="28"/>
          <w:rFonts w:ascii="Arial" w:hAnsi="Arial" w:cs="Arial"/>
          <w:color w:val="231f20"/>
        </w:rPr>
        <w:t xml:space="preserve">killers’ hall of infamy as the world’s second-most-lethal</w:t>
      </w:r>
    </w:p>
    <w:p>
      <w:pPr>
        <w:spacing w:before="0" w:line="253" w:lineRule="exact"/>
        <w:ind w:left="8380"/>
      </w:pPr>
      <w:r>
        <w:rPr>
          <w:sz w:val="30"/>
          <w:szCs w:val="30"/>
          <w:rFonts w:ascii="Arial" w:hAnsi="Arial" w:cs="Arial"/>
          <w:color w:val="231f20"/>
        </w:rPr>
        <w:t xml:space="preserve">and to the exclusion of all other young men with long</w:t>
      </w:r>
    </w:p>
    <w:p>
      <w:pPr>
        <w:spacing w:before="0" w:line="82" w:lineRule="exact"/>
        <w:ind w:left="1099"/>
      </w:pPr>
      <w:r>
        <w:rPr>
          <w:sz w:val="28"/>
          <w:szCs w:val="28"/>
          <w:rFonts w:ascii="Arial" w:hAnsi="Arial" w:cs="Arial"/>
          <w:color w:val="231f20"/>
        </w:rPr>
        <w:t xml:space="preserve">gunman. However, the case—which never went to trial—</w:t>
      </w:r>
    </w:p>
    <w:p>
      <w:pPr>
        <w:spacing w:before="0" w:line="277" w:lineRule="exact"/>
        <w:ind w:left="1098"/>
      </w:pPr>
      <w:r>
        <w:rPr>
          <w:sz w:val="28"/>
          <w:szCs w:val="28"/>
          <w:rFonts w:ascii="Arial" w:hAnsi="Arial" w:cs="Arial"/>
          <w:color w:val="231f20"/>
        </w:rPr>
        <w:t xml:space="preserve">is full of clues, direct and indirect, to suggest that Bryant,</w:t>
      </w:r>
      <w:r>
        <w:rPr>
          <w:sz w:val="28"/>
          <w:szCs w:val="28"/>
          <w:rFonts w:ascii="Arial" w:hAnsi="Arial" w:cs="Arial"/>
          <w:color w:val="231f20"/>
          <w:spacing w:val="106"/>
        </w:rPr>
        <w:t xml:space="preserve"> </w:t>
      </w:r>
      <w:r>
        <w:rPr>
          <w:spacing w:val="6"/>
          <w:sz w:val="30"/>
          <w:szCs w:val="30"/>
          <w:rFonts w:ascii="Arial" w:hAnsi="Arial" w:cs="Arial"/>
          <w:color w:val="231f20"/>
        </w:rPr>
        <w:t xml:space="preserve">blond hair—executed the massacre. What’s more,</w:t>
      </w:r>
    </w:p>
    <w:p>
      <w:pPr>
        <w:spacing w:before="0" w:line="360" w:lineRule="exact"/>
        <w:ind w:left="1098"/>
      </w:pPr>
      <w:r>
        <w:rPr>
          <w:sz w:val="28"/>
          <w:szCs w:val="28"/>
          <w:rFonts w:ascii="Arial" w:hAnsi="Arial" w:cs="Arial"/>
          <w:color w:val="231f20"/>
        </w:rPr>
        <w:t xml:space="preserve">a 29-year-old man with an IQ of only 66, was framed.</w:t>
      </w:r>
      <w:r>
        <w:rPr>
          <w:sz w:val="28"/>
          <w:szCs w:val="28"/>
          <w:rFonts w:ascii="Arial" w:hAnsi="Arial" w:cs="Arial"/>
          <w:color w:val="231f20"/>
          <w:spacing w:val="618"/>
        </w:rPr>
        <w:t xml:space="preserve"> </w:t>
      </w:r>
      <w:r>
        <w:rPr>
          <w:spacing w:val="2"/>
          <w:sz w:val="30"/>
          <w:szCs w:val="30"/>
          <w:rFonts w:ascii="Arial" w:hAnsi="Arial" w:cs="Arial"/>
          <w:color w:val="231f20"/>
        </w:rPr>
        <w:t xml:space="preserve">there are compelling reasons to believe that Bryant</w:t>
      </w:r>
    </w:p>
    <w:p>
      <w:pPr>
        <w:spacing w:before="0" w:line="359" w:lineRule="exact"/>
        <w:ind w:left="1091"/>
      </w:pPr>
      <w:r>
        <w:rPr>
          <w:spacing w:val="-3"/>
          <w:sz w:val="28"/>
          <w:szCs w:val="28"/>
          <w:rFonts w:ascii="Arial" w:hAnsi="Arial" w:cs="Arial"/>
          <w:color w:val="231f20"/>
        </w:rPr>
        <w:t xml:space="preserve">However, even today, the case is regarded by most people</w:t>
      </w:r>
      <w:r>
        <w:rPr>
          <w:sz w:val="28"/>
          <w:szCs w:val="28"/>
          <w:rFonts w:ascii="Arial" w:hAnsi="Arial" w:cs="Arial"/>
          <w:color w:val="231f20"/>
          <w:spacing w:val="160"/>
        </w:rPr>
        <w:t xml:space="preserve"> </w:t>
      </w:r>
      <w:r>
        <w:rPr>
          <w:spacing w:val="5"/>
          <w:sz w:val="30"/>
          <w:szCs w:val="30"/>
          <w:rFonts w:ascii="Arial" w:hAnsi="Arial" w:cs="Arial"/>
          <w:color w:val="231f20"/>
        </w:rPr>
        <w:t xml:space="preserve">could not have done it. As Carleen Bryant told the</w:t>
      </w:r>
    </w:p>
    <w:p>
      <w:pPr>
        <w:spacing w:before="14" w:line="331" w:lineRule="exact"/>
        <w:ind w:left="1098"/>
      </w:pPr>
      <w:r>
        <w:rPr>
          <w:sz w:val="28"/>
          <w:szCs w:val="28"/>
          <w:rFonts w:ascii="Arial" w:hAnsi="Arial" w:cs="Arial"/>
          <w:color w:val="231f20"/>
        </w:rPr>
        <w:t xml:space="preserve">as so delicate that it is considered insensitive to discuss it</w:t>
      </w:r>
      <w:r>
        <w:rPr>
          <w:sz w:val="28"/>
          <w:szCs w:val="28"/>
          <w:rFonts w:ascii="Arial" w:hAnsi="Arial" w:cs="Arial"/>
          <w:color w:val="231f20"/>
          <w:spacing w:val="156"/>
        </w:rPr>
        <w:t xml:space="preserve"> </w:t>
      </w:r>
      <w:r>
        <w:rPr>
          <w:sz w:val="30"/>
          <w:szCs w:val="30"/>
          <w:rFonts w:ascii="Arial" w:hAnsi="Arial" w:cs="Arial"/>
          <w:color w:val="231f20"/>
        </w:rPr>
        <w:t xml:space="preserve">Bulletin, “He didn’t have the brains”.     Above all, he</w:t>
      </w:r>
    </w:p>
    <w:p>
      <w:pPr>
        <w:spacing w:before="0" w:line="335" w:lineRule="exact"/>
        <w:ind w:left="1098"/>
      </w:pPr>
      <w:r>
        <w:rPr>
          <w:sz w:val="28"/>
          <w:szCs w:val="28"/>
          <w:rFonts w:ascii="Arial" w:hAnsi="Arial" w:cs="Arial"/>
          <w:color w:val="231f20"/>
        </w:rPr>
        <w:t xml:space="preserve">at all—a perfect means of perpetuating a cover-up, if ever</w:t>
      </w:r>
      <w:r>
        <w:rPr>
          <w:sz w:val="28"/>
          <w:szCs w:val="28"/>
          <w:rFonts w:ascii="Arial" w:hAnsi="Arial" w:cs="Arial"/>
          <w:color w:val="231f20"/>
          <w:spacing w:val="140"/>
        </w:rPr>
        <w:t xml:space="preserve"> </w:t>
      </w:r>
      <w:r>
        <w:rPr>
          <w:sz w:val="30"/>
          <w:szCs w:val="30"/>
          <w:rFonts w:ascii="Arial" w:hAnsi="Arial" w:cs="Arial"/>
          <w:color w:val="231f20"/>
        </w:rPr>
        <w:t xml:space="preserve">didn’t possess the shooting ability</w:t>
      </w:r>
    </w:p>
    <w:p>
      <w:pPr>
        <w:spacing w:before="14" w:line="321" w:lineRule="exact"/>
        <w:ind w:left="1091"/>
      </w:pPr>
      <w:r>
        <w:rPr>
          <w:sz w:val="28"/>
          <w:szCs w:val="28"/>
          <w:rFonts w:ascii="Arial" w:hAnsi="Arial" w:cs="Arial"/>
          <w:color w:val="231f20"/>
        </w:rPr>
        <w:t xml:space="preserve">there was one.</w:t>
      </w:r>
    </w:p>
    <w:p>
      <w:pPr>
        <w:spacing w:before="0" w:line="302" w:lineRule="exact"/>
        <w:ind w:left="8591"/>
      </w:pPr>
      <w:r>
        <w:rPr>
          <w:sz w:val="40"/>
          <w:szCs w:val="40"/>
          <w:rFonts w:ascii="Arial Black" w:hAnsi="Arial Black" w:cs="Arial Black"/>
          <w:color w:val="fff200"/>
        </w:rPr>
        <w:t xml:space="preserve">Bryant’s physical appearance</w:t>
      </w:r>
    </w:p>
    <w:p>
      <w:pPr>
        <w:spacing w:before="0" w:line="194" w:lineRule="exact"/>
        <w:ind w:left="1094"/>
      </w:pPr>
      <w:r>
        <w:rPr>
          <w:b w:val="true"/>
          <w:spacing w:val="28"/>
          <w:sz w:val="36"/>
          <w:szCs w:val="36"/>
          <w:rFonts w:ascii="Arial" w:hAnsi="Arial" w:cs="Arial"/>
          <w:color w:val="fff200"/>
        </w:rPr>
        <w:t xml:space="preserve">Martin</w:t>
      </w:r>
      <w:r>
        <w:rPr>
          <w:b w:val="true"/>
          <w:sz w:val="36"/>
          <w:szCs w:val="36"/>
          <w:rFonts w:ascii="Arial" w:hAnsi="Arial" w:cs="Arial"/>
          <w:color w:val="fff200"/>
          <w:spacing w:val="124"/>
        </w:rPr>
        <w:t xml:space="preserve"> </w:t>
      </w:r>
      <w:r>
        <w:rPr>
          <w:b w:val="true"/>
          <w:spacing w:val="20"/>
          <w:sz w:val="36"/>
          <w:szCs w:val="36"/>
          <w:rFonts w:ascii="Arial" w:hAnsi="Arial" w:cs="Arial"/>
          <w:color w:val="fff200"/>
        </w:rPr>
        <w:t xml:space="preserve">Bryant’s</w:t>
      </w:r>
      <w:r>
        <w:rPr>
          <w:b w:val="true"/>
          <w:sz w:val="36"/>
          <w:szCs w:val="36"/>
          <w:rFonts w:ascii="Arial" w:hAnsi="Arial" w:cs="Arial"/>
          <w:color w:val="fff200"/>
          <w:spacing w:val="124"/>
        </w:rPr>
        <w:t xml:space="preserve"> </w:t>
      </w:r>
      <w:r>
        <w:rPr>
          <w:b w:val="true"/>
          <w:spacing w:val="17"/>
          <w:sz w:val="36"/>
          <w:szCs w:val="36"/>
          <w:rFonts w:ascii="Arial" w:hAnsi="Arial" w:cs="Arial"/>
          <w:color w:val="fff200"/>
        </w:rPr>
        <w:t xml:space="preserve">guilt:</w:t>
      </w:r>
      <w:r>
        <w:rPr>
          <w:b w:val="true"/>
          <w:sz w:val="36"/>
          <w:szCs w:val="36"/>
          <w:rFonts w:ascii="Arial" w:hAnsi="Arial" w:cs="Arial"/>
          <w:color w:val="fff200"/>
          <w:spacing w:val="124"/>
        </w:rPr>
        <w:t xml:space="preserve"> </w:t>
      </w:r>
      <w:r>
        <w:rPr>
          <w:b w:val="true"/>
          <w:sz w:val="36"/>
          <w:szCs w:val="36"/>
          <w:rFonts w:ascii="Arial" w:hAnsi="Arial" w:cs="Arial"/>
          <w:color w:val="fff200"/>
        </w:rPr>
        <w:t xml:space="preserve">the</w:t>
      </w:r>
      <w:r>
        <w:rPr>
          <w:b w:val="true"/>
          <w:sz w:val="36"/>
          <w:szCs w:val="36"/>
          <w:rFonts w:ascii="Arial" w:hAnsi="Arial" w:cs="Arial"/>
          <w:color w:val="fff200"/>
          <w:spacing w:val="125"/>
        </w:rPr>
        <w:t xml:space="preserve"> </w:t>
      </w:r>
      <w:r>
        <w:rPr>
          <w:b w:val="true"/>
          <w:spacing w:val="23"/>
          <w:sz w:val="36"/>
          <w:szCs w:val="36"/>
          <w:rFonts w:ascii="Arial" w:hAnsi="Arial" w:cs="Arial"/>
          <w:color w:val="fff200"/>
        </w:rPr>
        <w:t xml:space="preserve">problem</w:t>
      </w:r>
    </w:p>
    <w:p>
      <w:pPr>
        <w:spacing w:before="0" w:line="161" w:lineRule="exact"/>
        <w:ind w:left="11300"/>
      </w:pPr>
      <w:r>
        <w:rPr>
          <w:sz w:val="34"/>
          <w:szCs w:val="34"/>
          <w:rFonts w:ascii="Arial-BoldMT" w:hAnsi="Arial-BoldMT" w:cs="Arial-BoldMT"/>
          <w:color w:val="fff200"/>
        </w:rPr>
        <w:t xml:space="preserve">- Age -</w:t>
      </w:r>
    </w:p>
    <w:p>
      <w:pPr>
        <w:spacing w:before="0" w:line="238" w:lineRule="exact"/>
        <w:ind w:left="2736"/>
      </w:pPr>
      <w:r>
        <w:rPr>
          <w:b w:val="true"/>
          <w:spacing w:val="27"/>
          <w:sz w:val="36"/>
          <w:szCs w:val="36"/>
          <w:rFonts w:ascii="Arial" w:hAnsi="Arial" w:cs="Arial"/>
          <w:color w:val="fff200"/>
        </w:rPr>
        <w:t xml:space="preserve">of lack of evidence</w:t>
      </w:r>
    </w:p>
    <w:p>
      <w:pPr>
        <w:spacing w:before="0" w:line="124" w:lineRule="exact"/>
        <w:ind w:left="8376"/>
      </w:pPr>
      <w:r>
        <w:rPr>
          <w:sz w:val="28"/>
          <w:szCs w:val="28"/>
          <w:rFonts w:ascii="Arial" w:hAnsi="Arial" w:cs="Arial"/>
          <w:color w:val="231f20"/>
        </w:rPr>
        <w:t xml:space="preserve"/>
      </w:r>
      <w:r>
        <w:rPr>
          <w:sz w:val="28"/>
          <w:szCs w:val="28"/>
          <w:rFonts w:ascii="Arial" w:hAnsi="Arial" w:cs="Arial"/>
          <w:color w:val="231f20"/>
          <w:spacing w:val="2751"/>
        </w:rPr>
        <w:t xml:space="preserve"> </w:t>
      </w:r>
      <w:r>
        <w:rPr>
          <w:spacing w:val="24"/>
          <w:sz w:val="28"/>
          <w:szCs w:val="28"/>
          <w:rFonts w:ascii="Arial" w:hAnsi="Arial" w:cs="Arial"/>
          <w:color w:val="231f20"/>
        </w:rPr>
        <w:t xml:space="preserve">Of the 40-odd persons who</w:t>
      </w:r>
    </w:p>
    <w:p>
      <w:pPr>
        <w:spacing w:before="0" w:line="194" w:lineRule="exact"/>
        <w:ind w:left="1090"/>
      </w:pPr>
      <w:r>
        <w:rPr>
          <w:sz w:val="28"/>
          <w:szCs w:val="28"/>
          <w:rFonts w:ascii="Arial" w:hAnsi="Arial" w:cs="Arial"/>
          <w:color w:val="231f20"/>
        </w:rPr>
        <w:t xml:space="preserve"/>
      </w:r>
      <w:r>
        <w:rPr>
          <w:sz w:val="28"/>
          <w:szCs w:val="28"/>
          <w:rFonts w:ascii="Arial" w:hAnsi="Arial" w:cs="Arial"/>
          <w:color w:val="231f20"/>
          <w:spacing w:val="408"/>
        </w:rPr>
        <w:t xml:space="preserve"> </w:t>
      </w:r>
      <w:r>
        <w:rPr>
          <w:spacing w:val="7"/>
          <w:sz w:val="28"/>
          <w:szCs w:val="28"/>
          <w:rFonts w:ascii="Arial" w:hAnsi="Arial" w:cs="Arial"/>
          <w:color w:val="231f20"/>
        </w:rPr>
        <w:t xml:space="preserve">Strikingly absent from the recent media coverage</w:t>
      </w:r>
    </w:p>
    <w:p>
      <w:pPr>
        <w:spacing w:before="0" w:line="141" w:lineRule="exact"/>
        <w:ind w:left="11288"/>
      </w:pPr>
      <w:r>
        <w:rPr>
          <w:sz w:val="28"/>
          <w:szCs w:val="28"/>
          <w:rFonts w:ascii="Arial" w:hAnsi="Arial" w:cs="Arial"/>
          <w:color w:val="231f20"/>
        </w:rPr>
        <w:t xml:space="preserve">survived the shootings inside the</w:t>
      </w:r>
    </w:p>
    <w:p>
      <w:pPr>
        <w:spacing w:before="0" w:line="194" w:lineRule="exact"/>
        <w:ind w:left="1099"/>
      </w:pPr>
      <w:r>
        <w:rPr>
          <w:spacing w:val="8"/>
          <w:sz w:val="28"/>
          <w:szCs w:val="28"/>
          <w:rFonts w:ascii="Arial" w:hAnsi="Arial" w:cs="Arial"/>
          <w:color w:val="231f20"/>
        </w:rPr>
        <w:t xml:space="preserve">of the 10th anniversary of the most traumatic event in</w:t>
      </w:r>
    </w:p>
    <w:p>
      <w:pPr>
        <w:spacing w:before="0" w:line="141" w:lineRule="exact"/>
        <w:ind w:left="11285"/>
      </w:pPr>
      <w:r>
        <w:rPr>
          <w:spacing w:val="12"/>
          <w:sz w:val="28"/>
          <w:szCs w:val="28"/>
          <w:rFonts w:ascii="Arial" w:hAnsi="Arial" w:cs="Arial"/>
          <w:color w:val="231f20"/>
        </w:rPr>
        <w:t xml:space="preserve">Broad Arrow Café, only a few</w:t>
      </w:r>
    </w:p>
    <w:p>
      <w:pPr>
        <w:spacing w:before="0" w:line="194" w:lineRule="exact"/>
        <w:ind w:left="1095"/>
      </w:pPr>
      <w:r>
        <w:rPr>
          <w:spacing w:val="5"/>
          <w:sz w:val="28"/>
          <w:szCs w:val="28"/>
          <w:rFonts w:ascii="Arial" w:hAnsi="Arial" w:cs="Arial"/>
          <w:color w:val="231f20"/>
        </w:rPr>
        <w:t xml:space="preserve">modern Australian history was evidence to support the</w:t>
      </w:r>
    </w:p>
    <w:p>
      <w:pPr>
        <w:spacing w:before="0" w:line="141" w:lineRule="exact"/>
        <w:ind w:left="11290"/>
      </w:pPr>
      <w:r>
        <w:rPr>
          <w:spacing w:val="8"/>
          <w:sz w:val="28"/>
          <w:szCs w:val="28"/>
          <w:rFonts w:ascii="Arial" w:hAnsi="Arial" w:cs="Arial"/>
          <w:color w:val="231f20"/>
        </w:rPr>
        <w:t xml:space="preserve">provided physical descriptions</w:t>
      </w:r>
    </w:p>
    <w:p>
      <w:pPr>
        <w:spacing w:before="0" w:line="194" w:lineRule="exact"/>
        <w:ind w:left="1099"/>
      </w:pPr>
      <w:r>
        <w:rPr>
          <w:spacing w:val="4"/>
          <w:sz w:val="28"/>
          <w:szCs w:val="28"/>
          <w:rFonts w:ascii="Arial" w:hAnsi="Arial" w:cs="Arial"/>
          <w:color w:val="231f20"/>
        </w:rPr>
        <w:t xml:space="preserve">ofcial claim that Martin Bryant had been responsible for</w:t>
      </w:r>
    </w:p>
    <w:p>
      <w:pPr>
        <w:spacing w:before="0" w:line="141" w:lineRule="exact"/>
        <w:ind w:left="11290"/>
      </w:pPr>
      <w:r>
        <w:rPr>
          <w:spacing w:val="18"/>
          <w:sz w:val="28"/>
          <w:szCs w:val="28"/>
          <w:rFonts w:ascii="Arial" w:hAnsi="Arial" w:cs="Arial"/>
          <w:color w:val="231f20"/>
        </w:rPr>
        <w:t xml:space="preserve">of the gunman. In these, his</w:t>
      </w:r>
    </w:p>
    <w:p>
      <w:pPr>
        <w:spacing w:before="0" w:line="194" w:lineRule="exact"/>
        <w:ind w:left="1091"/>
      </w:pPr>
      <w:r>
        <w:rPr>
          <w:spacing w:val="5"/>
          <w:sz w:val="28"/>
          <w:szCs w:val="28"/>
          <w:rFonts w:ascii="Arial" w:hAnsi="Arial" w:cs="Arial"/>
          <w:color w:val="231f20"/>
        </w:rPr>
        <w:t xml:space="preserve">the massacre. The matter of whether Bryant had really</w:t>
      </w:r>
    </w:p>
    <w:p>
      <w:pPr>
        <w:spacing w:before="0" w:line="141" w:lineRule="exact"/>
        <w:ind w:left="11289"/>
      </w:pPr>
      <w:r>
        <w:rPr>
          <w:spacing w:val="22"/>
          <w:sz w:val="28"/>
          <w:szCs w:val="28"/>
          <w:rFonts w:ascii="Arial" w:hAnsi="Arial" w:cs="Arial"/>
          <w:color w:val="231f20"/>
        </w:rPr>
        <w:t xml:space="preserve">estimated age is 20 or less.</w:t>
      </w:r>
    </w:p>
    <w:p>
      <w:pPr>
        <w:spacing w:before="0" w:line="194" w:lineRule="exact"/>
        <w:ind w:left="1095"/>
      </w:pPr>
      <w:r>
        <w:rPr>
          <w:spacing w:val="-4"/>
          <w:sz w:val="28"/>
          <w:szCs w:val="28"/>
          <w:rFonts w:ascii="Arial" w:hAnsi="Arial" w:cs="Arial"/>
          <w:color w:val="231f20"/>
        </w:rPr>
        <w:t xml:space="preserve">been the perpetrator was only touched upon in an interview</w:t>
      </w:r>
    </w:p>
    <w:p>
      <w:pPr>
        <w:spacing w:before="0" w:line="141" w:lineRule="exact"/>
        <w:ind w:left="11285"/>
      </w:pPr>
      <w:r>
        <w:rPr>
          <w:sz w:val="28"/>
          <w:szCs w:val="28"/>
          <w:rFonts w:ascii="Arial" w:hAnsi="Arial" w:cs="Arial"/>
          <w:color w:val="231f20"/>
        </w:rPr>
        <w:t xml:space="preserve">Karen Atkins of Sydney told the</w:t>
      </w:r>
    </w:p>
    <w:p>
      <w:pPr>
        <w:spacing w:before="0" w:line="194" w:lineRule="exact"/>
        <w:ind w:left="1088"/>
      </w:pPr>
      <w:r>
        <w:rPr>
          <w:sz w:val="28"/>
          <w:szCs w:val="28"/>
          <w:rFonts w:ascii="Arial" w:hAnsi="Arial" w:cs="Arial"/>
          <w:color w:val="231f20"/>
        </w:rPr>
        <w:t xml:space="preserve">with Bryant’s mother, Carleen Bryant, that was published</w:t>
      </w:r>
    </w:p>
    <w:p>
      <w:pPr>
        <w:spacing w:before="0" w:line="141" w:lineRule="exact"/>
        <w:ind w:left="11278"/>
      </w:pPr>
      <w:r>
        <w:rPr>
          <w:spacing w:val="8"/>
          <w:sz w:val="28"/>
          <w:szCs w:val="28"/>
          <w:rFonts w:ascii="Arial" w:hAnsi="Arial" w:cs="Arial"/>
          <w:color w:val="231f20"/>
        </w:rPr>
        <w:t xml:space="preserve">Australian (29 April 1996) that,</w:t>
      </w:r>
    </w:p>
    <w:p>
      <w:pPr>
        <w:spacing w:before="0" w:line="194" w:lineRule="exact"/>
        <w:ind w:left="1098"/>
      </w:pPr>
      <w:r>
        <w:rPr>
          <w:sz w:val="28"/>
          <w:szCs w:val="28"/>
          <w:rFonts w:ascii="Arial" w:hAnsi="Arial" w:cs="Arial"/>
          <w:color w:val="231f20"/>
        </w:rPr>
        <w:t xml:space="preserve">in the Bulletin of 4 April 2006:</w:t>
      </w:r>
      <w:r>
        <w:rPr>
          <w:sz w:val="28"/>
          <w:szCs w:val="28"/>
          <w:rFonts w:ascii="Arial" w:hAnsi="Arial" w:cs="Arial"/>
          <w:color w:val="231f20"/>
          <w:spacing w:val="21"/>
        </w:rPr>
        <w:t xml:space="preserve"> </w:t>
      </w:r>
      <w:r>
        <w:rPr>
          <w:b w:val="true"/>
          <w:i w:val="true"/>
          <w:sz w:val="28"/>
          <w:szCs w:val="28"/>
          <w:rFonts w:ascii="Arial" w:hAnsi="Arial" w:cs="Arial"/>
          <w:color w:val="231f20"/>
        </w:rPr>
        <w:t xml:space="preserve">“She likes to talk about</w:t>
      </w:r>
    </w:p>
    <w:p>
      <w:pPr>
        <w:spacing w:before="0" w:line="141" w:lineRule="exact"/>
        <w:ind w:left="11270"/>
      </w:pPr>
      <w:r>
        <w:rPr>
          <w:spacing w:val="12"/>
          <w:sz w:val="28"/>
          <w:szCs w:val="28"/>
          <w:rFonts w:ascii="Arial" w:hAnsi="Arial" w:cs="Arial"/>
          <w:color w:val="231f20"/>
        </w:rPr>
        <w:t xml:space="preserve">very soon after the shootings,</w:t>
      </w:r>
    </w:p>
    <w:p>
      <w:pPr>
        <w:spacing w:before="0" w:line="194" w:lineRule="exact"/>
        <w:ind w:left="1090"/>
      </w:pPr>
      <w:r>
        <w:rPr>
          <w:b w:val="true"/>
          <w:i w:val="true"/>
          <w:spacing w:val="2"/>
          <w:sz w:val="28"/>
          <w:szCs w:val="28"/>
          <w:rFonts w:ascii="Arial" w:hAnsi="Arial" w:cs="Arial"/>
          <w:color w:val="231f20"/>
        </w:rPr>
        <w:t xml:space="preserve">her boy’s hair. It’s another reason she thinks he has</w:t>
      </w:r>
    </w:p>
    <w:p>
      <w:pPr>
        <w:spacing w:before="0" w:line="141" w:lineRule="exact"/>
        <w:ind w:left="11288"/>
      </w:pPr>
      <w:r>
        <w:rPr>
          <w:spacing w:val="19"/>
          <w:sz w:val="28"/>
          <w:szCs w:val="28"/>
          <w:rFonts w:ascii="Arial" w:hAnsi="Arial" w:cs="Arial"/>
          <w:color w:val="231f20"/>
        </w:rPr>
        <w:t xml:space="preserve">she had spoken to a woman</w:t>
      </w:r>
    </w:p>
    <w:p>
      <w:pPr>
        <w:spacing w:before="0" w:line="194" w:lineRule="exact"/>
        <w:ind w:left="1092"/>
      </w:pPr>
      <w:r>
        <w:rPr>
          <w:b w:val="true"/>
          <w:i w:val="true"/>
          <w:sz w:val="28"/>
          <w:szCs w:val="28"/>
          <w:rFonts w:ascii="Arial" w:hAnsi="Arial" w:cs="Arial"/>
          <w:color w:val="231f20"/>
        </w:rPr>
        <w:t xml:space="preserve">been framed. ‘</w:t>
      </w:r>
    </w:p>
    <w:p>
      <w:pPr>
        <w:spacing w:before="0" w:line="141" w:lineRule="exact"/>
        <w:ind w:left="11280"/>
      </w:pPr>
      <w:r>
        <w:rPr>
          <w:sz w:val="28"/>
          <w:szCs w:val="28"/>
          <w:rFonts w:ascii="Arial" w:hAnsi="Arial" w:cs="Arial"/>
          <w:color w:val="231f20"/>
        </w:rPr>
        <w:t xml:space="preserve">who had met the gunman in the</w:t>
      </w:r>
    </w:p>
    <w:p>
      <w:pPr>
        <w:spacing w:before="0" w:line="194" w:lineRule="exact"/>
        <w:ind w:left="1090"/>
      </w:pPr>
      <w:r>
        <w:rPr>
          <w:b w:val="true"/>
          <w:i w:val="true"/>
          <w:sz w:val="28"/>
          <w:szCs w:val="28"/>
          <w:rFonts w:ascii="Arial" w:hAnsi="Arial" w:cs="Arial"/>
          <w:color w:val="231f20"/>
        </w:rPr>
        <w:t xml:space="preserve"/>
      </w:r>
      <w:r>
        <w:rPr>
          <w:b w:val="true"/>
          <w:i w:val="true"/>
          <w:sz w:val="28"/>
          <w:szCs w:val="28"/>
          <w:rFonts w:ascii="Arial" w:hAnsi="Arial" w:cs="Arial"/>
          <w:color w:val="231f20"/>
          <w:spacing w:val="441"/>
        </w:rPr>
        <w:t xml:space="preserve"> </w:t>
      </w:r>
      <w:r>
        <w:rPr>
          <w:b w:val="true"/>
          <w:i w:val="true"/>
          <w:sz w:val="28"/>
          <w:szCs w:val="28"/>
          <w:rFonts w:ascii="Arial" w:hAnsi="Arial" w:cs="Arial"/>
          <w:color w:val="231f20"/>
        </w:rPr>
        <w:t xml:space="preserve">He had beautiful, shampooed soft hair.’</w:t>
      </w:r>
      <w:r>
        <w:rPr>
          <w:b w:val="true"/>
          <w:i w:val="true"/>
          <w:sz w:val="28"/>
          <w:szCs w:val="28"/>
          <w:rFonts w:ascii="Arial" w:hAnsi="Arial" w:cs="Arial"/>
          <w:color w:val="231f20"/>
          <w:spacing w:val="24"/>
        </w:rPr>
        <w:t xml:space="preserve"> </w:t>
      </w:r>
      <w:r>
        <w:rPr>
          <w:sz w:val="28"/>
          <w:szCs w:val="28"/>
          <w:rFonts w:ascii="Arial" w:hAnsi="Arial" w:cs="Arial"/>
          <w:color w:val="231f20"/>
        </w:rPr>
        <w:t xml:space="preserve">Carleen</w:t>
      </w:r>
    </w:p>
    <w:p>
      <w:pPr>
        <w:spacing w:before="0" w:line="141" w:lineRule="exact"/>
        <w:ind w:left="8383"/>
      </w:pPr>
      <w:r>
        <w:rPr>
          <w:spacing w:val="-2"/>
          <w:sz w:val="28"/>
          <w:szCs w:val="28"/>
          <w:rFonts w:ascii="Arial" w:hAnsi="Arial" w:cs="Arial"/>
          <w:color w:val="231f20"/>
        </w:rPr>
        <w:t xml:space="preserve">café. According  to  this  woman—who  can  be  identifed</w:t>
      </w:r>
    </w:p>
    <w:p>
      <w:pPr>
        <w:spacing w:before="0" w:line="194" w:lineRule="exact"/>
        <w:ind w:left="1088"/>
      </w:pPr>
      <w:r>
        <w:rPr>
          <w:sz w:val="28"/>
          <w:szCs w:val="28"/>
          <w:rFonts w:ascii="Arial" w:hAnsi="Arial" w:cs="Arial"/>
          <w:color w:val="231f20"/>
        </w:rPr>
        <w:t xml:space="preserve">wants to set the record straight.</w:t>
      </w:r>
      <w:r>
        <w:rPr>
          <w:sz w:val="28"/>
          <w:szCs w:val="28"/>
          <w:rFonts w:ascii="Arial" w:hAnsi="Arial" w:cs="Arial"/>
          <w:color w:val="231f20"/>
          <w:spacing w:val="-4"/>
        </w:rPr>
        <w:t xml:space="preserve"> </w:t>
      </w:r>
      <w:r>
        <w:rPr>
          <w:b w:val="true"/>
          <w:i w:val="true"/>
          <w:sz w:val="28"/>
          <w:szCs w:val="28"/>
          <w:rFonts w:ascii="Arial" w:hAnsi="Arial" w:cs="Arial"/>
          <w:color w:val="231f20"/>
        </w:rPr>
        <w:t xml:space="preserve">‘The guy who did it had</w:t>
      </w:r>
    </w:p>
    <w:p>
      <w:pPr>
        <w:spacing w:before="0" w:line="141" w:lineRule="exact"/>
        <w:ind w:left="8384"/>
      </w:pPr>
      <w:r>
        <w:rPr>
          <w:sz w:val="28"/>
          <w:szCs w:val="28"/>
          <w:rFonts w:ascii="Arial" w:hAnsi="Arial" w:cs="Arial"/>
          <w:color w:val="231f20"/>
        </w:rPr>
        <w:t xml:space="preserve">as Rebecca McKenna, on account of the content of the</w:t>
      </w:r>
    </w:p>
    <w:p>
      <w:pPr>
        <w:spacing w:before="0" w:line="194" w:lineRule="exact"/>
        <w:ind w:left="1091"/>
      </w:pPr>
      <w:r>
        <w:rPr>
          <w:b w:val="true"/>
          <w:i w:val="true"/>
          <w:spacing w:val="10"/>
          <w:sz w:val="28"/>
          <w:szCs w:val="28"/>
          <w:rFonts w:ascii="Arial" w:hAnsi="Arial" w:cs="Arial"/>
          <w:color w:val="231f20"/>
        </w:rPr>
        <w:t xml:space="preserve">dark, greasy hair and pocked skin. My Martin has</w:t>
      </w:r>
    </w:p>
    <w:p>
      <w:pPr>
        <w:spacing w:before="0" w:line="141" w:lineRule="exact"/>
        <w:ind w:left="8383"/>
      </w:pPr>
      <w:r>
        <w:rPr>
          <w:spacing w:val="5"/>
          <w:sz w:val="28"/>
          <w:szCs w:val="28"/>
          <w:rFonts w:ascii="Arial" w:hAnsi="Arial" w:cs="Arial"/>
          <w:color w:val="231f20"/>
        </w:rPr>
        <w:t xml:space="preserve">conversation she had with the gunman—he was: “...a</w:t>
      </w:r>
    </w:p>
    <w:p>
      <w:pPr>
        <w:spacing w:before="0" w:line="194" w:lineRule="exact"/>
        <w:ind w:left="1091"/>
      </w:pPr>
      <w:r>
        <w:rPr>
          <w:b w:val="true"/>
          <w:i w:val="true"/>
          <w:sz w:val="28"/>
          <w:szCs w:val="28"/>
          <w:rFonts w:ascii="Arial" w:hAnsi="Arial" w:cs="Arial"/>
          <w:color w:val="231f20"/>
        </w:rPr>
        <w:t xml:space="preserve">lovely soft baby skin.’”</w:t>
      </w:r>
    </w:p>
    <w:p>
      <w:pPr>
        <w:spacing w:before="0" w:line="141" w:lineRule="exact"/>
        <w:ind w:left="8367"/>
      </w:pPr>
      <w:r>
        <w:rPr>
          <w:sz w:val="28"/>
          <w:szCs w:val="28"/>
          <w:rFonts w:ascii="Arial" w:hAnsi="Arial" w:cs="Arial"/>
          <w:color w:val="231f20"/>
        </w:rPr>
        <w:t xml:space="preserve">young fellow, about 18 or 19. He looked like a surfe. He</w:t>
      </w:r>
    </w:p>
    <w:p>
      <w:pPr>
        <w:spacing w:before="0" w:line="194" w:lineRule="exact"/>
        <w:ind w:left="1090"/>
      </w:pPr>
      <w:r>
        <w:rPr>
          <w:spacing w:val="5"/>
          <w:sz w:val="28"/>
          <w:szCs w:val="28"/>
          <w:rFonts w:ascii="Arial" w:hAnsi="Arial" w:cs="Arial"/>
          <w:color w:val="231f20"/>
        </w:rPr>
        <w:t xml:space="preserve">The writer of the report, Julie-Anne Davies, of course</w:t>
      </w:r>
    </w:p>
    <w:p>
      <w:pPr>
        <w:spacing w:before="0" w:line="141" w:lineRule="exact"/>
        <w:ind w:left="8384"/>
      </w:pPr>
      <w:r>
        <w:rPr>
          <w:sz w:val="28"/>
          <w:szCs w:val="28"/>
          <w:rFonts w:ascii="Arial" w:hAnsi="Arial" w:cs="Arial"/>
          <w:color w:val="231f20"/>
        </w:rPr>
        <w:t xml:space="preserve">arrived in a Volkswagen and he walked into the cafeteria</w:t>
      </w:r>
    </w:p>
    <w:p>
      <w:pPr>
        <w:spacing w:before="0" w:line="194" w:lineRule="exact"/>
        <w:ind w:left="1098"/>
      </w:pPr>
      <w:r>
        <w:rPr>
          <w:sz w:val="28"/>
          <w:szCs w:val="28"/>
          <w:rFonts w:ascii="Arial" w:hAnsi="Arial" w:cs="Arial"/>
          <w:color w:val="231f20"/>
        </w:rPr>
        <w:t xml:space="preserve">does not raise the subject of whether Carleen Bryant has</w:t>
      </w:r>
    </w:p>
    <w:p>
      <w:pPr>
        <w:spacing w:before="0" w:line="141" w:lineRule="exact"/>
        <w:ind w:left="8383"/>
      </w:pPr>
      <w:r>
        <w:rPr>
          <w:sz w:val="28"/>
          <w:szCs w:val="28"/>
          <w:rFonts w:ascii="Arial" w:hAnsi="Arial" w:cs="Arial"/>
          <w:color w:val="231f20"/>
        </w:rPr>
        <w:t xml:space="preserve">carrying a tennisbag.” ...</w:t>
      </w:r>
    </w:p>
    <w:p>
      <w:pPr>
        <w:spacing w:before="0" w:line="453" w:lineRule="exact"/>
        <w:ind w:left="1275"/>
      </w:pPr>
      <w:r>
        <w:rPr>
          <w:sz w:val="32"/>
          <w:szCs w:val="32"/>
          <w:rFonts w:ascii="Arial Rounded MT Bold" w:hAnsi="Arial Rounded MT Bold" w:cs="Arial Rounded MT Bold"/>
          <w:color w:val="231f20"/>
        </w:rPr>
        <w:t xml:space="preserve">56</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47.71mm;margin-top:203.87mm;width:124.92mm;height:6.01mm;margin-left:147.71mm;margin-top:203.87mm;width:124.92mm;height:6.01mm;z-index:-1;mso-position-horizontal-relative:page;mso-position-vertical-relative:page;" coordsize="100000,100000" path="m0,100000l100000,100000l100000,0l0,0l0,100000xe" fillcolor="#630a0c" strokecolor="#630a0c" strokeweight="0.00mm">
            <w10:wrap anchorx="page" anchory="page"/>
          </v:shape>
        </w:pict>
      </w:r>
      <w:r>
        <w:pict>
          <v:shape id="" o:spid="" style="position:absolute;margin-left:16.37mm;margin-top:16.04mm;width:127.59mm;height:15.25mm;margin-left:16.37mm;margin-top:16.04mm;width:127.59mm;height:15.25mm;z-index:-1;mso-position-horizontal-relative:page;mso-position-vertical-relative:page;" coordsize="100000,100000" path="m0,100000l100000,100000l100000,0l0,0l0,100000xe" fillcolor="#630a0c" strokecolor="#630a0c" strokeweight="0.00mm">
            <w10:wrap anchorx="page" anchory="page"/>
          </v:shape>
        </w:pict>
      </w:r>
      <w:r>
        <w:pict>
          <v:shape id="" type="" style="position:absolute;margin-left:-0.45mm;margin-top:93.12mm;width:143.44mm;height:289.09mm;z-index:-1;mso-position-horizontal-relative:page;mso-position-vertical-relative:page" filled="f">
            <v:imagedata r:id="rId229" o:title=""/>
          </v:shape>
        </w:pict>
      </w:r>
      <w:r>
        <w:pict>
          <v:shape id="" type="" style="position:absolute;margin-left:92.54mm;margin-top:79.83mm;width:92.91mm;height:94.24mm;z-index:-1;mso-position-horizontal-relative:page;mso-position-vertical-relative:page" filled="f">
            <v:imagedata r:id="rId230" o:title=""/>
          </v:shape>
        </w:pict>
      </w:r>
    </w:p>
    <w:p>
      <w:pPr>
        <w:spacing w:before="1019" w:line="321" w:lineRule="exact"/>
        <w:ind w:left="8346"/>
      </w:pPr>
      <w:r>
        <w:rPr>
          <w:spacing w:val="2"/>
          <w:sz w:val="28"/>
          <w:szCs w:val="28"/>
          <w:rFonts w:ascii="Arial" w:hAnsi="Arial" w:cs="Arial"/>
          <w:color w:val="231f20"/>
        </w:rPr>
        <w:t xml:space="preserve">Bryant was a few days away from his 29th birthday and</w:t>
      </w:r>
    </w:p>
    <w:p>
      <w:pPr>
        <w:spacing w:before="0" w:line="103" w:lineRule="exact"/>
        <w:ind w:left="1339"/>
      </w:pPr>
      <w:r>
        <w:rPr>
          <w:sz w:val="40"/>
          <w:szCs w:val="40"/>
          <w:rFonts w:ascii="Arial Black" w:hAnsi="Arial Black" w:cs="Arial Black"/>
          <w:color w:val="fff200"/>
        </w:rPr>
        <w:t xml:space="preserve">Bryant’s physical appearance</w:t>
      </w:r>
    </w:p>
    <w:p>
      <w:pPr>
        <w:spacing w:before="0" w:line="232" w:lineRule="exact"/>
        <w:ind w:left="4094"/>
      </w:pPr>
      <w:r>
        <w:rPr>
          <w:sz w:val="32"/>
          <w:szCs w:val="32"/>
          <w:rFonts w:ascii="Arial-BoldMT" w:hAnsi="Arial-BoldMT" w:cs="Arial-BoldMT"/>
          <w:color w:val="fff200"/>
        </w:rPr>
        <w:t xml:space="preserve">- Age -</w:t>
      </w:r>
      <w:r>
        <w:rPr>
          <w:sz w:val="32"/>
          <w:szCs w:val="32"/>
          <w:rFonts w:ascii="Arial-BoldMT" w:hAnsi="Arial-BoldMT" w:cs="Arial-BoldMT"/>
          <w:color w:val="fff200"/>
          <w:spacing w:val="3196"/>
        </w:rPr>
        <w:t xml:space="preserve"> </w:t>
      </w:r>
      <w:r>
        <w:rPr>
          <w:spacing w:val="8"/>
          <w:sz w:val="28"/>
          <w:szCs w:val="28"/>
          <w:rFonts w:ascii="Arial" w:hAnsi="Arial" w:cs="Arial"/>
          <w:color w:val="231f20"/>
        </w:rPr>
        <w:t xml:space="preserve">could not reasonably have been mistaken for anyone</w:t>
      </w:r>
    </w:p>
    <w:p>
      <w:pPr>
        <w:spacing w:before="14" w:line="321" w:lineRule="exact"/>
        <w:ind w:left="8349"/>
      </w:pPr>
      <w:r>
        <w:rPr>
          <w:spacing w:val="9"/>
          <w:sz w:val="28"/>
          <w:szCs w:val="28"/>
          <w:rFonts w:ascii="Arial" w:hAnsi="Arial" w:cs="Arial"/>
          <w:color w:val="231f20"/>
        </w:rPr>
        <w:t xml:space="preserve">under about twenty-seven. This much is clear from a</w:t>
      </w:r>
    </w:p>
    <w:p>
      <w:pPr>
        <w:spacing w:before="0" w:line="102" w:lineRule="exact"/>
        <w:ind w:left="1010"/>
      </w:pPr>
      <w:r>
        <w:rPr>
          <w:spacing w:val="9"/>
          <w:sz w:val="28"/>
          <w:szCs w:val="28"/>
          <w:rFonts w:ascii="Arial" w:hAnsi="Arial" w:cs="Arial"/>
          <w:color w:val="231f20"/>
        </w:rPr>
        <w:t xml:space="preserve">...This description could perhaps be dismissed on the</w:t>
      </w:r>
    </w:p>
    <w:p>
      <w:pPr>
        <w:spacing w:before="0" w:line="233" w:lineRule="exact"/>
        <w:ind w:left="8351"/>
      </w:pPr>
      <w:r>
        <w:rPr>
          <w:spacing w:val="-2"/>
          <w:sz w:val="28"/>
          <w:szCs w:val="28"/>
          <w:rFonts w:ascii="Arial" w:hAnsi="Arial" w:cs="Arial"/>
          <w:color w:val="231f20"/>
        </w:rPr>
        <w:t xml:space="preserve">photograph which shows Bryant together with the woman</w:t>
      </w:r>
    </w:p>
    <w:p>
      <w:pPr>
        <w:spacing w:before="0" w:line="82" w:lineRule="exact"/>
        <w:ind w:left="1059"/>
      </w:pPr>
      <w:r>
        <w:rPr>
          <w:sz w:val="28"/>
          <w:szCs w:val="28"/>
          <w:rFonts w:ascii="Arial" w:hAnsi="Arial" w:cs="Arial"/>
          <w:color w:val="231f20"/>
        </w:rPr>
        <w:t xml:space="preserve">grounds that it is second-hand. However, it tallies with the</w:t>
      </w:r>
    </w:p>
    <w:p>
      <w:pPr>
        <w:spacing w:before="0" w:line="253" w:lineRule="exact"/>
        <w:ind w:left="8341"/>
      </w:pPr>
      <w:r>
        <w:rPr>
          <w:spacing w:val="-2"/>
          <w:sz w:val="28"/>
          <w:szCs w:val="28"/>
          <w:rFonts w:ascii="Arial" w:hAnsi="Arial" w:cs="Arial"/>
          <w:color w:val="231f20"/>
        </w:rPr>
        <w:t xml:space="preserve">we have been told was his girlfriend: Petra Wilmott. Since</w:t>
      </w:r>
    </w:p>
    <w:p>
      <w:pPr>
        <w:spacing w:before="0" w:line="82" w:lineRule="exact"/>
        <w:ind w:left="1058"/>
      </w:pPr>
      <w:r>
        <w:rPr>
          <w:spacing w:val="2"/>
          <w:sz w:val="28"/>
          <w:szCs w:val="28"/>
          <w:rFonts w:ascii="Arial" w:hAnsi="Arial" w:cs="Arial"/>
          <w:color w:val="231f20"/>
        </w:rPr>
        <w:t xml:space="preserve">description given by Carol Pearce. According to Pearce,</w:t>
      </w:r>
    </w:p>
    <w:p>
      <w:pPr>
        <w:spacing w:before="0" w:line="253" w:lineRule="exact"/>
        <w:ind w:left="8344"/>
      </w:pPr>
      <w:r>
        <w:rPr>
          <w:sz w:val="28"/>
          <w:szCs w:val="28"/>
          <w:rFonts w:ascii="Arial" w:hAnsi="Arial" w:cs="Arial"/>
          <w:color w:val="231f20"/>
        </w:rPr>
        <w:t xml:space="preserve">the pair reportedly only became romantically involved in</w:t>
      </w:r>
    </w:p>
    <w:p>
      <w:pPr>
        <w:spacing w:before="0" w:line="82" w:lineRule="exact"/>
        <w:ind w:left="1051"/>
      </w:pPr>
      <w:r>
        <w:rPr>
          <w:sz w:val="28"/>
          <w:szCs w:val="28"/>
          <w:rFonts w:ascii="Arial" w:hAnsi="Arial" w:cs="Arial"/>
          <w:color w:val="231f20"/>
        </w:rPr>
        <w:t xml:space="preserve">the gunman, whom she passed on her way into the Broad</w:t>
      </w:r>
    </w:p>
    <w:p>
      <w:pPr>
        <w:spacing w:before="0" w:line="253" w:lineRule="exact"/>
        <w:ind w:left="8344"/>
      </w:pPr>
      <w:r>
        <w:rPr>
          <w:spacing w:val="2"/>
          <w:sz w:val="28"/>
          <w:szCs w:val="28"/>
          <w:rFonts w:ascii="Arial" w:hAnsi="Arial" w:cs="Arial"/>
          <w:color w:val="231f20"/>
        </w:rPr>
        <w:t xml:space="preserve">February 1996, the photograph had to have been taken</w:t>
      </w:r>
    </w:p>
    <w:p>
      <w:pPr>
        <w:spacing w:before="0" w:line="82" w:lineRule="exact"/>
        <w:ind w:left="1046"/>
      </w:pPr>
      <w:r>
        <w:rPr>
          <w:sz w:val="28"/>
          <w:szCs w:val="28"/>
          <w:rFonts w:ascii="Arial" w:hAnsi="Arial" w:cs="Arial"/>
          <w:color w:val="231f20"/>
        </w:rPr>
        <w:t xml:space="preserve">Arrow Café, was:</w:t>
      </w:r>
      <w:r>
        <w:rPr>
          <w:sz w:val="28"/>
          <w:szCs w:val="28"/>
          <w:rFonts w:ascii="Arial" w:hAnsi="Arial" w:cs="Arial"/>
          <w:color w:val="231f20"/>
          <w:spacing w:val="35"/>
        </w:rPr>
        <w:t xml:space="preserve"> </w:t>
      </w:r>
      <w:r>
        <w:rPr>
          <w:b w:val="true"/>
          <w:i w:val="true"/>
          <w:spacing w:val="5"/>
          <w:sz w:val="28"/>
          <w:szCs w:val="28"/>
          <w:rFonts w:ascii="Arial" w:hAnsi="Arial" w:cs="Arial"/>
          <w:color w:val="231f20"/>
        </w:rPr>
        <w:t xml:space="preserve">“...between 18–20 years of age; he</w:t>
      </w:r>
    </w:p>
    <w:p>
      <w:pPr>
        <w:spacing w:before="0" w:line="253" w:lineRule="exact"/>
        <w:ind w:left="8341"/>
      </w:pPr>
      <w:r>
        <w:rPr>
          <w:spacing w:val="7"/>
          <w:sz w:val="28"/>
          <w:szCs w:val="28"/>
          <w:rFonts w:ascii="Arial" w:hAnsi="Arial" w:cs="Arial"/>
          <w:color w:val="231f20"/>
        </w:rPr>
        <w:t xml:space="preserve">within three months of the massacre. Despite its poor</w:t>
      </w:r>
    </w:p>
    <w:p>
      <w:pPr>
        <w:spacing w:before="0" w:line="82" w:lineRule="exact"/>
        <w:ind w:left="1050"/>
      </w:pPr>
      <w:r>
        <w:rPr>
          <w:b w:val="true"/>
          <w:i w:val="true"/>
          <w:sz w:val="28"/>
          <w:szCs w:val="28"/>
          <w:rFonts w:ascii="Arial" w:hAnsi="Arial" w:cs="Arial"/>
          <w:color w:val="231f20"/>
        </w:rPr>
        <w:t xml:space="preserve">had really blonde [s i c] hair which was collar length;</w:t>
      </w:r>
    </w:p>
    <w:p>
      <w:pPr>
        <w:spacing w:before="0" w:line="253" w:lineRule="exact"/>
        <w:ind w:left="8351"/>
      </w:pPr>
      <w:r>
        <w:rPr>
          <w:spacing w:val="9"/>
          <w:sz w:val="28"/>
          <w:szCs w:val="28"/>
          <w:rFonts w:ascii="Arial" w:hAnsi="Arial" w:cs="Arial"/>
          <w:color w:val="231f20"/>
        </w:rPr>
        <w:t xml:space="preserve">quality, it shows Bryant’s face unframed by hair, and</w:t>
      </w:r>
    </w:p>
    <w:p>
      <w:pPr>
        <w:spacing w:before="0" w:line="82" w:lineRule="exact"/>
        <w:ind w:left="1051"/>
      </w:pPr>
      <w:r>
        <w:rPr>
          <w:b w:val="true"/>
          <w:i w:val="true"/>
          <w:spacing w:val="12"/>
          <w:sz w:val="28"/>
          <w:szCs w:val="28"/>
          <w:rFonts w:ascii="Arial" w:hAnsi="Arial" w:cs="Arial"/>
          <w:color w:val="231f20"/>
        </w:rPr>
        <w:t xml:space="preserve">it was fairly straight with a bit of a wave in it. He</w:t>
      </w:r>
    </w:p>
    <w:p>
      <w:pPr>
        <w:spacing w:before="0" w:line="253" w:lineRule="exact"/>
        <w:ind w:left="8349"/>
      </w:pPr>
      <w:r>
        <w:rPr>
          <w:spacing w:val="4"/>
          <w:sz w:val="28"/>
          <w:szCs w:val="28"/>
          <w:rFonts w:ascii="Arial" w:hAnsi="Arial" w:cs="Arial"/>
          <w:color w:val="231f20"/>
        </w:rPr>
        <w:t xml:space="preserve">so gives a very good idea of what he looked like at the</w:t>
      </w:r>
    </w:p>
    <w:p>
      <w:pPr>
        <w:spacing w:before="0" w:line="82" w:lineRule="exact"/>
        <w:ind w:left="1045"/>
      </w:pPr>
      <w:r>
        <w:rPr>
          <w:b w:val="true"/>
          <w:i w:val="true"/>
          <w:spacing w:val="13"/>
          <w:sz w:val="28"/>
          <w:szCs w:val="28"/>
          <w:rFonts w:ascii="Arial" w:hAnsi="Arial" w:cs="Arial"/>
          <w:color w:val="231f20"/>
        </w:rPr>
        <w:t xml:space="preserve">was clean-shaven, he was average in height and</w:t>
      </w:r>
    </w:p>
    <w:p>
      <w:pPr>
        <w:spacing w:before="0" w:line="253" w:lineRule="exact"/>
        <w:ind w:left="10689"/>
      </w:pPr>
      <w:r>
        <w:rPr>
          <w:sz w:val="28"/>
          <w:szCs w:val="28"/>
          <w:rFonts w:ascii="Arial" w:hAnsi="Arial" w:cs="Arial"/>
          <w:color w:val="231f20"/>
        </w:rPr>
        <w:t xml:space="preserve">time. It’s obvious from this picture that</w:t>
      </w:r>
    </w:p>
    <w:p>
      <w:pPr>
        <w:spacing w:before="0" w:line="82" w:lineRule="exact"/>
        <w:ind w:left="1052"/>
      </w:pPr>
      <w:r>
        <w:rPr>
          <w:b w:val="true"/>
          <w:i w:val="true"/>
          <w:sz w:val="28"/>
          <w:szCs w:val="28"/>
          <w:rFonts w:ascii="Arial" w:hAnsi="Arial" w:cs="Arial"/>
          <w:color w:val="231f20"/>
        </w:rPr>
        <w:t xml:space="preserve">build.”</w:t>
      </w:r>
      <w:r>
        <w:rPr>
          <w:b w:val="true"/>
          <w:i w:val="true"/>
          <w:sz w:val="28"/>
          <w:szCs w:val="28"/>
          <w:rFonts w:ascii="Arial" w:hAnsi="Arial" w:cs="Arial"/>
          <w:color w:val="231f20"/>
          <w:spacing w:val="85"/>
        </w:rPr>
        <w:t xml:space="preserve"> </w:t>
      </w:r>
      <w:r>
        <w:rPr>
          <w:spacing w:val="6"/>
          <w:sz w:val="28"/>
          <w:szCs w:val="28"/>
          <w:rFonts w:ascii="Arial" w:hAnsi="Arial" w:cs="Arial"/>
          <w:color w:val="231f20"/>
        </w:rPr>
        <w:t xml:space="preserve">Pearce’s description is</w:t>
      </w:r>
    </w:p>
    <w:p>
      <w:pPr>
        <w:spacing w:before="0" w:line="253" w:lineRule="exact"/>
        <w:ind w:left="10692"/>
      </w:pPr>
      <w:r>
        <w:rPr>
          <w:spacing w:val="-4"/>
          <w:sz w:val="28"/>
          <w:szCs w:val="28"/>
          <w:rFonts w:ascii="Arial" w:hAnsi="Arial" w:cs="Arial"/>
          <w:color w:val="231f20"/>
        </w:rPr>
        <w:t xml:space="preserve">Bryant was by no means “a young lad”.</w:t>
      </w:r>
    </w:p>
    <w:p>
      <w:pPr>
        <w:spacing w:before="0" w:line="82" w:lineRule="exact"/>
        <w:ind w:left="1058"/>
      </w:pPr>
      <w:r>
        <w:rPr>
          <w:sz w:val="28"/>
          <w:szCs w:val="28"/>
          <w:rFonts w:ascii="Arial" w:hAnsi="Arial" w:cs="Arial"/>
          <w:color w:val="231f20"/>
        </w:rPr>
        <w:t xml:space="preserve">invaluable, as it was given on 28</w:t>
      </w:r>
    </w:p>
    <w:p>
      <w:pPr>
        <w:spacing w:before="0" w:line="253" w:lineRule="exact"/>
        <w:ind w:left="10695"/>
      </w:pPr>
      <w:r>
        <w:rPr>
          <w:sz w:val="28"/>
          <w:szCs w:val="28"/>
          <w:rFonts w:ascii="Arial-BoldMT" w:hAnsi="Arial-BoldMT" w:cs="Arial-BoldMT"/>
          <w:color w:val="231f20"/>
        </w:rPr>
        <w:t xml:space="preserve">[ See photo A]</w:t>
      </w:r>
    </w:p>
    <w:p>
      <w:pPr>
        <w:spacing w:before="0" w:line="82" w:lineRule="exact"/>
        <w:ind w:left="1046"/>
      </w:pPr>
      <w:r>
        <w:rPr>
          <w:spacing w:val="9"/>
          <w:sz w:val="28"/>
          <w:szCs w:val="28"/>
          <w:rFonts w:ascii="Arial" w:hAnsi="Arial" w:cs="Arial"/>
          <w:color w:val="231f20"/>
        </w:rPr>
        <w:t xml:space="preserve">April 1996, the very day of the</w:t>
      </w:r>
    </w:p>
    <w:p>
      <w:pPr>
        <w:spacing w:before="0" w:line="253" w:lineRule="exact"/>
        <w:ind w:left="10689"/>
      </w:pPr>
      <w:r>
        <w:rPr>
          <w:sz w:val="28"/>
          <w:szCs w:val="28"/>
          <w:rFonts w:ascii="Arial" w:hAnsi="Arial" w:cs="Arial"/>
          <w:color w:val="231f20"/>
        </w:rPr>
        <w:t xml:space="preserve">It is also obvious that those who saw</w:t>
      </w:r>
    </w:p>
    <w:p>
      <w:pPr>
        <w:spacing w:before="0" w:line="82" w:lineRule="exact"/>
        <w:ind w:left="1055"/>
      </w:pPr>
      <w:r>
        <w:rPr>
          <w:spacing w:val="13"/>
          <w:sz w:val="28"/>
          <w:szCs w:val="28"/>
          <w:rFonts w:ascii="Arial" w:hAnsi="Arial" w:cs="Arial"/>
          <w:color w:val="231f20"/>
        </w:rPr>
        <w:t xml:space="preserve">massacre. Like the woman to</w:t>
      </w:r>
    </w:p>
    <w:p>
      <w:pPr>
        <w:spacing w:before="0" w:line="253" w:lineRule="exact"/>
        <w:ind w:left="10689"/>
      </w:pPr>
      <w:r>
        <w:rPr>
          <w:spacing w:val="13"/>
          <w:sz w:val="28"/>
          <w:szCs w:val="28"/>
          <w:rFonts w:ascii="Arial" w:hAnsi="Arial" w:cs="Arial"/>
          <w:color w:val="231f20"/>
        </w:rPr>
        <w:t xml:space="preserve">the gunman at close distance and</w:t>
      </w:r>
    </w:p>
    <w:p>
      <w:pPr>
        <w:spacing w:before="0" w:line="82" w:lineRule="exact"/>
        <w:ind w:left="1048"/>
      </w:pPr>
      <w:r>
        <w:rPr>
          <w:spacing w:val="8"/>
          <w:sz w:val="28"/>
          <w:szCs w:val="28"/>
          <w:rFonts w:ascii="Arial" w:hAnsi="Arial" w:cs="Arial"/>
          <w:color w:val="231f20"/>
        </w:rPr>
        <w:t xml:space="preserve">whom Atkins spoke—Rebecca</w:t>
      </w:r>
    </w:p>
    <w:p>
      <w:pPr>
        <w:spacing w:before="0" w:line="237" w:lineRule="exact"/>
        <w:ind w:left="10687"/>
      </w:pPr>
      <w:r>
        <w:rPr>
          <w:spacing w:val="10"/>
          <w:sz w:val="28"/>
          <w:szCs w:val="28"/>
          <w:rFonts w:ascii="Arial" w:hAnsi="Arial" w:cs="Arial"/>
          <w:color w:val="231f20"/>
        </w:rPr>
        <w:t xml:space="preserve">who gave their descriptions before</w:t>
      </w:r>
    </w:p>
    <w:p>
      <w:pPr>
        <w:spacing w:before="0" w:line="98" w:lineRule="exact"/>
        <w:ind w:left="1053"/>
      </w:pPr>
      <w:r>
        <w:rPr>
          <w:sz w:val="28"/>
          <w:szCs w:val="28"/>
          <w:rFonts w:ascii="Arial" w:hAnsi="Arial" w:cs="Arial"/>
          <w:color w:val="231f20"/>
        </w:rPr>
        <w:t xml:space="preserve">McKenna, as mentioned above—</w:t>
      </w:r>
    </w:p>
    <w:p>
      <w:pPr>
        <w:spacing w:before="0" w:line="221" w:lineRule="exact"/>
        <w:ind w:left="10696"/>
      </w:pPr>
      <w:r>
        <w:rPr>
          <w:spacing w:val="4"/>
          <w:sz w:val="28"/>
          <w:szCs w:val="28"/>
          <w:rFonts w:ascii="Arial" w:hAnsi="Arial" w:cs="Arial"/>
          <w:color w:val="231f20"/>
        </w:rPr>
        <w:t xml:space="preserve">anything about Bryant’s appearance</w:t>
      </w:r>
    </w:p>
    <w:p>
      <w:pPr>
        <w:spacing w:before="0" w:line="114" w:lineRule="exact"/>
        <w:ind w:left="1052"/>
      </w:pPr>
      <w:r>
        <w:rPr>
          <w:sz w:val="28"/>
          <w:szCs w:val="28"/>
          <w:rFonts w:ascii="Arial" w:hAnsi="Arial" w:cs="Arial"/>
          <w:color w:val="231f20"/>
        </w:rPr>
        <w:t xml:space="preserve">Pearce therefore couldnot have</w:t>
      </w:r>
    </w:p>
    <w:p>
      <w:pPr>
        <w:spacing w:before="0" w:line="205" w:lineRule="exact"/>
        <w:ind w:left="10694"/>
      </w:pPr>
      <w:r>
        <w:rPr>
          <w:spacing w:val="22"/>
          <w:sz w:val="28"/>
          <w:szCs w:val="28"/>
          <w:rFonts w:ascii="Arial" w:hAnsi="Arial" w:cs="Arial"/>
          <w:color w:val="231f20"/>
        </w:rPr>
        <w:t xml:space="preserve">had been made public are to be</w:t>
      </w:r>
    </w:p>
    <w:p>
      <w:pPr>
        <w:spacing w:before="0" w:line="130" w:lineRule="exact"/>
        <w:ind w:left="1055"/>
      </w:pPr>
      <w:r>
        <w:rPr>
          <w:sz w:val="28"/>
          <w:szCs w:val="28"/>
          <w:rFonts w:ascii="Arial" w:hAnsi="Arial" w:cs="Arial"/>
          <w:color w:val="231f20"/>
        </w:rPr>
        <w:t xml:space="preserve">been  infuenced  by  the  media</w:t>
      </w:r>
    </w:p>
    <w:p>
      <w:pPr>
        <w:spacing w:before="0" w:line="189" w:lineRule="exact"/>
        <w:ind w:left="10696"/>
      </w:pPr>
      <w:r>
        <w:rPr>
          <w:spacing w:val="8"/>
          <w:sz w:val="28"/>
          <w:szCs w:val="28"/>
          <w:rFonts w:ascii="Arial" w:hAnsi="Arial" w:cs="Arial"/>
          <w:color w:val="231f20"/>
        </w:rPr>
        <w:t xml:space="preserve">considered by far the most reliable.</w:t>
      </w:r>
    </w:p>
    <w:p>
      <w:pPr>
        <w:spacing w:before="0" w:line="146" w:lineRule="exact"/>
        <w:ind w:left="1057"/>
      </w:pPr>
      <w:r>
        <w:rPr>
          <w:sz w:val="28"/>
          <w:szCs w:val="28"/>
          <w:rFonts w:ascii="Arial" w:hAnsi="Arial" w:cs="Arial"/>
          <w:color w:val="231f20"/>
        </w:rPr>
        <w:t xml:space="preserve">campaign  of  vilifcation  against</w:t>
      </w:r>
    </w:p>
    <w:p>
      <w:pPr>
        <w:spacing w:before="0" w:line="173" w:lineRule="exact"/>
        <w:ind w:left="10642"/>
      </w:pPr>
      <w:r>
        <w:rPr>
          <w:sz w:val="28"/>
          <w:szCs w:val="28"/>
          <w:rFonts w:ascii="Arial" w:hAnsi="Arial" w:cs="Arial"/>
          <w:color w:val="231f20"/>
        </w:rPr>
        <w:t xml:space="preserve">The only eyewitnesses who estimated</w:t>
      </w:r>
    </w:p>
    <w:p>
      <w:pPr>
        <w:spacing w:before="0" w:line="162" w:lineRule="exact"/>
        <w:ind w:left="1053"/>
      </w:pPr>
      <w:r>
        <w:rPr>
          <w:sz w:val="28"/>
          <w:szCs w:val="28"/>
          <w:rFonts w:ascii="Arial" w:hAnsi="Arial" w:cs="Arial"/>
          <w:color w:val="231f20"/>
        </w:rPr>
        <w:t xml:space="preserve">Martin Bryant. No picture of him</w:t>
      </w:r>
    </w:p>
    <w:p>
      <w:pPr>
        <w:spacing w:before="0" w:line="157" w:lineRule="exact"/>
        <w:ind w:left="10689"/>
      </w:pPr>
      <w:r>
        <w:rPr>
          <w:spacing w:val="9"/>
          <w:sz w:val="28"/>
          <w:szCs w:val="28"/>
          <w:rFonts w:ascii="Arial" w:hAnsi="Arial" w:cs="Arial"/>
          <w:color w:val="231f20"/>
        </w:rPr>
        <w:t xml:space="preserve">the gunman’s age in the upper 20s</w:t>
      </w:r>
    </w:p>
    <w:p>
      <w:pPr>
        <w:spacing w:before="0" w:line="178" w:lineRule="exact"/>
        <w:ind w:left="1055"/>
      </w:pPr>
      <w:r>
        <w:rPr>
          <w:sz w:val="28"/>
          <w:szCs w:val="28"/>
          <w:rFonts w:ascii="Arial" w:hAnsi="Arial" w:cs="Arial"/>
          <w:color w:val="231f20"/>
        </w:rPr>
        <w:t xml:space="preserve">had as yet been published.</w:t>
      </w:r>
    </w:p>
    <w:p>
      <w:pPr>
        <w:spacing w:before="0" w:line="141" w:lineRule="exact"/>
        <w:ind w:left="10696"/>
      </w:pPr>
      <w:r>
        <w:rPr>
          <w:spacing w:val="12"/>
          <w:sz w:val="28"/>
          <w:szCs w:val="28"/>
          <w:rFonts w:ascii="Arial" w:hAnsi="Arial" w:cs="Arial"/>
          <w:color w:val="231f20"/>
        </w:rPr>
        <w:t xml:space="preserve">are witnesses like Yannis Kateros,</w:t>
      </w:r>
    </w:p>
    <w:p>
      <w:pPr>
        <w:spacing w:before="0" w:line="194" w:lineRule="exact"/>
        <w:ind w:left="1003"/>
      </w:pPr>
      <w:r>
        <w:rPr>
          <w:sz w:val="28"/>
          <w:szCs w:val="28"/>
          <w:rFonts w:ascii="Arial" w:hAnsi="Arial" w:cs="Arial"/>
          <w:color w:val="231f20"/>
        </w:rPr>
        <w:t xml:space="preserve">The same age-range is specifed</w:t>
      </w:r>
    </w:p>
    <w:p>
      <w:pPr>
        <w:spacing w:before="0" w:line="125" w:lineRule="exact"/>
        <w:ind w:left="10687"/>
      </w:pPr>
      <w:r>
        <w:rPr>
          <w:sz w:val="28"/>
          <w:szCs w:val="28"/>
          <w:rFonts w:ascii="Arial" w:hAnsi="Arial" w:cs="Arial"/>
          <w:color w:val="231f20"/>
        </w:rPr>
        <w:t xml:space="preserve">who only saw him from a considerable</w:t>
      </w:r>
    </w:p>
    <w:p>
      <w:pPr>
        <w:spacing w:before="0" w:line="210" w:lineRule="exact"/>
        <w:ind w:left="1055"/>
      </w:pPr>
      <w:r>
        <w:rPr>
          <w:sz w:val="28"/>
          <w:szCs w:val="28"/>
          <w:rFonts w:ascii="Arial" w:hAnsi="Arial" w:cs="Arial"/>
          <w:color w:val="231f20"/>
        </w:rPr>
        <w:t xml:space="preserve">by  former  RAF  ofcer  Graham</w:t>
      </w:r>
    </w:p>
    <w:p>
      <w:pPr>
        <w:spacing w:before="0" w:line="109" w:lineRule="exact"/>
        <w:ind w:left="10697"/>
      </w:pPr>
      <w:r>
        <w:rPr>
          <w:spacing w:val="18"/>
          <w:sz w:val="28"/>
          <w:szCs w:val="28"/>
          <w:rFonts w:ascii="Arial" w:hAnsi="Arial" w:cs="Arial"/>
          <w:color w:val="231f20"/>
        </w:rPr>
        <w:t xml:space="preserve">distance, and most of them gave</w:t>
      </w:r>
    </w:p>
    <w:p>
      <w:pPr>
        <w:spacing w:before="0" w:line="226" w:lineRule="exact"/>
        <w:ind w:left="1051"/>
      </w:pPr>
      <w:r>
        <w:rPr>
          <w:spacing w:val="18"/>
          <w:sz w:val="28"/>
          <w:szCs w:val="28"/>
          <w:rFonts w:ascii="Arial" w:hAnsi="Arial" w:cs="Arial"/>
          <w:color w:val="231f20"/>
        </w:rPr>
        <w:t xml:space="preserve">Collyer, who was shot in the</w:t>
      </w:r>
    </w:p>
    <w:p>
      <w:pPr>
        <w:spacing w:before="0" w:line="93" w:lineRule="exact"/>
        <w:ind w:left="10695"/>
      </w:pPr>
      <w:r>
        <w:rPr>
          <w:spacing w:val="11"/>
          <w:sz w:val="28"/>
          <w:szCs w:val="28"/>
          <w:rFonts w:ascii="Arial" w:hAnsi="Arial" w:cs="Arial"/>
          <w:color w:val="231f20"/>
        </w:rPr>
        <w:t xml:space="preserve">statements to the police a week or</w:t>
      </w:r>
    </w:p>
    <w:p>
      <w:pPr>
        <w:spacing w:before="0" w:line="242" w:lineRule="exact"/>
        <w:ind w:left="1051"/>
      </w:pPr>
      <w:r>
        <w:rPr>
          <w:spacing w:val="19"/>
          <w:sz w:val="28"/>
          <w:szCs w:val="28"/>
          <w:rFonts w:ascii="Arial" w:hAnsi="Arial" w:cs="Arial"/>
          <w:color w:val="231f20"/>
        </w:rPr>
        <w:t xml:space="preserve">throat inside the café. In his</w:t>
      </w:r>
      <w:r>
        <w:rPr>
          <w:sz w:val="28"/>
          <w:szCs w:val="28"/>
          <w:rFonts w:ascii="Arial" w:hAnsi="Arial" w:cs="Arial"/>
          <w:color w:val="231f20"/>
          <w:spacing w:val="5547"/>
        </w:rPr>
        <w:t xml:space="preserve"> </w:t>
      </w:r>
      <w:r>
        <w:rPr>
          <w:spacing w:val="11"/>
          <w:sz w:val="28"/>
          <w:szCs w:val="28"/>
          <w:rFonts w:ascii="Arial" w:hAnsi="Arial" w:cs="Arial"/>
          <w:color w:val="231f20"/>
        </w:rPr>
        <w:t xml:space="preserve">more after the shootings when the</w:t>
      </w:r>
    </w:p>
    <w:p>
      <w:pPr>
        <w:spacing w:before="0" w:line="335" w:lineRule="exact"/>
        <w:ind w:left="1056"/>
      </w:pPr>
      <w:r>
        <w:rPr>
          <w:spacing w:val="19"/>
          <w:sz w:val="28"/>
          <w:szCs w:val="28"/>
          <w:rFonts w:ascii="Arial" w:hAnsi="Arial" w:cs="Arial"/>
          <w:color w:val="231f20"/>
        </w:rPr>
        <w:t xml:space="preserve">untainted witness statement</w:t>
      </w:r>
      <w:r>
        <w:rPr>
          <w:sz w:val="28"/>
          <w:szCs w:val="28"/>
          <w:rFonts w:ascii="Arial" w:hAnsi="Arial" w:cs="Arial"/>
          <w:color w:val="231f20"/>
          <w:spacing w:val="5547"/>
        </w:rPr>
        <w:t xml:space="preserve"> </w:t>
      </w:r>
      <w:r>
        <w:rPr>
          <w:spacing w:val="10"/>
          <w:sz w:val="28"/>
          <w:szCs w:val="28"/>
          <w:rFonts w:ascii="Arial" w:hAnsi="Arial" w:cs="Arial"/>
          <w:color w:val="231f20"/>
        </w:rPr>
        <w:t xml:space="preserve">matter of Bryant’s age had already</w:t>
      </w:r>
    </w:p>
    <w:p>
      <w:pPr>
        <w:spacing w:before="0" w:line="336" w:lineRule="exact"/>
        <w:ind w:left="1051"/>
      </w:pPr>
      <w:r>
        <w:rPr>
          <w:spacing w:val="13"/>
          <w:sz w:val="28"/>
          <w:szCs w:val="28"/>
          <w:rFonts w:ascii="Arial" w:hAnsi="Arial" w:cs="Arial"/>
          <w:color w:val="231f20"/>
        </w:rPr>
        <w:t xml:space="preserve">taken on 7 May 1996, Collyer</w:t>
      </w:r>
      <w:r>
        <w:rPr>
          <w:sz w:val="28"/>
          <w:szCs w:val="28"/>
          <w:rFonts w:ascii="Arial" w:hAnsi="Arial" w:cs="Arial"/>
          <w:color w:val="231f20"/>
          <w:spacing w:val="5526"/>
        </w:rPr>
        <w:t xml:space="preserve"> </w:t>
      </w:r>
      <w:r>
        <w:rPr>
          <w:spacing w:val="26"/>
          <w:sz w:val="28"/>
          <w:szCs w:val="28"/>
          <w:rFonts w:ascii="Arial" w:hAnsi="Arial" w:cs="Arial"/>
          <w:color w:val="231f20"/>
        </w:rPr>
        <w:t xml:space="preserve">been established by the media.</w:t>
      </w:r>
    </w:p>
    <w:p>
      <w:pPr>
        <w:spacing w:before="0" w:line="85" w:lineRule="exact"/>
        <w:ind w:left="5187"/>
      </w:pPr>
      <w:r>
        <w:rPr>
          <w:spacing w:val="11"/>
          <w:sz w:val="24"/>
          <w:szCs w:val="24"/>
          <w:rFonts w:ascii="Arial" w:hAnsi="Arial" w:cs="Arial"/>
          <w:color w:val="231f20"/>
        </w:rPr>
        <w:t xml:space="preserve">Photo A: This photograph of Petra Wilmott</w:t>
      </w:r>
    </w:p>
    <w:p>
      <w:pPr>
        <w:spacing w:before="0" w:line="250" w:lineRule="exact"/>
        <w:ind w:left="1058"/>
      </w:pPr>
      <w:r>
        <w:rPr>
          <w:sz w:val="28"/>
          <w:szCs w:val="28"/>
          <w:rFonts w:ascii="Arial" w:hAnsi="Arial" w:cs="Arial"/>
          <w:color w:val="231f20"/>
        </w:rPr>
        <w:t xml:space="preserve">described the gunman thus:</w:t>
      </w:r>
      <w:r>
        <w:rPr>
          <w:sz w:val="28"/>
          <w:szCs w:val="28"/>
          <w:rFonts w:ascii="Arial" w:hAnsi="Arial" w:cs="Arial"/>
          <w:color w:val="231f20"/>
          <w:spacing w:val="1249"/>
        </w:rPr>
        <w:t xml:space="preserve"> </w:t>
      </w:r>
      <w:r>
        <w:rPr>
          <w:sz w:val="24"/>
          <w:szCs w:val="24"/>
          <w:rFonts w:ascii="Arial-BoldMT" w:hAnsi="Arial-BoldMT" w:cs="Arial-BoldMT"/>
          <w:color w:val="231f20"/>
        </w:rPr>
        <w:t xml:space="preserve">and Martyn Bryant had to have been</w:t>
      </w:r>
      <w:r>
        <w:rPr>
          <w:sz w:val="24"/>
          <w:szCs w:val="24"/>
          <w:rFonts w:ascii="Arial-BoldMT" w:hAnsi="Arial-BoldMT" w:cs="Arial-BoldMT"/>
          <w:color w:val="231f20"/>
          <w:spacing w:val="579"/>
        </w:rPr>
        <w:t xml:space="preserve"> </w:t>
      </w:r>
      <w:r>
        <w:rPr>
          <w:spacing w:val="6"/>
          <w:sz w:val="28"/>
          <w:szCs w:val="28"/>
          <w:rFonts w:ascii="Arial" w:hAnsi="Arial" w:cs="Arial"/>
          <w:color w:val="231f20"/>
        </w:rPr>
        <w:t xml:space="preserve">Kateros, who gave his statement on</w:t>
      </w:r>
    </w:p>
    <w:p>
      <w:pPr>
        <w:spacing w:before="32" w:line="293" w:lineRule="exact"/>
        <w:ind w:left="963"/>
      </w:pPr>
      <w:r>
        <w:rPr>
          <w:b w:val="true"/>
          <w:i w:val="true"/>
          <w:spacing w:val="4"/>
          <w:sz w:val="28"/>
          <w:szCs w:val="28"/>
          <w:rFonts w:ascii="Arial" w:hAnsi="Arial" w:cs="Arial"/>
          <w:color w:val="231f20"/>
        </w:rPr>
        <w:t xml:space="preserve">“He seemed somewhere about</w:t>
      </w:r>
      <w:r>
        <w:rPr>
          <w:b w:val="true"/>
          <w:i w:val="true"/>
          <w:sz w:val="28"/>
          <w:szCs w:val="28"/>
          <w:rFonts w:ascii="Arial" w:hAnsi="Arial" w:cs="Arial"/>
          <w:color w:val="231f20"/>
          <w:spacing w:val="227"/>
        </w:rPr>
        <w:t xml:space="preserve"> </w:t>
      </w:r>
      <w:r>
        <w:rPr>
          <w:sz w:val="24"/>
          <w:szCs w:val="24"/>
          <w:rFonts w:ascii="Arial-BoldMT" w:hAnsi="Arial-BoldMT" w:cs="Arial-BoldMT"/>
          <w:color w:val="231f20"/>
        </w:rPr>
        <w:t xml:space="preserve">taken within three months of the massacre</w:t>
      </w:r>
      <w:r>
        <w:rPr>
          <w:sz w:val="24"/>
          <w:szCs w:val="24"/>
          <w:rFonts w:ascii="Arial-BoldMT" w:hAnsi="Arial-BoldMT" w:cs="Arial-BoldMT"/>
          <w:color w:val="231f20"/>
          <w:spacing w:val="174"/>
        </w:rPr>
        <w:t xml:space="preserve"> </w:t>
      </w:r>
      <w:r>
        <w:rPr>
          <w:spacing w:val="-3"/>
          <w:sz w:val="28"/>
          <w:szCs w:val="28"/>
          <w:rFonts w:ascii="Arial" w:hAnsi="Arial" w:cs="Arial"/>
          <w:color w:val="231f20"/>
        </w:rPr>
        <w:t xml:space="preserve">10 May, estimated the shooter’s age as</w:t>
      </w:r>
    </w:p>
    <w:p>
      <w:pPr>
        <w:spacing w:before="19" w:line="324" w:lineRule="exact"/>
        <w:ind w:left="1032"/>
      </w:pPr>
      <w:r>
        <w:rPr>
          <w:b w:val="true"/>
          <w:i w:val="true"/>
          <w:spacing w:val="14"/>
          <w:sz w:val="28"/>
          <w:szCs w:val="28"/>
          <w:rFonts w:ascii="Arial" w:hAnsi="Arial" w:cs="Arial"/>
          <w:color w:val="231f20"/>
        </w:rPr>
        <w:t xml:space="preserve">20. He had long blonde [sic]</w:t>
      </w:r>
      <w:r>
        <w:rPr>
          <w:b w:val="true"/>
          <w:i w:val="true"/>
          <w:sz w:val="28"/>
          <w:szCs w:val="28"/>
          <w:rFonts w:ascii="Arial" w:hAnsi="Arial" w:cs="Arial"/>
          <w:color w:val="231f20"/>
          <w:spacing w:val="5378"/>
        </w:rPr>
        <w:t xml:space="preserve"> </w:t>
      </w:r>
      <w:r>
        <w:rPr>
          <w:sz w:val="28"/>
          <w:szCs w:val="28"/>
          <w:rFonts w:ascii="Arial" w:hAnsi="Arial" w:cs="Arial"/>
          <w:color w:val="231f20"/>
        </w:rPr>
        <w:t xml:space="preserve">twenty-eight.</w:t>
      </w:r>
      <w:r>
        <w:rPr>
          <w:sz w:val="28"/>
          <w:szCs w:val="28"/>
          <w:rFonts w:ascii="Arial" w:hAnsi="Arial" w:cs="Arial"/>
          <w:color w:val="231f20"/>
          <w:spacing w:val="122"/>
        </w:rPr>
        <w:t xml:space="preserve"> </w:t>
      </w:r>
      <w:r>
        <w:rPr>
          <w:i w:val="true"/>
          <w:sz w:val="28"/>
          <w:szCs w:val="28"/>
          <w:rFonts w:ascii="Arial" w:hAnsi="Arial" w:cs="Arial"/>
          <w:color w:val="231f20"/>
        </w:rPr>
        <w:t xml:space="preserve">Is it only a coincidence</w:t>
      </w:r>
    </w:p>
    <w:p>
      <w:pPr>
        <w:spacing w:before="0" w:line="320" w:lineRule="exact"/>
        <w:ind w:left="1052"/>
      </w:pPr>
      <w:r>
        <w:rPr>
          <w:b w:val="true"/>
          <w:i w:val="true"/>
          <w:spacing w:val="16"/>
          <w:sz w:val="28"/>
          <w:szCs w:val="28"/>
          <w:rFonts w:ascii="Arial" w:hAnsi="Arial" w:cs="Arial"/>
          <w:color w:val="231f20"/>
        </w:rPr>
        <w:t xml:space="preserve">bedraggled hair, about 3–4 [inches?] below the</w:t>
      </w:r>
      <w:r>
        <w:rPr>
          <w:b w:val="true"/>
          <w:i w:val="true"/>
          <w:sz w:val="28"/>
          <w:szCs w:val="28"/>
          <w:rFonts w:ascii="Arial" w:hAnsi="Arial" w:cs="Arial"/>
          <w:color w:val="231f20"/>
          <w:spacing w:val="168"/>
        </w:rPr>
        <w:t xml:space="preserve"> </w:t>
      </w:r>
      <w:r>
        <w:rPr>
          <w:i w:val="true"/>
          <w:spacing w:val="-3"/>
          <w:sz w:val="28"/>
          <w:szCs w:val="28"/>
          <w:rFonts w:ascii="Arial" w:hAnsi="Arial" w:cs="Arial"/>
          <w:color w:val="231f20"/>
        </w:rPr>
        <w:t xml:space="preserve">that this is the same age the media were citing for Bryant?</w:t>
      </w:r>
    </w:p>
    <w:p>
      <w:pPr>
        <w:spacing w:before="32" w:line="321" w:lineRule="exact"/>
        <w:ind w:left="1053"/>
      </w:pPr>
      <w:r>
        <w:rPr>
          <w:b w:val="true"/>
          <w:i w:val="true"/>
          <w:spacing w:val="5"/>
          <w:sz w:val="28"/>
          <w:szCs w:val="28"/>
          <w:rFonts w:ascii="Arial" w:hAnsi="Arial" w:cs="Arial"/>
          <w:color w:val="231f20"/>
        </w:rPr>
        <w:t xml:space="preserve">shoulder. He looked like he might have had a lot of</w:t>
      </w:r>
    </w:p>
    <w:p>
      <w:pPr>
        <w:spacing w:before="0" w:line="140" w:lineRule="exact"/>
        <w:ind w:left="10042"/>
      </w:pPr>
      <w:r>
        <w:rPr>
          <w:sz w:val="38"/>
          <w:szCs w:val="38"/>
          <w:rFonts w:ascii="Arial Black" w:hAnsi="Arial Black" w:cs="Arial Black"/>
          <w:color w:val="fff200"/>
        </w:rPr>
        <w:t xml:space="preserve">- Facial features -</w:t>
      </w:r>
    </w:p>
    <w:p>
      <w:pPr>
        <w:spacing w:before="0" w:line="195" w:lineRule="exact"/>
        <w:ind w:left="1052"/>
      </w:pPr>
      <w:r>
        <w:rPr>
          <w:b w:val="true"/>
          <w:i w:val="true"/>
          <w:sz w:val="28"/>
          <w:szCs w:val="28"/>
          <w:rFonts w:ascii="Arial" w:hAnsi="Arial" w:cs="Arial"/>
          <w:color w:val="231f20"/>
        </w:rPr>
        <w:t xml:space="preserve">acne. A pitted face. He had scraggly trousers; I don’t</w:t>
      </w:r>
    </w:p>
    <w:p>
      <w:pPr>
        <w:spacing w:before="0" w:line="101" w:lineRule="exact"/>
        <w:ind w:left="8343"/>
      </w:pPr>
      <w:r>
        <w:rPr>
          <w:sz w:val="28"/>
          <w:szCs w:val="28"/>
          <w:rFonts w:ascii="Arial" w:hAnsi="Arial" w:cs="Arial"/>
          <w:color w:val="231f20"/>
        </w:rPr>
        <w:t xml:space="preserve">But there were more than years separating Bryant and</w:t>
      </w:r>
    </w:p>
    <w:p>
      <w:pPr>
        <w:spacing w:before="0" w:line="234" w:lineRule="exact"/>
        <w:ind w:left="1053"/>
      </w:pPr>
      <w:r>
        <w:rPr>
          <w:b w:val="true"/>
          <w:i w:val="true"/>
          <w:sz w:val="28"/>
          <w:szCs w:val="28"/>
          <w:rFonts w:ascii="Arial" w:hAnsi="Arial" w:cs="Arial"/>
          <w:color w:val="231f20"/>
        </w:rPr>
        <w:t xml:space="preserve">remember what colour.”</w:t>
      </w:r>
      <w:r>
        <w:rPr>
          <w:b w:val="true"/>
          <w:i w:val="true"/>
          <w:sz w:val="28"/>
          <w:szCs w:val="28"/>
          <w:rFonts w:ascii="Arial" w:hAnsi="Arial" w:cs="Arial"/>
          <w:color w:val="231f20"/>
          <w:spacing w:val="36"/>
        </w:rPr>
        <w:t xml:space="preserve"> </w:t>
      </w:r>
      <w:r>
        <w:rPr>
          <w:spacing w:val="4"/>
          <w:sz w:val="28"/>
          <w:szCs w:val="28"/>
          <w:rFonts w:ascii="Arial" w:hAnsi="Arial" w:cs="Arial"/>
          <w:color w:val="231f20"/>
        </w:rPr>
        <w:t xml:space="preserve">Collyer is a valuable witness</w:t>
      </w:r>
    </w:p>
    <w:p>
      <w:pPr>
        <w:spacing w:before="0" w:line="101" w:lineRule="exact"/>
        <w:ind w:left="8344"/>
      </w:pPr>
      <w:r>
        <w:rPr>
          <w:spacing w:val="10"/>
          <w:sz w:val="28"/>
          <w:szCs w:val="28"/>
          <w:rFonts w:ascii="Arial" w:hAnsi="Arial" w:cs="Arial"/>
          <w:color w:val="231f20"/>
        </w:rPr>
        <w:t xml:space="preserve">the Port Arthur gunman. Only one witness, Rebecca</w:t>
      </w:r>
    </w:p>
    <w:p>
      <w:pPr>
        <w:spacing w:before="0" w:line="234" w:lineRule="exact"/>
        <w:ind w:left="1055"/>
      </w:pPr>
      <w:r>
        <w:rPr>
          <w:spacing w:val="4"/>
          <w:sz w:val="28"/>
          <w:szCs w:val="28"/>
          <w:rFonts w:ascii="Arial" w:hAnsi="Arial" w:cs="Arial"/>
          <w:color w:val="231f20"/>
        </w:rPr>
        <w:t xml:space="preserve">because, in his statement from a second interview on 8</w:t>
      </w:r>
    </w:p>
    <w:p>
      <w:pPr>
        <w:spacing w:before="0" w:line="101" w:lineRule="exact"/>
        <w:ind w:left="8346"/>
      </w:pPr>
      <w:r>
        <w:rPr>
          <w:spacing w:val="13"/>
          <w:sz w:val="28"/>
          <w:szCs w:val="28"/>
          <w:rFonts w:ascii="Arial" w:hAnsi="Arial" w:cs="Arial"/>
          <w:color w:val="231f20"/>
        </w:rPr>
        <w:t xml:space="preserve">McKenna, got a good look at the man’s face. (Most</w:t>
      </w:r>
    </w:p>
    <w:p>
      <w:pPr>
        <w:spacing w:before="0" w:line="234" w:lineRule="exact"/>
        <w:ind w:left="1053"/>
      </w:pPr>
      <w:r>
        <w:rPr>
          <w:sz w:val="28"/>
          <w:szCs w:val="28"/>
          <w:rFonts w:ascii="Arial" w:hAnsi="Arial" w:cs="Arial"/>
          <w:color w:val="231f20"/>
        </w:rPr>
        <w:t xml:space="preserve">May, he noted:</w:t>
      </w:r>
    </w:p>
    <w:p>
      <w:pPr>
        <w:spacing w:before="0" w:line="101" w:lineRule="exact"/>
        <w:ind w:left="8341"/>
      </w:pPr>
      <w:r>
        <w:rPr>
          <w:spacing w:val="7"/>
          <w:sz w:val="28"/>
          <w:szCs w:val="28"/>
          <w:rFonts w:ascii="Arial" w:hAnsi="Arial" w:cs="Arial"/>
          <w:color w:val="231f20"/>
        </w:rPr>
        <w:t xml:space="preserve">witnesses saw very little on account of the long blond</w:t>
      </w:r>
    </w:p>
    <w:p>
      <w:pPr>
        <w:spacing w:before="0" w:line="234" w:lineRule="exact"/>
        <w:ind w:left="963"/>
      </w:pPr>
      <w:r>
        <w:rPr>
          <w:b w:val="true"/>
          <w:i w:val="true"/>
          <w:spacing w:val="5"/>
          <w:sz w:val="28"/>
          <w:szCs w:val="28"/>
          <w:rFonts w:ascii="Arial" w:hAnsi="Arial" w:cs="Arial"/>
          <w:color w:val="231f20"/>
        </w:rPr>
        <w:t xml:space="preserve">“I still haven’t seen anything in the media about the</w:t>
      </w:r>
    </w:p>
    <w:p>
      <w:pPr>
        <w:spacing w:before="0" w:line="101" w:lineRule="exact"/>
        <w:ind w:left="8348"/>
      </w:pPr>
      <w:r>
        <w:rPr>
          <w:spacing w:val="18"/>
          <w:sz w:val="28"/>
          <w:szCs w:val="28"/>
          <w:rFonts w:ascii="Arial" w:hAnsi="Arial" w:cs="Arial"/>
          <w:color w:val="231f20"/>
        </w:rPr>
        <w:t xml:space="preserve">hair.) Although there are major problems with her</w:t>
      </w:r>
    </w:p>
    <w:p>
      <w:pPr>
        <w:spacing w:before="0" w:line="234" w:lineRule="exact"/>
        <w:ind w:left="1054"/>
      </w:pPr>
      <w:r>
        <w:rPr>
          <w:b w:val="true"/>
          <w:i w:val="true"/>
          <w:sz w:val="28"/>
          <w:szCs w:val="28"/>
          <w:rFonts w:ascii="Arial" w:hAnsi="Arial" w:cs="Arial"/>
          <w:color w:val="231f20"/>
        </w:rPr>
        <w:t xml:space="preserve">person who shot me. I have been sedated or sleeping</w:t>
      </w:r>
    </w:p>
    <w:p>
      <w:pPr>
        <w:spacing w:before="0" w:line="101" w:lineRule="exact"/>
        <w:ind w:left="8349"/>
      </w:pPr>
      <w:r>
        <w:rPr>
          <w:spacing w:val="9"/>
          <w:sz w:val="28"/>
          <w:szCs w:val="28"/>
          <w:rFonts w:ascii="Arial" w:hAnsi="Arial" w:cs="Arial"/>
          <w:color w:val="231f20"/>
        </w:rPr>
        <w:t xml:space="preserve">statement—what kind of physical description omits a</w:t>
      </w:r>
    </w:p>
    <w:p>
      <w:pPr>
        <w:spacing w:before="0" w:line="234" w:lineRule="exact"/>
        <w:ind w:left="1053"/>
      </w:pPr>
      <w:r>
        <w:rPr>
          <w:b w:val="true"/>
          <w:i w:val="true"/>
          <w:sz w:val="28"/>
          <w:szCs w:val="28"/>
          <w:rFonts w:ascii="Arial" w:hAnsi="Arial" w:cs="Arial"/>
          <w:color w:val="231f20"/>
        </w:rPr>
        <w:t xml:space="preserve">since the shooting.”</w:t>
      </w:r>
    </w:p>
    <w:p>
      <w:pPr>
        <w:spacing w:before="0" w:line="101" w:lineRule="exact"/>
        <w:ind w:left="8349"/>
      </w:pPr>
      <w:r>
        <w:rPr>
          <w:sz w:val="28"/>
          <w:szCs w:val="28"/>
          <w:rFonts w:ascii="Arial" w:hAnsi="Arial" w:cs="Arial"/>
          <w:color w:val="231f20"/>
        </w:rPr>
        <w:t xml:space="preserve">reference to the person’s age?—McKenna’s description</w:t>
      </w:r>
    </w:p>
    <w:p>
      <w:pPr>
        <w:spacing w:before="0" w:line="234" w:lineRule="exact"/>
        <w:ind w:left="1050"/>
      </w:pPr>
      <w:r>
        <w:rPr>
          <w:spacing w:val="8"/>
          <w:sz w:val="28"/>
          <w:szCs w:val="28"/>
          <w:rFonts w:ascii="Arial" w:hAnsi="Arial" w:cs="Arial"/>
          <w:color w:val="231f20"/>
        </w:rPr>
        <w:t xml:space="preserve">On 10 May, Jim Laycock, who was the co-owner of</w:t>
      </w:r>
    </w:p>
    <w:p>
      <w:pPr>
        <w:spacing w:before="0" w:line="101" w:lineRule="exact"/>
        <w:ind w:left="8351"/>
      </w:pPr>
      <w:r>
        <w:rPr>
          <w:sz w:val="28"/>
          <w:szCs w:val="28"/>
          <w:rFonts w:ascii="Arial" w:hAnsi="Arial" w:cs="Arial"/>
          <w:color w:val="231f20"/>
        </w:rPr>
        <w:t xml:space="preserve">of the gunman’sappearance makes disturbing reading for</w:t>
      </w:r>
    </w:p>
    <w:p>
      <w:pPr>
        <w:spacing w:before="0" w:line="234" w:lineRule="exact"/>
        <w:ind w:left="1051"/>
      </w:pPr>
      <w:r>
        <w:rPr>
          <w:spacing w:val="7"/>
          <w:sz w:val="28"/>
          <w:szCs w:val="28"/>
          <w:rFonts w:ascii="Arial" w:hAnsi="Arial" w:cs="Arial"/>
          <w:color w:val="231f20"/>
        </w:rPr>
        <w:t xml:space="preserve">the Port Arthur Motor Inn at the entrance to the PAHS,</w:t>
      </w:r>
    </w:p>
    <w:p>
      <w:pPr>
        <w:spacing w:before="0" w:line="101" w:lineRule="exact"/>
        <w:ind w:left="8351"/>
      </w:pPr>
      <w:r>
        <w:rPr>
          <w:spacing w:val="7"/>
          <w:sz w:val="28"/>
          <w:szCs w:val="28"/>
          <w:rFonts w:ascii="Arial" w:hAnsi="Arial" w:cs="Arial"/>
          <w:color w:val="231f20"/>
        </w:rPr>
        <w:t xml:space="preserve">anyone who thinks that he could have been Bryant: “I</w:t>
      </w:r>
    </w:p>
    <w:p>
      <w:pPr>
        <w:spacing w:before="0" w:line="234" w:lineRule="exact"/>
        <w:ind w:left="1051"/>
      </w:pPr>
      <w:r>
        <w:rPr>
          <w:sz w:val="28"/>
          <w:szCs w:val="28"/>
          <w:rFonts w:ascii="Arial" w:hAnsi="Arial" w:cs="Arial"/>
          <w:color w:val="231f20"/>
        </w:rPr>
        <w:t xml:space="preserve">told police that the man was in his “low twenties”. Another</w:t>
      </w:r>
    </w:p>
    <w:p>
      <w:pPr>
        <w:spacing w:before="0" w:line="101" w:lineRule="exact"/>
        <w:ind w:left="8341"/>
      </w:pPr>
      <w:r>
        <w:rPr>
          <w:sz w:val="28"/>
          <w:szCs w:val="28"/>
          <w:rFonts w:ascii="Arial" w:hAnsi="Arial" w:cs="Arial"/>
          <w:color w:val="231f20"/>
        </w:rPr>
        <w:t xml:space="preserve">would describe this male as follows:- Approximately 173</w:t>
      </w:r>
    </w:p>
    <w:p>
      <w:pPr>
        <w:spacing w:before="0" w:line="234" w:lineRule="exact"/>
        <w:ind w:left="1048"/>
      </w:pPr>
      <w:r>
        <w:rPr>
          <w:spacing w:val="5"/>
          <w:sz w:val="28"/>
          <w:szCs w:val="28"/>
          <w:rFonts w:ascii="Arial" w:hAnsi="Arial" w:cs="Arial"/>
          <w:color w:val="231f20"/>
        </w:rPr>
        <w:t xml:space="preserve">witness, Joyce Maloney, told the police:</w:t>
      </w:r>
      <w:r>
        <w:rPr>
          <w:sz w:val="28"/>
          <w:szCs w:val="28"/>
          <w:rFonts w:ascii="Arial" w:hAnsi="Arial" w:cs="Arial"/>
          <w:color w:val="231f20"/>
          <w:spacing w:val="41"/>
        </w:rPr>
        <w:t xml:space="preserve"> </w:t>
      </w:r>
      <w:r>
        <w:rPr>
          <w:b w:val="true"/>
          <w:i w:val="true"/>
          <w:sz w:val="28"/>
          <w:szCs w:val="28"/>
          <w:rFonts w:ascii="Arial" w:hAnsi="Arial" w:cs="Arial"/>
          <w:color w:val="231f20"/>
        </w:rPr>
        <w:t xml:space="preserve">“I thought he</w:t>
      </w:r>
    </w:p>
    <w:p>
      <w:pPr>
        <w:spacing w:before="0" w:line="101" w:lineRule="exact"/>
        <w:ind w:left="8350"/>
      </w:pPr>
      <w:r>
        <w:rPr>
          <w:spacing w:val="2"/>
          <w:sz w:val="28"/>
          <w:szCs w:val="28"/>
          <w:rFonts w:ascii="Arial" w:hAnsi="Arial" w:cs="Arial"/>
          <w:color w:val="231f20"/>
        </w:rPr>
        <w:t xml:space="preserve">cm tall. Slim build. Blonde [sic] hair, past his ears, wavy</w:t>
      </w:r>
    </w:p>
    <w:p>
      <w:pPr>
        <w:spacing w:before="0" w:line="234" w:lineRule="exact"/>
        <w:ind w:left="1045"/>
      </w:pPr>
      <w:r>
        <w:rPr>
          <w:b w:val="true"/>
          <w:i w:val="true"/>
          <w:spacing w:val="4"/>
          <w:sz w:val="28"/>
          <w:szCs w:val="28"/>
          <w:rFonts w:ascii="Arial" w:hAnsi="Arial" w:cs="Arial"/>
          <w:color w:val="231f20"/>
        </w:rPr>
        <w:t xml:space="preserve">was about 18–22 years old, only a young lad.”</w:t>
      </w:r>
      <w:r>
        <w:rPr>
          <w:b w:val="true"/>
          <w:i w:val="true"/>
          <w:sz w:val="28"/>
          <w:szCs w:val="28"/>
          <w:rFonts w:ascii="Arial" w:hAnsi="Arial" w:cs="Arial"/>
          <w:color w:val="231f20"/>
          <w:spacing w:val="26"/>
        </w:rPr>
        <w:t xml:space="preserve"> </w:t>
      </w:r>
      <w:r>
        <w:rPr>
          <w:sz w:val="28"/>
          <w:szCs w:val="28"/>
          <w:rFonts w:ascii="Arial" w:hAnsi="Arial" w:cs="Arial"/>
          <w:color w:val="231f20"/>
        </w:rPr>
        <w:t xml:space="preserve">Betty</w:t>
      </w:r>
    </w:p>
    <w:p>
      <w:pPr>
        <w:spacing w:before="0" w:line="101" w:lineRule="exact"/>
        <w:ind w:left="8341"/>
      </w:pPr>
      <w:r>
        <w:rPr>
          <w:spacing w:val="6"/>
          <w:sz w:val="28"/>
          <w:szCs w:val="28"/>
          <w:rFonts w:ascii="Arial" w:hAnsi="Arial" w:cs="Arial"/>
          <w:color w:val="231f20"/>
        </w:rPr>
        <w:t xml:space="preserve">with a part in the middle. Unshaven dirty looking. “His</w:t>
      </w:r>
    </w:p>
    <w:p>
      <w:pPr>
        <w:spacing w:before="0" w:line="234" w:lineRule="exact"/>
        <w:ind w:left="1052"/>
      </w:pPr>
      <w:r>
        <w:rPr>
          <w:sz w:val="28"/>
          <w:szCs w:val="28"/>
          <w:rFonts w:ascii="Arial" w:hAnsi="Arial" w:cs="Arial"/>
          <w:color w:val="231f20"/>
        </w:rPr>
        <w:t xml:space="preserve">Daviess  described him as a</w:t>
      </w:r>
      <w:r>
        <w:rPr>
          <w:sz w:val="28"/>
          <w:szCs w:val="28"/>
          <w:rFonts w:ascii="Arial" w:hAnsi="Arial" w:cs="Arial"/>
          <w:color w:val="231f20"/>
          <w:spacing w:val="0"/>
        </w:rPr>
        <w:t xml:space="preserve"> </w:t>
      </w:r>
      <w:r>
        <w:rPr>
          <w:i w:val="true"/>
          <w:sz w:val="28"/>
          <w:szCs w:val="28"/>
          <w:rFonts w:ascii="Arial" w:hAnsi="Arial" w:cs="Arial"/>
          <w:color w:val="231f20"/>
        </w:rPr>
        <w:t xml:space="preserve">“young male person”.</w:t>
      </w:r>
    </w:p>
    <w:p>
      <w:pPr>
        <w:spacing w:before="0" w:line="101" w:lineRule="exact"/>
        <w:ind w:left="8351"/>
      </w:pPr>
      <w:r>
        <w:rPr>
          <w:sz w:val="28"/>
          <w:szCs w:val="28"/>
          <w:rFonts w:ascii="Arial" w:hAnsi="Arial" w:cs="Arial"/>
          <w:color w:val="231f20"/>
        </w:rPr>
        <w:t xml:space="preserve">eyes appeared to be blue... He appeared to be German</w:t>
      </w:r>
    </w:p>
    <w:p>
      <w:pPr>
        <w:spacing w:before="0" w:line="274" w:lineRule="exact"/>
        <w:ind w:left="1050"/>
      </w:pPr>
      <w:r>
        <w:rPr>
          <w:spacing w:val="-3"/>
          <w:sz w:val="28"/>
          <w:szCs w:val="28"/>
          <w:rFonts w:ascii="Arial" w:hAnsi="Arial" w:cs="Arial"/>
          <w:color w:val="231f20"/>
        </w:rPr>
        <w:t xml:space="preserve">Of the individuals who gave their statements to the police</w:t>
      </w:r>
      <w:r>
        <w:rPr>
          <w:sz w:val="28"/>
          <w:szCs w:val="28"/>
          <w:rFonts w:ascii="Arial" w:hAnsi="Arial" w:cs="Arial"/>
          <w:color w:val="231f20"/>
          <w:spacing w:val="161"/>
        </w:rPr>
        <w:t xml:space="preserve"> </w:t>
      </w:r>
      <w:r>
        <w:rPr>
          <w:spacing w:val="4"/>
          <w:sz w:val="28"/>
          <w:szCs w:val="28"/>
          <w:rFonts w:ascii="Arial" w:hAnsi="Arial" w:cs="Arial"/>
          <w:color w:val="231f20"/>
        </w:rPr>
        <w:t xml:space="preserve">looking. His eyebrows appeared to be blonde [sic] and</w:t>
      </w:r>
    </w:p>
    <w:p>
      <w:pPr>
        <w:spacing w:before="0" w:line="335" w:lineRule="exact"/>
        <w:ind w:left="1055"/>
      </w:pPr>
      <w:r>
        <w:rPr>
          <w:spacing w:val="2"/>
          <w:sz w:val="28"/>
          <w:szCs w:val="28"/>
          <w:rFonts w:ascii="Arial" w:hAnsi="Arial" w:cs="Arial"/>
          <w:color w:val="231f20"/>
        </w:rPr>
        <w:t xml:space="preserve">before the barrage of images of Martin Bryant appeared</w:t>
      </w:r>
      <w:r>
        <w:rPr>
          <w:sz w:val="28"/>
          <w:szCs w:val="28"/>
          <w:rFonts w:ascii="Arial" w:hAnsi="Arial" w:cs="Arial"/>
          <w:color w:val="231f20"/>
          <w:spacing w:val="159"/>
        </w:rPr>
        <w:t xml:space="preserve"> </w:t>
      </w:r>
      <w:r>
        <w:rPr>
          <w:spacing w:val="-3"/>
          <w:sz w:val="28"/>
          <w:szCs w:val="28"/>
          <w:rFonts w:ascii="Arial" w:hAnsi="Arial" w:cs="Arial"/>
          <w:color w:val="231f20"/>
        </w:rPr>
        <w:t xml:space="preserve">bushy. He appeared ‘dopey’ looking, his eyes appeared to</w:t>
      </w:r>
    </w:p>
    <w:p>
      <w:pPr>
        <w:spacing w:before="0" w:line="335" w:lineRule="exact"/>
        <w:ind w:left="1058"/>
      </w:pPr>
      <w:r>
        <w:rPr>
          <w:spacing w:val="4"/>
          <w:sz w:val="28"/>
          <w:szCs w:val="28"/>
          <w:rFonts w:ascii="Arial" w:hAnsi="Arial" w:cs="Arial"/>
          <w:color w:val="231f20"/>
        </w:rPr>
        <w:t xml:space="preserve">in the media, Carmel Edwards, who held the door open</w:t>
      </w:r>
      <w:r>
        <w:rPr>
          <w:sz w:val="28"/>
          <w:szCs w:val="28"/>
          <w:rFonts w:ascii="Arial" w:hAnsi="Arial" w:cs="Arial"/>
          <w:color w:val="231f20"/>
          <w:spacing w:val="161"/>
        </w:rPr>
        <w:t xml:space="preserve"> </w:t>
      </w:r>
      <w:r>
        <w:rPr>
          <w:sz w:val="28"/>
          <w:szCs w:val="28"/>
          <w:rFonts w:ascii="Arial" w:hAnsi="Arial" w:cs="Arial"/>
          <w:color w:val="231f20"/>
        </w:rPr>
        <w:t xml:space="preserve">be bloodshot. His facial skin appeared to be freckley [sic]</w:t>
      </w:r>
    </w:p>
    <w:p>
      <w:pPr>
        <w:spacing w:before="0" w:line="336" w:lineRule="exact"/>
        <w:ind w:left="1050"/>
      </w:pPr>
      <w:r>
        <w:rPr>
          <w:sz w:val="28"/>
          <w:szCs w:val="28"/>
          <w:rFonts w:ascii="Arial" w:hAnsi="Arial" w:cs="Arial"/>
          <w:color w:val="231f20"/>
        </w:rPr>
        <w:t xml:space="preserve">for the gunman as he left the café to eat his lunch on the</w:t>
      </w:r>
      <w:r>
        <w:rPr>
          <w:sz w:val="28"/>
          <w:szCs w:val="28"/>
          <w:rFonts w:ascii="Arial" w:hAnsi="Arial" w:cs="Arial"/>
          <w:color w:val="231f20"/>
          <w:spacing w:val="161"/>
        </w:rPr>
        <w:t xml:space="preserve"> </w:t>
      </w:r>
      <w:r>
        <w:rPr>
          <w:sz w:val="28"/>
          <w:szCs w:val="28"/>
          <w:rFonts w:ascii="Arial" w:hAnsi="Arial" w:cs="Arial"/>
          <w:color w:val="231f20"/>
        </w:rPr>
        <w:t xml:space="preserve">and he was pale. His face seemed skinny and withdrawn.</w:t>
      </w:r>
    </w:p>
    <w:p>
      <w:pPr>
        <w:spacing w:before="0" w:line="335" w:lineRule="exact"/>
        <w:ind w:left="1055"/>
      </w:pPr>
      <w:r>
        <w:rPr>
          <w:spacing w:val="4"/>
          <w:sz w:val="28"/>
          <w:szCs w:val="28"/>
          <w:rFonts w:ascii="Arial" w:hAnsi="Arial" w:cs="Arial"/>
          <w:color w:val="231f20"/>
        </w:rPr>
        <w:t xml:space="preserve">balcony, and Justin Noble, a member of the New South</w:t>
      </w:r>
      <w:r>
        <w:rPr>
          <w:sz w:val="28"/>
          <w:szCs w:val="28"/>
          <w:rFonts w:ascii="Arial" w:hAnsi="Arial" w:cs="Arial"/>
          <w:color w:val="231f20"/>
          <w:spacing w:val="156"/>
        </w:rPr>
        <w:t xml:space="preserve"> </w:t>
      </w:r>
      <w:r>
        <w:rPr>
          <w:sz w:val="28"/>
          <w:szCs w:val="28"/>
          <w:rFonts w:ascii="Arial" w:hAnsi="Arial" w:cs="Arial"/>
          <w:color w:val="231f20"/>
        </w:rPr>
        <w:t xml:space="preserve">His ears were fairly large...”</w:t>
      </w:r>
    </w:p>
    <w:p>
      <w:pPr>
        <w:spacing w:before="0" w:line="335" w:lineRule="exact"/>
        <w:ind w:left="1042"/>
      </w:pPr>
      <w:r>
        <w:rPr>
          <w:spacing w:val="3"/>
          <w:sz w:val="28"/>
          <w:szCs w:val="28"/>
          <w:rFonts w:ascii="Arial" w:hAnsi="Arial" w:cs="Arial"/>
          <w:color w:val="231f20"/>
        </w:rPr>
        <w:t xml:space="preserve">Wales police force who said he saw the gunman exiting</w:t>
      </w:r>
      <w:r>
        <w:rPr>
          <w:sz w:val="28"/>
          <w:szCs w:val="28"/>
          <w:rFonts w:ascii="Arial" w:hAnsi="Arial" w:cs="Arial"/>
          <w:color w:val="231f20"/>
          <w:spacing w:val="495"/>
        </w:rPr>
        <w:t xml:space="preserve"> </w:t>
      </w:r>
      <w:r>
        <w:rPr>
          <w:spacing w:val="5"/>
          <w:sz w:val="28"/>
          <w:szCs w:val="28"/>
          <w:rFonts w:ascii="Arial" w:hAnsi="Arial" w:cs="Arial"/>
          <w:color w:val="231f20"/>
        </w:rPr>
        <w:t xml:space="preserve">It is interesting that while McKenna’s account of the</w:t>
      </w:r>
    </w:p>
    <w:p>
      <w:pPr>
        <w:spacing w:before="0" w:line="335" w:lineRule="exact"/>
        <w:ind w:left="1051"/>
      </w:pPr>
      <w:r>
        <w:rPr>
          <w:sz w:val="28"/>
          <w:szCs w:val="28"/>
          <w:rFonts w:ascii="Arial" w:hAnsi="Arial" w:cs="Arial"/>
          <w:color w:val="231f20"/>
        </w:rPr>
        <w:t xml:space="preserve">the café after the shooting, gave the oldest age estimates.</w:t>
      </w:r>
      <w:r>
        <w:rPr>
          <w:sz w:val="28"/>
          <w:szCs w:val="28"/>
          <w:rFonts w:ascii="Arial" w:hAnsi="Arial" w:cs="Arial"/>
          <w:color w:val="231f20"/>
          <w:spacing w:val="109"/>
        </w:rPr>
        <w:t xml:space="preserve"> </w:t>
      </w:r>
      <w:r>
        <w:rPr>
          <w:spacing w:val="16"/>
          <w:sz w:val="28"/>
          <w:szCs w:val="28"/>
          <w:rFonts w:ascii="Arial" w:hAnsi="Arial" w:cs="Arial"/>
          <w:color w:val="231f20"/>
        </w:rPr>
        <w:t xml:space="preserve">man’s conversation was widely quoted—he talked</w:t>
      </w:r>
    </w:p>
    <w:p>
      <w:pPr>
        <w:spacing w:before="0" w:line="335" w:lineRule="exact"/>
        <w:ind w:left="1051"/>
      </w:pPr>
      <w:r>
        <w:rPr>
          <w:spacing w:val="10"/>
          <w:sz w:val="28"/>
          <w:szCs w:val="28"/>
          <w:rFonts w:ascii="Arial" w:hAnsi="Arial" w:cs="Arial"/>
          <w:color w:val="231f20"/>
        </w:rPr>
        <w:t xml:space="preserve">Edwards described him as</w:t>
      </w:r>
      <w:r>
        <w:rPr>
          <w:sz w:val="28"/>
          <w:szCs w:val="28"/>
          <w:rFonts w:ascii="Arial" w:hAnsi="Arial" w:cs="Arial"/>
          <w:color w:val="231f20"/>
          <w:spacing w:val="89"/>
        </w:rPr>
        <w:t xml:space="preserve"> </w:t>
      </w:r>
      <w:r>
        <w:rPr>
          <w:i w:val="true"/>
          <w:sz w:val="28"/>
          <w:szCs w:val="28"/>
          <w:rFonts w:ascii="Arial" w:hAnsi="Arial" w:cs="Arial"/>
          <w:color w:val="231f20"/>
        </w:rPr>
        <w:t xml:space="preserve">“22–23  years  old”.  Noble</w:t>
      </w:r>
      <w:r>
        <w:rPr>
          <w:i w:val="true"/>
          <w:sz w:val="28"/>
          <w:szCs w:val="28"/>
          <w:rFonts w:ascii="Arial" w:hAnsi="Arial" w:cs="Arial"/>
          <w:color w:val="231f20"/>
          <w:spacing w:val="166"/>
        </w:rPr>
        <w:t xml:space="preserve"> </w:t>
      </w:r>
      <w:r>
        <w:rPr>
          <w:spacing w:val="9"/>
          <w:sz w:val="28"/>
          <w:szCs w:val="28"/>
          <w:rFonts w:ascii="Arial" w:hAnsi="Arial" w:cs="Arial"/>
          <w:color w:val="231f20"/>
        </w:rPr>
        <w:t xml:space="preserve">about European WASPs and Japanese tourists—her</w:t>
      </w:r>
    </w:p>
    <w:p>
      <w:pPr>
        <w:spacing w:before="0" w:line="335" w:lineRule="exact"/>
        <w:ind w:left="1053"/>
      </w:pPr>
      <w:r>
        <w:rPr>
          <w:i w:val="true"/>
          <w:sz w:val="28"/>
          <w:szCs w:val="28"/>
          <w:rFonts w:ascii="Arial" w:hAnsi="Arial" w:cs="Arial"/>
          <w:color w:val="231f20"/>
        </w:rPr>
        <w:t xml:space="preserve">described him as “20–25 years of age”.</w:t>
      </w:r>
      <w:r>
        <w:rPr>
          <w:i w:val="true"/>
          <w:sz w:val="28"/>
          <w:szCs w:val="28"/>
          <w:rFonts w:ascii="Arial" w:hAnsi="Arial" w:cs="Arial"/>
          <w:color w:val="231f20"/>
          <w:spacing w:val="2364"/>
        </w:rPr>
        <w:t xml:space="preserve"> </w:t>
      </w:r>
      <w:r>
        <w:rPr>
          <w:sz w:val="28"/>
          <w:szCs w:val="28"/>
          <w:rFonts w:ascii="Arial" w:hAnsi="Arial" w:cs="Arial"/>
          <w:color w:val="231f20"/>
        </w:rPr>
        <w:t xml:space="preserve">description of his face was not. Perhaps this is because</w:t>
      </w:r>
    </w:p>
    <w:p>
      <w:pPr>
        <w:spacing w:before="0" w:line="335" w:lineRule="exact"/>
        <w:ind w:left="1050"/>
      </w:pPr>
      <w:r>
        <w:rPr>
          <w:spacing w:val="2"/>
          <w:sz w:val="28"/>
          <w:szCs w:val="28"/>
          <w:rFonts w:ascii="Arial" w:hAnsi="Arial" w:cs="Arial"/>
          <w:color w:val="231f20"/>
        </w:rPr>
        <w:t xml:space="preserve">Thus no actual witness to the shootings at Port Arthur</w:t>
      </w:r>
      <w:r>
        <w:rPr>
          <w:sz w:val="28"/>
          <w:szCs w:val="28"/>
          <w:rFonts w:ascii="Arial" w:hAnsi="Arial" w:cs="Arial"/>
          <w:color w:val="231f20"/>
          <w:spacing w:val="140"/>
        </w:rPr>
        <w:t xml:space="preserve"> </w:t>
      </w:r>
      <w:r>
        <w:rPr>
          <w:spacing w:val="-2"/>
          <w:sz w:val="28"/>
          <w:szCs w:val="28"/>
          <w:rFonts w:ascii="Arial" w:hAnsi="Arial" w:cs="Arial"/>
          <w:color w:val="231f20"/>
        </w:rPr>
        <w:t xml:space="preserve">in no photo does Bryant seem to have bushy eyebrows or</w:t>
      </w:r>
    </w:p>
    <w:p>
      <w:pPr>
        <w:spacing w:before="0" w:line="335" w:lineRule="exact"/>
        <w:ind w:left="1057"/>
      </w:pPr>
      <w:r>
        <w:rPr>
          <w:sz w:val="28"/>
          <w:szCs w:val="28"/>
          <w:rFonts w:ascii="Arial" w:hAnsi="Arial" w:cs="Arial"/>
          <w:color w:val="231f20"/>
        </w:rPr>
        <w:t xml:space="preserve">cited an age above twenty-fve. The only witness who did</w:t>
      </w:r>
      <w:r>
        <w:rPr>
          <w:sz w:val="28"/>
          <w:szCs w:val="28"/>
          <w:rFonts w:ascii="Arial" w:hAnsi="Arial" w:cs="Arial"/>
          <w:color w:val="231f20"/>
          <w:spacing w:val="162"/>
        </w:rPr>
        <w:t xml:space="preserve"> </w:t>
      </w:r>
      <w:r>
        <w:rPr>
          <w:sz w:val="28"/>
          <w:szCs w:val="28"/>
          <w:rFonts w:ascii="Arial" w:hAnsi="Arial" w:cs="Arial"/>
          <w:color w:val="231f20"/>
        </w:rPr>
        <w:t xml:space="preserve">prominent ears (indeed, his ears seem to be on the small</w:t>
      </w:r>
    </w:p>
    <w:p>
      <w:pPr>
        <w:spacing w:before="0" w:line="335" w:lineRule="exact"/>
        <w:ind w:left="1056"/>
      </w:pPr>
      <w:r>
        <w:rPr>
          <w:spacing w:val="-5"/>
          <w:sz w:val="28"/>
          <w:szCs w:val="28"/>
          <w:rFonts w:ascii="Arial" w:hAnsi="Arial" w:cs="Arial"/>
          <w:color w:val="231f20"/>
        </w:rPr>
        <w:t xml:space="preserve">so  (Justin  Noble)  cited  the  fgure  as  the  top  end  of  the</w:t>
      </w:r>
      <w:r>
        <w:rPr>
          <w:sz w:val="28"/>
          <w:szCs w:val="28"/>
          <w:rFonts w:ascii="Arial" w:hAnsi="Arial" w:cs="Arial"/>
          <w:color w:val="231f20"/>
          <w:spacing w:val="159"/>
        </w:rPr>
        <w:t xml:space="preserve"> </w:t>
      </w:r>
      <w:r>
        <w:rPr>
          <w:sz w:val="28"/>
          <w:szCs w:val="28"/>
          <w:rFonts w:ascii="Arial" w:hAnsi="Arial" w:cs="Arial"/>
          <w:color w:val="231f20"/>
        </w:rPr>
        <w:t xml:space="preserve">side). Bryant’s most memorable facial characteristic is,</w:t>
      </w:r>
    </w:p>
    <w:p>
      <w:pPr>
        <w:spacing w:before="0" w:line="335" w:lineRule="exact"/>
        <w:ind w:left="1056"/>
      </w:pPr>
      <w:r>
        <w:rPr>
          <w:spacing w:val="4"/>
          <w:sz w:val="28"/>
          <w:szCs w:val="28"/>
          <w:rFonts w:ascii="Arial" w:hAnsi="Arial" w:cs="Arial"/>
          <w:color w:val="231f20"/>
        </w:rPr>
        <w:t xml:space="preserve">range, and would be equally comfortable with twenty. It</w:t>
      </w:r>
      <w:r>
        <w:rPr>
          <w:sz w:val="28"/>
          <w:szCs w:val="28"/>
          <w:rFonts w:ascii="Arial" w:hAnsi="Arial" w:cs="Arial"/>
          <w:color w:val="231f20"/>
          <w:spacing w:val="161"/>
        </w:rPr>
        <w:t xml:space="preserve"> </w:t>
      </w:r>
      <w:r>
        <w:rPr>
          <w:spacing w:val="7"/>
          <w:sz w:val="28"/>
          <w:szCs w:val="28"/>
          <w:rFonts w:ascii="Arial" w:hAnsi="Arial" w:cs="Arial"/>
          <w:color w:val="231f20"/>
        </w:rPr>
        <w:t xml:space="preserve">in fact, a broad nose with a somewhat bulbous tip—a</w:t>
      </w:r>
    </w:p>
    <w:p>
      <w:pPr>
        <w:spacing w:before="0" w:line="336" w:lineRule="exact"/>
        <w:ind w:left="1048"/>
      </w:pPr>
      <w:r>
        <w:rPr>
          <w:spacing w:val="-4"/>
          <w:sz w:val="28"/>
          <w:szCs w:val="28"/>
          <w:rFonts w:ascii="Arial" w:hAnsi="Arial" w:cs="Arial"/>
          <w:color w:val="231f20"/>
        </w:rPr>
        <w:t xml:space="preserve">would therefore be accurate to say that all actual witnesses</w:t>
      </w:r>
      <w:r>
        <w:rPr>
          <w:sz w:val="28"/>
          <w:szCs w:val="28"/>
          <w:rFonts w:ascii="Arial" w:hAnsi="Arial" w:cs="Arial"/>
          <w:color w:val="231f20"/>
          <w:spacing w:val="153"/>
        </w:rPr>
        <w:t xml:space="preserve"> </w:t>
      </w:r>
      <w:r>
        <w:rPr>
          <w:spacing w:val="12"/>
          <w:sz w:val="28"/>
          <w:szCs w:val="28"/>
          <w:rFonts w:ascii="Arial" w:hAnsi="Arial" w:cs="Arial"/>
          <w:color w:val="231f20"/>
        </w:rPr>
        <w:t xml:space="preserve">feature which is obvious from the photos, but never</w:t>
      </w:r>
    </w:p>
    <w:p>
      <w:pPr>
        <w:spacing w:before="0" w:line="335" w:lineRule="exact"/>
        <w:ind w:left="1056"/>
      </w:pPr>
      <w:r>
        <w:rPr>
          <w:spacing w:val="2"/>
          <w:sz w:val="28"/>
          <w:szCs w:val="28"/>
          <w:rFonts w:ascii="Arial" w:hAnsi="Arial" w:cs="Arial"/>
          <w:color w:val="231f20"/>
        </w:rPr>
        <w:t xml:space="preserve">said that the man was in his late teens or early twenties.</w:t>
      </w:r>
      <w:r>
        <w:rPr>
          <w:sz w:val="28"/>
          <w:szCs w:val="28"/>
          <w:rFonts w:ascii="Arial" w:hAnsi="Arial" w:cs="Arial"/>
          <w:color w:val="231f20"/>
          <w:spacing w:val="109"/>
        </w:rPr>
        <w:t xml:space="preserve"> </w:t>
      </w:r>
      <w:r>
        <w:rPr>
          <w:sz w:val="28"/>
          <w:szCs w:val="28"/>
          <w:rFonts w:ascii="Arial" w:hAnsi="Arial" w:cs="Arial"/>
          <w:color w:val="231f20"/>
        </w:rPr>
        <w:t xml:space="preserve">mentioned by any witnesses.</w:t>
      </w:r>
    </w:p>
    <w:p>
      <w:pPr>
        <w:spacing w:before="0" w:line="335" w:lineRule="exact"/>
        <w:ind w:left="1013"/>
      </w:pPr>
      <w:r>
        <w:rPr>
          <w:sz w:val="28"/>
          <w:szCs w:val="28"/>
          <w:rFonts w:ascii="Arial" w:hAnsi="Arial" w:cs="Arial"/>
          <w:color w:val="231f20"/>
        </w:rPr>
        <w:t xml:space="preserve">Yet at the time of the massacre,</w:t>
      </w:r>
      <w:r>
        <w:rPr>
          <w:sz w:val="28"/>
          <w:szCs w:val="28"/>
          <w:rFonts w:ascii="Arial" w:hAnsi="Arial" w:cs="Arial"/>
          <w:color w:val="231f20"/>
          <w:spacing w:val="7361"/>
        </w:rPr>
        <w:t xml:space="preserve"> </w:t>
      </w:r>
      <w:r>
        <w:rPr>
          <w:sz w:val="28"/>
          <w:szCs w:val="28"/>
          <w:rFonts w:ascii="Arial-BoldMT" w:hAnsi="Arial-BoldMT" w:cs="Arial-BoldMT"/>
          <w:color w:val="231f20"/>
        </w:rPr>
        <w:t xml:space="preserve">Continued next page...</w:t>
      </w:r>
    </w:p>
    <w:p>
      <w:pPr>
        <w:spacing w:before="0" w:line="423"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57</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7.71mm;margin-top:134.04mm;width:124.92mm;height:5.59mm;margin-left:17.71mm;margin-top:134.04mm;width:124.92mm;height:5.59mm;z-index:-1;mso-position-horizontal-relative:page;mso-position-vertical-relative:page;" coordsize="100000,100000" path="m0,100000l100000,100000l100000,0l0,0l0,100000xe" fillcolor="#630a0c" strokecolor="#630a0c" strokeweight="0.00mm">
            <w10:wrap anchorx="page" anchory="page"/>
          </v:shape>
        </w:pict>
      </w:r>
      <w:r>
        <w:pict>
          <v:shape id="" o:spid="" style="position:absolute;margin-left:147.37mm;margin-top:34.71mm;width:124.92mm;height:6.59mm;margin-left:147.37mm;margin-top:34.71mm;width:124.92mm;height:6.59mm;z-index:-1;mso-position-horizontal-relative:page;mso-position-vertical-relative:page;" coordsize="100000,100000" path="m0,99999l100000,99999l100000,0l0,0l0,99999xe" fillcolor="#630a0c" strokecolor="#630a0c" strokeweight="0.00mm">
            <w10:wrap anchorx="page" anchory="page"/>
          </v:shape>
        </w:pict>
      </w:r>
      <w:r>
        <w:pict>
          <v:shape id="" o:spid="" style="position:absolute;margin-left:16.71mm;margin-top:16.71mm;width:126.84mm;height:11.59mm;margin-left:16.71mm;margin-top:16.71mm;width:126.84mm;height:11.59mm;z-index:-1;mso-position-horizontal-relative:page;mso-position-vertical-relative:page;" coordsize="100000,100000" path="m0,99999l100000,99999l100000,0l0,0l0,99999xe" fillcolor="#630a0c" strokecolor="#630a0c" strokeweight="0.00mm">
            <w10:wrap anchorx="page" anchory="page"/>
          </v:shape>
        </w:pict>
      </w:r>
      <w:r>
        <w:pict>
          <v:shape id="" type="" style="position:absolute;margin-left:22.50mm;margin-top:276.50mm;width:241.32mm;height:92.00mm;z-index:-1;mso-position-horizontal-relative:page;mso-position-vertical-relative:page" filled="f">
            <v:imagedata r:id="rId231" o:title=""/>
          </v:shape>
        </w:pict>
      </w:r>
    </w:p>
    <w:p>
      <w:pPr>
        <w:spacing w:before="874" w:line="321" w:lineRule="exact"/>
        <w:ind w:left="8342"/>
      </w:pPr>
      <w:r>
        <w:rPr>
          <w:spacing w:val="-5"/>
          <w:sz w:val="28"/>
          <w:szCs w:val="28"/>
          <w:rFonts w:ascii="Arial" w:hAnsi="Arial" w:cs="Arial"/>
          <w:color w:val="231f20"/>
        </w:rPr>
        <w:t xml:space="preserve">peroxided  his  hair  in  an  efort  to  emulate  Bryant’s  hair,</w:t>
      </w:r>
    </w:p>
    <w:p>
      <w:pPr>
        <w:spacing w:before="0" w:line="103" w:lineRule="exact"/>
        <w:ind w:left="1355"/>
      </w:pPr>
      <w:r>
        <w:rPr>
          <w:sz w:val="40"/>
          <w:szCs w:val="40"/>
          <w:rFonts w:ascii="Arial Black" w:hAnsi="Arial Black" w:cs="Arial Black"/>
          <w:color w:val="fff200"/>
        </w:rPr>
        <w:t xml:space="preserve">Bryant’s physical appearance</w:t>
      </w:r>
    </w:p>
    <w:p>
      <w:pPr>
        <w:spacing w:before="0" w:line="232" w:lineRule="exact"/>
        <w:ind w:left="8332"/>
      </w:pPr>
      <w:r>
        <w:rPr>
          <w:spacing w:val="8"/>
          <w:sz w:val="28"/>
          <w:szCs w:val="28"/>
          <w:rFonts w:ascii="Arial" w:hAnsi="Arial" w:cs="Arial"/>
          <w:color w:val="231f20"/>
        </w:rPr>
        <w:t xml:space="preserve">which may have looked white or blond in very strong</w:t>
      </w:r>
    </w:p>
    <w:p>
      <w:pPr>
        <w:spacing w:before="0" w:line="150" w:lineRule="exact"/>
        <w:ind w:left="3019"/>
      </w:pPr>
      <w:r>
        <w:rPr>
          <w:sz w:val="32"/>
          <w:szCs w:val="32"/>
          <w:rFonts w:ascii="Arial Black" w:hAnsi="Arial Black" w:cs="Arial Black"/>
          <w:color w:val="fff200"/>
        </w:rPr>
        <w:t xml:space="preserve">- Facial Features -</w:t>
      </w:r>
    </w:p>
    <w:p>
      <w:pPr>
        <w:spacing w:before="0" w:line="185" w:lineRule="exact"/>
        <w:ind w:left="8340"/>
      </w:pPr>
      <w:r>
        <w:rPr>
          <w:sz w:val="28"/>
          <w:szCs w:val="28"/>
          <w:rFonts w:ascii="Arial" w:hAnsi="Arial" w:cs="Arial"/>
          <w:color w:val="231f20"/>
        </w:rPr>
        <w:t xml:space="preserve">sunlight.</w:t>
      </w:r>
    </w:p>
    <w:p>
      <w:pPr>
        <w:spacing w:before="0" w:line="130" w:lineRule="exact"/>
        <w:ind w:left="1090"/>
      </w:pPr>
      <w:r>
        <w:rPr>
          <w:sz w:val="28"/>
          <w:szCs w:val="28"/>
          <w:rFonts w:ascii="Arial" w:hAnsi="Arial" w:cs="Arial"/>
          <w:color w:val="231f20"/>
        </w:rPr>
        <w:t xml:space="preserve"/>
      </w:r>
      <w:r>
        <w:rPr>
          <w:sz w:val="28"/>
          <w:szCs w:val="28"/>
          <w:rFonts w:ascii="Arial" w:hAnsi="Arial" w:cs="Arial"/>
          <w:color w:val="231f20"/>
          <w:spacing w:val="277"/>
        </w:rPr>
        <w:t xml:space="preserve"> </w:t>
      </w:r>
      <w:r>
        <w:rPr>
          <w:sz w:val="28"/>
          <w:szCs w:val="28"/>
          <w:rFonts w:ascii="Arial" w:hAnsi="Arial" w:cs="Arial"/>
          <w:color w:val="231f20"/>
        </w:rPr>
        <w:t xml:space="preserve">Although McKenna’s description is uniquely detailed,</w:t>
      </w:r>
    </w:p>
    <w:p>
      <w:pPr>
        <w:spacing w:before="0" w:line="383" w:lineRule="exact"/>
        <w:ind w:left="1098"/>
      </w:pPr>
      <w:r>
        <w:rPr>
          <w:sz w:val="28"/>
          <w:szCs w:val="28"/>
          <w:rFonts w:ascii="Arial" w:hAnsi="Arial" w:cs="Arial"/>
          <w:color w:val="231f20"/>
        </w:rPr>
        <w:t xml:space="preserve">it is at least partly corroborated by that of Graham Collyer</w:t>
      </w:r>
      <w:r>
        <w:rPr>
          <w:sz w:val="28"/>
          <w:szCs w:val="28"/>
          <w:rFonts w:ascii="Arial" w:hAnsi="Arial" w:cs="Arial"/>
          <w:color w:val="231f20"/>
          <w:spacing w:val="256"/>
        </w:rPr>
        <w:t xml:space="preserve"> </w:t>
      </w:r>
      <w:r>
        <w:rPr>
          <w:sz w:val="38"/>
          <w:szCs w:val="38"/>
          <w:rFonts w:ascii="Arial Black" w:hAnsi="Arial Black" w:cs="Arial Black"/>
          <w:color w:val="fff200"/>
        </w:rPr>
        <w:t xml:space="preserve">Bryant identifed as the gunman?</w:t>
      </w:r>
    </w:p>
    <w:p>
      <w:pPr>
        <w:spacing w:before="0" w:line="277" w:lineRule="exact"/>
        <w:ind w:left="1088"/>
      </w:pPr>
      <w:r>
        <w:rPr>
          <w:spacing w:val="-3"/>
          <w:sz w:val="28"/>
          <w:szCs w:val="28"/>
          <w:rFonts w:ascii="Arial" w:hAnsi="Arial" w:cs="Arial"/>
          <w:color w:val="231f20"/>
        </w:rPr>
        <w:t xml:space="preserve">who, as we saw, stated that the shooter’s complexion was</w:t>
      </w:r>
      <w:r>
        <w:rPr>
          <w:sz w:val="28"/>
          <w:szCs w:val="28"/>
          <w:rFonts w:ascii="Arial" w:hAnsi="Arial" w:cs="Arial"/>
          <w:color w:val="231f20"/>
          <w:spacing w:val="565"/>
        </w:rPr>
        <w:t xml:space="preserve"> </w:t>
      </w:r>
      <w:r>
        <w:rPr>
          <w:spacing w:val="9"/>
          <w:sz w:val="28"/>
          <w:szCs w:val="28"/>
          <w:rFonts w:ascii="Arial" w:hAnsi="Arial" w:cs="Arial"/>
          <w:color w:val="231f20"/>
        </w:rPr>
        <w:t xml:space="preserve">In terms of the allegation that the witnesses have</w:t>
      </w:r>
    </w:p>
    <w:p>
      <w:pPr>
        <w:spacing w:before="3" w:line="332" w:lineRule="exact"/>
        <w:ind w:left="1098"/>
      </w:pPr>
      <w:r>
        <w:rPr>
          <w:sz w:val="28"/>
          <w:szCs w:val="28"/>
          <w:rFonts w:ascii="Arial" w:hAnsi="Arial" w:cs="Arial"/>
          <w:color w:val="231f20"/>
        </w:rPr>
        <w:t xml:space="preserve">acne-scarred. However, Bryant’s complexion is perfectly</w:t>
      </w:r>
      <w:r>
        <w:rPr>
          <w:sz w:val="28"/>
          <w:szCs w:val="28"/>
          <w:rFonts w:ascii="Arial" w:hAnsi="Arial" w:cs="Arial"/>
          <w:color w:val="231f20"/>
          <w:spacing w:val="153"/>
        </w:rPr>
        <w:t xml:space="preserve"> </w:t>
      </w:r>
      <w:r>
        <w:rPr>
          <w:spacing w:val="-4"/>
          <w:sz w:val="28"/>
          <w:szCs w:val="28"/>
          <w:rFonts w:ascii="Arial" w:hAnsi="Arial" w:cs="Arial"/>
          <w:color w:val="231f20"/>
        </w:rPr>
        <w:t xml:space="preserve">identifed  Bryant  as  the  man  they  saw  shooting  at  the</w:t>
      </w:r>
    </w:p>
    <w:p>
      <w:pPr>
        <w:spacing w:before="3" w:line="332" w:lineRule="exact"/>
        <w:ind w:left="1096"/>
      </w:pPr>
      <w:r>
        <w:rPr>
          <w:sz w:val="28"/>
          <w:szCs w:val="28"/>
          <w:rFonts w:ascii="Arial" w:hAnsi="Arial" w:cs="Arial"/>
          <w:color w:val="231f20"/>
        </w:rPr>
        <w:t xml:space="preserve">smooth, as all available photographs show. In particular,</w:t>
      </w:r>
      <w:r>
        <w:rPr>
          <w:sz w:val="28"/>
          <w:szCs w:val="28"/>
          <w:rFonts w:ascii="Arial" w:hAnsi="Arial" w:cs="Arial"/>
          <w:color w:val="231f20"/>
          <w:spacing w:val="104"/>
        </w:rPr>
        <w:t xml:space="preserve"> </w:t>
      </w:r>
      <w:r>
        <w:rPr>
          <w:spacing w:val="2"/>
          <w:sz w:val="28"/>
          <w:szCs w:val="28"/>
          <w:rFonts w:ascii="Arial" w:hAnsi="Arial" w:cs="Arial"/>
          <w:color w:val="231f20"/>
        </w:rPr>
        <w:t xml:space="preserve">PAHS,  themost  serious  difculties  are  raised  by  Jim</w:t>
      </w:r>
    </w:p>
    <w:p>
      <w:pPr>
        <w:spacing w:before="3" w:line="332" w:lineRule="exact"/>
        <w:ind w:left="1091"/>
      </w:pPr>
      <w:r>
        <w:rPr>
          <w:sz w:val="28"/>
          <w:szCs w:val="28"/>
          <w:rFonts w:ascii="Arial" w:hAnsi="Arial" w:cs="Arial"/>
          <w:color w:val="231f20"/>
        </w:rPr>
        <w:t xml:space="preserve">the photos taken at Richmond by Petra</w:t>
      </w:r>
      <w:r>
        <w:rPr>
          <w:sz w:val="28"/>
          <w:szCs w:val="28"/>
          <w:rFonts w:ascii="Arial" w:hAnsi="Arial" w:cs="Arial"/>
          <w:color w:val="231f20"/>
          <w:spacing w:val="2327"/>
        </w:rPr>
        <w:t xml:space="preserve"> </w:t>
      </w:r>
      <w:r>
        <w:rPr>
          <w:spacing w:val="11"/>
          <w:sz w:val="28"/>
          <w:szCs w:val="28"/>
          <w:rFonts w:ascii="Arial" w:hAnsi="Arial" w:cs="Arial"/>
          <w:color w:val="231f20"/>
        </w:rPr>
        <w:t xml:space="preserve">Laycock in his statement. Laycock is of outstanding</w:t>
      </w:r>
    </w:p>
    <w:p>
      <w:pPr>
        <w:spacing w:before="3" w:line="332" w:lineRule="exact"/>
        <w:ind w:left="1082"/>
      </w:pPr>
      <w:r>
        <w:rPr>
          <w:spacing w:val="2"/>
          <w:sz w:val="28"/>
          <w:szCs w:val="28"/>
          <w:rFonts w:ascii="Arial" w:hAnsi="Arial" w:cs="Arial"/>
          <w:color w:val="231f20"/>
        </w:rPr>
        <w:t xml:space="preserve">Wilmott three days before the massacre show a healthy,</w:t>
      </w:r>
      <w:r>
        <w:rPr>
          <w:sz w:val="28"/>
          <w:szCs w:val="28"/>
          <w:rFonts w:ascii="Arial" w:hAnsi="Arial" w:cs="Arial"/>
          <w:color w:val="231f20"/>
          <w:spacing w:val="109"/>
        </w:rPr>
        <w:t xml:space="preserve"> </w:t>
      </w:r>
      <w:r>
        <w:rPr>
          <w:spacing w:val="-3"/>
          <w:sz w:val="28"/>
          <w:szCs w:val="28"/>
          <w:rFonts w:ascii="Arial" w:hAnsi="Arial" w:cs="Arial"/>
          <w:color w:val="231f20"/>
        </w:rPr>
        <w:t xml:space="preserve">importance in this case, as he is the one and only witness</w:t>
      </w:r>
    </w:p>
    <w:p>
      <w:pPr>
        <w:spacing w:before="3" w:line="332" w:lineRule="exact"/>
        <w:ind w:left="1096"/>
      </w:pPr>
      <w:r>
        <w:rPr>
          <w:sz w:val="28"/>
          <w:szCs w:val="28"/>
          <w:rFonts w:ascii="Arial" w:hAnsi="Arial" w:cs="Arial"/>
          <w:color w:val="231f20"/>
        </w:rPr>
        <w:t xml:space="preserve">ruddy face.</w:t>
      </w:r>
      <w:r>
        <w:rPr>
          <w:sz w:val="28"/>
          <w:szCs w:val="28"/>
          <w:rFonts w:ascii="Arial" w:hAnsi="Arial" w:cs="Arial"/>
          <w:color w:val="231f20"/>
          <w:spacing w:val="5773"/>
        </w:rPr>
        <w:t xml:space="preserve"> </w:t>
      </w:r>
      <w:r>
        <w:rPr>
          <w:spacing w:val="2"/>
          <w:sz w:val="28"/>
          <w:szCs w:val="28"/>
          <w:rFonts w:ascii="Arial" w:hAnsi="Arial" w:cs="Arial"/>
          <w:color w:val="231f20"/>
        </w:rPr>
        <w:t xml:space="preserve">who observed the gunman in the act and actually knew</w:t>
      </w:r>
    </w:p>
    <w:p>
      <w:pPr>
        <w:spacing w:before="3" w:line="332" w:lineRule="exact"/>
        <w:ind w:left="1090"/>
      </w:pPr>
      <w:r>
        <w:rPr>
          <w:sz w:val="28"/>
          <w:szCs w:val="28"/>
          <w:rFonts w:ascii="Arial" w:hAnsi="Arial" w:cs="Arial"/>
          <w:color w:val="231f20"/>
        </w:rPr>
        <w:t xml:space="preserve"/>
      </w:r>
      <w:r>
        <w:rPr>
          <w:sz w:val="28"/>
          <w:szCs w:val="28"/>
          <w:rFonts w:ascii="Arial" w:hAnsi="Arial" w:cs="Arial"/>
          <w:color w:val="231f20"/>
          <w:spacing w:val="351"/>
        </w:rPr>
        <w:t xml:space="preserve"> </w:t>
      </w:r>
      <w:r>
        <w:rPr>
          <w:spacing w:val="8"/>
          <w:sz w:val="28"/>
          <w:szCs w:val="28"/>
          <w:rFonts w:ascii="Arial" w:hAnsi="Arial" w:cs="Arial"/>
          <w:color w:val="231f20"/>
        </w:rPr>
        <w:t xml:space="preserve">McKenna’s description of the gunman’s height is</w:t>
      </w:r>
      <w:r>
        <w:rPr>
          <w:sz w:val="28"/>
          <w:szCs w:val="28"/>
          <w:rFonts w:ascii="Arial" w:hAnsi="Arial" w:cs="Arial"/>
          <w:color w:val="231f20"/>
          <w:spacing w:val="157"/>
        </w:rPr>
        <w:t xml:space="preserve"> </w:t>
      </w:r>
      <w:r>
        <w:rPr>
          <w:sz w:val="28"/>
          <w:szCs w:val="28"/>
          <w:rFonts w:ascii="Arial" w:hAnsi="Arial" w:cs="Arial"/>
          <w:color w:val="231f20"/>
        </w:rPr>
        <w:t xml:space="preserve">Bryant. In his policestatement, Laycock—who, as noted</w:t>
      </w:r>
    </w:p>
    <w:p>
      <w:pPr>
        <w:spacing w:before="3" w:line="332" w:lineRule="exact"/>
        <w:ind w:left="1097"/>
      </w:pPr>
      <w:r>
        <w:rPr>
          <w:sz w:val="28"/>
          <w:szCs w:val="28"/>
          <w:rFonts w:ascii="Arial" w:hAnsi="Arial" w:cs="Arial"/>
          <w:color w:val="231f20"/>
        </w:rPr>
        <w:t xml:space="preserve">certainly odd: she makes an estimate of the gunman’s</w:t>
      </w:r>
      <w:r>
        <w:rPr>
          <w:sz w:val="28"/>
          <w:szCs w:val="28"/>
          <w:rFonts w:ascii="Arial" w:hAnsi="Arial" w:cs="Arial"/>
          <w:color w:val="231f20"/>
          <w:spacing w:val="479"/>
        </w:rPr>
        <w:t xml:space="preserve"> </w:t>
      </w:r>
      <w:r>
        <w:rPr>
          <w:sz w:val="28"/>
          <w:szCs w:val="28"/>
          <w:rFonts w:ascii="Arial" w:hAnsi="Arial" w:cs="Arial"/>
          <w:color w:val="231f20"/>
        </w:rPr>
        <w:t xml:space="preserve">earlier, got a good enough look at the man to be able to</w:t>
      </w:r>
    </w:p>
    <w:p>
      <w:pPr>
        <w:spacing w:before="3" w:line="332" w:lineRule="exact"/>
        <w:ind w:left="1095"/>
      </w:pPr>
      <w:r>
        <w:rPr>
          <w:sz w:val="28"/>
          <w:szCs w:val="28"/>
          <w:rFonts w:ascii="Arial" w:hAnsi="Arial" w:cs="Arial"/>
          <w:color w:val="231f20"/>
        </w:rPr>
        <w:t xml:space="preserve">height  that  gives  an  exact  fgure  (“approximately  173</w:t>
      </w:r>
      <w:r>
        <w:rPr>
          <w:sz w:val="28"/>
          <w:szCs w:val="28"/>
          <w:rFonts w:ascii="Arial" w:hAnsi="Arial" w:cs="Arial"/>
          <w:color w:val="231f20"/>
          <w:spacing w:val="159"/>
        </w:rPr>
        <w:t xml:space="preserve"> </w:t>
      </w:r>
      <w:r>
        <w:rPr>
          <w:spacing w:val="3"/>
          <w:sz w:val="28"/>
          <w:szCs w:val="28"/>
          <w:rFonts w:ascii="Arial" w:hAnsi="Arial" w:cs="Arial"/>
          <w:color w:val="231f20"/>
        </w:rPr>
        <w:t xml:space="preserve">estimate his age (“low twenties”)—said that he “did not</w:t>
      </w:r>
    </w:p>
    <w:p>
      <w:pPr>
        <w:spacing w:before="3" w:line="332" w:lineRule="exact"/>
        <w:ind w:left="1097"/>
      </w:pPr>
      <w:r>
        <w:rPr>
          <w:sz w:val="28"/>
          <w:szCs w:val="28"/>
          <w:rFonts w:ascii="Arial" w:hAnsi="Arial" w:cs="Arial"/>
          <w:color w:val="231f20"/>
        </w:rPr>
        <w:t xml:space="preserve">cm”). It would be interesting to compare this most precise</w:t>
      </w:r>
      <w:r>
        <w:rPr>
          <w:sz w:val="28"/>
          <w:szCs w:val="28"/>
          <w:rFonts w:ascii="Arial" w:hAnsi="Arial" w:cs="Arial"/>
          <w:color w:val="231f20"/>
          <w:spacing w:val="159"/>
        </w:rPr>
        <w:t xml:space="preserve"> </w:t>
      </w:r>
      <w:r>
        <w:rPr>
          <w:spacing w:val="-2"/>
          <w:sz w:val="28"/>
          <w:szCs w:val="28"/>
          <w:rFonts w:ascii="Arial" w:hAnsi="Arial" w:cs="Arial"/>
          <w:color w:val="231f20"/>
        </w:rPr>
        <w:t xml:space="preserve">recognise the male as Martin Bryant”. He stated only that</w:t>
      </w:r>
    </w:p>
    <w:p>
      <w:pPr>
        <w:spacing w:before="3" w:line="332" w:lineRule="exact"/>
        <w:ind w:left="1035"/>
      </w:pPr>
      <w:r>
        <w:rPr>
          <w:sz w:val="28"/>
          <w:szCs w:val="28"/>
          <w:rFonts w:ascii="Arial" w:hAnsi="Arial" w:cs="Arial"/>
          <w:color w:val="231f20"/>
        </w:rPr>
        <w:t xml:space="preserve">“estimate” with Bryant’s real height, except that nowhere</w:t>
      </w:r>
      <w:r>
        <w:rPr>
          <w:sz w:val="28"/>
          <w:szCs w:val="28"/>
          <w:rFonts w:ascii="Arial" w:hAnsi="Arial" w:cs="Arial"/>
          <w:color w:val="231f20"/>
          <w:spacing w:val="159"/>
        </w:rPr>
        <w:t xml:space="preserve"> </w:t>
      </w:r>
      <w:r>
        <w:rPr>
          <w:spacing w:val="5"/>
          <w:sz w:val="28"/>
          <w:szCs w:val="28"/>
          <w:rFonts w:ascii="Arial" w:hAnsi="Arial" w:cs="Arial"/>
          <w:color w:val="231f20"/>
        </w:rPr>
        <w:t xml:space="preserve">he saw “a blonde [sic] headed person” shoot Zoe Hall</w:t>
      </w:r>
    </w:p>
    <w:p>
      <w:pPr>
        <w:spacing w:before="3" w:line="332" w:lineRule="exact"/>
        <w:ind w:left="1099"/>
      </w:pPr>
      <w:r>
        <w:rPr>
          <w:sz w:val="28"/>
          <w:szCs w:val="28"/>
          <w:rFonts w:ascii="Arial" w:hAnsi="Arial" w:cs="Arial"/>
          <w:color w:val="231f20"/>
        </w:rPr>
        <w:t xml:space="preserve">on record can one fnd his height specifed. If McKenna’s</w:t>
      </w:r>
      <w:r>
        <w:rPr>
          <w:sz w:val="28"/>
          <w:szCs w:val="28"/>
          <w:rFonts w:ascii="Arial" w:hAnsi="Arial" w:cs="Arial"/>
          <w:color w:val="231f20"/>
          <w:spacing w:val="162"/>
        </w:rPr>
        <w:t xml:space="preserve"> </w:t>
      </w:r>
      <w:r>
        <w:rPr>
          <w:sz w:val="28"/>
          <w:szCs w:val="28"/>
          <w:rFonts w:ascii="Arial" w:hAnsi="Arial" w:cs="Arial"/>
          <w:color w:val="231f20"/>
        </w:rPr>
        <w:t xml:space="preserve">and take Glenn Pears captive.</w:t>
      </w:r>
    </w:p>
    <w:p>
      <w:pPr>
        <w:spacing w:before="3" w:line="332" w:lineRule="exact"/>
        <w:ind w:left="1089"/>
      </w:pPr>
      <w:r>
        <w:rPr>
          <w:sz w:val="28"/>
          <w:szCs w:val="28"/>
          <w:rFonts w:ascii="Arial" w:hAnsi="Arial" w:cs="Arial"/>
          <w:color w:val="231f20"/>
        </w:rPr>
        <w:t xml:space="preserve">fgure of 173 cm is correct, though, this would surely raise</w:t>
      </w:r>
      <w:r>
        <w:rPr>
          <w:sz w:val="28"/>
          <w:szCs w:val="28"/>
          <w:rFonts w:ascii="Arial" w:hAnsi="Arial" w:cs="Arial"/>
          <w:color w:val="231f20"/>
          <w:spacing w:val="478"/>
        </w:rPr>
        <w:t xml:space="preserve"> </w:t>
      </w:r>
      <w:r>
        <w:rPr>
          <w:spacing w:val="4"/>
          <w:sz w:val="28"/>
          <w:szCs w:val="28"/>
          <w:rFonts w:ascii="Arial" w:hAnsi="Arial" w:cs="Arial"/>
          <w:color w:val="231f20"/>
        </w:rPr>
        <w:t xml:space="preserve">Another witness, Yannis Kateros, said he had never</w:t>
      </w:r>
    </w:p>
    <w:p>
      <w:pPr>
        <w:spacing w:before="3" w:line="332" w:lineRule="exact"/>
        <w:ind w:left="1098"/>
      </w:pPr>
      <w:r>
        <w:rPr>
          <w:spacing w:val="3"/>
          <w:sz w:val="28"/>
          <w:szCs w:val="28"/>
          <w:rFonts w:ascii="Arial" w:hAnsi="Arial" w:cs="Arial"/>
          <w:color w:val="231f20"/>
        </w:rPr>
        <w:t xml:space="preserve">questions about whether McKenna had been infuenced</w:t>
      </w:r>
      <w:r>
        <w:rPr>
          <w:sz w:val="28"/>
          <w:szCs w:val="28"/>
          <w:rFonts w:ascii="Arial" w:hAnsi="Arial" w:cs="Arial"/>
          <w:color w:val="231f20"/>
          <w:spacing w:val="160"/>
        </w:rPr>
        <w:t xml:space="preserve"> </w:t>
      </w:r>
      <w:r>
        <w:rPr>
          <w:spacing w:val="3"/>
          <w:sz w:val="28"/>
          <w:szCs w:val="28"/>
          <w:rFonts w:ascii="Arial" w:hAnsi="Arial" w:cs="Arial"/>
          <w:color w:val="231f20"/>
        </w:rPr>
        <w:t xml:space="preserve">seen the gunman before. Yet Kateros had lived at Port</w:t>
      </w:r>
    </w:p>
    <w:p>
      <w:pPr>
        <w:spacing w:before="3" w:line="332" w:lineRule="exact"/>
        <w:ind w:left="1095"/>
      </w:pPr>
      <w:r>
        <w:rPr>
          <w:sz w:val="28"/>
          <w:szCs w:val="28"/>
          <w:rFonts w:ascii="Arial" w:hAnsi="Arial" w:cs="Arial"/>
          <w:color w:val="231f20"/>
        </w:rPr>
        <w:t xml:space="preserve">by police during the course of giving her statement.</w:t>
      </w:r>
      <w:r>
        <w:rPr>
          <w:sz w:val="28"/>
          <w:szCs w:val="28"/>
          <w:rFonts w:ascii="Arial" w:hAnsi="Arial" w:cs="Arial"/>
          <w:color w:val="231f20"/>
          <w:spacing w:val="822"/>
        </w:rPr>
        <w:t xml:space="preserve"> </w:t>
      </w:r>
      <w:r>
        <w:rPr>
          <w:spacing w:val="7"/>
          <w:sz w:val="28"/>
          <w:szCs w:val="28"/>
          <w:rFonts w:ascii="Arial" w:hAnsi="Arial" w:cs="Arial"/>
          <w:color w:val="231f20"/>
        </w:rPr>
        <w:t xml:space="preserve">Arthur since 1991, and, according to Laycock, Bryant</w:t>
      </w:r>
    </w:p>
    <w:p>
      <w:pPr>
        <w:spacing w:before="14" w:line="321" w:lineRule="exact"/>
        <w:ind w:left="8339"/>
      </w:pPr>
      <w:r>
        <w:rPr>
          <w:sz w:val="28"/>
          <w:szCs w:val="28"/>
          <w:rFonts w:ascii="Arial" w:hAnsi="Arial" w:cs="Arial"/>
          <w:color w:val="231f20"/>
        </w:rPr>
        <w:t xml:space="preserve">had visited the PAHS on about a dozen occasions in the</w:t>
      </w:r>
    </w:p>
    <w:p>
      <w:pPr>
        <w:spacing w:before="0" w:line="268" w:lineRule="exact"/>
        <w:ind w:left="3995"/>
      </w:pPr>
      <w:r>
        <w:rPr>
          <w:sz w:val="34"/>
          <w:szCs w:val="34"/>
          <w:rFonts w:ascii="Arial Black" w:hAnsi="Arial Black" w:cs="Arial Black"/>
          <w:color w:val="fff200"/>
        </w:rPr>
        <w:t xml:space="preserve">- Hair -</w:t>
      </w:r>
    </w:p>
    <w:p>
      <w:pPr>
        <w:spacing w:before="0" w:line="67" w:lineRule="exact"/>
        <w:ind w:left="8333"/>
      </w:pPr>
      <w:r>
        <w:rPr>
          <w:sz w:val="28"/>
          <w:szCs w:val="28"/>
          <w:rFonts w:ascii="Arial" w:hAnsi="Arial" w:cs="Arial"/>
          <w:color w:val="231f20"/>
        </w:rPr>
        <w:t xml:space="preserve">fve-year period between about 1991 and 1995.</w:t>
      </w:r>
    </w:p>
    <w:p>
      <w:pPr>
        <w:spacing w:before="0" w:line="242" w:lineRule="exact"/>
        <w:ind w:left="1090"/>
      </w:pPr>
      <w:r>
        <w:rPr>
          <w:sz w:val="28"/>
          <w:szCs w:val="28"/>
          <w:rFonts w:ascii="Arial" w:hAnsi="Arial" w:cs="Arial"/>
          <w:color w:val="231f20"/>
        </w:rPr>
        <w:t xml:space="preserve"/>
      </w:r>
      <w:r>
        <w:rPr>
          <w:sz w:val="28"/>
          <w:szCs w:val="28"/>
          <w:rFonts w:ascii="Arial" w:hAnsi="Arial" w:cs="Arial"/>
          <w:color w:val="231f20"/>
          <w:spacing w:val="374"/>
        </w:rPr>
        <w:t xml:space="preserve"> </w:t>
      </w:r>
      <w:r>
        <w:rPr>
          <w:spacing w:val="-2"/>
          <w:sz w:val="28"/>
          <w:szCs w:val="28"/>
          <w:rFonts w:ascii="Arial" w:hAnsi="Arial" w:cs="Arial"/>
          <w:color w:val="231f20"/>
        </w:rPr>
        <w:t xml:space="preserve">Another  problem  for  the  ofcial  story  is  raised  by</w:t>
      </w:r>
    </w:p>
    <w:p>
      <w:pPr>
        <w:spacing w:before="0" w:line="93" w:lineRule="exact"/>
        <w:ind w:left="8333"/>
      </w:pPr>
      <w:r>
        <w:rPr>
          <w:spacing w:val="-3"/>
          <w:sz w:val="28"/>
          <w:szCs w:val="28"/>
          <w:rFonts w:ascii="Arial" w:hAnsi="Arial" w:cs="Arial"/>
          <w:color w:val="231f20"/>
        </w:rPr>
        <w:t xml:space="preserve">At least two other witnesses have also stated that Bryant</w:t>
      </w:r>
    </w:p>
    <w:p>
      <w:pPr>
        <w:spacing w:before="0" w:line="242" w:lineRule="exact"/>
        <w:ind w:left="1093"/>
      </w:pPr>
      <w:r>
        <w:rPr>
          <w:spacing w:val="3"/>
          <w:sz w:val="28"/>
          <w:szCs w:val="28"/>
          <w:rFonts w:ascii="Arial" w:hAnsi="Arial" w:cs="Arial"/>
          <w:color w:val="231f20"/>
        </w:rPr>
        <w:t xml:space="preserve">Bryant’s hair. The photos taken at Richmond show that</w:t>
      </w:r>
    </w:p>
    <w:p>
      <w:pPr>
        <w:spacing w:before="0" w:line="93" w:lineRule="exact"/>
        <w:ind w:left="8332"/>
      </w:pPr>
      <w:r>
        <w:rPr>
          <w:spacing w:val="-3"/>
          <w:sz w:val="28"/>
          <w:szCs w:val="28"/>
          <w:rFonts w:ascii="Arial" w:hAnsi="Arial" w:cs="Arial"/>
          <w:color w:val="231f20"/>
        </w:rPr>
        <w:t xml:space="preserve">was not the gunman. These are PAHS Information Centre</w:t>
      </w:r>
    </w:p>
    <w:p>
      <w:pPr>
        <w:spacing w:before="0" w:line="242" w:lineRule="exact"/>
        <w:ind w:left="1098"/>
      </w:pPr>
      <w:r>
        <w:rPr>
          <w:spacing w:val="2"/>
          <w:sz w:val="28"/>
          <w:szCs w:val="28"/>
          <w:rFonts w:ascii="Arial" w:hAnsi="Arial" w:cs="Arial"/>
          <w:color w:val="231f20"/>
        </w:rPr>
        <w:t xml:space="preserve">it was wavy throughout, not “fairly straight with a bit of a</w:t>
      </w:r>
    </w:p>
    <w:p>
      <w:pPr>
        <w:spacing w:before="0" w:line="93" w:lineRule="exact"/>
        <w:ind w:left="8341"/>
      </w:pPr>
      <w:r>
        <w:rPr>
          <w:spacing w:val="5"/>
          <w:sz w:val="28"/>
          <w:szCs w:val="28"/>
          <w:rFonts w:ascii="Arial" w:hAnsi="Arial" w:cs="Arial"/>
          <w:color w:val="231f20"/>
        </w:rPr>
        <w:t xml:space="preserve">employee Wendy Scurr, who, according to one report,</w:t>
      </w:r>
    </w:p>
    <w:p>
      <w:pPr>
        <w:spacing w:before="0" w:line="242" w:lineRule="exact"/>
        <w:ind w:left="1088"/>
      </w:pPr>
      <w:r>
        <w:rPr>
          <w:sz w:val="28"/>
          <w:szCs w:val="28"/>
          <w:rFonts w:ascii="Arial" w:hAnsi="Arial" w:cs="Arial"/>
          <w:color w:val="231f20"/>
        </w:rPr>
        <w:t xml:space="preserve">wave in it” as Pearce stated. Yet most witnesses said that</w:t>
      </w:r>
    </w:p>
    <w:p>
      <w:pPr>
        <w:spacing w:before="0" w:line="93" w:lineRule="exact"/>
        <w:ind w:left="8340"/>
      </w:pPr>
      <w:r>
        <w:rPr>
          <w:spacing w:val="11"/>
          <w:sz w:val="28"/>
          <w:szCs w:val="28"/>
          <w:rFonts w:ascii="Arial" w:hAnsi="Arial" w:cs="Arial"/>
          <w:color w:val="231f20"/>
        </w:rPr>
        <w:t xml:space="preserve">saw the gunman inside the centre immediately prior</w:t>
      </w:r>
    </w:p>
    <w:p>
      <w:pPr>
        <w:spacing w:before="0" w:line="242" w:lineRule="exact"/>
        <w:ind w:left="1091"/>
      </w:pPr>
      <w:r>
        <w:rPr>
          <w:spacing w:val="4"/>
          <w:sz w:val="28"/>
          <w:szCs w:val="28"/>
          <w:rFonts w:ascii="Arial" w:hAnsi="Arial" w:cs="Arial"/>
          <w:color w:val="231f20"/>
        </w:rPr>
        <w:t xml:space="preserve">the gunman’s hair was straight, with a wave only at the</w:t>
      </w:r>
    </w:p>
    <w:p>
      <w:pPr>
        <w:spacing w:before="0" w:line="93" w:lineRule="exact"/>
        <w:ind w:left="8334"/>
      </w:pPr>
      <w:r>
        <w:rPr>
          <w:spacing w:val="6"/>
          <w:sz w:val="28"/>
          <w:szCs w:val="28"/>
          <w:rFonts w:ascii="Arial" w:hAnsi="Arial" w:cs="Arial"/>
          <w:color w:val="231f20"/>
        </w:rPr>
        <w:t xml:space="preserve">to the attack, and Vietnam War veteran John Godfrey,</w:t>
      </w:r>
    </w:p>
    <w:p>
      <w:pPr>
        <w:spacing w:before="0" w:line="242" w:lineRule="exact"/>
        <w:ind w:left="1095"/>
      </w:pPr>
      <w:r>
        <w:rPr>
          <w:sz w:val="28"/>
          <w:szCs w:val="28"/>
          <w:rFonts w:ascii="Arial" w:hAnsi="Arial" w:cs="Arial"/>
          <w:color w:val="231f20"/>
        </w:rPr>
        <w:t xml:space="preserve">bottom. Witness statements fuctuate between those that</w:t>
      </w:r>
    </w:p>
    <w:p>
      <w:pPr>
        <w:spacing w:before="0" w:line="93" w:lineRule="exact"/>
        <w:ind w:left="8332"/>
      </w:pPr>
      <w:r>
        <w:rPr>
          <w:spacing w:val="4"/>
          <w:sz w:val="28"/>
          <w:szCs w:val="28"/>
          <w:rFonts w:ascii="Arial" w:hAnsi="Arial" w:cs="Arial"/>
          <w:color w:val="231f20"/>
        </w:rPr>
        <w:t xml:space="preserve">who was waiting outside the centre when the shooting</w:t>
      </w:r>
    </w:p>
    <w:p>
      <w:pPr>
        <w:spacing w:before="0" w:line="242" w:lineRule="exact"/>
        <w:ind w:left="1096"/>
      </w:pPr>
      <w:r>
        <w:rPr>
          <w:sz w:val="28"/>
          <w:szCs w:val="28"/>
          <w:rFonts w:ascii="Arial" w:hAnsi="Arial" w:cs="Arial"/>
          <w:color w:val="231f20"/>
        </w:rPr>
        <w:t xml:space="preserve">said his hair was collar-length and those that stated that</w:t>
      </w:r>
    </w:p>
    <w:p>
      <w:pPr>
        <w:spacing w:before="0" w:line="93" w:lineRule="exact"/>
        <w:ind w:left="8340"/>
      </w:pPr>
      <w:r>
        <w:rPr>
          <w:sz w:val="28"/>
          <w:szCs w:val="28"/>
          <w:rFonts w:ascii="Arial" w:hAnsi="Arial" w:cs="Arial"/>
          <w:color w:val="231f20"/>
        </w:rPr>
        <w:t xml:space="preserve">commenced. Godfrey viewed the gunman twice. He</w:t>
      </w:r>
    </w:p>
    <w:p>
      <w:pPr>
        <w:spacing w:before="0" w:line="242" w:lineRule="exact"/>
        <w:ind w:left="1098"/>
      </w:pPr>
      <w:r>
        <w:rPr>
          <w:sz w:val="28"/>
          <w:szCs w:val="28"/>
          <w:rFonts w:ascii="Arial" w:hAnsi="Arial" w:cs="Arial"/>
          <w:color w:val="231f20"/>
        </w:rPr>
        <w:t xml:space="preserve">it went down to his shoulders.</w:t>
      </w:r>
    </w:p>
    <w:p>
      <w:pPr>
        <w:spacing w:before="0" w:line="93" w:lineRule="exact"/>
        <w:ind w:left="8340"/>
      </w:pPr>
      <w:r>
        <w:rPr>
          <w:spacing w:val="20"/>
          <w:sz w:val="28"/>
          <w:szCs w:val="28"/>
          <w:rFonts w:ascii="Arial" w:hAnsi="Arial" w:cs="Arial"/>
          <w:color w:val="231f20"/>
        </w:rPr>
        <w:t xml:space="preserve">saw him drive by and saw him put a bag into the</w:t>
      </w:r>
    </w:p>
    <w:p>
      <w:pPr>
        <w:spacing w:before="0" w:line="242" w:lineRule="exact"/>
        <w:ind w:left="1090"/>
      </w:pPr>
      <w:r>
        <w:rPr>
          <w:sz w:val="28"/>
          <w:szCs w:val="28"/>
          <w:rFonts w:ascii="Arial" w:hAnsi="Arial" w:cs="Arial"/>
          <w:color w:val="231f20"/>
        </w:rPr>
        <w:t xml:space="preserve"/>
      </w:r>
      <w:r>
        <w:rPr>
          <w:sz w:val="28"/>
          <w:szCs w:val="28"/>
          <w:rFonts w:ascii="Arial" w:hAnsi="Arial" w:cs="Arial"/>
          <w:color w:val="231f20"/>
          <w:spacing w:val="300"/>
        </w:rPr>
        <w:t xml:space="preserve"> </w:t>
      </w:r>
      <w:r>
        <w:rPr>
          <w:spacing w:val="16"/>
          <w:sz w:val="28"/>
          <w:szCs w:val="28"/>
          <w:rFonts w:ascii="Arial" w:hAnsi="Arial" w:cs="Arial"/>
          <w:color w:val="231f20"/>
        </w:rPr>
        <w:t xml:space="preserve">The aforementioned photos of Bryant taken at</w:t>
      </w:r>
    </w:p>
    <w:p>
      <w:pPr>
        <w:spacing w:before="0" w:line="93" w:lineRule="exact"/>
        <w:ind w:left="8339"/>
      </w:pPr>
      <w:r>
        <w:rPr>
          <w:spacing w:val="6"/>
          <w:sz w:val="28"/>
          <w:szCs w:val="28"/>
          <w:rFonts w:ascii="Arial" w:hAnsi="Arial" w:cs="Arial"/>
          <w:color w:val="231f20"/>
        </w:rPr>
        <w:t xml:space="preserve">boot of his car. “In my opinion the picture I saw in the</w:t>
      </w:r>
    </w:p>
    <w:p>
      <w:pPr>
        <w:spacing w:before="0" w:line="242" w:lineRule="exact"/>
        <w:ind w:left="1092"/>
      </w:pPr>
      <w:r>
        <w:rPr>
          <w:spacing w:val="-3"/>
          <w:sz w:val="28"/>
          <w:szCs w:val="28"/>
          <w:rFonts w:ascii="Arial" w:hAnsi="Arial" w:cs="Arial"/>
          <w:color w:val="231f20"/>
        </w:rPr>
        <w:t xml:space="preserve">Richmond raise questions about his hair colour. According</w:t>
      </w:r>
    </w:p>
    <w:p>
      <w:pPr>
        <w:spacing w:before="0" w:line="93" w:lineRule="exact"/>
        <w:ind w:left="8339"/>
      </w:pPr>
      <w:r>
        <w:rPr>
          <w:sz w:val="28"/>
          <w:szCs w:val="28"/>
          <w:rFonts w:ascii="Arial" w:hAnsi="Arial" w:cs="Arial"/>
          <w:color w:val="231f20"/>
        </w:rPr>
        <w:t xml:space="preserve">newspapers was not the same person,” he stated in his</w:t>
      </w:r>
    </w:p>
    <w:p>
      <w:pPr>
        <w:spacing w:before="0" w:line="242" w:lineRule="exact"/>
        <w:ind w:left="1091"/>
      </w:pPr>
      <w:r>
        <w:rPr>
          <w:spacing w:val="6"/>
          <w:sz w:val="28"/>
          <w:szCs w:val="28"/>
          <w:rFonts w:ascii="Arial" w:hAnsi="Arial" w:cs="Arial"/>
          <w:color w:val="231f20"/>
        </w:rPr>
        <w:t xml:space="preserve">to one witness, a Mr Woods, the gunman stood out by</w:t>
      </w:r>
    </w:p>
    <w:p>
      <w:pPr>
        <w:spacing w:before="0" w:line="93" w:lineRule="exact"/>
        <w:ind w:left="8342"/>
      </w:pPr>
      <w:r>
        <w:rPr>
          <w:sz w:val="28"/>
          <w:szCs w:val="28"/>
          <w:rFonts w:ascii="Arial" w:hAnsi="Arial" w:cs="Arial"/>
          <w:color w:val="231f20"/>
        </w:rPr>
        <w:t xml:space="preserve">police statement taken on 7 Jun 1996. Wendy Scurr has</w:t>
      </w:r>
    </w:p>
    <w:p>
      <w:pPr>
        <w:spacing w:before="0" w:line="242" w:lineRule="exact"/>
        <w:ind w:left="1079"/>
      </w:pPr>
      <w:r>
        <w:rPr>
          <w:spacing w:val="3"/>
          <w:sz w:val="28"/>
          <w:szCs w:val="28"/>
          <w:rFonts w:ascii="Arial" w:hAnsi="Arial" w:cs="Arial"/>
          <w:color w:val="231f20"/>
        </w:rPr>
        <w:t xml:space="preserve">virtue of his “white surfe hair and clothes”. Yet in the 25</w:t>
      </w:r>
    </w:p>
    <w:p>
      <w:pPr>
        <w:spacing w:before="0" w:line="93" w:lineRule="exact"/>
        <w:ind w:left="8340"/>
      </w:pPr>
      <w:r>
        <w:rPr>
          <w:sz w:val="28"/>
          <w:szCs w:val="28"/>
          <w:rFonts w:ascii="Arial" w:hAnsi="Arial" w:cs="Arial"/>
          <w:color w:val="231f20"/>
        </w:rPr>
        <w:t xml:space="preserve">changed her mind on the subject; she no longer believes</w:t>
      </w:r>
    </w:p>
    <w:p>
      <w:pPr>
        <w:spacing w:before="0" w:line="242" w:lineRule="exact"/>
        <w:ind w:left="1086"/>
      </w:pPr>
      <w:r>
        <w:rPr>
          <w:spacing w:val="-3"/>
          <w:sz w:val="28"/>
          <w:szCs w:val="28"/>
          <w:rFonts w:ascii="Arial" w:hAnsi="Arial" w:cs="Arial"/>
          <w:color w:val="231f20"/>
        </w:rPr>
        <w:t xml:space="preserve">April 1996 portrait of Bryant that was featured on the cover</w:t>
      </w:r>
    </w:p>
    <w:p>
      <w:pPr>
        <w:spacing w:before="0" w:line="93" w:lineRule="exact"/>
        <w:ind w:left="8334"/>
      </w:pPr>
      <w:r>
        <w:rPr>
          <w:sz w:val="28"/>
          <w:szCs w:val="28"/>
          <w:rFonts w:ascii="Arial" w:hAnsi="Arial" w:cs="Arial"/>
          <w:color w:val="231f20"/>
        </w:rPr>
        <w:t xml:space="preserve">that Bryant was the man she saw that day.</w:t>
      </w:r>
    </w:p>
    <w:p>
      <w:pPr>
        <w:spacing w:before="0" w:line="242" w:lineRule="exact"/>
        <w:ind w:left="1099"/>
      </w:pPr>
      <w:r>
        <w:rPr>
          <w:sz w:val="28"/>
          <w:szCs w:val="28"/>
          <w:rFonts w:ascii="Arial" w:hAnsi="Arial" w:cs="Arial"/>
          <w:color w:val="231f20"/>
        </w:rPr>
        <w:t xml:space="preserve">of Who Weekly magazine on 2 November 1996, Bryant’s</w:t>
      </w:r>
    </w:p>
    <w:p>
      <w:pPr>
        <w:spacing w:before="0" w:line="93" w:lineRule="exact"/>
        <w:ind w:left="8333"/>
      </w:pPr>
      <w:r>
        <w:rPr>
          <w:spacing w:val="7"/>
          <w:sz w:val="28"/>
          <w:szCs w:val="28"/>
          <w:rFonts w:ascii="Arial" w:hAnsi="Arial" w:cs="Arial"/>
          <w:color w:val="231f20"/>
        </w:rPr>
        <w:t xml:space="preserve">So when people tell me that everyone knows that</w:t>
      </w:r>
    </w:p>
    <w:p>
      <w:pPr>
        <w:spacing w:before="0" w:line="242" w:lineRule="exact"/>
        <w:ind w:left="1095"/>
      </w:pPr>
      <w:r>
        <w:rPr>
          <w:spacing w:val="7"/>
          <w:sz w:val="28"/>
          <w:szCs w:val="28"/>
          <w:rFonts w:ascii="Arial" w:hAnsi="Arial" w:cs="Arial"/>
          <w:color w:val="231f20"/>
        </w:rPr>
        <w:t xml:space="preserve">hair is very clearly brownish with blond highlights and</w:t>
      </w:r>
    </w:p>
    <w:p>
      <w:pPr>
        <w:spacing w:before="0" w:line="93" w:lineRule="exact"/>
        <w:ind w:left="8337"/>
      </w:pPr>
      <w:r>
        <w:rPr>
          <w:sz w:val="28"/>
          <w:szCs w:val="28"/>
          <w:rFonts w:ascii="Arial" w:hAnsi="Arial" w:cs="Arial"/>
          <w:color w:val="231f20"/>
        </w:rPr>
        <w:t xml:space="preserve">Bryant “did it” because people saw him doing it, I tend to</w:t>
      </w:r>
    </w:p>
    <w:p>
      <w:pPr>
        <w:spacing w:before="0" w:line="242" w:lineRule="exact"/>
        <w:ind w:left="1096"/>
      </w:pPr>
      <w:r>
        <w:rPr>
          <w:sz w:val="28"/>
          <w:szCs w:val="28"/>
          <w:rFonts w:ascii="Arial" w:hAnsi="Arial" w:cs="Arial"/>
          <w:color w:val="231f20"/>
        </w:rPr>
        <w:t xml:space="preserve">streaks.</w:t>
      </w:r>
      <w:r>
        <w:rPr>
          <w:sz w:val="28"/>
          <w:szCs w:val="28"/>
          <w:rFonts w:ascii="Arial" w:hAnsi="Arial" w:cs="Arial"/>
          <w:color w:val="231f20"/>
          <w:spacing w:val="31"/>
        </w:rPr>
        <w:t xml:space="preserve"> </w:t>
      </w:r>
      <w:r>
        <w:rPr>
          <w:sz w:val="28"/>
          <w:szCs w:val="28"/>
          <w:rFonts w:ascii="Arial-BoldMT" w:hAnsi="Arial-BoldMT" w:cs="Arial-BoldMT"/>
          <w:color w:val="231f20"/>
        </w:rPr>
        <w:t xml:space="preserve">[Photo B]</w:t>
      </w:r>
      <w:r>
        <w:rPr>
          <w:sz w:val="28"/>
          <w:szCs w:val="28"/>
          <w:rFonts w:ascii="Arial-BoldMT" w:hAnsi="Arial-BoldMT" w:cs="Arial-BoldMT"/>
          <w:color w:val="231f20"/>
          <w:spacing w:val="31"/>
        </w:rPr>
        <w:t xml:space="preserve"> </w:t>
      </w:r>
      <w:r>
        <w:rPr>
          <w:spacing w:val="3"/>
          <w:sz w:val="28"/>
          <w:szCs w:val="28"/>
          <w:rFonts w:ascii="Arial" w:hAnsi="Arial" w:cs="Arial"/>
          <w:color w:val="231f20"/>
        </w:rPr>
        <w:t xml:space="preserve">Further doubts about the whiteness</w:t>
      </w:r>
    </w:p>
    <w:p>
      <w:pPr>
        <w:spacing w:before="0" w:line="93" w:lineRule="exact"/>
        <w:ind w:left="8332"/>
      </w:pPr>
      <w:r>
        <w:rPr>
          <w:spacing w:val="3"/>
          <w:sz w:val="28"/>
          <w:szCs w:val="28"/>
          <w:rFonts w:ascii="Arial" w:hAnsi="Arial" w:cs="Arial"/>
          <w:color w:val="231f20"/>
        </w:rPr>
        <w:t xml:space="preserve">wonder which witnesses they can possibly be referring</w:t>
      </w:r>
    </w:p>
    <w:p>
      <w:pPr>
        <w:spacing w:before="0" w:line="242" w:lineRule="exact"/>
        <w:ind w:left="1099"/>
      </w:pPr>
      <w:r>
        <w:rPr>
          <w:spacing w:val="2"/>
          <w:sz w:val="28"/>
          <w:szCs w:val="28"/>
          <w:rFonts w:ascii="Arial" w:hAnsi="Arial" w:cs="Arial"/>
          <w:color w:val="231f20"/>
        </w:rPr>
        <w:t xml:space="preserve">of Bryant’s hair are raised by the news footage showing</w:t>
      </w:r>
    </w:p>
    <w:p>
      <w:pPr>
        <w:spacing w:before="0" w:line="93" w:lineRule="exact"/>
        <w:ind w:left="8334"/>
      </w:pPr>
      <w:r>
        <w:rPr>
          <w:sz w:val="28"/>
          <w:szCs w:val="28"/>
          <w:rFonts w:ascii="Arial" w:hAnsi="Arial" w:cs="Arial"/>
          <w:color w:val="231f20"/>
        </w:rPr>
        <w:t xml:space="preserve">to. T</w:t>
      </w:r>
      <w:r>
        <w:rPr>
          <w:spacing w:val="2"/>
          <w:sz w:val="28"/>
          <w:szCs w:val="28"/>
          <w:rFonts w:ascii="Arial" w:hAnsi="Arial" w:cs="Arial"/>
          <w:color w:val="231f20"/>
        </w:rPr>
        <w:t xml:space="preserve">o my knowledge, the only witnesses who positively</w:t>
      </w:r>
    </w:p>
    <w:p>
      <w:pPr>
        <w:spacing w:before="0" w:line="242" w:lineRule="exact"/>
        <w:ind w:left="1093"/>
      </w:pPr>
      <w:r>
        <w:rPr>
          <w:sz w:val="28"/>
          <w:szCs w:val="28"/>
          <w:rFonts w:ascii="Arial" w:hAnsi="Arial" w:cs="Arial"/>
          <w:color w:val="231f20"/>
        </w:rPr>
        <w:t xml:space="preserve">Bryant</w:t>
      </w:r>
      <w:r>
        <w:rPr>
          <w:sz w:val="28"/>
          <w:szCs w:val="28"/>
          <w:rFonts w:ascii="Arial" w:hAnsi="Arial" w:cs="Arial"/>
          <w:color w:val="231f20"/>
          <w:spacing w:val="408"/>
        </w:rPr>
        <w:t xml:space="preserve"> </w:t>
      </w:r>
      <w:r>
        <w:rPr>
          <w:sz w:val="28"/>
          <w:szCs w:val="28"/>
          <w:rFonts w:ascii="Arial" w:hAnsi="Arial" w:cs="Arial"/>
          <w:color w:val="231f20"/>
        </w:rPr>
        <w:t xml:space="preserve">arriving at the Royal Hobart Hospital. In frames</w:t>
      </w:r>
    </w:p>
    <w:p>
      <w:pPr>
        <w:spacing w:before="0" w:line="93" w:lineRule="exact"/>
        <w:ind w:left="8341"/>
      </w:pPr>
      <w:r>
        <w:rPr>
          <w:spacing w:val="5"/>
          <w:sz w:val="28"/>
          <w:szCs w:val="28"/>
          <w:rFonts w:ascii="Arial" w:hAnsi="Arial" w:cs="Arial"/>
          <w:color w:val="231f20"/>
        </w:rPr>
        <w:t xml:space="preserve">identifed Bryant as the gunman were Linda White and</w:t>
      </w:r>
    </w:p>
    <w:p>
      <w:pPr>
        <w:spacing w:before="0" w:line="242" w:lineRule="exact"/>
        <w:ind w:left="1090"/>
      </w:pPr>
      <w:r>
        <w:rPr>
          <w:spacing w:val="2"/>
          <w:sz w:val="28"/>
          <w:szCs w:val="28"/>
          <w:rFonts w:ascii="Arial" w:hAnsi="Arial" w:cs="Arial"/>
          <w:color w:val="231f20"/>
        </w:rPr>
        <w:t xml:space="preserve">from this video footage—the last images of the accused</w:t>
      </w:r>
    </w:p>
    <w:p>
      <w:pPr>
        <w:spacing w:before="0" w:line="93" w:lineRule="exact"/>
        <w:ind w:left="8336"/>
      </w:pPr>
      <w:r>
        <w:rPr>
          <w:sz w:val="28"/>
          <w:szCs w:val="28"/>
          <w:rFonts w:ascii="Arial" w:hAnsi="Arial" w:cs="Arial"/>
          <w:color w:val="231f20"/>
        </w:rPr>
        <w:t xml:space="preserve">Michael Wanders, both persons whose statements were</w:t>
      </w:r>
    </w:p>
    <w:p>
      <w:pPr>
        <w:spacing w:before="0" w:line="242" w:lineRule="exact"/>
        <w:ind w:left="1095"/>
      </w:pPr>
      <w:r>
        <w:rPr>
          <w:sz w:val="28"/>
          <w:szCs w:val="28"/>
          <w:rFonts w:ascii="Arial" w:hAnsi="Arial" w:cs="Arial"/>
          <w:color w:val="231f20"/>
        </w:rPr>
        <w:t xml:space="preserve">man ever captured—it is apparent that he had brownish</w:t>
      </w:r>
    </w:p>
    <w:p>
      <w:pPr>
        <w:spacing w:before="0" w:line="93" w:lineRule="exact"/>
        <w:ind w:left="8334"/>
      </w:pPr>
      <w:r>
        <w:rPr>
          <w:sz w:val="28"/>
          <w:szCs w:val="28"/>
          <w:rFonts w:ascii="Arial" w:hAnsi="Arial" w:cs="Arial"/>
          <w:color w:val="231f20"/>
        </w:rPr>
        <w:t xml:space="preserve">taken a full month after the shooting, after they had been</w:t>
      </w:r>
    </w:p>
    <w:p>
      <w:pPr>
        <w:spacing w:before="0" w:line="242" w:lineRule="exact"/>
        <w:ind w:left="1095"/>
      </w:pPr>
      <w:r>
        <w:rPr>
          <w:sz w:val="28"/>
          <w:szCs w:val="28"/>
          <w:rFonts w:ascii="Arial" w:hAnsi="Arial" w:cs="Arial"/>
          <w:color w:val="231f20"/>
        </w:rPr>
        <w:t xml:space="preserve">hair with blond streaks, rather than white or “really blond”</w:t>
      </w:r>
    </w:p>
    <w:p>
      <w:pPr>
        <w:spacing w:before="0" w:line="93" w:lineRule="exact"/>
        <w:ind w:left="8341"/>
      </w:pPr>
      <w:r>
        <w:rPr>
          <w:sz w:val="28"/>
          <w:szCs w:val="28"/>
          <w:rFonts w:ascii="Arial" w:hAnsi="Arial" w:cs="Arial"/>
          <w:color w:val="231f20"/>
        </w:rPr>
        <w:t xml:space="preserve">exposed to plenty of media coverage about the case.</w:t>
      </w:r>
    </w:p>
    <w:p>
      <w:pPr>
        <w:spacing w:before="0" w:line="242" w:lineRule="exact"/>
        <w:ind w:left="1095"/>
      </w:pPr>
      <w:r>
        <w:rPr>
          <w:sz w:val="28"/>
          <w:szCs w:val="28"/>
          <w:rFonts w:ascii="Arial" w:hAnsi="Arial" w:cs="Arial"/>
          <w:color w:val="231f20"/>
        </w:rPr>
        <w:t xml:space="preserve">hair. (It is also obviously collar length.)</w:t>
      </w:r>
      <w:r>
        <w:rPr>
          <w:sz w:val="28"/>
          <w:szCs w:val="28"/>
          <w:rFonts w:ascii="Arial" w:hAnsi="Arial" w:cs="Arial"/>
          <w:color w:val="231f20"/>
          <w:spacing w:val="0"/>
        </w:rPr>
        <w:t xml:space="preserve"> </w:t>
      </w:r>
      <w:r>
        <w:rPr>
          <w:sz w:val="28"/>
          <w:szCs w:val="28"/>
          <w:rFonts w:ascii="Arial-BoldMT" w:hAnsi="Arial-BoldMT" w:cs="Arial-BoldMT"/>
          <w:color w:val="231f20"/>
        </w:rPr>
        <w:t xml:space="preserve">[Photo C]</w:t>
      </w:r>
    </w:p>
    <w:p>
      <w:pPr>
        <w:spacing w:before="14" w:line="321" w:lineRule="exact"/>
        <w:ind w:left="1090"/>
      </w:pPr>
      <w:r>
        <w:rPr>
          <w:sz w:val="28"/>
          <w:szCs w:val="28"/>
          <w:rFonts w:ascii="Arial" w:hAnsi="Arial" w:cs="Arial"/>
          <w:color w:val="231f20"/>
        </w:rPr>
        <w:t xml:space="preserve"/>
      </w:r>
      <w:r>
        <w:rPr>
          <w:sz w:val="28"/>
          <w:szCs w:val="28"/>
          <w:rFonts w:ascii="Arial" w:hAnsi="Arial" w:cs="Arial"/>
          <w:color w:val="231f20"/>
          <w:spacing w:val="388"/>
        </w:rPr>
        <w:t xml:space="preserve"> </w:t>
      </w:r>
      <w:r>
        <w:rPr>
          <w:spacing w:val="5"/>
          <w:sz w:val="28"/>
          <w:szCs w:val="28"/>
          <w:rFonts w:ascii="Arial" w:hAnsi="Arial" w:cs="Arial"/>
          <w:color w:val="231f20"/>
        </w:rPr>
        <w:t xml:space="preserve">One possibility is that the real gunman had simply</w:t>
      </w:r>
    </w:p>
    <w:p>
      <w:pPr>
        <w:spacing w:before="5193" w:line="387" w:lineRule="exact"/>
        <w:ind w:left="1090"/>
      </w:pPr>
      <w:r>
        <w:rPr>
          <w:sz w:val="28"/>
          <w:szCs w:val="28"/>
          <w:rFonts w:ascii="Arial" w:hAnsi="Arial" w:cs="Arial"/>
          <w:color w:val="231f20"/>
        </w:rPr>
        <w:t xml:space="preserve">Photo B:</w:t>
      </w:r>
      <w:r>
        <w:rPr>
          <w:sz w:val="28"/>
          <w:szCs w:val="28"/>
          <w:rFonts w:ascii="Arial" w:hAnsi="Arial" w:cs="Arial"/>
          <w:color w:val="231f20"/>
          <w:spacing w:val="-14"/>
        </w:rPr>
        <w:t xml:space="preserve"> </w:t>
      </w:r>
      <w:r>
        <w:rPr>
          <w:spacing w:val="-9"/>
          <w:sz w:val="28"/>
          <w:szCs w:val="28"/>
          <w:rFonts w:ascii="Arial" w:hAnsi="Arial" w:cs="Arial"/>
          <w:color w:val="231f20"/>
        </w:rPr>
        <w:t xml:space="preserve">Close-up of the Martin Bryant photo, healined</w:t>
      </w:r>
      <w:r>
        <w:rPr>
          <w:sz w:val="28"/>
          <w:szCs w:val="28"/>
          <w:rFonts w:ascii="Arial" w:hAnsi="Arial" w:cs="Arial"/>
          <w:color w:val="231f20"/>
          <w:spacing w:val="1154"/>
        </w:rPr>
        <w:t xml:space="preserve"> </w:t>
      </w:r>
      <w:r>
        <w:rPr>
          <w:sz w:val="28"/>
          <w:szCs w:val="28"/>
          <w:rFonts w:ascii="Arial" w:hAnsi="Arial" w:cs="Arial"/>
          <w:color w:val="231f20"/>
        </w:rPr>
        <w:t xml:space="preserve">Photo C</w:t>
      </w:r>
      <w:r>
        <w:rPr>
          <w:spacing w:val="-4"/>
          <w:sz w:val="28"/>
          <w:szCs w:val="28"/>
          <w:rFonts w:ascii="Arial" w:hAnsi="Arial" w:cs="Arial"/>
          <w:color w:val="231f20"/>
        </w:rPr>
        <w:t xml:space="preserve">: Video still photo (lef) of Martin Bryant arriving</w:t>
      </w:r>
    </w:p>
    <w:p>
      <w:pPr>
        <w:spacing w:before="0" w:line="335" w:lineRule="exact"/>
        <w:ind w:left="1090"/>
      </w:pPr>
      <w:r>
        <w:rPr>
          <w:spacing w:val="-6"/>
          <w:sz w:val="28"/>
          <w:szCs w:val="28"/>
          <w:rFonts w:ascii="Arial" w:hAnsi="Arial" w:cs="Arial"/>
          <w:color w:val="231f20"/>
        </w:rPr>
        <w:t xml:space="preserve">"Austraian Psycho",</w:t>
      </w:r>
      <w:r>
        <w:rPr>
          <w:sz w:val="28"/>
          <w:szCs w:val="28"/>
          <w:rFonts w:ascii="Arial" w:hAnsi="Arial" w:cs="Arial"/>
          <w:color w:val="231f20"/>
          <w:spacing w:val="-14"/>
        </w:rPr>
        <w:t xml:space="preserve"> </w:t>
      </w:r>
      <w:r>
        <w:rPr>
          <w:spacing w:val="-12"/>
          <w:sz w:val="28"/>
          <w:szCs w:val="28"/>
          <w:rFonts w:ascii="Arial" w:hAnsi="Arial" w:cs="Arial"/>
          <w:color w:val="231f20"/>
        </w:rPr>
        <w:t xml:space="preserve">on the cover of Who Weely (2 Nov 1996)</w:t>
      </w:r>
      <w:r>
        <w:rPr>
          <w:sz w:val="28"/>
          <w:szCs w:val="28"/>
          <w:rFonts w:ascii="Arial" w:hAnsi="Arial" w:cs="Arial"/>
          <w:color w:val="231f20"/>
          <w:spacing w:val="480"/>
        </w:rPr>
        <w:t xml:space="preserve"> </w:t>
      </w:r>
      <w:r>
        <w:rPr>
          <w:spacing w:val="-9"/>
          <w:sz w:val="28"/>
          <w:szCs w:val="28"/>
          <w:rFonts w:ascii="Arial" w:hAnsi="Arial" w:cs="Arial"/>
          <w:color w:val="231f20"/>
        </w:rPr>
        <w:t xml:space="preserve">at Royal Hobart Hospital on the morning of 29 April 1996</w:t>
      </w:r>
    </w:p>
    <w:p>
      <w:pPr>
        <w:spacing w:before="4" w:line="469" w:lineRule="exact"/>
        <w:ind w:left="1275"/>
      </w:pPr>
      <w:r>
        <w:rPr>
          <w:sz w:val="32"/>
          <w:szCs w:val="32"/>
          <w:rFonts w:ascii="Arial Rounded MT Bold" w:hAnsi="Arial Rounded MT Bold" w:cs="Arial Rounded MT Bold"/>
          <w:color w:val="231f20"/>
        </w:rPr>
        <w:t xml:space="preserve">58</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46.21mm;margin-top:177.70mm;width:127.09mm;height:16.09mm;margin-left:146.21mm;margin-top:177.70mm;width:127.09mm;height:16.09mm;z-index:-1;mso-position-horizontal-relative:page;mso-position-vertical-relative:page;" coordsize="100000,100000" path="m0,100000l100000,100000l100000,0l0,0l0,100000xe" fillcolor="#630a0c" strokecolor="#630a0c" strokeweight="0.00mm">
            <w10:wrap anchorx="page" anchory="page"/>
          </v:shape>
        </w:pict>
      </w:r>
      <w:r>
        <w:pict>
          <v:shape id="" o:spid="" style="position:absolute;margin-left:15.71mm;margin-top:332.62mm;width:126.52mm;height:45.18mm;margin-left:15.71mm;margin-top:332.62mm;width:126.52mm;height:45.18mm;z-index:-1;mso-position-horizontal-relative:page;mso-position-vertical-relative:page;" coordsize="100000,100000" path="m0,99999l100000,99999l100000,0l0,0l0,99999xnse" fillcolor="#fffccc" strokecolor="#630a0c" strokeweight="0.00mm">
            <w10:wrap anchorx="page" anchory="page"/>
          </v:shape>
        </w:pict>
      </w:r>
      <w:r>
        <w:pict>
          <v:shape id="" o:spid="" style="position:absolute;margin-left:147.23mm;margin-top:18.84mm;width:126.52mm;height:16.49mm;margin-left:147.23mm;margin-top:18.84mm;width:126.52mm;height:16.49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47.23mm;margin-top:113.83mm;width:126.52mm;height:62.12mm;margin-left:147.23mm;margin-top:113.83mm;width:126.52mm;height:62.12mm;z-index:-1;mso-position-horizontal-relative:page;mso-position-vertical-relative:page;" coordsize="100000,100000" path="m0,100000l100000,100000l100000,0l0,0l0,100000xnse" fillcolor="#fffccc" strokecolor="#630a0c" strokeweight="0.00mm">
            <w10:wrap anchorx="page" anchory="page"/>
          </v:shape>
        </w:pict>
      </w:r>
    </w:p>
    <w:p>
      <w:pPr>
        <w:spacing w:before="1009" w:line="321" w:lineRule="exact"/>
        <w:ind w:left="1050"/>
      </w:pPr>
      <w:r>
        <w:rPr>
          <w:sz w:val="28"/>
          <w:szCs w:val="28"/>
          <w:rFonts w:ascii="Arial" w:hAnsi="Arial" w:cs="Arial"/>
          <w:color w:val="231f20"/>
        </w:rPr>
        <w:t xml:space="preserve"/>
      </w:r>
      <w:r>
        <w:rPr>
          <w:sz w:val="28"/>
          <w:szCs w:val="28"/>
          <w:rFonts w:ascii="Arial" w:hAnsi="Arial" w:cs="Arial"/>
          <w:color w:val="231f20"/>
          <w:spacing w:val="372"/>
        </w:rPr>
        <w:t xml:space="preserve"> </w:t>
      </w:r>
      <w:r>
        <w:rPr>
          <w:spacing w:val="6"/>
          <w:sz w:val="28"/>
          <w:szCs w:val="28"/>
          <w:rFonts w:ascii="Arial" w:hAnsi="Arial" w:cs="Arial"/>
          <w:color w:val="231f20"/>
        </w:rPr>
        <w:t xml:space="preserve">On 27 May 1996, White viewed the 14 May police</w:t>
      </w:r>
      <w:r>
        <w:rPr>
          <w:sz w:val="28"/>
          <w:szCs w:val="28"/>
          <w:rFonts w:ascii="Arial" w:hAnsi="Arial" w:cs="Arial"/>
          <w:color w:val="231f20"/>
          <w:spacing w:val="453"/>
        </w:rPr>
        <w:t xml:space="preserve"> </w:t>
      </w:r>
      <w:r>
        <w:rPr>
          <w:sz w:val="28"/>
          <w:szCs w:val="28"/>
          <w:rFonts w:ascii="Arial-BoldMT" w:hAnsi="Arial-BoldMT" w:cs="Arial-BoldMT"/>
          <w:color w:val="231f20"/>
        </w:rPr>
        <w:t xml:space="preserve">The fact that Noble was never asked to view the</w:t>
      </w:r>
    </w:p>
    <w:p>
      <w:pPr>
        <w:spacing w:before="14" w:line="321" w:lineRule="exact"/>
        <w:ind w:left="1058"/>
      </w:pPr>
      <w:r>
        <w:rPr>
          <w:sz w:val="28"/>
          <w:szCs w:val="28"/>
          <w:rFonts w:ascii="Arial" w:hAnsi="Arial" w:cs="Arial"/>
          <w:color w:val="231f20"/>
        </w:rPr>
        <w:t xml:space="preserve">photoboard and decided: “Photograph no. 5 in this folder</w:t>
      </w:r>
      <w:r>
        <w:rPr>
          <w:sz w:val="28"/>
          <w:szCs w:val="28"/>
          <w:rFonts w:ascii="Arial" w:hAnsi="Arial" w:cs="Arial"/>
          <w:color w:val="231f20"/>
          <w:spacing w:val="197"/>
        </w:rPr>
        <w:t xml:space="preserve"> </w:t>
      </w:r>
      <w:r>
        <w:rPr>
          <w:sz w:val="28"/>
          <w:szCs w:val="28"/>
          <w:rFonts w:ascii="Arial-BoldMT" w:hAnsi="Arial-BoldMT" w:cs="Arial-BoldMT"/>
          <w:color w:val="231f20"/>
        </w:rPr>
        <w:t xml:space="preserve">police photoboard implies that Tasmania police</w:t>
      </w:r>
    </w:p>
    <w:p>
      <w:pPr>
        <w:spacing w:before="14" w:line="321" w:lineRule="exact"/>
        <w:ind w:left="1058"/>
      </w:pPr>
      <w:r>
        <w:rPr>
          <w:spacing w:val="5"/>
          <w:sz w:val="28"/>
          <w:szCs w:val="28"/>
          <w:rFonts w:ascii="Arial" w:hAnsi="Arial" w:cs="Arial"/>
          <w:color w:val="231f20"/>
        </w:rPr>
        <w:t xml:space="preserve">[i.e., Bryant] is the male who shot us near Port Arthur.”</w:t>
      </w:r>
      <w:r>
        <w:rPr>
          <w:sz w:val="28"/>
          <w:szCs w:val="28"/>
          <w:rFonts w:ascii="Arial" w:hAnsi="Arial" w:cs="Arial"/>
          <w:color w:val="231f20"/>
          <w:spacing w:val="147"/>
        </w:rPr>
        <w:t xml:space="preserve"> </w:t>
      </w:r>
      <w:r>
        <w:rPr>
          <w:sz w:val="28"/>
          <w:szCs w:val="28"/>
          <w:rFonts w:ascii="Arial-BoldMT" w:hAnsi="Arial-BoldMT" w:cs="Arial-BoldMT"/>
          <w:color w:val="231f20"/>
        </w:rPr>
        <w:t xml:space="preserve">anticipated a negative response.</w:t>
      </w:r>
    </w:p>
    <w:p>
      <w:pPr>
        <w:spacing w:before="14" w:line="321" w:lineRule="exact"/>
        <w:ind w:left="1051"/>
      </w:pPr>
      <w:r>
        <w:rPr>
          <w:spacing w:val="9"/>
          <w:sz w:val="28"/>
          <w:szCs w:val="28"/>
          <w:rFonts w:ascii="Arial" w:hAnsi="Arial" w:cs="Arial"/>
          <w:color w:val="231f20"/>
        </w:rPr>
        <w:t xml:space="preserve">However, White’s only reason for selecting photo no.</w:t>
      </w:r>
      <w:r>
        <w:rPr>
          <w:sz w:val="28"/>
          <w:szCs w:val="28"/>
          <w:rFonts w:ascii="Arial" w:hAnsi="Arial" w:cs="Arial"/>
          <w:color w:val="231f20"/>
          <w:spacing w:val="880"/>
        </w:rPr>
        <w:t xml:space="preserve"> </w:t>
      </w:r>
      <w:r>
        <w:rPr>
          <w:spacing w:val="-2"/>
          <w:sz w:val="28"/>
          <w:szCs w:val="28"/>
          <w:rFonts w:ascii="Arial" w:hAnsi="Arial" w:cs="Arial"/>
          <w:color w:val="231f20"/>
        </w:rPr>
        <w:t xml:space="preserve">A related issue is the uncertainty that surrounds the</w:t>
      </w:r>
    </w:p>
    <w:p>
      <w:pPr>
        <w:spacing w:before="14" w:line="321" w:lineRule="exact"/>
        <w:ind w:left="1053"/>
      </w:pPr>
      <w:r>
        <w:rPr>
          <w:spacing w:val="6"/>
          <w:sz w:val="28"/>
          <w:szCs w:val="28"/>
          <w:rFonts w:ascii="Arial" w:hAnsi="Arial" w:cs="Arial"/>
          <w:color w:val="231f20"/>
        </w:rPr>
        <w:t xml:space="preserve">5 seems to have been because of the fact that, in this</w:t>
      </w:r>
      <w:r>
        <w:rPr>
          <w:sz w:val="28"/>
          <w:szCs w:val="28"/>
          <w:rFonts w:ascii="Arial" w:hAnsi="Arial" w:cs="Arial"/>
          <w:color w:val="231f20"/>
          <w:spacing w:val="217"/>
        </w:rPr>
        <w:t xml:space="preserve"> </w:t>
      </w:r>
      <w:r>
        <w:rPr>
          <w:spacing w:val="3"/>
          <w:sz w:val="28"/>
          <w:szCs w:val="28"/>
          <w:rFonts w:ascii="Arial" w:hAnsi="Arial" w:cs="Arial"/>
          <w:color w:val="231f20"/>
        </w:rPr>
        <w:t xml:space="preserve">matter of the gunman’s clothing. In no context of which</w:t>
      </w:r>
    </w:p>
    <w:p>
      <w:pPr>
        <w:spacing w:before="14" w:line="321" w:lineRule="exact"/>
        <w:ind w:left="1058"/>
      </w:pPr>
      <w:r>
        <w:rPr>
          <w:spacing w:val="9"/>
          <w:sz w:val="28"/>
          <w:szCs w:val="28"/>
          <w:rFonts w:ascii="Arial" w:hAnsi="Arial" w:cs="Arial"/>
          <w:color w:val="231f20"/>
        </w:rPr>
        <w:t xml:space="preserve">photo, Bryant appeared to be wearing a top that was</w:t>
      </w:r>
      <w:r>
        <w:rPr>
          <w:sz w:val="28"/>
          <w:szCs w:val="28"/>
          <w:rFonts w:ascii="Arial" w:hAnsi="Arial" w:cs="Arial"/>
          <w:color w:val="231f20"/>
          <w:spacing w:val="211"/>
        </w:rPr>
        <w:t xml:space="preserve"> </w:t>
      </w:r>
      <w:r>
        <w:rPr>
          <w:sz w:val="28"/>
          <w:szCs w:val="28"/>
          <w:rFonts w:ascii="Arial" w:hAnsi="Arial" w:cs="Arial"/>
          <w:color w:val="231f20"/>
        </w:rPr>
        <w:t xml:space="preserve">I am aware did the allegations against Bryant ever raise</w:t>
      </w:r>
    </w:p>
    <w:p>
      <w:pPr>
        <w:spacing w:before="14" w:line="321" w:lineRule="exact"/>
        <w:ind w:left="995"/>
      </w:pPr>
      <w:r>
        <w:rPr>
          <w:sz w:val="28"/>
          <w:szCs w:val="28"/>
          <w:rFonts w:ascii="Arial" w:hAnsi="Arial" w:cs="Arial"/>
          <w:color w:val="231f20"/>
        </w:rPr>
        <w:t xml:space="preserve">“very similar” to that worn by the gunman.</w:t>
      </w:r>
      <w:r>
        <w:rPr>
          <w:sz w:val="28"/>
          <w:szCs w:val="28"/>
          <w:rFonts w:ascii="Arial" w:hAnsi="Arial" w:cs="Arial"/>
          <w:color w:val="231f20"/>
          <w:spacing w:val="-1"/>
        </w:rPr>
        <w:t xml:space="preserve"> </w:t>
      </w:r>
      <w:r>
        <w:rPr>
          <w:sz w:val="28"/>
          <w:szCs w:val="28"/>
          <w:rFonts w:ascii="Arial-BoldMT" w:hAnsi="Arial-BoldMT" w:cs="Arial-BoldMT"/>
          <w:color w:val="231f20"/>
        </w:rPr>
        <w:t xml:space="preserve">“It could even</w:t>
      </w:r>
      <w:r>
        <w:rPr>
          <w:sz w:val="28"/>
          <w:szCs w:val="28"/>
          <w:rFonts w:ascii="Arial-BoldMT" w:hAnsi="Arial-BoldMT" w:cs="Arial-BoldMT"/>
          <w:color w:val="231f20"/>
          <w:spacing w:val="212"/>
        </w:rPr>
        <w:t xml:space="preserve"> </w:t>
      </w:r>
      <w:r>
        <w:rPr>
          <w:spacing w:val="3"/>
          <w:sz w:val="28"/>
          <w:szCs w:val="28"/>
          <w:rFonts w:ascii="Arial" w:hAnsi="Arial" w:cs="Arial"/>
          <w:color w:val="231f20"/>
        </w:rPr>
        <w:t xml:space="preserve">the matter of the items of clothing that the gunman had</w:t>
      </w:r>
    </w:p>
    <w:p>
      <w:pPr>
        <w:spacing w:before="14" w:line="321" w:lineRule="exact"/>
        <w:ind w:left="1055"/>
      </w:pPr>
      <w:r>
        <w:rPr>
          <w:sz w:val="28"/>
          <w:szCs w:val="28"/>
          <w:rFonts w:ascii="Arial-BoldMT" w:hAnsi="Arial-BoldMT" w:cs="Arial-BoldMT"/>
          <w:color w:val="231f20"/>
        </w:rPr>
        <w:t xml:space="preserve">be the same top,”</w:t>
      </w:r>
      <w:r>
        <w:rPr>
          <w:sz w:val="28"/>
          <w:szCs w:val="28"/>
          <w:rFonts w:ascii="Arial-BoldMT" w:hAnsi="Arial-BoldMT" w:cs="Arial-BoldMT"/>
          <w:color w:val="231f20"/>
          <w:spacing w:val="0"/>
        </w:rPr>
        <w:t xml:space="preserve"> </w:t>
      </w:r>
      <w:r>
        <w:rPr>
          <w:sz w:val="28"/>
          <w:szCs w:val="28"/>
          <w:rFonts w:ascii="Arial" w:hAnsi="Arial" w:cs="Arial"/>
          <w:color w:val="231f20"/>
        </w:rPr>
        <w:t xml:space="preserve">she said.</w:t>
      </w:r>
      <w:r>
        <w:rPr>
          <w:sz w:val="28"/>
          <w:szCs w:val="28"/>
          <w:rFonts w:ascii="Arial" w:hAnsi="Arial" w:cs="Arial"/>
          <w:color w:val="231f20"/>
          <w:spacing w:val="3670"/>
        </w:rPr>
        <w:t xml:space="preserve"> </w:t>
      </w:r>
      <w:r>
        <w:rPr>
          <w:spacing w:val="-3"/>
          <w:sz w:val="28"/>
          <w:szCs w:val="28"/>
          <w:rFonts w:ascii="Arial" w:hAnsi="Arial" w:cs="Arial"/>
          <w:color w:val="231f20"/>
        </w:rPr>
        <w:t xml:space="preserve">been seen wearing. It is striking that there is no consistent</w:t>
      </w:r>
    </w:p>
    <w:p>
      <w:pPr>
        <w:spacing w:before="14" w:line="321" w:lineRule="exact"/>
        <w:ind w:left="1050"/>
      </w:pPr>
      <w:r>
        <w:rPr>
          <w:sz w:val="28"/>
          <w:szCs w:val="28"/>
          <w:rFonts w:ascii="Arial" w:hAnsi="Arial" w:cs="Arial"/>
          <w:color w:val="231f20"/>
        </w:rPr>
        <w:t xml:space="preserve"/>
      </w:r>
      <w:r>
        <w:rPr>
          <w:sz w:val="28"/>
          <w:szCs w:val="28"/>
          <w:rFonts w:ascii="Arial" w:hAnsi="Arial" w:cs="Arial"/>
          <w:color w:val="231f20"/>
          <w:spacing w:val="287"/>
        </w:rPr>
        <w:t xml:space="preserve"> </w:t>
      </w:r>
      <w:r>
        <w:rPr>
          <w:spacing w:val="14"/>
          <w:sz w:val="28"/>
          <w:szCs w:val="28"/>
          <w:rFonts w:ascii="Arial" w:hAnsi="Arial" w:cs="Arial"/>
          <w:color w:val="231f20"/>
        </w:rPr>
        <w:t xml:space="preserve">Unfortunately, White’s statement is of no value</w:t>
      </w:r>
      <w:r>
        <w:rPr>
          <w:sz w:val="28"/>
          <w:szCs w:val="28"/>
          <w:rFonts w:ascii="Arial" w:hAnsi="Arial" w:cs="Arial"/>
          <w:color w:val="231f20"/>
          <w:spacing w:val="217"/>
        </w:rPr>
        <w:t xml:space="preserve"> </w:t>
      </w:r>
      <w:r>
        <w:rPr>
          <w:spacing w:val="2"/>
          <w:sz w:val="28"/>
          <w:szCs w:val="28"/>
          <w:rFonts w:ascii="Arial" w:hAnsi="Arial" w:cs="Arial"/>
          <w:color w:val="231f20"/>
        </w:rPr>
        <w:t xml:space="preserve">evidence as to the colour of the gunman’s clothing; one</w:t>
      </w:r>
    </w:p>
    <w:p>
      <w:pPr>
        <w:spacing w:before="14" w:line="321" w:lineRule="exact"/>
        <w:ind w:left="1048"/>
      </w:pPr>
      <w:r>
        <w:rPr>
          <w:sz w:val="28"/>
          <w:szCs w:val="28"/>
          <w:rFonts w:ascii="Arial" w:hAnsi="Arial" w:cs="Arial"/>
          <w:color w:val="231f20"/>
        </w:rPr>
        <w:t xml:space="preserve">whatsoever. An identifcation can scarcely be based upon</w:t>
      </w:r>
      <w:r>
        <w:rPr>
          <w:sz w:val="28"/>
          <w:szCs w:val="28"/>
          <w:rFonts w:ascii="Arial" w:hAnsi="Arial" w:cs="Arial"/>
          <w:color w:val="231f20"/>
          <w:spacing w:val="218"/>
        </w:rPr>
        <w:t xml:space="preserve"> </w:t>
      </w:r>
      <w:r>
        <w:rPr>
          <w:spacing w:val="14"/>
          <w:sz w:val="28"/>
          <w:szCs w:val="28"/>
          <w:rFonts w:ascii="Arial" w:hAnsi="Arial" w:cs="Arial"/>
          <w:color w:val="231f20"/>
        </w:rPr>
        <w:t xml:space="preserve">can only wonder whether witness statements were</w:t>
      </w:r>
    </w:p>
    <w:p>
      <w:pPr>
        <w:spacing w:before="14" w:line="321" w:lineRule="exact"/>
        <w:ind w:left="1058"/>
      </w:pPr>
      <w:r>
        <w:rPr>
          <w:spacing w:val="-6"/>
          <w:sz w:val="28"/>
          <w:szCs w:val="28"/>
          <w:rFonts w:ascii="Arial" w:hAnsi="Arial" w:cs="Arial"/>
          <w:color w:val="231f20"/>
        </w:rPr>
        <w:t xml:space="preserve">an item of clothing, which can obviously be worn by another</w:t>
      </w:r>
      <w:r>
        <w:rPr>
          <w:sz w:val="28"/>
          <w:szCs w:val="28"/>
          <w:rFonts w:ascii="Arial" w:hAnsi="Arial" w:cs="Arial"/>
          <w:color w:val="231f20"/>
          <w:spacing w:val="190"/>
        </w:rPr>
        <w:t xml:space="preserve"> </w:t>
      </w:r>
      <w:r>
        <w:rPr>
          <w:spacing w:val="2"/>
          <w:sz w:val="28"/>
          <w:szCs w:val="28"/>
          <w:rFonts w:ascii="Arial" w:hAnsi="Arial" w:cs="Arial"/>
          <w:color w:val="231f20"/>
        </w:rPr>
        <w:t xml:space="preserve">tampered with to prevent a clear picture from emerging,</w:t>
      </w:r>
    </w:p>
    <w:p>
      <w:pPr>
        <w:spacing w:before="14" w:line="321" w:lineRule="exact"/>
        <w:ind w:left="1058"/>
      </w:pPr>
      <w:r>
        <w:rPr>
          <w:spacing w:val="-2"/>
          <w:sz w:val="28"/>
          <w:szCs w:val="28"/>
          <w:rFonts w:ascii="Arial" w:hAnsi="Arial" w:cs="Arial"/>
          <w:color w:val="231f20"/>
        </w:rPr>
        <w:t xml:space="preserve">person. (Indeed, someone seeking to impersonate Bryant</w:t>
      </w:r>
      <w:r>
        <w:rPr>
          <w:sz w:val="28"/>
          <w:szCs w:val="28"/>
          <w:rFonts w:ascii="Arial" w:hAnsi="Arial" w:cs="Arial"/>
          <w:color w:val="231f20"/>
          <w:spacing w:val="210"/>
        </w:rPr>
        <w:t xml:space="preserve"> </w:t>
      </w:r>
      <w:r>
        <w:rPr>
          <w:spacing w:val="2"/>
          <w:sz w:val="28"/>
          <w:szCs w:val="28"/>
          <w:rFonts w:ascii="Arial" w:hAnsi="Arial" w:cs="Arial"/>
          <w:color w:val="231f20"/>
        </w:rPr>
        <w:t xml:space="preserve">for fear that it would raise the question of whether there</w:t>
      </w:r>
    </w:p>
    <w:p>
      <w:pPr>
        <w:spacing w:before="14" w:line="321" w:lineRule="exact"/>
        <w:ind w:left="1048"/>
      </w:pPr>
      <w:r>
        <w:rPr>
          <w:sz w:val="28"/>
          <w:szCs w:val="28"/>
          <w:rFonts w:ascii="Arial" w:hAnsi="Arial" w:cs="Arial"/>
          <w:color w:val="231f20"/>
        </w:rPr>
        <w:t xml:space="preserve">would have taken care to acquire an item of his clothing,</w:t>
      </w:r>
      <w:r>
        <w:rPr>
          <w:sz w:val="28"/>
          <w:szCs w:val="28"/>
          <w:rFonts w:ascii="Arial" w:hAnsi="Arial" w:cs="Arial"/>
          <w:color w:val="231f20"/>
          <w:spacing w:val="157"/>
        </w:rPr>
        <w:t xml:space="preserve"> </w:t>
      </w:r>
      <w:r>
        <w:rPr>
          <w:sz w:val="28"/>
          <w:szCs w:val="28"/>
          <w:rFonts w:ascii="Arial" w:hAnsi="Arial" w:cs="Arial"/>
          <w:color w:val="231f20"/>
        </w:rPr>
        <w:t xml:space="preserve">was any proof that Bryant had ever owned the items.</w:t>
      </w:r>
    </w:p>
    <w:p>
      <w:pPr>
        <w:spacing w:before="14" w:line="321" w:lineRule="exact"/>
        <w:ind w:left="1059"/>
      </w:pPr>
      <w:r>
        <w:rPr>
          <w:sz w:val="28"/>
          <w:szCs w:val="28"/>
          <w:rFonts w:ascii="Arial" w:hAnsi="Arial" w:cs="Arial"/>
          <w:color w:val="231f20"/>
        </w:rPr>
        <w:t xml:space="preserve">or at least a very similar item.) What’s more, no previous</w:t>
      </w:r>
      <w:r>
        <w:rPr>
          <w:sz w:val="28"/>
          <w:szCs w:val="28"/>
          <w:rFonts w:ascii="Arial" w:hAnsi="Arial" w:cs="Arial"/>
          <w:color w:val="231f20"/>
          <w:spacing w:val="931"/>
        </w:rPr>
        <w:t xml:space="preserve"> </w:t>
      </w:r>
      <w:r>
        <w:rPr>
          <w:spacing w:val="3"/>
          <w:sz w:val="28"/>
          <w:szCs w:val="28"/>
          <w:rFonts w:ascii="Arial" w:hAnsi="Arial" w:cs="Arial"/>
          <w:color w:val="231f20"/>
        </w:rPr>
        <w:t xml:space="preserve">It is only when one realises that Bryant has never</w:t>
      </w:r>
    </w:p>
    <w:p>
      <w:pPr>
        <w:spacing w:before="14" w:line="321" w:lineRule="exact"/>
        <w:ind w:left="1048"/>
      </w:pPr>
      <w:r>
        <w:rPr>
          <w:spacing w:val="6"/>
          <w:sz w:val="28"/>
          <w:szCs w:val="28"/>
          <w:rFonts w:ascii="Arial" w:hAnsi="Arial" w:cs="Arial"/>
          <w:color w:val="231f20"/>
        </w:rPr>
        <w:t xml:space="preserve">witness recalled the gunman wearing the same top as</w:t>
      </w:r>
      <w:r>
        <w:rPr>
          <w:sz w:val="28"/>
          <w:szCs w:val="28"/>
          <w:rFonts w:ascii="Arial" w:hAnsi="Arial" w:cs="Arial"/>
          <w:color w:val="231f20"/>
          <w:spacing w:val="216"/>
        </w:rPr>
        <w:t xml:space="preserve"> </w:t>
      </w:r>
      <w:r>
        <w:rPr>
          <w:spacing w:val="4"/>
          <w:sz w:val="28"/>
          <w:szCs w:val="28"/>
          <w:rFonts w:ascii="Arial" w:hAnsi="Arial" w:cs="Arial"/>
          <w:color w:val="231f20"/>
        </w:rPr>
        <w:t xml:space="preserve">been positively identifed as the PAHS shooter that one</w:t>
      </w:r>
    </w:p>
    <w:p>
      <w:pPr>
        <w:spacing w:before="14" w:line="321" w:lineRule="exact"/>
        <w:ind w:left="1051"/>
      </w:pPr>
      <w:r>
        <w:rPr>
          <w:spacing w:val="4"/>
          <w:sz w:val="28"/>
          <w:szCs w:val="28"/>
          <w:rFonts w:ascii="Arial" w:hAnsi="Arial" w:cs="Arial"/>
          <w:color w:val="231f20"/>
        </w:rPr>
        <w:t xml:space="preserve">that worn by Bryant in photo no. fve. White was clearly</w:t>
      </w:r>
      <w:r>
        <w:rPr>
          <w:sz w:val="28"/>
          <w:szCs w:val="28"/>
          <w:rFonts w:ascii="Arial" w:hAnsi="Arial" w:cs="Arial"/>
          <w:color w:val="231f20"/>
          <w:spacing w:val="207"/>
        </w:rPr>
        <w:t xml:space="preserve"> </w:t>
      </w:r>
      <w:r>
        <w:rPr>
          <w:sz w:val="28"/>
          <w:szCs w:val="28"/>
          <w:rFonts w:ascii="Arial" w:hAnsi="Arial" w:cs="Arial"/>
          <w:color w:val="231f20"/>
        </w:rPr>
        <w:t xml:space="preserve">begins to understand why a court trial was never held.</w:t>
      </w:r>
    </w:p>
    <w:p>
      <w:pPr>
        <w:spacing w:before="0" w:line="335" w:lineRule="exact"/>
        <w:ind w:left="1055"/>
      </w:pPr>
      <w:r>
        <w:rPr>
          <w:spacing w:val="-4"/>
          <w:sz w:val="28"/>
          <w:szCs w:val="28"/>
          <w:rFonts w:ascii="Arial" w:hAnsi="Arial" w:cs="Arial"/>
          <w:color w:val="231f20"/>
        </w:rPr>
        <w:t xml:space="preserve">basing  her  identifcation  entirely  upon  a  photo  she  had</w:t>
      </w:r>
      <w:r>
        <w:rPr>
          <w:sz w:val="28"/>
          <w:szCs w:val="28"/>
          <w:rFonts w:ascii="Arial" w:hAnsi="Arial" w:cs="Arial"/>
          <w:color w:val="231f20"/>
          <w:spacing w:val="546"/>
        </w:rPr>
        <w:t xml:space="preserve"> </w:t>
      </w:r>
      <w:r>
        <w:rPr>
          <w:sz w:val="30"/>
          <w:szCs w:val="30"/>
          <w:rFonts w:ascii="Arial-BoldMT" w:hAnsi="Arial-BoldMT" w:cs="Arial-BoldMT"/>
          <w:color w:val="231f20"/>
        </w:rPr>
        <w:t xml:space="preserve">If a trial had been held, the authorities would</w:t>
      </w:r>
    </w:p>
    <w:p>
      <w:pPr>
        <w:spacing w:before="0" w:line="335" w:lineRule="exact"/>
        <w:ind w:left="1056"/>
      </w:pPr>
      <w:r>
        <w:rPr>
          <w:sz w:val="28"/>
          <w:szCs w:val="28"/>
          <w:rFonts w:ascii="Arial" w:hAnsi="Arial" w:cs="Arial"/>
          <w:color w:val="231f20"/>
        </w:rPr>
        <w:t xml:space="preserve">seen in the media.</w:t>
      </w:r>
      <w:r>
        <w:rPr>
          <w:sz w:val="28"/>
          <w:szCs w:val="28"/>
          <w:rFonts w:ascii="Arial" w:hAnsi="Arial" w:cs="Arial"/>
          <w:color w:val="231f20"/>
          <w:spacing w:val="4927"/>
        </w:rPr>
        <w:t xml:space="preserve"> </w:t>
      </w:r>
      <w:r>
        <w:rPr>
          <w:sz w:val="30"/>
          <w:szCs w:val="30"/>
          <w:rFonts w:ascii="Arial-BoldMT" w:hAnsi="Arial-BoldMT" w:cs="Arial-BoldMT"/>
          <w:color w:val="231f20"/>
        </w:rPr>
        <w:t xml:space="preserve">have been in an extremely awkward position if</w:t>
      </w:r>
    </w:p>
    <w:p>
      <w:pPr>
        <w:spacing w:before="0" w:line="336" w:lineRule="exact"/>
        <w:ind w:left="1050"/>
      </w:pPr>
      <w:r>
        <w:rPr>
          <w:sz w:val="28"/>
          <w:szCs w:val="28"/>
          <w:rFonts w:ascii="Arial" w:hAnsi="Arial" w:cs="Arial"/>
          <w:color w:val="231f20"/>
        </w:rPr>
        <w:t xml:space="preserve"/>
      </w:r>
      <w:r>
        <w:rPr>
          <w:sz w:val="28"/>
          <w:szCs w:val="28"/>
          <w:rFonts w:ascii="Arial" w:hAnsi="Arial" w:cs="Arial"/>
          <w:color w:val="231f20"/>
          <w:spacing w:val="386"/>
        </w:rPr>
        <w:t xml:space="preserve"> </w:t>
      </w:r>
      <w:r>
        <w:rPr>
          <w:spacing w:val="2"/>
          <w:sz w:val="28"/>
          <w:szCs w:val="28"/>
          <w:rFonts w:ascii="Arial" w:hAnsi="Arial" w:cs="Arial"/>
          <w:color w:val="231f20"/>
        </w:rPr>
        <w:t xml:space="preserve">As for Michael Wanders, in his statement taken the</w:t>
      </w:r>
      <w:r>
        <w:rPr>
          <w:sz w:val="28"/>
          <w:szCs w:val="28"/>
          <w:rFonts w:ascii="Arial" w:hAnsi="Arial" w:cs="Arial"/>
          <w:color w:val="231f20"/>
          <w:spacing w:val="218"/>
        </w:rPr>
        <w:t xml:space="preserve"> </w:t>
      </w:r>
      <w:r>
        <w:rPr>
          <w:sz w:val="30"/>
          <w:szCs w:val="30"/>
          <w:rFonts w:ascii="Arial-BoldMT" w:hAnsi="Arial-BoldMT" w:cs="Arial-BoldMT"/>
          <w:color w:val="231f20"/>
        </w:rPr>
        <w:t xml:space="preserve">some witnesses had either denied that Bryant</w:t>
      </w:r>
    </w:p>
    <w:p>
      <w:pPr>
        <w:spacing w:before="14" w:line="321" w:lineRule="exact"/>
        <w:ind w:left="1056"/>
      </w:pPr>
      <w:r>
        <w:rPr>
          <w:spacing w:val="-3"/>
          <w:sz w:val="28"/>
          <w:szCs w:val="28"/>
          <w:rFonts w:ascii="Arial" w:hAnsi="Arial" w:cs="Arial"/>
          <w:color w:val="231f20"/>
        </w:rPr>
        <w:t xml:space="preserve">same day as White’s, he picked Bryant out from the police</w:t>
      </w:r>
    </w:p>
    <w:p>
      <w:pPr>
        <w:spacing w:before="0" w:line="100" w:lineRule="exact"/>
        <w:ind w:left="8341"/>
      </w:pPr>
      <w:r>
        <w:rPr>
          <w:sz w:val="30"/>
          <w:szCs w:val="30"/>
          <w:rFonts w:ascii="Arial-BoldMT" w:hAnsi="Arial-BoldMT" w:cs="Arial-BoldMT"/>
          <w:color w:val="231f20"/>
        </w:rPr>
        <w:t xml:space="preserve">was the man or expressed serious doubts about</w:t>
      </w:r>
    </w:p>
    <w:p>
      <w:pPr>
        <w:spacing w:before="0" w:line="235" w:lineRule="exact"/>
        <w:ind w:left="1058"/>
      </w:pPr>
      <w:r>
        <w:rPr>
          <w:spacing w:val="6"/>
          <w:sz w:val="28"/>
          <w:szCs w:val="28"/>
          <w:rFonts w:ascii="Arial" w:hAnsi="Arial" w:cs="Arial"/>
          <w:color w:val="231f20"/>
        </w:rPr>
        <w:t xml:space="preserve">photoboard as “the person who shot at Linda and I on</w:t>
      </w:r>
    </w:p>
    <w:p>
      <w:pPr>
        <w:spacing w:before="0" w:line="124" w:lineRule="exact"/>
        <w:ind w:left="8348"/>
      </w:pPr>
      <w:r>
        <w:rPr>
          <w:b w:val="true"/>
          <w:sz w:val="30"/>
          <w:szCs w:val="30"/>
          <w:rFonts w:ascii="Arial" w:hAnsi="Arial" w:cs="Arial"/>
          <w:color w:val="231f20"/>
        </w:rPr>
        <w:t xml:space="preserve">the identifcation. That a trial was avoided means</w:t>
      </w:r>
    </w:p>
    <w:p>
      <w:pPr>
        <w:spacing w:before="0" w:line="211" w:lineRule="exact"/>
        <w:ind w:left="1044"/>
      </w:pPr>
      <w:r>
        <w:rPr>
          <w:sz w:val="28"/>
          <w:szCs w:val="28"/>
          <w:rFonts w:ascii="Arial" w:hAnsi="Arial" w:cs="Arial"/>
          <w:color w:val="231f20"/>
        </w:rPr>
        <w:t xml:space="preserve">28/4/96”. Unfortunately, Wanders’s identifcation is also of</w:t>
      </w:r>
    </w:p>
    <w:p>
      <w:pPr>
        <w:spacing w:before="0" w:line="148" w:lineRule="exact"/>
        <w:ind w:left="8348"/>
      </w:pPr>
      <w:r>
        <w:rPr>
          <w:sz w:val="30"/>
          <w:szCs w:val="30"/>
          <w:rFonts w:ascii="Arial-BoldMT" w:hAnsi="Arial-BoldMT" w:cs="Arial-BoldMT"/>
          <w:color w:val="231f20"/>
        </w:rPr>
        <w:t xml:space="preserve">that such problems were never permitted to arise.</w:t>
      </w:r>
    </w:p>
    <w:p>
      <w:pPr>
        <w:spacing w:before="0" w:line="187" w:lineRule="exact"/>
        <w:ind w:left="1055"/>
      </w:pPr>
      <w:r>
        <w:rPr>
          <w:spacing w:val="2"/>
          <w:sz w:val="28"/>
          <w:szCs w:val="28"/>
          <w:rFonts w:ascii="Arial" w:hAnsi="Arial" w:cs="Arial"/>
          <w:color w:val="231f20"/>
        </w:rPr>
        <w:t xml:space="preserve">no value. On 28 April 1996, he told the police:</w:t>
      </w:r>
      <w:r>
        <w:rPr>
          <w:sz w:val="28"/>
          <w:szCs w:val="28"/>
          <w:rFonts w:ascii="Arial" w:hAnsi="Arial" w:cs="Arial"/>
          <w:color w:val="231f20"/>
          <w:spacing w:val="16"/>
        </w:rPr>
        <w:t xml:space="preserve"> </w:t>
      </w:r>
      <w:r>
        <w:rPr>
          <w:sz w:val="28"/>
          <w:szCs w:val="28"/>
          <w:rFonts w:ascii="Arial-BoldMT" w:hAnsi="Arial-BoldMT" w:cs="Arial-BoldMT"/>
          <w:color w:val="231f20"/>
        </w:rPr>
        <w:t xml:space="preserve">“I would</w:t>
      </w:r>
    </w:p>
    <w:p>
      <w:pPr>
        <w:spacing w:before="0" w:line="171" w:lineRule="exact"/>
        <w:ind w:left="8350"/>
      </w:pPr>
      <w:r>
        <w:rPr>
          <w:sz w:val="29"/>
          <w:szCs w:val="29"/>
          <w:rFonts w:ascii="Arial-BoldMT" w:hAnsi="Arial-BoldMT" w:cs="Arial-BoldMT"/>
          <w:color w:val="231f20"/>
        </w:rPr>
        <w:t xml:space="preserve">It is hard not to see why the legal strategy took the</w:t>
      </w:r>
    </w:p>
    <w:p>
      <w:pPr>
        <w:spacing w:before="0" w:line="164" w:lineRule="exact"/>
        <w:ind w:left="1054"/>
      </w:pPr>
      <w:r>
        <w:rPr>
          <w:sz w:val="28"/>
          <w:szCs w:val="28"/>
          <w:rFonts w:ascii="Arial-BoldMT" w:hAnsi="Arial-BoldMT" w:cs="Arial-BoldMT"/>
          <w:color w:val="231f20"/>
        </w:rPr>
        <w:t xml:space="preserve">not be able to identify the person who shot at us.</w:t>
      </w:r>
    </w:p>
    <w:p>
      <w:pPr>
        <w:spacing w:before="0" w:line="195" w:lineRule="exact"/>
        <w:ind w:left="8345"/>
      </w:pPr>
      <w:r>
        <w:rPr>
          <w:sz w:val="29"/>
          <w:szCs w:val="29"/>
          <w:rFonts w:ascii="Arial-BoldMT" w:hAnsi="Arial-BoldMT" w:cs="Arial-BoldMT"/>
          <w:color w:val="231f20"/>
        </w:rPr>
        <w:t xml:space="preserve">form of coercing Bryant into pleading guilty to all</w:t>
      </w:r>
    </w:p>
    <w:p>
      <w:pPr>
        <w:spacing w:before="0" w:line="140" w:lineRule="exact"/>
        <w:ind w:left="1050"/>
      </w:pPr>
      <w:r>
        <w:rPr>
          <w:sz w:val="28"/>
          <w:szCs w:val="28"/>
          <w:rFonts w:ascii="Arial" w:hAnsi="Arial" w:cs="Arial"/>
          <w:color w:val="231f20"/>
        </w:rPr>
        <w:t xml:space="preserve"/>
      </w:r>
      <w:r>
        <w:rPr>
          <w:sz w:val="28"/>
          <w:szCs w:val="28"/>
          <w:rFonts w:ascii="Arial" w:hAnsi="Arial" w:cs="Arial"/>
          <w:color w:val="231f20"/>
          <w:spacing w:val="399"/>
        </w:rPr>
        <w:t xml:space="preserve"> </w:t>
      </w:r>
      <w:r>
        <w:rPr>
          <w:sz w:val="28"/>
          <w:szCs w:val="28"/>
          <w:rFonts w:ascii="Arial" w:hAnsi="Arial" w:cs="Arial"/>
          <w:color w:val="231f20"/>
        </w:rPr>
        <w:t xml:space="preserve">” In his statement a month later, he admitted that he</w:t>
      </w:r>
    </w:p>
    <w:p>
      <w:pPr>
        <w:spacing w:before="0" w:line="219" w:lineRule="exact"/>
        <w:ind w:left="8326"/>
      </w:pPr>
      <w:r>
        <w:rPr>
          <w:sz w:val="29"/>
          <w:szCs w:val="29"/>
          <w:rFonts w:ascii="Arial-BoldMT" w:hAnsi="Arial-BoldMT" w:cs="Arial-BoldMT"/>
          <w:color w:val="231f20"/>
        </w:rPr>
        <w:t xml:space="preserve">72 charges against him—a process that took seven</w:t>
      </w:r>
    </w:p>
    <w:p>
      <w:pPr>
        <w:spacing w:before="0" w:line="116" w:lineRule="exact"/>
        <w:ind w:left="1055"/>
      </w:pPr>
      <w:r>
        <w:rPr>
          <w:sz w:val="28"/>
          <w:szCs w:val="28"/>
          <w:rFonts w:ascii="Arial" w:hAnsi="Arial" w:cs="Arial"/>
          <w:color w:val="231f20"/>
        </w:rPr>
        <w:t xml:space="preserve">hadn’t been able to</w:t>
      </w:r>
      <w:r>
        <w:rPr>
          <w:sz w:val="28"/>
          <w:szCs w:val="28"/>
          <w:rFonts w:ascii="Arial" w:hAnsi="Arial" w:cs="Arial"/>
          <w:color w:val="231f20"/>
          <w:spacing w:val="-26"/>
        </w:rPr>
        <w:t xml:space="preserve"> </w:t>
      </w:r>
      <w:r>
        <w:rPr>
          <w:sz w:val="28"/>
          <w:szCs w:val="28"/>
          <w:rFonts w:ascii="Arial-BoldMT" w:hAnsi="Arial-BoldMT" w:cs="Arial-BoldMT"/>
          <w:color w:val="231f20"/>
        </w:rPr>
        <w:t xml:space="preserve">“get a good enough look at the male</w:t>
      </w:r>
    </w:p>
    <w:p>
      <w:pPr>
        <w:spacing w:before="0" w:line="243" w:lineRule="exact"/>
        <w:ind w:left="8588"/>
      </w:pPr>
      <w:r>
        <w:rPr>
          <w:sz w:val="29"/>
          <w:szCs w:val="29"/>
          <w:rFonts w:ascii="Arial-BoldMT" w:hAnsi="Arial-BoldMT" w:cs="Arial-BoldMT"/>
          <w:color w:val="231f20"/>
        </w:rPr>
        <w:t xml:space="preserve">months—rather than risk the case going to trial.</w:t>
      </w:r>
    </w:p>
    <w:p>
      <w:pPr>
        <w:spacing w:before="0" w:line="92" w:lineRule="exact"/>
        <w:ind w:left="1054"/>
      </w:pPr>
      <w:r>
        <w:rPr>
          <w:sz w:val="28"/>
          <w:szCs w:val="28"/>
          <w:rFonts w:ascii="Arial-BoldMT" w:hAnsi="Arial-BoldMT" w:cs="Arial-BoldMT"/>
          <w:color w:val="231f20"/>
        </w:rPr>
        <w:t xml:space="preserve">to see how old he was or what he was wearing</w:t>
      </w:r>
      <w:r>
        <w:rPr>
          <w:sz w:val="28"/>
          <w:szCs w:val="28"/>
          <w:rFonts w:ascii="Arial" w:hAnsi="Arial" w:cs="Arial"/>
          <w:color w:val="231f20"/>
        </w:rPr>
        <w:t xml:space="preserve">”.</w:t>
      </w:r>
    </w:p>
    <w:p>
      <w:pPr>
        <w:spacing w:before="14" w:line="321" w:lineRule="exact"/>
        <w:ind w:left="1050"/>
      </w:pPr>
      <w:r>
        <w:rPr>
          <w:sz w:val="28"/>
          <w:szCs w:val="28"/>
          <w:rFonts w:ascii="Arial" w:hAnsi="Arial" w:cs="Arial"/>
          <w:color w:val="231f20"/>
        </w:rPr>
        <w:t xml:space="preserve"/>
      </w:r>
      <w:r>
        <w:rPr>
          <w:sz w:val="28"/>
          <w:szCs w:val="28"/>
          <w:rFonts w:ascii="Arial" w:hAnsi="Arial" w:cs="Arial"/>
          <w:color w:val="231f20"/>
          <w:spacing w:val="1109"/>
        </w:rPr>
        <w:t xml:space="preserve"> </w:t>
      </w:r>
      <w:r>
        <w:rPr>
          <w:sz w:val="28"/>
          <w:szCs w:val="28"/>
          <w:rFonts w:ascii="Arial" w:hAnsi="Arial" w:cs="Arial"/>
          <w:color w:val="231f20"/>
        </w:rPr>
        <w:t xml:space="preserve">His statement suggests that, really, all he had</w:t>
      </w:r>
    </w:p>
    <w:p>
      <w:pPr>
        <w:spacing w:before="0" w:line="218" w:lineRule="exact"/>
        <w:ind w:left="8350"/>
      </w:pPr>
      <w:r>
        <w:rPr>
          <w:sz w:val="42"/>
          <w:szCs w:val="42"/>
          <w:rFonts w:ascii="Arial Black" w:hAnsi="Arial Black" w:cs="Arial Black"/>
          <w:color w:val="fff200"/>
        </w:rPr>
        <w:t xml:space="preserve">Lack  of  Bryant’s  fngerprints</w:t>
      </w:r>
    </w:p>
    <w:p>
      <w:pPr>
        <w:spacing w:before="0" w:line="117" w:lineRule="exact"/>
        <w:ind w:left="1056"/>
      </w:pPr>
      <w:r>
        <w:rPr>
          <w:sz w:val="28"/>
          <w:szCs w:val="28"/>
          <w:rFonts w:ascii="Arial" w:hAnsi="Arial" w:cs="Arial"/>
          <w:color w:val="231f20"/>
        </w:rPr>
        <w:t xml:space="preserve">seen was a male with long blond hair. Yet, somehow, his</w:t>
      </w:r>
    </w:p>
    <w:p>
      <w:pPr>
        <w:spacing w:before="0" w:line="302" w:lineRule="exact"/>
        <w:ind w:left="9389"/>
      </w:pPr>
      <w:r>
        <w:rPr>
          <w:spacing w:val="43"/>
          <w:sz w:val="42"/>
          <w:szCs w:val="42"/>
          <w:rFonts w:ascii="Arial" w:hAnsi="Arial" w:cs="Arial"/>
          <w:color w:val="fff200"/>
        </w:rPr>
        <w:t xml:space="preserve">or DNA at Port Arthur</w:t>
      </w:r>
    </w:p>
    <w:p>
      <w:pPr>
        <w:spacing w:before="0" w:line="17" w:lineRule="exact"/>
        <w:ind w:left="1059"/>
      </w:pPr>
      <w:r>
        <w:rPr>
          <w:spacing w:val="2"/>
          <w:sz w:val="28"/>
          <w:szCs w:val="28"/>
          <w:rFonts w:ascii="Arial" w:hAnsi="Arial" w:cs="Arial"/>
          <w:color w:val="231f20"/>
        </w:rPr>
        <w:t xml:space="preserve">original statement did not deter him from picking Bryant</w:t>
      </w:r>
    </w:p>
    <w:p>
      <w:pPr>
        <w:spacing w:before="0" w:line="247" w:lineRule="exact"/>
        <w:ind w:left="1059"/>
      </w:pPr>
      <w:r>
        <w:rPr>
          <w:spacing w:val="12"/>
          <w:sz w:val="28"/>
          <w:szCs w:val="28"/>
          <w:rFonts w:ascii="Arial" w:hAnsi="Arial" w:cs="Arial"/>
          <w:color w:val="231f20"/>
        </w:rPr>
        <w:t xml:space="preserve">out from the police photoboard a month later as the</w:t>
      </w:r>
      <w:r>
        <w:rPr>
          <w:sz w:val="28"/>
          <w:szCs w:val="28"/>
          <w:rFonts w:ascii="Arial" w:hAnsi="Arial" w:cs="Arial"/>
          <w:color w:val="231f20"/>
          <w:spacing w:val="929"/>
        </w:rPr>
        <w:t xml:space="preserve"> </w:t>
      </w:r>
      <w:r>
        <w:rPr>
          <w:sz w:val="28"/>
          <w:szCs w:val="28"/>
          <w:rFonts w:ascii="Arial" w:hAnsi="Arial" w:cs="Arial"/>
          <w:color w:val="231f20"/>
        </w:rPr>
        <w:t xml:space="preserve">Martin Bryant is adamant that he never visited the</w:t>
      </w:r>
    </w:p>
    <w:p>
      <w:pPr>
        <w:spacing w:before="0" w:line="335" w:lineRule="exact"/>
        <w:ind w:left="1055"/>
      </w:pPr>
      <w:r>
        <w:rPr>
          <w:sz w:val="28"/>
          <w:szCs w:val="28"/>
          <w:rFonts w:ascii="Arial" w:hAnsi="Arial" w:cs="Arial"/>
          <w:color w:val="231f20"/>
        </w:rPr>
        <w:t xml:space="preserve">man who had shot at him. It is hard to credit the positive</w:t>
      </w:r>
      <w:r>
        <w:rPr>
          <w:sz w:val="28"/>
          <w:szCs w:val="28"/>
          <w:rFonts w:ascii="Arial" w:hAnsi="Arial" w:cs="Arial"/>
          <w:color w:val="231f20"/>
          <w:spacing w:val="212"/>
        </w:rPr>
        <w:t xml:space="preserve"> </w:t>
      </w:r>
      <w:r>
        <w:rPr>
          <w:spacing w:val="2"/>
          <w:sz w:val="28"/>
          <w:szCs w:val="28"/>
          <w:rFonts w:ascii="Arial" w:hAnsi="Arial" w:cs="Arial"/>
          <w:color w:val="231f20"/>
        </w:rPr>
        <w:t xml:space="preserve">PAHS on the day of the massacre. Most Australians—if</w:t>
      </w:r>
    </w:p>
    <w:p>
      <w:pPr>
        <w:spacing w:before="0" w:line="336" w:lineRule="exact"/>
        <w:ind w:left="1058"/>
      </w:pPr>
      <w:r>
        <w:rPr>
          <w:sz w:val="28"/>
          <w:szCs w:val="28"/>
          <w:rFonts w:ascii="Arial" w:hAnsi="Arial" w:cs="Arial"/>
          <w:color w:val="231f20"/>
        </w:rPr>
        <w:t xml:space="preserve">identifcation  of  Bryant  a  month  after  the  attack  by  a</w:t>
      </w:r>
      <w:r>
        <w:rPr>
          <w:sz w:val="28"/>
          <w:szCs w:val="28"/>
          <w:rFonts w:ascii="Arial" w:hAnsi="Arial" w:cs="Arial"/>
          <w:color w:val="231f20"/>
          <w:spacing w:val="214"/>
        </w:rPr>
        <w:t xml:space="preserve"> </w:t>
      </w:r>
      <w:r>
        <w:rPr>
          <w:spacing w:val="4"/>
          <w:sz w:val="28"/>
          <w:szCs w:val="28"/>
          <w:rFonts w:ascii="Arial" w:hAnsi="Arial" w:cs="Arial"/>
          <w:color w:val="231f20"/>
        </w:rPr>
        <w:t xml:space="preserve">they knew of this denial at all—would probably dismiss</w:t>
      </w:r>
    </w:p>
    <w:p>
      <w:pPr>
        <w:spacing w:before="0" w:line="335" w:lineRule="exact"/>
        <w:ind w:left="1048"/>
      </w:pPr>
      <w:r>
        <w:rPr>
          <w:spacing w:val="-1"/>
          <w:sz w:val="28"/>
          <w:szCs w:val="28"/>
          <w:rFonts w:ascii="Arial" w:hAnsi="Arial" w:cs="Arial"/>
          <w:color w:val="231f20"/>
        </w:rPr>
        <w:t xml:space="preserve">witness who, on the day of the attack itself, told the police</w:t>
      </w:r>
      <w:r>
        <w:rPr>
          <w:sz w:val="28"/>
          <w:szCs w:val="28"/>
          <w:rFonts w:ascii="Arial" w:hAnsi="Arial" w:cs="Arial"/>
          <w:color w:val="231f20"/>
          <w:spacing w:val="217"/>
        </w:rPr>
        <w:t xml:space="preserve"> </w:t>
      </w:r>
      <w:r>
        <w:rPr>
          <w:spacing w:val="10"/>
          <w:sz w:val="28"/>
          <w:szCs w:val="28"/>
          <w:rFonts w:ascii="Arial" w:hAnsi="Arial" w:cs="Arial"/>
          <w:color w:val="231f20"/>
        </w:rPr>
        <w:t xml:space="preserve">it as a lie. A fact that should deeply unsettle them is</w:t>
      </w:r>
    </w:p>
    <w:p>
      <w:pPr>
        <w:spacing w:before="6" w:line="329" w:lineRule="exact"/>
        <w:ind w:left="1058"/>
      </w:pPr>
      <w:r>
        <w:rPr>
          <w:spacing w:val="-2"/>
          <w:sz w:val="28"/>
          <w:szCs w:val="28"/>
          <w:rFonts w:ascii="Arial" w:hAnsi="Arial" w:cs="Arial"/>
          <w:color w:val="231f20"/>
        </w:rPr>
        <w:t xml:space="preserve">explicitly that he would not be able to identify the gunman.</w:t>
      </w:r>
      <w:r>
        <w:rPr>
          <w:sz w:val="28"/>
          <w:szCs w:val="28"/>
          <w:rFonts w:ascii="Arial" w:hAnsi="Arial" w:cs="Arial"/>
          <w:color w:val="231f20"/>
          <w:spacing w:val="161"/>
        </w:rPr>
        <w:t xml:space="preserve"> </w:t>
      </w:r>
      <w:r>
        <w:rPr>
          <w:spacing w:val="-3"/>
          <w:sz w:val="28"/>
          <w:szCs w:val="28"/>
          <w:rFonts w:ascii="Arial" w:hAnsi="Arial" w:cs="Arial"/>
          <w:color w:val="231f20"/>
        </w:rPr>
        <w:t xml:space="preserve">that  neither  Bryant’s  fngerprints  nor  his  DNA  has  ever</w:t>
      </w:r>
    </w:p>
    <w:p>
      <w:pPr>
        <w:spacing w:before="0" w:line="328" w:lineRule="exact"/>
        <w:ind w:left="1050"/>
      </w:pPr>
      <w:r>
        <w:rPr>
          <w:sz w:val="28"/>
          <w:szCs w:val="28"/>
          <w:rFonts w:ascii="Arial" w:hAnsi="Arial" w:cs="Arial"/>
          <w:color w:val="231f20"/>
        </w:rPr>
        <w:t xml:space="preserve"/>
      </w:r>
      <w:r>
        <w:rPr>
          <w:sz w:val="28"/>
          <w:szCs w:val="28"/>
          <w:rFonts w:ascii="Arial" w:hAnsi="Arial" w:cs="Arial"/>
          <w:color w:val="231f20"/>
          <w:spacing w:val="388"/>
        </w:rPr>
        <w:t xml:space="preserve"> </w:t>
      </w:r>
      <w:r>
        <w:rPr>
          <w:sz w:val="28"/>
          <w:szCs w:val="28"/>
          <w:rFonts w:ascii="Arial" w:hAnsi="Arial" w:cs="Arial"/>
          <w:color w:val="231f20"/>
        </w:rPr>
        <w:t xml:space="preserve">White’s and Wanders’s statements prove one thing:</w:t>
      </w:r>
      <w:r>
        <w:rPr>
          <w:sz w:val="28"/>
          <w:szCs w:val="28"/>
          <w:rFonts w:ascii="Arial" w:hAnsi="Arial" w:cs="Arial"/>
          <w:color w:val="231f20"/>
          <w:spacing w:val="193"/>
        </w:rPr>
        <w:t xml:space="preserve"> </w:t>
      </w:r>
      <w:r>
        <w:rPr>
          <w:sz w:val="28"/>
          <w:szCs w:val="28"/>
          <w:rFonts w:ascii="Arial" w:hAnsi="Arial" w:cs="Arial"/>
          <w:color w:val="231f20"/>
        </w:rPr>
        <w:t xml:space="preserve">been found at the PAHS. This much has efectively been</w:t>
      </w:r>
    </w:p>
    <w:p>
      <w:pPr>
        <w:spacing w:before="0" w:line="320" w:lineRule="exact"/>
        <w:ind w:left="1055"/>
      </w:pPr>
      <w:r>
        <w:rPr>
          <w:spacing w:val="-4"/>
          <w:sz w:val="28"/>
          <w:szCs w:val="28"/>
          <w:rFonts w:ascii="Arial" w:hAnsi="Arial" w:cs="Arial"/>
          <w:color w:val="231f20"/>
        </w:rPr>
        <w:t xml:space="preserve">not that Bryant perpetrated the shootings, but that the laws</w:t>
      </w:r>
      <w:r>
        <w:rPr>
          <w:sz w:val="28"/>
          <w:szCs w:val="28"/>
          <w:rFonts w:ascii="Arial" w:hAnsi="Arial" w:cs="Arial"/>
          <w:color w:val="231f20"/>
          <w:spacing w:val="218"/>
        </w:rPr>
        <w:t xml:space="preserve"> </w:t>
      </w:r>
      <w:r>
        <w:rPr>
          <w:spacing w:val="6"/>
          <w:sz w:val="28"/>
          <w:szCs w:val="28"/>
          <w:rFonts w:ascii="Arial" w:hAnsi="Arial" w:cs="Arial"/>
          <w:color w:val="231f20"/>
        </w:rPr>
        <w:t xml:space="preserve">conceded by Sergeant Gerard Dutton, ofcer in charge</w:t>
      </w:r>
    </w:p>
    <w:p>
      <w:pPr>
        <w:spacing w:before="0" w:line="319" w:lineRule="exact"/>
        <w:ind w:left="1058"/>
      </w:pPr>
      <w:r>
        <w:rPr>
          <w:sz w:val="28"/>
          <w:szCs w:val="28"/>
          <w:rFonts w:ascii="Arial" w:hAnsi="Arial" w:cs="Arial"/>
          <w:color w:val="231f20"/>
        </w:rPr>
        <w:t xml:space="preserve">prohibiting media organisations from publishing photos of</w:t>
      </w:r>
      <w:r>
        <w:rPr>
          <w:sz w:val="28"/>
          <w:szCs w:val="28"/>
          <w:rFonts w:ascii="Arial" w:hAnsi="Arial" w:cs="Arial"/>
          <w:color w:val="231f20"/>
          <w:spacing w:val="221"/>
        </w:rPr>
        <w:t xml:space="preserve"> </w:t>
      </w:r>
      <w:r>
        <w:rPr>
          <w:sz w:val="28"/>
          <w:szCs w:val="28"/>
          <w:rFonts w:ascii="Arial" w:hAnsi="Arial" w:cs="Arial"/>
          <w:color w:val="231f20"/>
        </w:rPr>
        <w:t xml:space="preserve">of the Ballistics Section of T</w:t>
      </w:r>
      <w:r>
        <w:rPr>
          <w:sz w:val="28"/>
          <w:szCs w:val="28"/>
          <w:rFonts w:ascii="Arial" w:hAnsi="Arial" w:cs="Arial"/>
          <w:color w:val="231f20"/>
        </w:rPr>
        <w:t xml:space="preserve">asmania Police, in an article</w:t>
      </w:r>
    </w:p>
    <w:p>
      <w:pPr>
        <w:spacing w:before="0" w:line="319" w:lineRule="exact"/>
        <w:ind w:left="1058"/>
      </w:pPr>
      <w:r>
        <w:rPr>
          <w:spacing w:val="-3"/>
          <w:sz w:val="28"/>
          <w:szCs w:val="28"/>
          <w:rFonts w:ascii="Arial" w:hAnsi="Arial" w:cs="Arial"/>
          <w:color w:val="231f20"/>
        </w:rPr>
        <w:t xml:space="preserve">accused persons before they have been tried are sensible</w:t>
      </w:r>
      <w:r>
        <w:rPr>
          <w:sz w:val="28"/>
          <w:szCs w:val="28"/>
          <w:rFonts w:ascii="Arial" w:hAnsi="Arial" w:cs="Arial"/>
          <w:color w:val="231f20"/>
          <w:spacing w:val="218"/>
        </w:rPr>
        <w:t xml:space="preserve"> </w:t>
      </w:r>
      <w:r>
        <w:rPr>
          <w:spacing w:val="11"/>
          <w:sz w:val="28"/>
          <w:szCs w:val="28"/>
          <w:rFonts w:ascii="Arial" w:hAnsi="Arial" w:cs="Arial"/>
          <w:color w:val="231f20"/>
        </w:rPr>
        <w:t xml:space="preserve">he wrote about the case which was published in the</w:t>
      </w:r>
    </w:p>
    <w:p>
      <w:pPr>
        <w:spacing w:before="0" w:line="320" w:lineRule="exact"/>
        <w:ind w:left="1059"/>
      </w:pPr>
      <w:r>
        <w:rPr>
          <w:spacing w:val="-2"/>
          <w:sz w:val="28"/>
          <w:szCs w:val="28"/>
          <w:rFonts w:ascii="Arial" w:hAnsi="Arial" w:cs="Arial"/>
          <w:color w:val="231f20"/>
        </w:rPr>
        <w:t xml:space="preserve">ones which ought always to be rigorously enforced.</w:t>
      </w:r>
      <w:r>
        <w:rPr>
          <w:sz w:val="28"/>
          <w:szCs w:val="28"/>
          <w:rFonts w:ascii="Arial" w:hAnsi="Arial" w:cs="Arial"/>
          <w:color w:val="231f20"/>
          <w:spacing w:val="1002"/>
        </w:rPr>
        <w:t xml:space="preserve"> </w:t>
      </w:r>
      <w:r>
        <w:rPr>
          <w:sz w:val="28"/>
          <w:szCs w:val="28"/>
          <w:rFonts w:ascii="Arial" w:hAnsi="Arial" w:cs="Arial"/>
          <w:color w:val="231f20"/>
        </w:rPr>
        <w:t xml:space="preserve">December</w:t>
      </w:r>
      <w:r>
        <w:rPr>
          <w:sz w:val="28"/>
          <w:szCs w:val="28"/>
          <w:rFonts w:ascii="Arial" w:hAnsi="Arial" w:cs="Arial"/>
          <w:color w:val="231f20"/>
          <w:spacing w:val="0"/>
        </w:rPr>
        <w:t xml:space="preserve"> </w:t>
      </w:r>
      <w:r>
        <w:rPr>
          <w:i w:val="true"/>
          <w:sz w:val="28"/>
          <w:szCs w:val="28"/>
          <w:rFonts w:ascii="Arial" w:hAnsi="Arial" w:cs="Arial"/>
          <w:color w:val="231f20"/>
        </w:rPr>
        <w:t xml:space="preserve">1998 Australian Police Journal.</w:t>
      </w:r>
    </w:p>
    <w:p>
      <w:pPr>
        <w:spacing w:before="0" w:line="320" w:lineRule="exact"/>
        <w:ind w:left="1050"/>
      </w:pPr>
      <w:r>
        <w:rPr>
          <w:sz w:val="28"/>
          <w:szCs w:val="28"/>
          <w:rFonts w:ascii="Arial" w:hAnsi="Arial" w:cs="Arial"/>
          <w:color w:val="231f20"/>
        </w:rPr>
        <w:t xml:space="preserve"/>
      </w:r>
      <w:r>
        <w:rPr>
          <w:sz w:val="28"/>
          <w:szCs w:val="28"/>
          <w:rFonts w:ascii="Arial" w:hAnsi="Arial" w:cs="Arial"/>
          <w:color w:val="231f20"/>
          <w:spacing w:val="404"/>
        </w:rPr>
        <w:t xml:space="preserve"> </w:t>
      </w:r>
      <w:r>
        <w:rPr>
          <w:spacing w:val="5"/>
          <w:sz w:val="28"/>
          <w:szCs w:val="28"/>
          <w:rFonts w:ascii="Arial" w:hAnsi="Arial" w:cs="Arial"/>
          <w:color w:val="231f20"/>
        </w:rPr>
        <w:t xml:space="preserve">In view of the fact that no serious eforts were ever</w:t>
      </w:r>
    </w:p>
    <w:p>
      <w:pPr>
        <w:spacing w:before="0" w:line="87" w:lineRule="exact"/>
        <w:ind w:left="8346"/>
      </w:pPr>
      <w:r>
        <w:rPr>
          <w:sz w:val="28"/>
          <w:szCs w:val="28"/>
          <w:rFonts w:ascii="Arial" w:hAnsi="Arial" w:cs="Arial"/>
          <w:color w:val="231f20"/>
        </w:rPr>
        <w:t xml:space="preserve"/>
      </w:r>
      <w:r>
        <w:rPr>
          <w:sz w:val="28"/>
          <w:szCs w:val="28"/>
          <w:rFonts w:ascii="Arial" w:hAnsi="Arial" w:cs="Arial"/>
          <w:color w:val="231f20"/>
          <w:spacing w:val="537"/>
        </w:rPr>
        <w:t xml:space="preserve"> </w:t>
      </w:r>
      <w:r>
        <w:rPr>
          <w:spacing w:val="4"/>
          <w:sz w:val="28"/>
          <w:szCs w:val="28"/>
          <w:rFonts w:ascii="Arial" w:hAnsi="Arial" w:cs="Arial"/>
          <w:color w:val="231f20"/>
        </w:rPr>
        <w:t xml:space="preserve">There is no good reason why no evidence of this</w:t>
      </w:r>
    </w:p>
    <w:p>
      <w:pPr>
        <w:spacing w:before="0" w:line="232" w:lineRule="exact"/>
        <w:ind w:left="1055"/>
      </w:pPr>
      <w:r>
        <w:rPr>
          <w:spacing w:val="8"/>
          <w:sz w:val="28"/>
          <w:szCs w:val="28"/>
          <w:rFonts w:ascii="Arial" w:hAnsi="Arial" w:cs="Arial"/>
          <w:color w:val="231f20"/>
        </w:rPr>
        <w:t xml:space="preserve">made to prevent the media from publishing photos of</w:t>
      </w:r>
    </w:p>
    <w:p>
      <w:pPr>
        <w:spacing w:before="0" w:line="103" w:lineRule="exact"/>
        <w:ind w:left="8352"/>
      </w:pPr>
      <w:r>
        <w:rPr>
          <w:spacing w:val="-3"/>
          <w:sz w:val="28"/>
          <w:szCs w:val="28"/>
          <w:rFonts w:ascii="Arial" w:hAnsi="Arial" w:cs="Arial"/>
          <w:color w:val="231f20"/>
        </w:rPr>
        <w:t xml:space="preserve">kind  exists. An  obvious  source  of  fngerprints  and  DNA</w:t>
      </w:r>
    </w:p>
    <w:p>
      <w:pPr>
        <w:spacing w:before="0" w:line="216" w:lineRule="exact"/>
        <w:ind w:left="1053"/>
      </w:pPr>
      <w:r>
        <w:rPr>
          <w:sz w:val="28"/>
          <w:szCs w:val="28"/>
          <w:rFonts w:ascii="Arial" w:hAnsi="Arial" w:cs="Arial"/>
          <w:color w:val="231f20"/>
        </w:rPr>
        <w:t xml:space="preserve">Bryant, the question has to be asked whether the police</w:t>
      </w:r>
    </w:p>
    <w:p>
      <w:pPr>
        <w:spacing w:before="0" w:line="119" w:lineRule="exact"/>
        <w:ind w:left="8345"/>
      </w:pPr>
      <w:r>
        <w:rPr>
          <w:spacing w:val="5"/>
          <w:sz w:val="28"/>
          <w:szCs w:val="28"/>
          <w:rFonts w:ascii="Arial" w:hAnsi="Arial" w:cs="Arial"/>
          <w:color w:val="231f20"/>
        </w:rPr>
        <w:t xml:space="preserve">would have been the food tray (with a can of Solo soft</w:t>
      </w:r>
    </w:p>
    <w:p>
      <w:pPr>
        <w:spacing w:before="0" w:line="199" w:lineRule="exact"/>
        <w:ind w:left="1058"/>
      </w:pPr>
      <w:r>
        <w:rPr>
          <w:spacing w:val="4"/>
          <w:sz w:val="28"/>
          <w:szCs w:val="28"/>
          <w:rFonts w:ascii="Arial" w:hAnsi="Arial" w:cs="Arial"/>
          <w:color w:val="231f20"/>
        </w:rPr>
        <w:t xml:space="preserve">ever wanted the gunman properly identifed, or whether</w:t>
      </w:r>
    </w:p>
    <w:p>
      <w:pPr>
        <w:spacing w:before="0" w:line="135" w:lineRule="exact"/>
        <w:ind w:left="8355"/>
      </w:pPr>
      <w:r>
        <w:rPr>
          <w:spacing w:val="5"/>
          <w:sz w:val="28"/>
          <w:szCs w:val="28"/>
          <w:rFonts w:ascii="Arial" w:hAnsi="Arial" w:cs="Arial"/>
          <w:color w:val="231f20"/>
        </w:rPr>
        <w:t xml:space="preserve">drink, a plastic Schweppes cup, food items and eating</w:t>
      </w:r>
    </w:p>
    <w:p>
      <w:pPr>
        <w:spacing w:before="0" w:line="184" w:lineRule="exact"/>
        <w:ind w:left="1051"/>
      </w:pPr>
      <w:r>
        <w:rPr>
          <w:spacing w:val="12"/>
          <w:sz w:val="28"/>
          <w:szCs w:val="28"/>
          <w:rFonts w:ascii="Arial" w:hAnsi="Arial" w:cs="Arial"/>
          <w:color w:val="231f20"/>
        </w:rPr>
        <w:t xml:space="preserve">they colluded with the media in the release of these</w:t>
      </w:r>
    </w:p>
    <w:p>
      <w:pPr>
        <w:spacing w:before="0" w:line="151" w:lineRule="exact"/>
        <w:ind w:left="8352"/>
      </w:pPr>
      <w:r>
        <w:rPr>
          <w:sz w:val="28"/>
          <w:szCs w:val="28"/>
          <w:rFonts w:ascii="Arial" w:hAnsi="Arial" w:cs="Arial"/>
          <w:color w:val="231f20"/>
        </w:rPr>
        <w:t xml:space="preserve">utensils) that Rebecca McKenna saw the gunman eating</w:t>
      </w:r>
    </w:p>
    <w:p>
      <w:pPr>
        <w:spacing w:before="0" w:line="168" w:lineRule="exact"/>
        <w:ind w:left="1058"/>
      </w:pPr>
      <w:r>
        <w:rPr>
          <w:spacing w:val="-6"/>
          <w:sz w:val="28"/>
          <w:szCs w:val="28"/>
          <w:rFonts w:ascii="Arial" w:hAnsi="Arial" w:cs="Arial"/>
          <w:color w:val="231f20"/>
        </w:rPr>
        <w:t xml:space="preserve">photos  in  a  deliberate  efort  to  taint  the  pool  of  witness</w:t>
      </w:r>
    </w:p>
    <w:p>
      <w:pPr>
        <w:spacing w:before="0" w:line="167" w:lineRule="exact"/>
        <w:ind w:left="8346"/>
      </w:pPr>
      <w:r>
        <w:rPr>
          <w:sz w:val="28"/>
          <w:szCs w:val="28"/>
          <w:rFonts w:ascii="Arial" w:hAnsi="Arial" w:cs="Arial"/>
          <w:color w:val="231f20"/>
        </w:rPr>
        <w:t xml:space="preserve">from immediately prior to the shooting. We know that the</w:t>
      </w:r>
    </w:p>
    <w:p>
      <w:pPr>
        <w:spacing w:before="0" w:line="152" w:lineRule="exact"/>
        <w:ind w:left="1051"/>
      </w:pPr>
      <w:r>
        <w:rPr>
          <w:spacing w:val="3"/>
          <w:sz w:val="28"/>
          <w:szCs w:val="28"/>
          <w:rFonts w:ascii="Arial" w:hAnsi="Arial" w:cs="Arial"/>
          <w:color w:val="231f20"/>
        </w:rPr>
        <w:t xml:space="preserve">testimony. Certainly, they seem to have done their best</w:t>
      </w:r>
    </w:p>
    <w:p>
      <w:pPr>
        <w:spacing w:before="0" w:line="183" w:lineRule="exact"/>
        <w:ind w:left="8347"/>
      </w:pPr>
      <w:r>
        <w:rPr>
          <w:sz w:val="28"/>
          <w:szCs w:val="28"/>
          <w:rFonts w:ascii="Arial" w:hAnsi="Arial" w:cs="Arial"/>
          <w:color w:val="231f20"/>
        </w:rPr>
        <w:t xml:space="preserve">tray was recovered by the police, because it is shown in</w:t>
      </w:r>
    </w:p>
    <w:p>
      <w:pPr>
        <w:spacing w:before="0" w:line="136" w:lineRule="exact"/>
        <w:ind w:left="1051"/>
      </w:pPr>
      <w:r>
        <w:rPr>
          <w:spacing w:val="8"/>
          <w:sz w:val="28"/>
          <w:szCs w:val="28"/>
          <w:rFonts w:ascii="Arial" w:hAnsi="Arial" w:cs="Arial"/>
          <w:color w:val="231f20"/>
        </w:rPr>
        <w:t xml:space="preserve">to avoid placing Bryant together with eyewitnesses in</w:t>
      </w:r>
    </w:p>
    <w:p>
      <w:pPr>
        <w:spacing w:before="0" w:line="200" w:lineRule="exact"/>
        <w:ind w:left="8354"/>
      </w:pPr>
      <w:r>
        <w:rPr>
          <w:spacing w:val="4"/>
          <w:sz w:val="28"/>
          <w:szCs w:val="28"/>
          <w:rFonts w:ascii="Arial" w:hAnsi="Arial" w:cs="Arial"/>
          <w:color w:val="231f20"/>
        </w:rPr>
        <w:t xml:space="preserve">a police training video that turned up in a second-hand</w:t>
      </w:r>
    </w:p>
    <w:p>
      <w:pPr>
        <w:spacing w:before="0" w:line="119" w:lineRule="exact"/>
        <w:ind w:left="1051"/>
      </w:pPr>
      <w:r>
        <w:rPr>
          <w:spacing w:val="3"/>
          <w:sz w:val="28"/>
          <w:szCs w:val="28"/>
          <w:rFonts w:ascii="Arial" w:hAnsi="Arial" w:cs="Arial"/>
          <w:color w:val="231f20"/>
        </w:rPr>
        <w:t xml:space="preserve">the same room. Graham Collyer, who was on the same</w:t>
      </w:r>
    </w:p>
    <w:p>
      <w:pPr>
        <w:spacing w:before="0" w:line="215" w:lineRule="exact"/>
        <w:ind w:left="8353"/>
      </w:pPr>
      <w:r>
        <w:rPr>
          <w:spacing w:val="2"/>
          <w:sz w:val="28"/>
          <w:szCs w:val="28"/>
          <w:rFonts w:ascii="Arial" w:hAnsi="Arial" w:cs="Arial"/>
          <w:color w:val="231f20"/>
        </w:rPr>
        <w:t xml:space="preserve">shop in September 2004. Although the tray would have</w:t>
      </w:r>
    </w:p>
    <w:p>
      <w:pPr>
        <w:spacing w:before="0" w:line="103" w:lineRule="exact"/>
        <w:ind w:left="1049"/>
      </w:pPr>
      <w:r>
        <w:rPr>
          <w:spacing w:val="5"/>
          <w:sz w:val="28"/>
          <w:szCs w:val="28"/>
          <w:rFonts w:ascii="Arial" w:hAnsi="Arial" w:cs="Arial"/>
          <w:color w:val="231f20"/>
        </w:rPr>
        <w:t xml:space="preserve">foor as Bryant in the Royal Hobart Hospital on the day</w:t>
      </w:r>
    </w:p>
    <w:p>
      <w:pPr>
        <w:spacing w:before="0" w:line="231" w:lineRule="exact"/>
        <w:ind w:left="8353"/>
      </w:pPr>
      <w:r>
        <w:rPr>
          <w:spacing w:val="-3"/>
          <w:sz w:val="28"/>
          <w:szCs w:val="28"/>
          <w:rFonts w:ascii="Arial" w:hAnsi="Arial" w:cs="Arial"/>
          <w:color w:val="231f20"/>
        </w:rPr>
        <w:t xml:space="preserve">contained  fngerprints,  thumb  prints,  palm  prints,  saliva,</w:t>
      </w:r>
    </w:p>
    <w:p>
      <w:pPr>
        <w:spacing w:before="0" w:line="88" w:lineRule="exact"/>
        <w:ind w:left="1055"/>
      </w:pPr>
      <w:r>
        <w:rPr>
          <w:spacing w:val="6"/>
          <w:sz w:val="28"/>
          <w:szCs w:val="28"/>
          <w:rFonts w:ascii="Arial" w:hAnsi="Arial" w:cs="Arial"/>
          <w:color w:val="231f20"/>
        </w:rPr>
        <w:t xml:space="preserve">his witness statement was taken, was never given the</w:t>
      </w:r>
    </w:p>
    <w:p>
      <w:pPr>
        <w:spacing w:before="0" w:line="247" w:lineRule="exact"/>
        <w:ind w:left="1059"/>
      </w:pPr>
      <w:r>
        <w:rPr>
          <w:sz w:val="28"/>
          <w:szCs w:val="28"/>
          <w:rFonts w:ascii="Arial" w:hAnsi="Arial" w:cs="Arial"/>
          <w:color w:val="231f20"/>
        </w:rPr>
        <w:t xml:space="preserve">opportunity to look at him. On this occasion, a positive ID</w:t>
      </w:r>
      <w:r>
        <w:rPr>
          <w:sz w:val="28"/>
          <w:szCs w:val="28"/>
          <w:rFonts w:ascii="Arial" w:hAnsi="Arial" w:cs="Arial"/>
          <w:color w:val="231f20"/>
          <w:spacing w:val="212"/>
        </w:rPr>
        <w:t xml:space="preserve"> </w:t>
      </w:r>
      <w:r>
        <w:rPr>
          <w:spacing w:val="-2"/>
          <w:sz w:val="28"/>
          <w:szCs w:val="28"/>
          <w:rFonts w:ascii="Arial" w:hAnsi="Arial" w:cs="Arial"/>
          <w:color w:val="231f20"/>
        </w:rPr>
        <w:t xml:space="preserve">sweat, skin and possibly hair from the shooter, there is no</w:t>
      </w:r>
    </w:p>
    <w:p>
      <w:pPr>
        <w:spacing w:before="0" w:line="335" w:lineRule="exact"/>
        <w:ind w:left="1057"/>
      </w:pPr>
      <w:r>
        <w:rPr>
          <w:spacing w:val="4"/>
          <w:sz w:val="28"/>
          <w:szCs w:val="28"/>
          <w:rFonts w:ascii="Arial" w:hAnsi="Arial" w:cs="Arial"/>
          <w:color w:val="231f20"/>
        </w:rPr>
        <w:t xml:space="preserve">could have been obtained in a matter of minutes, if the</w:t>
      </w:r>
      <w:r>
        <w:rPr>
          <w:sz w:val="28"/>
          <w:szCs w:val="28"/>
          <w:rFonts w:ascii="Arial" w:hAnsi="Arial" w:cs="Arial"/>
          <w:color w:val="231f20"/>
          <w:spacing w:val="217"/>
        </w:rPr>
        <w:t xml:space="preserve"> </w:t>
      </w:r>
      <w:r>
        <w:rPr>
          <w:spacing w:val="3"/>
          <w:sz w:val="28"/>
          <w:szCs w:val="28"/>
          <w:rFonts w:ascii="Arial" w:hAnsi="Arial" w:cs="Arial"/>
          <w:color w:val="231f20"/>
        </w:rPr>
        <w:t xml:space="preserve">evidence that it yielded anything that came from Martin</w:t>
      </w:r>
    </w:p>
    <w:p>
      <w:pPr>
        <w:spacing w:before="0" w:line="336" w:lineRule="exact"/>
        <w:ind w:left="1058"/>
      </w:pPr>
      <w:r>
        <w:rPr>
          <w:sz w:val="28"/>
          <w:szCs w:val="28"/>
          <w:rFonts w:ascii="Arial" w:hAnsi="Arial" w:cs="Arial"/>
          <w:color w:val="231f20"/>
        </w:rPr>
        <w:t xml:space="preserve">police ofcers taking his statement had really wanted on</w:t>
      </w:r>
      <w:r>
        <w:rPr>
          <w:sz w:val="28"/>
          <w:szCs w:val="28"/>
          <w:rFonts w:ascii="Arial" w:hAnsi="Arial" w:cs="Arial"/>
          <w:color w:val="231f20"/>
        </w:rPr>
        <w:t xml:space="preserve">e.</w:t>
      </w:r>
      <w:r>
        <w:rPr>
          <w:sz w:val="28"/>
          <w:szCs w:val="28"/>
          <w:rFonts w:ascii="Arial" w:hAnsi="Arial" w:cs="Arial"/>
          <w:color w:val="231f20"/>
          <w:spacing w:val="163"/>
        </w:rPr>
        <w:t xml:space="preserve"> </w:t>
      </w:r>
      <w:r>
        <w:rPr>
          <w:spacing w:val="6"/>
          <w:sz w:val="28"/>
          <w:szCs w:val="28"/>
          <w:rFonts w:ascii="Arial" w:hAnsi="Arial" w:cs="Arial"/>
          <w:color w:val="231f20"/>
        </w:rPr>
        <w:t xml:space="preserve">Bryant. The only reason we have heard nothing about</w:t>
      </w:r>
    </w:p>
    <w:p>
      <w:pPr>
        <w:spacing w:before="14" w:line="321" w:lineRule="exact"/>
        <w:ind w:left="8346"/>
      </w:pPr>
      <w:r>
        <w:rPr>
          <w:spacing w:val="6"/>
          <w:sz w:val="28"/>
          <w:szCs w:val="28"/>
          <w:rFonts w:ascii="Arial" w:hAnsi="Arial" w:cs="Arial"/>
          <w:color w:val="231f20"/>
        </w:rPr>
        <w:t xml:space="preserve">forensic evidence of this kind, surely, is that none of it</w:t>
      </w:r>
    </w:p>
    <w:p>
      <w:pPr>
        <w:spacing w:before="0" w:line="99" w:lineRule="exact"/>
        <w:ind w:left="1050"/>
      </w:pPr>
      <w:r>
        <w:rPr>
          <w:sz w:val="28"/>
          <w:szCs w:val="28"/>
          <w:rFonts w:ascii="Arial" w:hAnsi="Arial" w:cs="Arial"/>
          <w:color w:val="231f20"/>
        </w:rPr>
        <w:t xml:space="preserve"/>
      </w:r>
      <w:r>
        <w:rPr>
          <w:sz w:val="28"/>
          <w:szCs w:val="28"/>
          <w:rFonts w:ascii="Arial" w:hAnsi="Arial" w:cs="Arial"/>
          <w:color w:val="231f20"/>
          <w:spacing w:val="404"/>
        </w:rPr>
        <w:t xml:space="preserve"> </w:t>
      </w:r>
      <w:r>
        <w:rPr>
          <w:sz w:val="30"/>
          <w:szCs w:val="30"/>
          <w:rFonts w:ascii="Arial-BoldMT" w:hAnsi="Arial-BoldMT" w:cs="Arial-BoldMT"/>
          <w:color w:val="231f20"/>
        </w:rPr>
        <w:t xml:space="preserve">In this regard, it is striking that none of the</w:t>
      </w:r>
    </w:p>
    <w:p>
      <w:pPr>
        <w:spacing w:before="0" w:line="235" w:lineRule="exact"/>
        <w:ind w:left="8354"/>
      </w:pPr>
      <w:r>
        <w:rPr>
          <w:sz w:val="28"/>
          <w:szCs w:val="28"/>
          <w:rFonts w:ascii="Arial" w:hAnsi="Arial" w:cs="Arial"/>
          <w:color w:val="231f20"/>
        </w:rPr>
        <w:t xml:space="preserve">incriminated him.</w:t>
      </w:r>
    </w:p>
    <w:p>
      <w:pPr>
        <w:spacing w:before="0" w:line="148" w:lineRule="exact"/>
        <w:ind w:left="1044"/>
      </w:pPr>
      <w:r>
        <w:rPr>
          <w:sz w:val="30"/>
          <w:szCs w:val="30"/>
          <w:rFonts w:ascii="Arial-BoldMT" w:hAnsi="Arial-BoldMT" w:cs="Arial-BoldMT"/>
          <w:color w:val="231f20"/>
        </w:rPr>
        <w:t xml:space="preserve">witnesses who showed a tendency not to identify</w:t>
      </w:r>
    </w:p>
    <w:p>
      <w:pPr>
        <w:spacing w:before="0" w:line="211" w:lineRule="exact"/>
        <w:ind w:left="8346"/>
      </w:pPr>
      <w:r>
        <w:rPr>
          <w:sz w:val="28"/>
          <w:szCs w:val="28"/>
          <w:rFonts w:ascii="Arial" w:hAnsi="Arial" w:cs="Arial"/>
          <w:color w:val="231f20"/>
        </w:rPr>
        <w:t xml:space="preserve"/>
      </w:r>
      <w:r>
        <w:rPr>
          <w:spacing w:val="4"/>
          <w:sz w:val="30"/>
          <w:szCs w:val="30"/>
          <w:rFonts w:ascii="Arial" w:hAnsi="Arial" w:cs="Arial"/>
          <w:color w:val="231f20"/>
        </w:rPr>
        <w:t xml:space="preserve">It is true that Damian Bugg, QC, is on record as</w:t>
      </w:r>
    </w:p>
    <w:p>
      <w:pPr>
        <w:spacing w:before="0" w:line="168" w:lineRule="exact"/>
        <w:ind w:left="1052"/>
      </w:pPr>
      <w:r>
        <w:rPr>
          <w:sz w:val="30"/>
          <w:szCs w:val="30"/>
          <w:rFonts w:ascii="Arial-BoldMT" w:hAnsi="Arial-BoldMT" w:cs="Arial-BoldMT"/>
          <w:color w:val="231f20"/>
        </w:rPr>
        <w:t xml:space="preserve">Bryant as the gunman was given the opportunity</w:t>
      </w:r>
    </w:p>
    <w:p>
      <w:pPr>
        <w:spacing w:before="0" w:line="195" w:lineRule="exact"/>
        <w:ind w:left="8355"/>
      </w:pPr>
      <w:r>
        <w:rPr>
          <w:sz w:val="30"/>
          <w:szCs w:val="30"/>
          <w:rFonts w:ascii="Arial" w:hAnsi="Arial" w:cs="Arial"/>
          <w:color w:val="231f20"/>
        </w:rPr>
        <w:t xml:space="preserve">giving the impression that a sample of Bryant’s DNA</w:t>
      </w:r>
    </w:p>
    <w:p>
      <w:pPr>
        <w:spacing w:before="0" w:line="184" w:lineRule="exact"/>
        <w:ind w:left="1051"/>
      </w:pPr>
      <w:r>
        <w:rPr>
          <w:sz w:val="30"/>
          <w:szCs w:val="30"/>
          <w:rFonts w:ascii="Arial-BoldMT" w:hAnsi="Arial-BoldMT" w:cs="Arial-BoldMT"/>
          <w:color w:val="231f20"/>
        </w:rPr>
        <w:t xml:space="preserve">to pick him out from the police identity board—not</w:t>
      </w:r>
    </w:p>
    <w:p>
      <w:pPr>
        <w:spacing w:before="0" w:line="175" w:lineRule="exact"/>
        <w:ind w:left="8341"/>
      </w:pPr>
      <w:r>
        <w:rPr>
          <w:spacing w:val="-2"/>
          <w:sz w:val="30"/>
          <w:szCs w:val="30"/>
          <w:rFonts w:ascii="Arial" w:hAnsi="Arial" w:cs="Arial"/>
          <w:color w:val="231f20"/>
        </w:rPr>
        <w:t xml:space="preserve">was found on a large knife that is suspected of having</w:t>
      </w:r>
    </w:p>
    <w:p>
      <w:pPr>
        <w:spacing w:before="0" w:line="204" w:lineRule="exact"/>
        <w:ind w:left="1059"/>
      </w:pPr>
      <w:r>
        <w:rPr>
          <w:b w:val="true"/>
          <w:spacing w:val="-3"/>
          <w:sz w:val="30"/>
          <w:szCs w:val="30"/>
          <w:rFonts w:ascii="Arial" w:hAnsi="Arial" w:cs="Arial"/>
          <w:color w:val="231f20"/>
        </w:rPr>
        <w:t xml:space="preserve">even  NSW  police  ofcer  Justin  Noble,  who  said</w:t>
      </w:r>
    </w:p>
    <w:p>
      <w:pPr>
        <w:spacing w:before="0" w:line="155" w:lineRule="exact"/>
        <w:ind w:left="8351"/>
      </w:pPr>
      <w:r>
        <w:rPr>
          <w:spacing w:val="15"/>
          <w:sz w:val="30"/>
          <w:szCs w:val="30"/>
          <w:rFonts w:ascii="Arial" w:hAnsi="Arial" w:cs="Arial"/>
          <w:color w:val="231f20"/>
        </w:rPr>
        <w:t xml:space="preserve">been used to murder David Martin at Seascape</w:t>
      </w:r>
    </w:p>
    <w:p>
      <w:pPr>
        <w:spacing w:before="0" w:line="223" w:lineRule="exact"/>
        <w:ind w:left="1051"/>
      </w:pPr>
      <w:r>
        <w:rPr>
          <w:sz w:val="30"/>
          <w:szCs w:val="30"/>
          <w:rFonts w:ascii="Arial-BoldMT" w:hAnsi="Arial-BoldMT" w:cs="Arial-BoldMT"/>
          <w:color w:val="231f20"/>
        </w:rPr>
        <w:t xml:space="preserve">that he thought he could identify the man if shown</w:t>
      </w:r>
    </w:p>
    <w:p>
      <w:pPr>
        <w:spacing w:before="0" w:line="135" w:lineRule="exact"/>
        <w:ind w:left="8347"/>
      </w:pPr>
      <w:r>
        <w:rPr>
          <w:sz w:val="30"/>
          <w:szCs w:val="30"/>
          <w:rFonts w:ascii="Arial" w:hAnsi="Arial" w:cs="Arial"/>
          <w:color w:val="231f20"/>
        </w:rPr>
        <w:t xml:space="preserve">Cottage, a few kilometres from the PAHS ....</w:t>
      </w:r>
    </w:p>
    <w:p>
      <w:pPr>
        <w:spacing w:before="0" w:line="243" w:lineRule="exact"/>
        <w:ind w:left="1055"/>
      </w:pPr>
      <w:r>
        <w:rPr>
          <w:sz w:val="30"/>
          <w:szCs w:val="30"/>
          <w:rFonts w:ascii="Arial-BoldMT" w:hAnsi="Arial-BoldMT" w:cs="Arial-BoldMT"/>
          <w:color w:val="231f20"/>
        </w:rPr>
        <w:t xml:space="preserve">a photo of him taken from the appropriate angle.</w:t>
      </w:r>
    </w:p>
    <w:p>
      <w:pPr>
        <w:spacing w:before="0" w:line="87" w:lineRule="exact"/>
        <w:ind w:left="12379"/>
      </w:pPr>
      <w:r>
        <w:rPr>
          <w:sz w:val="28"/>
          <w:szCs w:val="28"/>
          <w:rFonts w:ascii="Arial-BoldMT" w:hAnsi="Arial-BoldMT" w:cs="Arial-BoldMT"/>
          <w:color w:val="231f20"/>
        </w:rPr>
        <w:t xml:space="preserve">Continued next page...</w:t>
      </w:r>
    </w:p>
    <w:p>
      <w:pPr>
        <w:spacing w:before="55" w:line="48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59</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6.71mm;margin-top:15.70mm;width:256.59mm;height:8.09mm;margin-left:16.71mm;margin-top:15.70mm;width:256.59mm;height:8.09mm;z-index:-1;mso-position-horizontal-relative:page;mso-position-vertical-relative:page;" coordsize="100000,100000" path="m0,100000l100000,100000l100000,0l0,0l0,100000xnse" fillcolor="#231f20" strokecolor="#000000" strokeweight="0.00mm">
            <w10:wrap anchorx="page" anchory="page"/>
          </v:shape>
        </w:pict>
      </w:r>
      <w:r>
        <w:pict>
          <v:shape id="" o:spid="" style="position:absolute;margin-left:16.71mm;margin-top:15.70mm;width:256.59mm;height:8.09mm;margin-left:16.71mm;margin-top:15.70mm;width:256.59mm;height:8.09mm;z-index:-1;mso-position-horizontal-relative:page;mso-position-vertical-relative:page;" coordsize="100000,100000" path="m0,100000l100000,100000l100000,0l0,0l0,100000xnfe" fillcolor="#231f20" strokecolor="#231f20" strokeweight="0.00mm">
            <w10:wrap anchorx="page" anchory="page"/>
          </v:shape>
        </w:pict>
      </w:r>
      <w:r>
        <w:pict>
          <v:shape id="" o:spid="" style="position:absolute;margin-left:16.71mm;margin-top:24.70mm;width:126.09mm;height:15.59mm;margin-left:16.71mm;margin-top:24.70mm;width:126.09mm;height:15.59mm;z-index:-1;mso-position-horizontal-relative:page;mso-position-vertical-relative:page;" coordsize="100000,100000" path="m0,100000l100000,100000l100000,0l0,0l0,100000xe" fillcolor="#630a0c" strokecolor="#630a0c" strokeweight="0.00mm">
            <w10:wrap anchorx="page" anchory="page"/>
          </v:shape>
        </w:pict>
      </w:r>
      <w:r>
        <w:pict>
          <v:shape id="" type="" style="position:absolute;margin-left:141.60mm;margin-top:150.80mm;width:148.42mm;height:227.78mm;z-index:-1;mso-position-horizontal-relative:page;mso-position-vertical-relative:page" filled="f">
            <v:imagedata r:id="rId232" o:title=""/>
          </v:shape>
        </w:pict>
      </w:r>
      <w:r>
        <w:pict>
          <v:shape id="" o:spid="" style="position:absolute;margin-left:146.74mm;margin-top:109.30mm;width:125.76mm;height:40.58mm;margin-left:146.74mm;margin-top:109.30mm;width:125.76mm;height:40.58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46.74mm;margin-top:263.89mm;width:125.76mm;height:52.22mm;margin-left:146.74mm;margin-top:263.89mm;width:125.76mm;height:52.22mm;z-index:-1;mso-position-horizontal-relative:page;mso-position-vertical-relative:page;" coordsize="100000,100000" path="m0,100000l100000,100000l100000,0l0,0l0,100000xnse" fillcolor="#fffccc" strokecolor="#630a0c" strokeweight="0.00mm">
            <w10:wrap anchorx="page" anchory="page"/>
          </v:shape>
        </w:pict>
      </w:r>
    </w:p>
    <w:p>
      <w:pPr>
        <w:spacing w:before="817" w:line="535" w:lineRule="exact"/>
        <w:ind w:left="1090"/>
      </w:pPr>
      <w:r>
        <w:rPr>
          <w:sz w:val="38"/>
          <w:szCs w:val="38"/>
          <w:rFonts w:ascii="Arial Black" w:hAnsi="Arial Black" w:cs="Arial Black"/>
          <w:color w:val="ffffff"/>
        </w:rPr>
        <w:t xml:space="preserve">THE PORT ARTHUR MASSACRE - Was Martin Bryant Framed? Part 1</w:t>
      </w:r>
    </w:p>
    <w:p>
      <w:pPr>
        <w:spacing w:before="45" w:line="321" w:lineRule="exact"/>
        <w:ind w:left="8325"/>
      </w:pPr>
      <w:r>
        <w:rPr>
          <w:sz w:val="28"/>
          <w:szCs w:val="28"/>
          <w:rFonts w:ascii="Arial" w:hAnsi="Arial" w:cs="Arial"/>
          <w:color w:val="231f20"/>
        </w:rPr>
        <w:t xml:space="preserve">stabbing him would seem to have been to plant a sample</w:t>
      </w:r>
    </w:p>
    <w:p>
      <w:pPr>
        <w:spacing w:before="0" w:line="167" w:lineRule="exact"/>
        <w:ind w:left="1093"/>
      </w:pPr>
      <w:r>
        <w:rPr>
          <w:sz w:val="42"/>
          <w:szCs w:val="42"/>
          <w:rFonts w:ascii="Arial Black" w:hAnsi="Arial Black" w:cs="Arial Black"/>
          <w:color w:val="fff200"/>
        </w:rPr>
        <w:t xml:space="preserve">Lack of Bryant’s fngerprints</w:t>
      </w:r>
    </w:p>
    <w:p>
      <w:pPr>
        <w:spacing w:before="0" w:line="168" w:lineRule="exact"/>
        <w:ind w:left="8327"/>
      </w:pPr>
      <w:r>
        <w:rPr>
          <w:sz w:val="28"/>
          <w:szCs w:val="28"/>
          <w:rFonts w:ascii="Arial" w:hAnsi="Arial" w:cs="Arial"/>
          <w:color w:val="231f20"/>
        </w:rPr>
        <w:t xml:space="preserve">of his blood on the knife. The only reason for “Jamie” at</w:t>
      </w:r>
    </w:p>
    <w:p>
      <w:pPr>
        <w:spacing w:before="0" w:line="271" w:lineRule="exact"/>
        <w:ind w:left="1097"/>
      </w:pPr>
      <w:r>
        <w:rPr>
          <w:spacing w:val="43"/>
          <w:sz w:val="42"/>
          <w:szCs w:val="42"/>
          <w:rFonts w:ascii="Arial" w:hAnsi="Arial" w:cs="Arial"/>
          <w:color w:val="fff200"/>
        </w:rPr>
        <w:t xml:space="preserve">or DNA at Port Arthur</w:t>
      </w:r>
      <w:r>
        <w:rPr>
          <w:sz w:val="42"/>
          <w:szCs w:val="42"/>
          <w:rFonts w:ascii="Arial" w:hAnsi="Arial" w:cs="Arial"/>
          <w:color w:val="fff200"/>
          <w:spacing w:val="23"/>
        </w:rPr>
        <w:t xml:space="preserve"> </w:t>
      </w:r>
      <w:r>
        <w:rPr>
          <w:sz w:val="30"/>
          <w:szCs w:val="30"/>
          <w:rFonts w:ascii="Arial" w:hAnsi="Arial" w:cs="Arial"/>
          <w:color w:val="fff200"/>
        </w:rPr>
        <w:t xml:space="preserve">Continued...</w:t>
      </w:r>
    </w:p>
    <w:p>
      <w:pPr>
        <w:spacing w:before="0" w:line="64" w:lineRule="exact"/>
        <w:ind w:left="8318"/>
      </w:pPr>
      <w:r>
        <w:rPr>
          <w:sz w:val="28"/>
          <w:szCs w:val="28"/>
          <w:rFonts w:ascii="Arial" w:hAnsi="Arial" w:cs="Arial"/>
          <w:color w:val="231f20"/>
        </w:rPr>
        <w:t xml:space="preserve">Seascape to specifcally inform Sergeant</w:t>
      </w:r>
    </w:p>
    <w:p>
      <w:pPr>
        <w:spacing w:before="0" w:line="200" w:lineRule="exact"/>
        <w:ind w:left="1090"/>
      </w:pPr>
      <w:r>
        <w:rPr>
          <w:spacing w:val="11"/>
          <w:sz w:val="28"/>
          <w:szCs w:val="28"/>
          <w:rFonts w:ascii="Arial" w:hAnsi="Arial" w:cs="Arial"/>
          <w:color w:val="231f20"/>
        </w:rPr>
        <w:t xml:space="preserve">...Bugg said that the knife was subjected to a “very</w:t>
      </w:r>
    </w:p>
    <w:p>
      <w:pPr>
        <w:spacing w:before="0" w:line="135" w:lineRule="exact"/>
        <w:ind w:left="8319"/>
      </w:pPr>
      <w:r>
        <w:rPr>
          <w:sz w:val="28"/>
          <w:szCs w:val="28"/>
          <w:rFonts w:ascii="Arial" w:hAnsi="Arial" w:cs="Arial"/>
          <w:color w:val="231f20"/>
        </w:rPr>
        <w:t xml:space="preserve"/>
      </w:r>
      <w:r>
        <w:rPr>
          <w:sz w:val="28"/>
          <w:szCs w:val="28"/>
          <w:rFonts w:ascii="Arial" w:hAnsi="Arial" w:cs="Arial"/>
          <w:color w:val="231f20"/>
          <w:spacing w:val="537"/>
        </w:rPr>
        <w:t xml:space="preserve"> </w:t>
      </w:r>
      <w:r>
        <w:rPr>
          <w:spacing w:val="4"/>
          <w:sz w:val="28"/>
          <w:szCs w:val="28"/>
          <w:rFonts w:ascii="Arial" w:hAnsi="Arial" w:cs="Arial"/>
          <w:color w:val="231f20"/>
        </w:rPr>
        <w:t xml:space="preserve">McCarthy that he had a large combat knife in his</w:t>
      </w:r>
    </w:p>
    <w:p>
      <w:pPr>
        <w:spacing w:before="0" w:line="200" w:lineRule="exact"/>
        <w:ind w:left="1096"/>
      </w:pPr>
      <w:r>
        <w:rPr>
          <w:spacing w:val="-2"/>
          <w:sz w:val="28"/>
          <w:szCs w:val="28"/>
          <w:rFonts w:ascii="Arial" w:hAnsi="Arial" w:cs="Arial"/>
          <w:color w:val="231f20"/>
        </w:rPr>
        <w:t xml:space="preserve">refned test” which allegedly yielded “a DNA sample which</w:t>
      </w:r>
    </w:p>
    <w:p>
      <w:pPr>
        <w:spacing w:before="0" w:line="135" w:lineRule="exact"/>
        <w:ind w:left="8327"/>
      </w:pPr>
      <w:r>
        <w:rPr>
          <w:spacing w:val="3"/>
          <w:sz w:val="28"/>
          <w:szCs w:val="28"/>
          <w:rFonts w:ascii="Arial" w:hAnsi="Arial" w:cs="Arial"/>
          <w:color w:val="231f20"/>
        </w:rPr>
        <w:t xml:space="preserve">possession would have been to provide a link between</w:t>
      </w:r>
    </w:p>
    <w:p>
      <w:pPr>
        <w:spacing w:before="0" w:line="200" w:lineRule="exact"/>
        <w:ind w:left="1088"/>
      </w:pPr>
      <w:r>
        <w:rPr>
          <w:spacing w:val="5"/>
          <w:sz w:val="28"/>
          <w:szCs w:val="28"/>
          <w:rFonts w:ascii="Arial" w:hAnsi="Arial" w:cs="Arial"/>
          <w:color w:val="231f20"/>
        </w:rPr>
        <w:t xml:space="preserve">was unable to be identifed initially but it has now been</w:t>
      </w:r>
    </w:p>
    <w:p>
      <w:pPr>
        <w:spacing w:before="0" w:line="135" w:lineRule="exact"/>
        <w:ind w:left="8322"/>
      </w:pPr>
      <w:r>
        <w:rPr>
          <w:sz w:val="28"/>
          <w:szCs w:val="28"/>
          <w:rFonts w:ascii="Arial" w:hAnsi="Arial" w:cs="Arial"/>
          <w:color w:val="231f20"/>
        </w:rPr>
        <w:t xml:space="preserve">Martin Bryant and the murder of David Martin. So Jamie</w:t>
      </w:r>
    </w:p>
    <w:p>
      <w:pPr>
        <w:spacing w:before="0" w:line="200" w:lineRule="exact"/>
        <w:ind w:left="1098"/>
      </w:pPr>
      <w:r>
        <w:rPr>
          <w:spacing w:val="2"/>
          <w:sz w:val="28"/>
          <w:szCs w:val="28"/>
          <w:rFonts w:ascii="Arial" w:hAnsi="Arial" w:cs="Arial"/>
          <w:color w:val="231f20"/>
        </w:rPr>
        <w:t xml:space="preserve">identifed as being consistent with that of Martin Bryant”.</w:t>
      </w:r>
    </w:p>
    <w:p>
      <w:pPr>
        <w:spacing w:before="0" w:line="135" w:lineRule="exact"/>
        <w:ind w:left="8327"/>
      </w:pPr>
      <w:r>
        <w:rPr>
          <w:sz w:val="28"/>
          <w:szCs w:val="28"/>
          <w:rFonts w:ascii="Arial" w:hAnsi="Arial" w:cs="Arial"/>
          <w:color w:val="231f20"/>
        </w:rPr>
        <w:t xml:space="preserve">appears to have been trying to frame Bryant. This is very</w:t>
      </w:r>
    </w:p>
    <w:p>
      <w:pPr>
        <w:spacing w:before="0" w:line="200" w:lineRule="exact"/>
        <w:ind w:left="1088"/>
      </w:pPr>
      <w:r>
        <w:rPr>
          <w:spacing w:val="4"/>
          <w:sz w:val="28"/>
          <w:szCs w:val="28"/>
          <w:rFonts w:ascii="Arial" w:hAnsi="Arial" w:cs="Arial"/>
          <w:color w:val="231f20"/>
        </w:rPr>
        <w:t xml:space="preserve">(The public has never been told what the source of the</w:t>
      </w:r>
    </w:p>
    <w:p>
      <w:pPr>
        <w:spacing w:before="0" w:line="135" w:lineRule="exact"/>
        <w:ind w:left="8324"/>
      </w:pPr>
      <w:r>
        <w:rPr>
          <w:spacing w:val="9"/>
          <w:sz w:val="28"/>
          <w:szCs w:val="28"/>
          <w:rFonts w:ascii="Arial" w:hAnsi="Arial" w:cs="Arial"/>
          <w:color w:val="231f20"/>
        </w:rPr>
        <w:t xml:space="preserve">hard to explain if we believe that Bryant was himself</w:t>
      </w:r>
    </w:p>
    <w:p>
      <w:pPr>
        <w:spacing w:before="0" w:line="200" w:lineRule="exact"/>
        <w:ind w:left="1092"/>
      </w:pPr>
      <w:r>
        <w:rPr>
          <w:spacing w:val="3"/>
          <w:sz w:val="28"/>
          <w:szCs w:val="28"/>
          <w:rFonts w:ascii="Arial" w:hAnsi="Arial" w:cs="Arial"/>
          <w:color w:val="231f20"/>
        </w:rPr>
        <w:t xml:space="preserve">DNA was—whether it was blood, for example, or some</w:t>
      </w:r>
    </w:p>
    <w:p>
      <w:pPr>
        <w:spacing w:before="0" w:line="135" w:lineRule="exact"/>
        <w:ind w:left="8303"/>
      </w:pPr>
      <w:r>
        <w:rPr>
          <w:spacing w:val="8"/>
          <w:sz w:val="28"/>
          <w:szCs w:val="28"/>
          <w:rFonts w:ascii="Arial" w:hAnsi="Arial" w:cs="Arial"/>
          <w:color w:val="231f20"/>
        </w:rPr>
        <w:t xml:space="preserve">Jamie. Why would Bryant have wanted to incriminate</w:t>
      </w:r>
    </w:p>
    <w:p>
      <w:pPr>
        <w:spacing w:before="0" w:line="200" w:lineRule="exact"/>
        <w:ind w:left="1099"/>
      </w:pPr>
      <w:r>
        <w:rPr>
          <w:sz w:val="28"/>
          <w:szCs w:val="28"/>
          <w:rFonts w:ascii="Arial" w:hAnsi="Arial" w:cs="Arial"/>
          <w:color w:val="231f20"/>
        </w:rPr>
        <w:t xml:space="preserve">other substance. If it was Bryant’s blood, this would imply</w:t>
      </w:r>
    </w:p>
    <w:p>
      <w:pPr>
        <w:spacing w:before="0" w:line="135" w:lineRule="exact"/>
        <w:ind w:left="8324"/>
      </w:pPr>
      <w:r>
        <w:rPr>
          <w:spacing w:val="2"/>
          <w:sz w:val="28"/>
          <w:szCs w:val="28"/>
          <w:rFonts w:ascii="Arial" w:hAnsi="Arial" w:cs="Arial"/>
          <w:color w:val="231f20"/>
        </w:rPr>
        <w:t xml:space="preserve">himself? And even if Bryant had been perverse enough</w:t>
      </w:r>
    </w:p>
    <w:p>
      <w:pPr>
        <w:spacing w:before="0" w:line="200" w:lineRule="exact"/>
        <w:ind w:left="1091"/>
      </w:pPr>
      <w:r>
        <w:rPr>
          <w:sz w:val="28"/>
          <w:szCs w:val="28"/>
          <w:rFonts w:ascii="Arial" w:hAnsi="Arial" w:cs="Arial"/>
          <w:color w:val="231f20"/>
        </w:rPr>
        <w:t xml:space="preserve">that Bryant was a victim rather than a villain.)</w:t>
      </w:r>
    </w:p>
    <w:p>
      <w:pPr>
        <w:spacing w:before="0" w:line="135" w:lineRule="exact"/>
        <w:ind w:left="8320"/>
      </w:pPr>
      <w:r>
        <w:rPr>
          <w:sz w:val="28"/>
          <w:szCs w:val="28"/>
          <w:rFonts w:ascii="Arial" w:hAnsi="Arial" w:cs="Arial"/>
          <w:color w:val="231f20"/>
        </w:rPr>
        <w:t xml:space="preserve">to want to incriminate himself by leaving the knife he had</w:t>
      </w:r>
    </w:p>
    <w:p>
      <w:pPr>
        <w:spacing w:before="0" w:line="200" w:lineRule="exact"/>
        <w:ind w:left="1090"/>
      </w:pPr>
      <w:r>
        <w:rPr>
          <w:sz w:val="28"/>
          <w:szCs w:val="28"/>
          <w:rFonts w:ascii="Arial" w:hAnsi="Arial" w:cs="Arial"/>
          <w:color w:val="231f20"/>
        </w:rPr>
        <w:t xml:space="preserve"/>
      </w:r>
      <w:r>
        <w:rPr>
          <w:sz w:val="28"/>
          <w:szCs w:val="28"/>
          <w:rFonts w:ascii="Arial" w:hAnsi="Arial" w:cs="Arial"/>
          <w:color w:val="231f20"/>
          <w:spacing w:val="431"/>
        </w:rPr>
        <w:t xml:space="preserve"> </w:t>
      </w:r>
      <w:r>
        <w:rPr>
          <w:sz w:val="28"/>
          <w:szCs w:val="28"/>
          <w:rFonts w:ascii="Arial" w:hAnsi="Arial" w:cs="Arial"/>
          <w:color w:val="231f20"/>
        </w:rPr>
        <w:t xml:space="preserve">It is, however, a mystery how T</w:t>
      </w:r>
      <w:r>
        <w:rPr>
          <w:sz w:val="28"/>
          <w:szCs w:val="28"/>
          <w:rFonts w:ascii="Arial" w:hAnsi="Arial" w:cs="Arial"/>
          <w:color w:val="231f20"/>
        </w:rPr>
        <w:t xml:space="preserve">asmania Police came</w:t>
      </w:r>
    </w:p>
    <w:p>
      <w:pPr>
        <w:spacing w:before="0" w:line="135" w:lineRule="exact"/>
        <w:ind w:left="8325"/>
      </w:pPr>
      <w:r>
        <w:rPr>
          <w:spacing w:val="3"/>
          <w:sz w:val="28"/>
          <w:szCs w:val="28"/>
          <w:rFonts w:ascii="Arial" w:hAnsi="Arial" w:cs="Arial"/>
          <w:color w:val="231f20"/>
        </w:rPr>
        <w:t xml:space="preserve">used to stab David Martin some place where the police</w:t>
      </w:r>
    </w:p>
    <w:p>
      <w:pPr>
        <w:spacing w:before="0" w:line="200" w:lineRule="exact"/>
        <w:ind w:left="1095"/>
      </w:pPr>
      <w:r>
        <w:rPr>
          <w:spacing w:val="2"/>
          <w:sz w:val="28"/>
          <w:szCs w:val="28"/>
          <w:rFonts w:ascii="Arial" w:hAnsi="Arial" w:cs="Arial"/>
          <w:color w:val="231f20"/>
        </w:rPr>
        <w:t xml:space="preserve">by this knife. According to the ofcial story, the knife was</w:t>
      </w:r>
    </w:p>
    <w:p>
      <w:pPr>
        <w:spacing w:before="0" w:line="135" w:lineRule="exact"/>
        <w:ind w:left="8317"/>
      </w:pPr>
      <w:r>
        <w:rPr>
          <w:sz w:val="28"/>
          <w:szCs w:val="28"/>
          <w:rFonts w:ascii="Arial" w:hAnsi="Arial" w:cs="Arial"/>
          <w:color w:val="231f20"/>
        </w:rPr>
        <w:t xml:space="preserve">would be able to fnd it later,</w:t>
      </w:r>
    </w:p>
    <w:p>
      <w:pPr>
        <w:spacing w:before="0" w:line="200" w:lineRule="exact"/>
        <w:ind w:left="1090"/>
      </w:pPr>
      <w:r>
        <w:rPr>
          <w:spacing w:val="-4"/>
          <w:sz w:val="28"/>
          <w:szCs w:val="28"/>
          <w:rFonts w:ascii="Arial" w:hAnsi="Arial" w:cs="Arial"/>
          <w:color w:val="231f20"/>
        </w:rPr>
        <w:t xml:space="preserve">found inside a Prince sports bag that was discarded by the</w:t>
      </w:r>
    </w:p>
    <w:p>
      <w:pPr>
        <w:spacing w:before="0" w:line="135" w:lineRule="exact"/>
        <w:ind w:left="8317"/>
      </w:pPr>
      <w:r>
        <w:rPr>
          <w:sz w:val="28"/>
          <w:szCs w:val="28"/>
          <w:rFonts w:ascii="Arial" w:hAnsi="Arial" w:cs="Arial"/>
          <w:color w:val="231f20"/>
        </w:rPr>
        <w:t xml:space="preserve">why did he subsequently deny murdering him?</w:t>
      </w:r>
    </w:p>
    <w:p>
      <w:pPr>
        <w:spacing w:before="0" w:line="200" w:lineRule="exact"/>
        <w:ind w:left="1099"/>
      </w:pPr>
      <w:r>
        <w:rPr>
          <w:spacing w:val="2"/>
          <w:sz w:val="28"/>
          <w:szCs w:val="28"/>
          <w:rFonts w:ascii="Arial" w:hAnsi="Arial" w:cs="Arial"/>
          <w:color w:val="231f20"/>
        </w:rPr>
        <w:t xml:space="preserve">gunman inside the road Arrow Café. However, after the</w:t>
      </w:r>
    </w:p>
    <w:p>
      <w:pPr>
        <w:spacing w:before="0" w:line="199" w:lineRule="exact"/>
        <w:ind w:left="8319"/>
      </w:pPr>
      <w:r>
        <w:rPr>
          <w:sz w:val="28"/>
          <w:szCs w:val="28"/>
          <w:rFonts w:ascii="Arial" w:hAnsi="Arial" w:cs="Arial"/>
          <w:color w:val="231f20"/>
        </w:rPr>
        <w:t xml:space="preserve"/>
      </w:r>
      <w:r>
        <w:rPr>
          <w:sz w:val="28"/>
          <w:szCs w:val="28"/>
          <w:rFonts w:ascii="Arial" w:hAnsi="Arial" w:cs="Arial"/>
          <w:color w:val="231f20"/>
          <w:spacing w:val="38"/>
        </w:rPr>
        <w:t xml:space="preserve"> </w:t>
      </w:r>
      <w:r>
        <w:rPr>
          <w:b w:val="true"/>
          <w:sz w:val="32"/>
          <w:szCs w:val="32"/>
          <w:rFonts w:ascii="Arial" w:hAnsi="Arial" w:cs="Arial"/>
          <w:color w:val="231f20"/>
        </w:rPr>
        <w:t xml:space="preserve">Abundant examples of Bryant’s fngerprints</w:t>
      </w:r>
    </w:p>
    <w:p>
      <w:pPr>
        <w:spacing w:before="0" w:line="136" w:lineRule="exact"/>
        <w:ind w:left="1099"/>
      </w:pPr>
      <w:r>
        <w:rPr>
          <w:sz w:val="28"/>
          <w:szCs w:val="28"/>
          <w:rFonts w:ascii="Arial" w:hAnsi="Arial" w:cs="Arial"/>
          <w:color w:val="231f20"/>
        </w:rPr>
        <w:t xml:space="preserve">gunman exited the café, several witnesses looked inside</w:t>
      </w:r>
    </w:p>
    <w:p>
      <w:pPr>
        <w:spacing w:before="0" w:line="271" w:lineRule="exact"/>
        <w:ind w:left="1091"/>
      </w:pPr>
      <w:r>
        <w:rPr>
          <w:spacing w:val="-2"/>
          <w:sz w:val="28"/>
          <w:szCs w:val="28"/>
          <w:rFonts w:ascii="Arial" w:hAnsi="Arial" w:cs="Arial"/>
          <w:color w:val="231f20"/>
        </w:rPr>
        <w:t xml:space="preserve">the bag and none of them observed a large knife there.</w:t>
      </w:r>
      <w:r>
        <w:rPr>
          <w:sz w:val="28"/>
          <w:szCs w:val="28"/>
          <w:rFonts w:ascii="Arial" w:hAnsi="Arial" w:cs="Arial"/>
          <w:color w:val="231f20"/>
          <w:spacing w:val="489"/>
        </w:rPr>
        <w:t xml:space="preserve"> </w:t>
      </w:r>
      <w:r>
        <w:rPr>
          <w:sz w:val="32"/>
          <w:szCs w:val="32"/>
          <w:rFonts w:ascii="Arial-BoldMT" w:hAnsi="Arial-BoldMT" w:cs="Arial-BoldMT"/>
          <w:color w:val="231f20"/>
        </w:rPr>
        <w:t xml:space="preserve">and DNA should have been retrieved from</w:t>
      </w:r>
    </w:p>
    <w:p>
      <w:pPr>
        <w:spacing w:before="23" w:line="376" w:lineRule="exact"/>
        <w:ind w:left="1090"/>
      </w:pPr>
      <w:r>
        <w:rPr>
          <w:sz w:val="28"/>
          <w:szCs w:val="28"/>
          <w:rFonts w:ascii="Arial" w:hAnsi="Arial" w:cs="Arial"/>
          <w:color w:val="231f20"/>
        </w:rPr>
        <w:t xml:space="preserve"/>
      </w:r>
      <w:r>
        <w:rPr>
          <w:sz w:val="28"/>
          <w:szCs w:val="28"/>
          <w:rFonts w:ascii="Arial" w:hAnsi="Arial" w:cs="Arial"/>
          <w:color w:val="231f20"/>
          <w:spacing w:val="260"/>
        </w:rPr>
        <w:t xml:space="preserve"> </w:t>
      </w:r>
      <w:r>
        <w:rPr>
          <w:spacing w:val="21"/>
          <w:sz w:val="28"/>
          <w:szCs w:val="28"/>
          <w:rFonts w:ascii="Arial" w:hAnsi="Arial" w:cs="Arial"/>
          <w:color w:val="231f20"/>
        </w:rPr>
        <w:t xml:space="preserve">What’s more, “Jamie”, the perpetrator of the</w:t>
      </w:r>
      <w:r>
        <w:rPr>
          <w:sz w:val="28"/>
          <w:szCs w:val="28"/>
          <w:rFonts w:ascii="Arial" w:hAnsi="Arial" w:cs="Arial"/>
          <w:color w:val="231f20"/>
          <w:spacing w:val="164"/>
        </w:rPr>
        <w:t xml:space="preserve"> </w:t>
      </w:r>
      <w:r>
        <w:rPr>
          <w:sz w:val="32"/>
          <w:szCs w:val="32"/>
          <w:rFonts w:ascii="Arial-BoldMT" w:hAnsi="Arial-BoldMT" w:cs="Arial-BoldMT"/>
          <w:color w:val="231f20"/>
        </w:rPr>
        <w:t xml:space="preserve">the Volvo driven by the gunman into the Port</w:t>
      </w:r>
    </w:p>
    <w:p>
      <w:pPr>
        <w:spacing w:before="0" w:line="336" w:lineRule="exact"/>
        <w:ind w:left="1096"/>
      </w:pPr>
      <w:r>
        <w:rPr>
          <w:spacing w:val="11"/>
          <w:sz w:val="28"/>
          <w:szCs w:val="28"/>
          <w:rFonts w:ascii="Arial" w:hAnsi="Arial" w:cs="Arial"/>
          <w:color w:val="231f20"/>
        </w:rPr>
        <w:t xml:space="preserve">subsequent siege at Seascape Cottage (by the way,</w:t>
      </w:r>
      <w:r>
        <w:rPr>
          <w:sz w:val="28"/>
          <w:szCs w:val="28"/>
          <w:rFonts w:ascii="Arial" w:hAnsi="Arial" w:cs="Arial"/>
          <w:color w:val="231f20"/>
          <w:spacing w:val="111"/>
        </w:rPr>
        <w:t xml:space="preserve"> </w:t>
      </w:r>
      <w:r>
        <w:rPr>
          <w:sz w:val="32"/>
          <w:szCs w:val="32"/>
          <w:rFonts w:ascii="Arial-BoldMT" w:hAnsi="Arial-BoldMT" w:cs="Arial-BoldMT"/>
          <w:color w:val="231f20"/>
        </w:rPr>
        <w:t xml:space="preserve">Arthur Historic Site, but no such evidence was</w:t>
      </w:r>
    </w:p>
    <w:p>
      <w:pPr>
        <w:spacing w:before="14" w:line="321" w:lineRule="exact"/>
        <w:ind w:left="1091"/>
      </w:pPr>
      <w:r>
        <w:rPr>
          <w:spacing w:val="4"/>
          <w:sz w:val="28"/>
          <w:szCs w:val="28"/>
          <w:rFonts w:ascii="Arial" w:hAnsi="Arial" w:cs="Arial"/>
          <w:color w:val="231f20"/>
        </w:rPr>
        <w:t xml:space="preserve">the ofcial claim is that Bryant was “Jamie”), mentioned</w:t>
      </w:r>
    </w:p>
    <w:p>
      <w:pPr>
        <w:spacing w:before="0" w:line="127" w:lineRule="exact"/>
        <w:ind w:left="8324"/>
      </w:pPr>
      <w:r>
        <w:rPr>
          <w:sz w:val="32"/>
          <w:szCs w:val="32"/>
          <w:rFonts w:ascii="Arial-BoldMT" w:hAnsi="Arial-BoldMT" w:cs="Arial-BoldMT"/>
          <w:color w:val="231f20"/>
        </w:rPr>
        <w:t xml:space="preserve">recovered from the vehicle—a circumstance</w:t>
      </w:r>
    </w:p>
    <w:p>
      <w:pPr>
        <w:spacing w:before="0" w:line="208" w:lineRule="exact"/>
        <w:ind w:left="1095"/>
      </w:pPr>
      <w:r>
        <w:rPr>
          <w:sz w:val="28"/>
          <w:szCs w:val="28"/>
          <w:rFonts w:ascii="Arial" w:hAnsi="Arial" w:cs="Arial"/>
          <w:color w:val="231f20"/>
        </w:rPr>
        <w:t xml:space="preserve">having a large combat knife in his possession during the</w:t>
      </w:r>
    </w:p>
    <w:p>
      <w:pPr>
        <w:spacing w:before="0" w:line="191" w:lineRule="exact"/>
        <w:ind w:left="8317"/>
      </w:pPr>
      <w:r>
        <w:rPr>
          <w:b w:val="true"/>
          <w:spacing w:val="3"/>
          <w:sz w:val="32"/>
          <w:szCs w:val="32"/>
          <w:rFonts w:ascii="Arial" w:hAnsi="Arial" w:cs="Arial"/>
          <w:color w:val="231f20"/>
        </w:rPr>
        <w:t xml:space="preserve">that seems most difcult to explain.</w:t>
      </w:r>
    </w:p>
    <w:p>
      <w:pPr>
        <w:spacing w:before="0" w:line="144" w:lineRule="exact"/>
        <w:ind w:left="1097"/>
      </w:pPr>
      <w:r>
        <w:rPr>
          <w:spacing w:val="2"/>
          <w:sz w:val="28"/>
          <w:szCs w:val="28"/>
          <w:rFonts w:ascii="Arial" w:hAnsi="Arial" w:cs="Arial"/>
          <w:color w:val="231f20"/>
        </w:rPr>
        <w:t xml:space="preserve">course of a phone call with police interrogator Sergeant</w:t>
      </w:r>
    </w:p>
    <w:p>
      <w:pPr>
        <w:spacing w:before="0" w:line="183" w:lineRule="exact"/>
        <w:ind w:left="8321"/>
      </w:pPr>
      <w:r>
        <w:rPr>
          <w:spacing w:val="-7"/>
          <w:sz w:val="28"/>
          <w:szCs w:val="28"/>
          <w:rFonts w:ascii="Arial" w:hAnsi="Arial" w:cs="Arial"/>
          <w:color w:val="231f20"/>
        </w:rPr>
        <w:t xml:space="preserve">Nonetheless, there is an explanation—one that, understood</w:t>
      </w:r>
    </w:p>
    <w:p>
      <w:pPr>
        <w:spacing w:before="0" w:line="152" w:lineRule="exact"/>
        <w:ind w:left="1043"/>
      </w:pPr>
      <w:r>
        <w:rPr>
          <w:sz w:val="28"/>
          <w:szCs w:val="28"/>
          <w:rFonts w:ascii="Arial" w:hAnsi="Arial" w:cs="Arial"/>
          <w:color w:val="231f20"/>
        </w:rPr>
        <w:t xml:space="preserve">T</w:t>
      </w:r>
      <w:r>
        <w:rPr>
          <w:spacing w:val="-5"/>
          <w:sz w:val="28"/>
          <w:szCs w:val="28"/>
          <w:rFonts w:ascii="Arial" w:hAnsi="Arial" w:cs="Arial"/>
          <w:color w:val="231f20"/>
        </w:rPr>
        <w:t xml:space="preserve">erry McCarthy on the evening of 28 April. If this is the knife</w:t>
      </w:r>
    </w:p>
    <w:p>
      <w:pPr>
        <w:spacing w:before="0" w:line="183" w:lineRule="exact"/>
        <w:ind w:left="8326"/>
      </w:pPr>
      <w:r>
        <w:rPr>
          <w:spacing w:val="-2"/>
          <w:sz w:val="28"/>
          <w:szCs w:val="28"/>
          <w:rFonts w:ascii="Arial" w:hAnsi="Arial" w:cs="Arial"/>
          <w:color w:val="231f20"/>
        </w:rPr>
        <w:t xml:space="preserve">in its true light, amounts to evidence that the yellow Volvo</w:t>
      </w:r>
    </w:p>
    <w:p>
      <w:pPr>
        <w:spacing w:before="0" w:line="152" w:lineRule="exact"/>
        <w:ind w:left="1093"/>
      </w:pPr>
      <w:r>
        <w:rPr>
          <w:spacing w:val="-2"/>
          <w:sz w:val="28"/>
          <w:szCs w:val="28"/>
          <w:rFonts w:ascii="Arial" w:hAnsi="Arial" w:cs="Arial"/>
          <w:color w:val="231f20"/>
        </w:rPr>
        <w:t xml:space="preserve">Bugg is referring to, then it could only have emerged from</w:t>
      </w:r>
    </w:p>
    <w:p>
      <w:pPr>
        <w:spacing w:before="0" w:line="183" w:lineRule="exact"/>
        <w:ind w:left="8325"/>
      </w:pPr>
      <w:r>
        <w:rPr>
          <w:spacing w:val="-3"/>
          <w:sz w:val="28"/>
          <w:szCs w:val="28"/>
          <w:rFonts w:ascii="Arial" w:hAnsi="Arial" w:cs="Arial"/>
          <w:color w:val="231f20"/>
        </w:rPr>
        <w:t xml:space="preserve">used by the Port Arthur shooter was not Bryant’s.</w:t>
      </w:r>
    </w:p>
    <w:p>
      <w:pPr>
        <w:spacing w:before="0" w:line="152" w:lineRule="exact"/>
        <w:ind w:left="1091"/>
      </w:pPr>
      <w:r>
        <w:rPr>
          <w:spacing w:val="2"/>
          <w:sz w:val="28"/>
          <w:szCs w:val="28"/>
          <w:rFonts w:ascii="Arial" w:hAnsi="Arial" w:cs="Arial"/>
          <w:color w:val="231f20"/>
        </w:rPr>
        <w:t xml:space="preserve">the Seascape fre in a condition that rendered it useless</w:t>
      </w:r>
    </w:p>
    <w:p>
      <w:pPr>
        <w:spacing w:before="0" w:line="183" w:lineRule="exact"/>
        <w:ind w:left="8319"/>
      </w:pPr>
      <w:r>
        <w:rPr>
          <w:sz w:val="28"/>
          <w:szCs w:val="28"/>
          <w:rFonts w:ascii="Arial" w:hAnsi="Arial" w:cs="Arial"/>
          <w:color w:val="231f20"/>
        </w:rPr>
        <w:t xml:space="preserve"/>
      </w:r>
      <w:r>
        <w:rPr>
          <w:sz w:val="28"/>
          <w:szCs w:val="28"/>
          <w:rFonts w:ascii="Arial" w:hAnsi="Arial" w:cs="Arial"/>
          <w:color w:val="231f20"/>
          <w:spacing w:val="553"/>
        </w:rPr>
        <w:t xml:space="preserve"> </w:t>
      </w:r>
      <w:r>
        <w:rPr>
          <w:sz w:val="28"/>
          <w:szCs w:val="28"/>
          <w:rFonts w:ascii="Arial" w:hAnsi="Arial" w:cs="Arial"/>
          <w:color w:val="231f20"/>
        </w:rPr>
        <w:t xml:space="preserve">A little-known fact about the case is that the Volvo</w:t>
      </w:r>
    </w:p>
    <w:p>
      <w:pPr>
        <w:spacing w:before="0" w:line="152" w:lineRule="exact"/>
        <w:ind w:left="1090"/>
      </w:pPr>
      <w:r>
        <w:rPr>
          <w:sz w:val="28"/>
          <w:szCs w:val="28"/>
          <w:rFonts w:ascii="Arial" w:hAnsi="Arial" w:cs="Arial"/>
          <w:color w:val="231f20"/>
        </w:rPr>
        <w:t xml:space="preserve">for forensic purposes.</w:t>
      </w:r>
    </w:p>
    <w:p>
      <w:pPr>
        <w:spacing w:before="0" w:line="183" w:lineRule="exact"/>
        <w:ind w:left="8317"/>
      </w:pPr>
      <w:r>
        <w:rPr>
          <w:spacing w:val="6"/>
          <w:sz w:val="28"/>
          <w:szCs w:val="28"/>
          <w:rFonts w:ascii="Arial" w:hAnsi="Arial" w:cs="Arial"/>
          <w:color w:val="231f20"/>
        </w:rPr>
        <w:t xml:space="preserve">was left in the open air, at the tollgate, for the night of</w:t>
      </w:r>
    </w:p>
    <w:p>
      <w:pPr>
        <w:spacing w:before="0" w:line="152" w:lineRule="exact"/>
        <w:ind w:left="1090"/>
      </w:pPr>
      <w:r>
        <w:rPr>
          <w:sz w:val="28"/>
          <w:szCs w:val="28"/>
          <w:rFonts w:ascii="Arial" w:hAnsi="Arial" w:cs="Arial"/>
          <w:color w:val="231f20"/>
        </w:rPr>
        <w:t xml:space="preserve"/>
      </w:r>
      <w:r>
        <w:rPr>
          <w:sz w:val="28"/>
          <w:szCs w:val="28"/>
          <w:rFonts w:ascii="Arial" w:hAnsi="Arial" w:cs="Arial"/>
          <w:color w:val="231f20"/>
          <w:spacing w:val="420"/>
        </w:rPr>
        <w:t xml:space="preserve"> </w:t>
      </w:r>
      <w:r>
        <w:rPr>
          <w:sz w:val="28"/>
          <w:szCs w:val="28"/>
          <w:rFonts w:ascii="Arial" w:hAnsi="Arial" w:cs="Arial"/>
          <w:color w:val="231f20"/>
        </w:rPr>
        <w:t xml:space="preserve">The mystery over the knife may explain why Bugg’s</w:t>
      </w:r>
    </w:p>
    <w:p>
      <w:pPr>
        <w:spacing w:before="0" w:line="183" w:lineRule="exact"/>
        <w:ind w:left="8313"/>
      </w:pPr>
      <w:r>
        <w:rPr>
          <w:spacing w:val="3"/>
          <w:sz w:val="28"/>
          <w:szCs w:val="28"/>
          <w:rFonts w:ascii="Arial" w:hAnsi="Arial" w:cs="Arial"/>
          <w:color w:val="231f20"/>
        </w:rPr>
        <w:t xml:space="preserve">28–29 April. (It was still there at the tollgate at 9.00 am</w:t>
      </w:r>
    </w:p>
    <w:p>
      <w:pPr>
        <w:spacing w:before="0" w:line="152" w:lineRule="exact"/>
        <w:ind w:left="1091"/>
      </w:pPr>
      <w:r>
        <w:rPr>
          <w:spacing w:val="11"/>
          <w:sz w:val="28"/>
          <w:szCs w:val="28"/>
          <w:rFonts w:ascii="Arial" w:hAnsi="Arial" w:cs="Arial"/>
          <w:color w:val="231f20"/>
        </w:rPr>
        <w:t xml:space="preserve">terminology verges on the devious. The DNA on the</w:t>
      </w:r>
    </w:p>
    <w:p>
      <w:pPr>
        <w:spacing w:before="0" w:line="183" w:lineRule="exact"/>
        <w:ind w:left="8327"/>
      </w:pPr>
      <w:r>
        <w:rPr>
          <w:sz w:val="28"/>
          <w:szCs w:val="28"/>
          <w:rFonts w:ascii="Arial" w:hAnsi="Arial" w:cs="Arial"/>
          <w:color w:val="231f20"/>
        </w:rPr>
        <w:t xml:space="preserve">on 29 April, when Peninsula resident Michael Copping, a</w:t>
      </w:r>
    </w:p>
    <w:p>
      <w:pPr>
        <w:spacing w:before="0" w:line="152" w:lineRule="exact"/>
        <w:ind w:left="1095"/>
      </w:pPr>
      <w:r>
        <w:rPr>
          <w:spacing w:val="-1"/>
          <w:sz w:val="28"/>
          <w:szCs w:val="28"/>
          <w:rFonts w:ascii="Arial" w:hAnsi="Arial" w:cs="Arial"/>
          <w:color w:val="231f20"/>
        </w:rPr>
        <w:t xml:space="preserve">knife, he tells us, is “consistent with” that of Martin Bryant.</w:t>
      </w:r>
    </w:p>
    <w:p>
      <w:pPr>
        <w:spacing w:before="0" w:line="183" w:lineRule="exact"/>
        <w:ind w:left="8317"/>
      </w:pPr>
      <w:r>
        <w:rPr>
          <w:sz w:val="28"/>
          <w:szCs w:val="28"/>
          <w:rFonts w:ascii="Arial" w:hAnsi="Arial" w:cs="Arial"/>
          <w:color w:val="231f20"/>
        </w:rPr>
        <w:t xml:space="preserve">witness to movements of the Volvo on 28 April, saw it</w:t>
      </w:r>
    </w:p>
    <w:p>
      <w:pPr>
        <w:spacing w:before="0" w:line="152" w:lineRule="exact"/>
        <w:ind w:left="1091"/>
      </w:pPr>
      <w:r>
        <w:rPr>
          <w:spacing w:val="9"/>
          <w:sz w:val="28"/>
          <w:szCs w:val="28"/>
          <w:rFonts w:ascii="Arial" w:hAnsi="Arial" w:cs="Arial"/>
          <w:color w:val="231f20"/>
        </w:rPr>
        <w:t xml:space="preserve">However, DNA either is or is not a match. If the DNA</w:t>
      </w:r>
    </w:p>
    <w:p>
      <w:pPr>
        <w:spacing w:before="0" w:line="183" w:lineRule="exact"/>
        <w:ind w:left="8317"/>
      </w:pPr>
      <w:r>
        <w:rPr>
          <w:sz w:val="28"/>
          <w:szCs w:val="28"/>
          <w:rFonts w:ascii="Arial" w:hAnsi="Arial" w:cs="Arial"/>
          <w:color w:val="231f20"/>
        </w:rPr>
        <w:t xml:space="preserve">while on his way to collect PAHS worker Steven Howard</w:t>
      </w:r>
    </w:p>
    <w:p>
      <w:pPr>
        <w:spacing w:before="0" w:line="152" w:lineRule="exact"/>
        <w:ind w:left="1095"/>
      </w:pPr>
      <w:r>
        <w:rPr>
          <w:spacing w:val="5"/>
          <w:sz w:val="28"/>
          <w:szCs w:val="28"/>
          <w:rFonts w:ascii="Arial" w:hAnsi="Arial" w:cs="Arial"/>
          <w:color w:val="231f20"/>
        </w:rPr>
        <w:t xml:space="preserve">matched Bryant’s, Bugg should have been able to say</w:t>
      </w:r>
    </w:p>
    <w:p>
      <w:pPr>
        <w:spacing w:before="0" w:line="183" w:lineRule="exact"/>
        <w:ind w:left="8319"/>
      </w:pPr>
      <w:r>
        <w:rPr>
          <w:spacing w:val="-5"/>
          <w:sz w:val="28"/>
          <w:szCs w:val="28"/>
          <w:rFonts w:ascii="Arial" w:hAnsi="Arial" w:cs="Arial"/>
          <w:color w:val="231f20"/>
        </w:rPr>
        <w:t xml:space="preserve">from Port Arthur. By the way, Copping didn’t identify Bryant</w:t>
      </w:r>
    </w:p>
    <w:p>
      <w:pPr>
        <w:spacing w:before="0" w:line="152" w:lineRule="exact"/>
        <w:ind w:left="1096"/>
      </w:pPr>
      <w:r>
        <w:rPr>
          <w:sz w:val="28"/>
          <w:szCs w:val="28"/>
          <w:rFonts w:ascii="Arial" w:hAnsi="Arial" w:cs="Arial"/>
          <w:color w:val="231f20"/>
        </w:rPr>
        <w:t xml:space="preserve">so. The term “consistent with” is semantic sleight-of-hand</w:t>
      </w:r>
    </w:p>
    <w:p>
      <w:pPr>
        <w:spacing w:before="0" w:line="183" w:lineRule="exact"/>
        <w:ind w:left="8327"/>
      </w:pPr>
      <w:r>
        <w:rPr>
          <w:spacing w:val="-2"/>
          <w:sz w:val="28"/>
          <w:szCs w:val="28"/>
          <w:rFonts w:ascii="Arial" w:hAnsi="Arial" w:cs="Arial"/>
          <w:color w:val="231f20"/>
        </w:rPr>
        <w:t xml:space="preserve">as the driver, although he said in his statement of 10 May</w:t>
      </w:r>
    </w:p>
    <w:p>
      <w:pPr>
        <w:spacing w:before="0" w:line="152" w:lineRule="exact"/>
        <w:ind w:left="1098"/>
      </w:pPr>
      <w:r>
        <w:rPr>
          <w:spacing w:val="2"/>
          <w:sz w:val="28"/>
          <w:szCs w:val="28"/>
          <w:rFonts w:ascii="Arial" w:hAnsi="Arial" w:cs="Arial"/>
          <w:color w:val="231f20"/>
        </w:rPr>
        <w:t xml:space="preserve">designed to encourage the misperception among those</w:t>
      </w:r>
    </w:p>
    <w:p>
      <w:pPr>
        <w:spacing w:before="0" w:line="183" w:lineRule="exact"/>
        <w:ind w:left="8320"/>
      </w:pPr>
      <w:r>
        <w:rPr>
          <w:spacing w:val="4"/>
          <w:sz w:val="28"/>
          <w:szCs w:val="28"/>
          <w:rFonts w:ascii="Arial" w:hAnsi="Arial" w:cs="Arial"/>
          <w:color w:val="231f20"/>
        </w:rPr>
        <w:t xml:space="preserve">that he had known him “through casual contact”.) With</w:t>
      </w:r>
    </w:p>
    <w:p>
      <w:pPr>
        <w:spacing w:before="0" w:line="152" w:lineRule="exact"/>
        <w:ind w:left="1088"/>
      </w:pPr>
      <w:r>
        <w:rPr>
          <w:spacing w:val="3"/>
          <w:sz w:val="28"/>
          <w:szCs w:val="28"/>
          <w:rFonts w:ascii="Arial" w:hAnsi="Arial" w:cs="Arial"/>
          <w:color w:val="231f20"/>
        </w:rPr>
        <w:t xml:space="preserve">who know nothing about DNA testing that the DNA had</w:t>
      </w:r>
    </w:p>
    <w:p>
      <w:pPr>
        <w:spacing w:before="0" w:line="183" w:lineRule="exact"/>
        <w:ind w:left="8320"/>
      </w:pPr>
      <w:r>
        <w:rPr>
          <w:spacing w:val="4"/>
          <w:sz w:val="28"/>
          <w:szCs w:val="28"/>
          <w:rFonts w:ascii="Arial" w:hAnsi="Arial" w:cs="Arial"/>
          <w:color w:val="231f20"/>
        </w:rPr>
        <w:t xml:space="preserve">the vehicle’s rear passenger-side window missing (the</w:t>
      </w:r>
    </w:p>
    <w:p>
      <w:pPr>
        <w:spacing w:before="0" w:line="152" w:lineRule="exact"/>
        <w:ind w:left="1095"/>
      </w:pPr>
      <w:r>
        <w:rPr>
          <w:spacing w:val="2"/>
          <w:sz w:val="28"/>
          <w:szCs w:val="28"/>
          <w:rFonts w:ascii="Arial" w:hAnsi="Arial" w:cs="Arial"/>
          <w:color w:val="231f20"/>
        </w:rPr>
        <w:t xml:space="preserve">been Bryant’s. In fact, the term “consistent with” means</w:t>
      </w:r>
    </w:p>
    <w:p>
      <w:pPr>
        <w:spacing w:before="0" w:line="183" w:lineRule="exact"/>
        <w:ind w:left="8328"/>
      </w:pPr>
      <w:r>
        <w:rPr>
          <w:spacing w:val="-3"/>
          <w:sz w:val="28"/>
          <w:szCs w:val="28"/>
          <w:rFonts w:ascii="Arial" w:hAnsi="Arial" w:cs="Arial"/>
          <w:color w:val="231f20"/>
        </w:rPr>
        <w:t xml:space="preserve">gunman presumably removed it as a means of minimising</w:t>
      </w:r>
    </w:p>
    <w:p>
      <w:pPr>
        <w:spacing w:before="0" w:line="152" w:lineRule="exact"/>
        <w:ind w:left="1099"/>
      </w:pPr>
      <w:r>
        <w:rPr>
          <w:spacing w:val="12"/>
          <w:sz w:val="28"/>
          <w:szCs w:val="28"/>
          <w:rFonts w:ascii="Arial" w:hAnsi="Arial" w:cs="Arial"/>
          <w:color w:val="231f20"/>
        </w:rPr>
        <w:t xml:space="preserve">little in this instance. It could plausibly refer to DNA</w:t>
      </w:r>
    </w:p>
    <w:p>
      <w:pPr>
        <w:spacing w:before="0" w:line="183" w:lineRule="exact"/>
        <w:ind w:left="8320"/>
      </w:pPr>
      <w:r>
        <w:rPr>
          <w:spacing w:val="3"/>
          <w:sz w:val="28"/>
          <w:szCs w:val="28"/>
          <w:rFonts w:ascii="Arial" w:hAnsi="Arial" w:cs="Arial"/>
          <w:color w:val="231f20"/>
        </w:rPr>
        <w:t xml:space="preserve">the noise/blast efect of shooting from the driver’s seat),</w:t>
      </w:r>
    </w:p>
    <w:p>
      <w:pPr>
        <w:spacing w:before="0" w:line="152" w:lineRule="exact"/>
        <w:ind w:left="1096"/>
      </w:pPr>
      <w:r>
        <w:rPr>
          <w:spacing w:val="-1"/>
          <w:sz w:val="28"/>
          <w:szCs w:val="28"/>
          <w:rFonts w:ascii="Arial" w:hAnsi="Arial" w:cs="Arial"/>
          <w:color w:val="231f20"/>
        </w:rPr>
        <w:t xml:space="preserve">sequences found in every one of us. It is entirely possible</w:t>
      </w:r>
    </w:p>
    <w:p>
      <w:pPr>
        <w:spacing w:before="0" w:line="183" w:lineRule="exact"/>
        <w:ind w:left="8318"/>
      </w:pPr>
      <w:r>
        <w:rPr>
          <w:spacing w:val="2"/>
          <w:sz w:val="28"/>
          <w:szCs w:val="28"/>
          <w:rFonts w:ascii="Arial" w:hAnsi="Arial" w:cs="Arial"/>
          <w:color w:val="231f20"/>
        </w:rPr>
        <w:t xml:space="preserve">fngerprints  and  DNA  inside  the  vehicle  would  have</w:t>
      </w:r>
    </w:p>
    <w:p>
      <w:pPr>
        <w:spacing w:before="0" w:line="152" w:lineRule="exact"/>
        <w:ind w:left="1091"/>
      </w:pPr>
      <w:r>
        <w:rPr>
          <w:spacing w:val="5"/>
          <w:sz w:val="28"/>
          <w:szCs w:val="28"/>
          <w:rFonts w:ascii="Arial" w:hAnsi="Arial" w:cs="Arial"/>
          <w:color w:val="231f20"/>
        </w:rPr>
        <w:t xml:space="preserve">that the DNA sample to which Bugg is referring is also</w:t>
      </w:r>
    </w:p>
    <w:p>
      <w:pPr>
        <w:spacing w:before="0" w:line="183" w:lineRule="exact"/>
        <w:ind w:left="8324"/>
      </w:pPr>
      <w:r>
        <w:rPr>
          <w:spacing w:val="4"/>
          <w:sz w:val="28"/>
          <w:szCs w:val="28"/>
          <w:rFonts w:ascii="Arial" w:hAnsi="Arial" w:cs="Arial"/>
          <w:color w:val="231f20"/>
        </w:rPr>
        <w:t xml:space="preserve">been vulnerable to the efects of night moisture. In fact,</w:t>
      </w:r>
    </w:p>
    <w:p>
      <w:pPr>
        <w:spacing w:before="0" w:line="152" w:lineRule="exact"/>
        <w:ind w:left="1035"/>
      </w:pPr>
      <w:r>
        <w:rPr>
          <w:sz w:val="28"/>
          <w:szCs w:val="28"/>
          <w:rFonts w:ascii="Arial" w:hAnsi="Arial" w:cs="Arial"/>
          <w:color w:val="231f20"/>
        </w:rPr>
        <w:t xml:space="preserve">“consistent with” both your DNA and mine!</w:t>
      </w:r>
    </w:p>
    <w:p>
      <w:pPr>
        <w:spacing w:before="0" w:line="183" w:lineRule="exact"/>
        <w:ind w:left="8327"/>
      </w:pPr>
      <w:r>
        <w:rPr>
          <w:sz w:val="28"/>
          <w:szCs w:val="28"/>
          <w:rFonts w:ascii="Arial" w:hAnsi="Arial" w:cs="Arial"/>
          <w:color w:val="231f20"/>
        </w:rPr>
        <w:t xml:space="preserve">according to police, the overnight moisture eliminated all</w:t>
      </w:r>
    </w:p>
    <w:p>
      <w:pPr>
        <w:spacing w:before="0" w:line="152" w:lineRule="exact"/>
        <w:ind w:left="1090"/>
      </w:pPr>
      <w:r>
        <w:rPr>
          <w:sz w:val="28"/>
          <w:szCs w:val="28"/>
          <w:rFonts w:ascii="Arial" w:hAnsi="Arial" w:cs="Arial"/>
          <w:color w:val="231f20"/>
        </w:rPr>
        <w:t xml:space="preserve"/>
      </w:r>
      <w:r>
        <w:rPr>
          <w:sz w:val="28"/>
          <w:szCs w:val="28"/>
          <w:rFonts w:ascii="Arial" w:hAnsi="Arial" w:cs="Arial"/>
          <w:color w:val="231f20"/>
          <w:spacing w:val="334"/>
        </w:rPr>
        <w:t xml:space="preserve"> </w:t>
      </w:r>
      <w:r>
        <w:rPr>
          <w:spacing w:val="16"/>
          <w:sz w:val="28"/>
          <w:szCs w:val="28"/>
          <w:rFonts w:ascii="Arial" w:hAnsi="Arial" w:cs="Arial"/>
          <w:color w:val="231f20"/>
        </w:rPr>
        <w:t xml:space="preserve">In any case, it is obvious that the presence of</w:t>
      </w:r>
    </w:p>
    <w:p>
      <w:pPr>
        <w:spacing w:before="0" w:line="183" w:lineRule="exact"/>
        <w:ind w:left="8320"/>
      </w:pPr>
      <w:r>
        <w:rPr>
          <w:sz w:val="28"/>
          <w:szCs w:val="28"/>
          <w:rFonts w:ascii="Arial" w:hAnsi="Arial" w:cs="Arial"/>
          <w:color w:val="231f20"/>
        </w:rPr>
        <w:t xml:space="preserve">traces of fngerprints and DNA.</w:t>
      </w:r>
    </w:p>
    <w:p>
      <w:pPr>
        <w:spacing w:before="0" w:line="152" w:lineRule="exact"/>
        <w:ind w:left="1093"/>
      </w:pPr>
      <w:r>
        <w:rPr>
          <w:sz w:val="28"/>
          <w:szCs w:val="28"/>
          <w:rFonts w:ascii="Arial" w:hAnsi="Arial" w:cs="Arial"/>
          <w:color w:val="231f20"/>
        </w:rPr>
        <w:t xml:space="preserve">Bryant’s DNA on the knife would do nothing to prove that</w:t>
      </w:r>
    </w:p>
    <w:p>
      <w:pPr>
        <w:spacing w:before="0" w:line="227" w:lineRule="exact"/>
        <w:ind w:left="8319"/>
      </w:pPr>
      <w:r>
        <w:rPr>
          <w:sz w:val="28"/>
          <w:szCs w:val="28"/>
          <w:rFonts w:ascii="Arial" w:hAnsi="Arial" w:cs="Arial"/>
          <w:color w:val="231f20"/>
        </w:rPr>
        <w:t xml:space="preserve"/>
      </w:r>
      <w:r>
        <w:rPr>
          <w:sz w:val="28"/>
          <w:szCs w:val="28"/>
          <w:rFonts w:ascii="Arial" w:hAnsi="Arial" w:cs="Arial"/>
          <w:color w:val="231f20"/>
          <w:spacing w:val="564"/>
        </w:rPr>
        <w:t xml:space="preserve"> </w:t>
      </w:r>
      <w:r>
        <w:rPr>
          <w:sz w:val="32"/>
          <w:szCs w:val="32"/>
          <w:rFonts w:ascii="Arial-BoldMT" w:hAnsi="Arial-BoldMT" w:cs="Arial-BoldMT"/>
          <w:color w:val="231f20"/>
        </w:rPr>
        <w:t xml:space="preserve">The question inevitably has to be asked of</w:t>
      </w:r>
    </w:p>
    <w:p>
      <w:pPr>
        <w:spacing w:before="0" w:line="108" w:lineRule="exact"/>
        <w:ind w:left="1095"/>
      </w:pPr>
      <w:r>
        <w:rPr>
          <w:spacing w:val="-3"/>
          <w:sz w:val="28"/>
          <w:szCs w:val="28"/>
          <w:rFonts w:ascii="Arial" w:hAnsi="Arial" w:cs="Arial"/>
          <w:color w:val="231f20"/>
        </w:rPr>
        <w:t xml:space="preserve">he was the Port Arthur shooter. Even if his DNA had been</w:t>
      </w:r>
    </w:p>
    <w:p>
      <w:pPr>
        <w:spacing w:before="0" w:line="279" w:lineRule="exact"/>
        <w:ind w:left="1090"/>
      </w:pPr>
      <w:r>
        <w:rPr>
          <w:spacing w:val="3"/>
          <w:sz w:val="28"/>
          <w:szCs w:val="28"/>
          <w:rFonts w:ascii="Arial" w:hAnsi="Arial" w:cs="Arial"/>
          <w:color w:val="231f20"/>
        </w:rPr>
        <w:t xml:space="preserve">found on the knife, and we were so rash as to draw the</w:t>
      </w:r>
      <w:r>
        <w:rPr>
          <w:sz w:val="28"/>
          <w:szCs w:val="28"/>
          <w:rFonts w:ascii="Arial" w:hAnsi="Arial" w:cs="Arial"/>
          <w:color w:val="231f20"/>
          <w:spacing w:val="158"/>
        </w:rPr>
        <w:t xml:space="preserve"> </w:t>
      </w:r>
      <w:r>
        <w:rPr>
          <w:sz w:val="32"/>
          <w:szCs w:val="32"/>
          <w:rFonts w:ascii="Arial-BoldMT" w:hAnsi="Arial-BoldMT" w:cs="Arial-BoldMT"/>
          <w:color w:val="231f20"/>
        </w:rPr>
        <w:t xml:space="preserve">why the police did not take due care to ensure the</w:t>
      </w:r>
    </w:p>
    <w:p>
      <w:pPr>
        <w:spacing w:before="0" w:line="379" w:lineRule="exact"/>
        <w:ind w:left="1097"/>
      </w:pPr>
      <w:r>
        <w:rPr>
          <w:spacing w:val="2"/>
          <w:sz w:val="28"/>
          <w:szCs w:val="28"/>
          <w:rFonts w:ascii="Arial" w:hAnsi="Arial" w:cs="Arial"/>
          <w:color w:val="231f20"/>
        </w:rPr>
        <w:t xml:space="preserve">conclusion that the presence of his DNA proved that he</w:t>
      </w:r>
      <w:r>
        <w:rPr>
          <w:sz w:val="28"/>
          <w:szCs w:val="28"/>
          <w:rFonts w:ascii="Arial" w:hAnsi="Arial" w:cs="Arial"/>
          <w:color w:val="231f20"/>
          <w:spacing w:val="171"/>
        </w:rPr>
        <w:t xml:space="preserve"> </w:t>
      </w:r>
      <w:r>
        <w:rPr>
          <w:b w:val="true"/>
          <w:sz w:val="32"/>
          <w:szCs w:val="32"/>
          <w:rFonts w:ascii="Arial" w:hAnsi="Arial" w:cs="Arial"/>
          <w:color w:val="231f20"/>
        </w:rPr>
        <w:t xml:space="preserve">preservation of whatever fngerprints and DNA</w:t>
      </w:r>
    </w:p>
    <w:p>
      <w:pPr>
        <w:spacing w:before="3" w:line="345" w:lineRule="exact"/>
        <w:ind w:left="1095"/>
      </w:pPr>
      <w:r>
        <w:rPr>
          <w:spacing w:val="2"/>
          <w:sz w:val="28"/>
          <w:szCs w:val="28"/>
          <w:rFonts w:ascii="Arial" w:hAnsi="Arial" w:cs="Arial"/>
          <w:color w:val="231f20"/>
        </w:rPr>
        <w:t xml:space="preserve">had killed David Martin (which of course it doesn’t), this</w:t>
      </w:r>
      <w:r>
        <w:rPr>
          <w:sz w:val="28"/>
          <w:szCs w:val="28"/>
          <w:rFonts w:ascii="Arial" w:hAnsi="Arial" w:cs="Arial"/>
          <w:color w:val="231f20"/>
          <w:spacing w:val="159"/>
        </w:rPr>
        <w:t xml:space="preserve"> </w:t>
      </w:r>
      <w:r>
        <w:rPr>
          <w:sz w:val="32"/>
          <w:szCs w:val="32"/>
          <w:rFonts w:ascii="Arial-BoldMT" w:hAnsi="Arial-BoldMT" w:cs="Arial-BoldMT"/>
          <w:color w:val="231f20"/>
        </w:rPr>
        <w:t xml:space="preserve">were inside the car. At this stage—and recall</w:t>
      </w:r>
    </w:p>
    <w:p>
      <w:pPr>
        <w:spacing w:before="0" w:line="336" w:lineRule="exact"/>
        <w:ind w:left="1098"/>
      </w:pPr>
      <w:r>
        <w:rPr>
          <w:spacing w:val="6"/>
          <w:sz w:val="28"/>
          <w:szCs w:val="28"/>
          <w:rFonts w:ascii="Arial" w:hAnsi="Arial" w:cs="Arial"/>
          <w:color w:val="231f20"/>
        </w:rPr>
        <w:t xml:space="preserve">does not constitute evidence that Bryant was the Port</w:t>
      </w:r>
      <w:r>
        <w:rPr>
          <w:sz w:val="28"/>
          <w:szCs w:val="28"/>
          <w:rFonts w:ascii="Arial" w:hAnsi="Arial" w:cs="Arial"/>
          <w:color w:val="231f20"/>
          <w:spacing w:val="170"/>
        </w:rPr>
        <w:t xml:space="preserve"> </w:t>
      </w:r>
      <w:r>
        <w:rPr>
          <w:sz w:val="32"/>
          <w:szCs w:val="32"/>
          <w:rFonts w:ascii="Arial-BoldMT" w:hAnsi="Arial-BoldMT" w:cs="Arial-BoldMT"/>
          <w:color w:val="231f20"/>
        </w:rPr>
        <w:t xml:space="preserve">here that Bryant was not taken into custody</w:t>
      </w:r>
    </w:p>
    <w:p>
      <w:pPr>
        <w:spacing w:before="14" w:line="321" w:lineRule="exact"/>
        <w:ind w:left="1086"/>
      </w:pPr>
      <w:r>
        <w:rPr>
          <w:sz w:val="28"/>
          <w:szCs w:val="28"/>
          <w:rFonts w:ascii="Arial" w:hAnsi="Arial" w:cs="Arial"/>
          <w:color w:val="231f20"/>
        </w:rPr>
        <w:t xml:space="preserve">Arthur shooter. The man who did stab David Martin could</w:t>
      </w:r>
    </w:p>
    <w:p>
      <w:pPr>
        <w:spacing w:before="0" w:line="119" w:lineRule="exact"/>
        <w:ind w:left="8320"/>
      </w:pPr>
      <w:r>
        <w:rPr>
          <w:b w:val="true"/>
          <w:sz w:val="32"/>
          <w:szCs w:val="32"/>
          <w:rFonts w:ascii="Arial" w:hAnsi="Arial" w:cs="Arial"/>
          <w:color w:val="231f20"/>
        </w:rPr>
        <w:t xml:space="preserve">until the morning of 29 April—fngerprints and</w:t>
      </w:r>
    </w:p>
    <w:p>
      <w:pPr>
        <w:spacing w:before="0" w:line="216" w:lineRule="exact"/>
        <w:ind w:left="1095"/>
      </w:pPr>
      <w:r>
        <w:rPr>
          <w:spacing w:val="-4"/>
          <w:sz w:val="28"/>
          <w:szCs w:val="28"/>
          <w:rFonts w:ascii="Arial" w:hAnsi="Arial" w:cs="Arial"/>
          <w:color w:val="231f20"/>
        </w:rPr>
        <w:t xml:space="preserve">have been party to a conspiracy to frame Bryant. He could</w:t>
      </w:r>
    </w:p>
    <w:p>
      <w:pPr>
        <w:spacing w:before="0" w:line="163" w:lineRule="exact"/>
        <w:ind w:left="8322"/>
      </w:pPr>
      <w:r>
        <w:rPr>
          <w:sz w:val="32"/>
          <w:szCs w:val="32"/>
          <w:rFonts w:ascii="Arial-BoldMT" w:hAnsi="Arial-BoldMT" w:cs="Arial-BoldMT"/>
          <w:color w:val="231f20"/>
        </w:rPr>
        <w:t xml:space="preserve">DNA inside the car represented essential proof</w:t>
      </w:r>
    </w:p>
    <w:p>
      <w:pPr>
        <w:spacing w:before="0" w:line="172" w:lineRule="exact"/>
        <w:ind w:left="1095"/>
      </w:pPr>
      <w:r>
        <w:rPr>
          <w:spacing w:val="2"/>
          <w:sz w:val="28"/>
          <w:szCs w:val="28"/>
          <w:rFonts w:ascii="Arial" w:hAnsi="Arial" w:cs="Arial"/>
          <w:color w:val="231f20"/>
        </w:rPr>
        <w:t xml:space="preserve">have stabbed both David Martin and Martin Bryant with</w:t>
      </w:r>
    </w:p>
    <w:p>
      <w:pPr>
        <w:spacing w:before="0" w:line="207" w:lineRule="exact"/>
        <w:ind w:left="8322"/>
      </w:pPr>
      <w:r>
        <w:rPr>
          <w:sz w:val="32"/>
          <w:szCs w:val="32"/>
          <w:rFonts w:ascii="Arial-BoldMT" w:hAnsi="Arial-BoldMT" w:cs="Arial-BoldMT"/>
          <w:color w:val="231f20"/>
        </w:rPr>
        <w:t xml:space="preserve">of the perpetrator’s identity.</w:t>
      </w:r>
    </w:p>
    <w:p>
      <w:pPr>
        <w:spacing w:before="0" w:line="128" w:lineRule="exact"/>
        <w:ind w:left="1091"/>
      </w:pPr>
      <w:r>
        <w:rPr>
          <w:spacing w:val="2"/>
          <w:sz w:val="28"/>
          <w:szCs w:val="28"/>
          <w:rFonts w:ascii="Arial" w:hAnsi="Arial" w:cs="Arial"/>
          <w:color w:val="231f20"/>
        </w:rPr>
        <w:t xml:space="preserve">the same knife, for instance. If so, the relevant question</w:t>
      </w:r>
    </w:p>
    <w:p>
      <w:pPr>
        <w:spacing w:before="0" w:line="255" w:lineRule="exact"/>
        <w:ind w:left="8319"/>
      </w:pPr>
      <w:r>
        <w:rPr>
          <w:sz w:val="32"/>
          <w:szCs w:val="32"/>
          <w:rFonts w:ascii="Arial-BoldMT" w:hAnsi="Arial-BoldMT" w:cs="Arial-BoldMT"/>
          <w:color w:val="231f20"/>
        </w:rPr>
        <w:t xml:space="preserve"/>
      </w:r>
      <w:r>
        <w:rPr>
          <w:sz w:val="32"/>
          <w:szCs w:val="32"/>
          <w:rFonts w:ascii="Arial-BoldMT" w:hAnsi="Arial-BoldMT" w:cs="Arial-BoldMT"/>
          <w:color w:val="231f20"/>
          <w:spacing w:val="444"/>
        </w:rPr>
        <w:t xml:space="preserve"> </w:t>
      </w:r>
      <w:r>
        <w:rPr>
          <w:sz w:val="28"/>
          <w:szCs w:val="28"/>
          <w:rFonts w:ascii="Arial" w:hAnsi="Arial" w:cs="Arial"/>
          <w:color w:val="231f20"/>
        </w:rPr>
        <w:t xml:space="preserve">As darkness descended on the T</w:t>
      </w:r>
      <w:r>
        <w:rPr>
          <w:sz w:val="28"/>
          <w:szCs w:val="28"/>
          <w:rFonts w:ascii="Arial" w:hAnsi="Arial" w:cs="Arial"/>
          <w:color w:val="231f20"/>
        </w:rPr>
        <w:t xml:space="preserve">asman Peninsula</w:t>
      </w:r>
    </w:p>
    <w:p>
      <w:pPr>
        <w:spacing w:before="0" w:line="80" w:lineRule="exact"/>
        <w:ind w:left="1098"/>
      </w:pPr>
      <w:r>
        <w:rPr>
          <w:sz w:val="28"/>
          <w:szCs w:val="28"/>
          <w:rFonts w:ascii="Arial" w:hAnsi="Arial" w:cs="Arial"/>
          <w:color w:val="231f20"/>
        </w:rPr>
        <w:t xml:space="preserve">is whether anyone else’s DNA</w:t>
      </w:r>
    </w:p>
    <w:p>
      <w:pPr>
        <w:spacing w:before="0" w:line="295" w:lineRule="exact"/>
        <w:ind w:left="1088"/>
      </w:pPr>
      <w:r>
        <w:rPr>
          <w:spacing w:val="2"/>
          <w:sz w:val="28"/>
          <w:szCs w:val="28"/>
          <w:rFonts w:ascii="Arial" w:hAnsi="Arial" w:cs="Arial"/>
          <w:color w:val="231f20"/>
        </w:rPr>
        <w:t xml:space="preserve">was on the knife, in addition to that of David Martin and</w:t>
      </w:r>
      <w:r>
        <w:rPr>
          <w:sz w:val="28"/>
          <w:szCs w:val="28"/>
          <w:rFonts w:ascii="Arial" w:hAnsi="Arial" w:cs="Arial"/>
          <w:color w:val="231f20"/>
          <w:spacing w:val="175"/>
        </w:rPr>
        <w:t xml:space="preserve"> </w:t>
      </w:r>
      <w:r>
        <w:rPr>
          <w:sz w:val="28"/>
          <w:szCs w:val="28"/>
          <w:rFonts w:ascii="Arial" w:hAnsi="Arial" w:cs="Arial"/>
          <w:color w:val="231f20"/>
        </w:rPr>
        <w:t xml:space="preserve">on 28 April, the only reason to connect the massacre to</w:t>
      </w:r>
    </w:p>
    <w:p>
      <w:pPr>
        <w:spacing w:before="0" w:line="336" w:lineRule="exact"/>
        <w:ind w:left="1093"/>
      </w:pPr>
      <w:r>
        <w:rPr>
          <w:spacing w:val="2"/>
          <w:sz w:val="28"/>
          <w:szCs w:val="28"/>
          <w:rFonts w:ascii="Arial" w:hAnsi="Arial" w:cs="Arial"/>
          <w:color w:val="231f20"/>
        </w:rPr>
        <w:t xml:space="preserve">Martin Bryant. The real killer’s DNA could have been all</w:t>
      </w:r>
      <w:r>
        <w:rPr>
          <w:sz w:val="28"/>
          <w:szCs w:val="28"/>
          <w:rFonts w:ascii="Arial" w:hAnsi="Arial" w:cs="Arial"/>
          <w:color w:val="231f20"/>
          <w:spacing w:val="173"/>
        </w:rPr>
        <w:t xml:space="preserve"> </w:t>
      </w:r>
      <w:r>
        <w:rPr>
          <w:spacing w:val="5"/>
          <w:sz w:val="28"/>
          <w:szCs w:val="28"/>
          <w:rFonts w:ascii="Arial" w:hAnsi="Arial" w:cs="Arial"/>
          <w:color w:val="231f20"/>
        </w:rPr>
        <w:t xml:space="preserve">Bryant was a passport that reportedly had been found</w:t>
      </w:r>
    </w:p>
    <w:p>
      <w:pPr>
        <w:spacing w:before="0" w:line="335" w:lineRule="exact"/>
        <w:ind w:left="1099"/>
      </w:pPr>
      <w:r>
        <w:rPr>
          <w:spacing w:val="-5"/>
          <w:sz w:val="28"/>
          <w:szCs w:val="28"/>
          <w:rFonts w:ascii="Arial" w:hAnsi="Arial" w:cs="Arial"/>
          <w:color w:val="231f20"/>
        </w:rPr>
        <w:t xml:space="preserve">over the knife, but we will never know because T</w:t>
      </w:r>
      <w:r>
        <w:rPr>
          <w:sz w:val="28"/>
          <w:szCs w:val="28"/>
          <w:rFonts w:ascii="Arial" w:hAnsi="Arial" w:cs="Arial"/>
          <w:color w:val="231f20"/>
        </w:rPr>
        <w:t xml:space="preserve">asmania’s</w:t>
      </w:r>
      <w:r>
        <w:rPr>
          <w:sz w:val="28"/>
          <w:szCs w:val="28"/>
          <w:rFonts w:ascii="Arial" w:hAnsi="Arial" w:cs="Arial"/>
          <w:color w:val="231f20"/>
          <w:spacing w:val="175"/>
        </w:rPr>
        <w:t xml:space="preserve"> </w:t>
      </w:r>
      <w:r>
        <w:rPr>
          <w:sz w:val="28"/>
          <w:szCs w:val="28"/>
          <w:rFonts w:ascii="Arial" w:hAnsi="Arial" w:cs="Arial"/>
          <w:color w:val="231f20"/>
        </w:rPr>
        <w:t xml:space="preserve">inside the Volvo at around 4.30 pm by a detective. At this</w:t>
      </w:r>
    </w:p>
    <w:p>
      <w:pPr>
        <w:spacing w:before="0" w:line="335" w:lineRule="exact"/>
        <w:ind w:left="1092"/>
      </w:pPr>
      <w:r>
        <w:rPr>
          <w:spacing w:val="6"/>
          <w:sz w:val="28"/>
          <w:szCs w:val="28"/>
          <w:rFonts w:ascii="Arial" w:hAnsi="Arial" w:cs="Arial"/>
          <w:color w:val="231f20"/>
        </w:rPr>
        <w:t xml:space="preserve">Director of Public Prosecutions was only interested in</w:t>
      </w:r>
      <w:r>
        <w:rPr>
          <w:sz w:val="28"/>
          <w:szCs w:val="28"/>
          <w:rFonts w:ascii="Arial" w:hAnsi="Arial" w:cs="Arial"/>
          <w:color w:val="231f20"/>
          <w:spacing w:val="169"/>
        </w:rPr>
        <w:t xml:space="preserve"> </w:t>
      </w:r>
      <w:r>
        <w:rPr>
          <w:spacing w:val="3"/>
          <w:sz w:val="28"/>
          <w:szCs w:val="28"/>
          <w:rFonts w:ascii="Arial" w:hAnsi="Arial" w:cs="Arial"/>
          <w:color w:val="231f20"/>
        </w:rPr>
        <w:t xml:space="preserve">time, the fngerprints and DNA from the Volvo therefore</w:t>
      </w:r>
    </w:p>
    <w:p>
      <w:pPr>
        <w:spacing w:before="0" w:line="335" w:lineRule="exact"/>
        <w:ind w:left="1091"/>
      </w:pPr>
      <w:r>
        <w:rPr>
          <w:spacing w:val="7"/>
          <w:sz w:val="28"/>
          <w:szCs w:val="28"/>
          <w:rFonts w:ascii="Arial" w:hAnsi="Arial" w:cs="Arial"/>
          <w:color w:val="231f20"/>
        </w:rPr>
        <w:t xml:space="preserve">telling the public about a sample that was “consistent</w:t>
      </w:r>
      <w:r>
        <w:rPr>
          <w:sz w:val="28"/>
          <w:szCs w:val="28"/>
          <w:rFonts w:ascii="Arial" w:hAnsi="Arial" w:cs="Arial"/>
          <w:color w:val="231f20"/>
          <w:spacing w:val="173"/>
        </w:rPr>
        <w:t xml:space="preserve"> </w:t>
      </w:r>
      <w:r>
        <w:rPr>
          <w:spacing w:val="11"/>
          <w:sz w:val="28"/>
          <w:szCs w:val="28"/>
          <w:rFonts w:ascii="Arial" w:hAnsi="Arial" w:cs="Arial"/>
          <w:color w:val="231f20"/>
        </w:rPr>
        <w:t xml:space="preserve">represented the most reliable means of determining</w:t>
      </w:r>
    </w:p>
    <w:p>
      <w:pPr>
        <w:spacing w:before="0" w:line="335" w:lineRule="exact"/>
        <w:ind w:left="1088"/>
      </w:pPr>
      <w:r>
        <w:rPr>
          <w:sz w:val="28"/>
          <w:szCs w:val="28"/>
          <w:rFonts w:ascii="Arial" w:hAnsi="Arial" w:cs="Arial"/>
          <w:color w:val="231f20"/>
        </w:rPr>
        <w:t xml:space="preserve">with” Bryant’s DNA.</w:t>
      </w:r>
      <w:r>
        <w:rPr>
          <w:sz w:val="28"/>
          <w:szCs w:val="28"/>
          <w:rFonts w:ascii="Arial" w:hAnsi="Arial" w:cs="Arial"/>
          <w:color w:val="231f20"/>
          <w:spacing w:val="4728"/>
        </w:rPr>
        <w:t xml:space="preserve"> </w:t>
      </w:r>
      <w:r>
        <w:rPr>
          <w:spacing w:val="10"/>
          <w:sz w:val="28"/>
          <w:szCs w:val="28"/>
          <w:rFonts w:ascii="Arial" w:hAnsi="Arial" w:cs="Arial"/>
          <w:color w:val="231f20"/>
        </w:rPr>
        <w:t xml:space="preserve">whether the greatest homicidal maniac in Australian</w:t>
      </w:r>
    </w:p>
    <w:p>
      <w:pPr>
        <w:spacing w:before="0" w:line="335" w:lineRule="exact"/>
        <w:ind w:left="1090"/>
      </w:pPr>
      <w:r>
        <w:rPr>
          <w:sz w:val="28"/>
          <w:szCs w:val="28"/>
          <w:rFonts w:ascii="Arial" w:hAnsi="Arial" w:cs="Arial"/>
          <w:color w:val="231f20"/>
        </w:rPr>
        <w:t xml:space="preserve"/>
      </w:r>
      <w:r>
        <w:rPr>
          <w:sz w:val="28"/>
          <w:szCs w:val="28"/>
          <w:rFonts w:ascii="Arial" w:hAnsi="Arial" w:cs="Arial"/>
          <w:color w:val="231f20"/>
          <w:spacing w:val="459"/>
        </w:rPr>
        <w:t xml:space="preserve"> </w:t>
      </w:r>
      <w:r>
        <w:rPr>
          <w:spacing w:val="-5"/>
          <w:sz w:val="28"/>
          <w:szCs w:val="28"/>
          <w:rFonts w:ascii="Arial" w:hAnsi="Arial" w:cs="Arial"/>
          <w:color w:val="231f20"/>
        </w:rPr>
        <w:t xml:space="preserve">Everything to do with the knife is extremely suspicious</w:t>
      </w:r>
      <w:r>
        <w:rPr>
          <w:sz w:val="28"/>
          <w:szCs w:val="28"/>
          <w:rFonts w:ascii="Arial" w:hAnsi="Arial" w:cs="Arial"/>
          <w:color w:val="231f20"/>
          <w:spacing w:val="172"/>
        </w:rPr>
        <w:t xml:space="preserve"> </w:t>
      </w:r>
      <w:r>
        <w:rPr>
          <w:spacing w:val="5"/>
          <w:sz w:val="28"/>
          <w:szCs w:val="28"/>
          <w:rFonts w:ascii="Arial" w:hAnsi="Arial" w:cs="Arial"/>
          <w:color w:val="231f20"/>
        </w:rPr>
        <w:t xml:space="preserve">history had really been Bryant (as the presence of the</w:t>
      </w:r>
    </w:p>
    <w:p>
      <w:pPr>
        <w:spacing w:before="0" w:line="335" w:lineRule="exact"/>
        <w:ind w:left="1098"/>
      </w:pPr>
      <w:r>
        <w:rPr>
          <w:sz w:val="28"/>
          <w:szCs w:val="28"/>
          <w:rFonts w:ascii="Arial" w:hAnsi="Arial" w:cs="Arial"/>
          <w:color w:val="231f20"/>
        </w:rPr>
        <w:t xml:space="preserve">indeed. Since David Martin was murdered by being shot</w:t>
      </w:r>
      <w:r>
        <w:rPr>
          <w:sz w:val="28"/>
          <w:szCs w:val="28"/>
          <w:rFonts w:ascii="Arial" w:hAnsi="Arial" w:cs="Arial"/>
          <w:color w:val="231f20"/>
          <w:spacing w:val="175"/>
        </w:rPr>
        <w:t xml:space="preserve"> </w:t>
      </w:r>
      <w:r>
        <w:rPr>
          <w:spacing w:val="-4"/>
          <w:sz w:val="28"/>
          <w:szCs w:val="28"/>
          <w:rFonts w:ascii="Arial" w:hAnsi="Arial" w:cs="Arial"/>
          <w:color w:val="231f20"/>
        </w:rPr>
        <w:t xml:space="preserve">passport suggested) or someone else. It would have been</w:t>
      </w:r>
    </w:p>
    <w:p>
      <w:pPr>
        <w:spacing w:before="0" w:line="335" w:lineRule="exact"/>
        <w:ind w:left="1091"/>
      </w:pPr>
      <w:r>
        <w:rPr>
          <w:spacing w:val="10"/>
          <w:sz w:val="28"/>
          <w:szCs w:val="28"/>
          <w:rFonts w:ascii="Arial" w:hAnsi="Arial" w:cs="Arial"/>
          <w:color w:val="231f20"/>
        </w:rPr>
        <w:t xml:space="preserve">twice rather than by being stabbed, the sole point of</w:t>
      </w:r>
      <w:r>
        <w:rPr>
          <w:sz w:val="28"/>
          <w:szCs w:val="28"/>
          <w:rFonts w:ascii="Arial" w:hAnsi="Arial" w:cs="Arial"/>
          <w:color w:val="231f20"/>
          <w:spacing w:val="173"/>
        </w:rPr>
        <w:t xml:space="preserve"> </w:t>
      </w:r>
      <w:r>
        <w:rPr>
          <w:spacing w:val="-2"/>
          <w:sz w:val="28"/>
          <w:szCs w:val="28"/>
          <w:rFonts w:ascii="Arial" w:hAnsi="Arial" w:cs="Arial"/>
          <w:color w:val="231f20"/>
        </w:rPr>
        <w:t xml:space="preserve">absolutely critical to preserve them in as perfect condition</w:t>
      </w:r>
    </w:p>
    <w:p>
      <w:pPr>
        <w:spacing w:before="14" w:line="321" w:lineRule="exact"/>
        <w:ind w:left="8327"/>
      </w:pPr>
      <w:r>
        <w:rPr>
          <w:sz w:val="28"/>
          <w:szCs w:val="28"/>
          <w:rFonts w:ascii="Arial" w:hAnsi="Arial" w:cs="Arial"/>
          <w:color w:val="231f20"/>
        </w:rPr>
        <w:t xml:space="preserve">as possible for use during future criminal proceedings.</w:t>
      </w:r>
    </w:p>
    <w:p>
      <w:pPr>
        <w:spacing w:before="0" w:line="356" w:lineRule="exact"/>
        <w:ind w:left="1275"/>
      </w:pPr>
      <w:r>
        <w:rPr>
          <w:sz w:val="32"/>
          <w:szCs w:val="32"/>
          <w:rFonts w:ascii="Arial Rounded MT Bold" w:hAnsi="Arial Rounded MT Bold" w:cs="Arial Rounded MT Bold"/>
          <w:color w:val="231f20"/>
        </w:rPr>
        <w:t xml:space="preserve">60</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46.96mm;margin-top:230.71mm;width:125.34mm;height:13.09mm;margin-left:146.96mm;margin-top:230.71mm;width:125.34mm;height:13.09mm;z-index:-1;mso-position-horizontal-relative:page;mso-position-vertical-relative:page;" coordsize="100000,100000" path="m0,100000l100000,100000l100000,0l0,0l0,100000xe" fillcolor="#630a0c" strokecolor="#630a0c" strokeweight="0.00mm">
            <w10:wrap anchorx="page" anchory="page"/>
          </v:shape>
        </w:pict>
      </w:r>
      <w:r>
        <w:pict>
          <v:shape id="" o:spid="" style="position:absolute;margin-left:16.21mm;margin-top:131.71mm;width:126.09mm;height:11.91mm;margin-left:16.21mm;margin-top:131.71mm;width:126.09mm;height:11.91mm;z-index:-1;mso-position-horizontal-relative:page;mso-position-vertical-relative:page;" coordsize="100000,100000" path="m0,0l100000,0l100000,100000l0,100000l0,0xe" fillcolor="#630a0c" strokecolor="#630a0c" strokeweight="0.00mm">
            <w10:wrap anchorx="page" anchory="page"/>
          </v:shape>
        </w:pict>
      </w:r>
      <w:r>
        <w:pict>
          <v:shape id="" type="" style="position:absolute;margin-left:-0.97mm;margin-top:150.80mm;width:147.42mm;height:227.78mm;z-index:-1;mso-position-horizontal-relative:page;mso-position-vertical-relative:page" filled="f">
            <v:imagedata r:id="rId233" o:title=""/>
          </v:shape>
        </w:pict>
      </w:r>
      <w:r>
        <w:pict>
          <v:shape id="" o:spid="" style="position:absolute;margin-left:15.00mm;margin-top:18.73mm;width:127.38mm;height:38.81mm;margin-left:15.00mm;margin-top:18.73mm;width:127.38mm;height:38.81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5.00mm;margin-top:58.95mm;width:127.38mm;height:52.22mm;margin-left:15.00mm;margin-top:58.95mm;width:127.38mm;height:52.22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5.00mm;margin-top:112.57mm;width:127.38mm;height:18.70mm;margin-left:15.00mm;margin-top:112.57mm;width:127.38mm;height:18.70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5.00mm;margin-top:145.03mm;width:127.38mm;height:18.00mm;margin-left:15.00mm;margin-top:145.03mm;width:127.38mm;height:18.00mm;z-index:-1;mso-position-horizontal-relative:page;mso-position-vertical-relative:page;" coordsize="100000,100000" path="m0,100000l100000,100000l100000,0l0,0l0,100000xnse" fillcolor="#d9eecc" strokecolor="#630a0c" strokeweight="0.00mm">
            <w10:wrap anchorx="page" anchory="page"/>
          </v:shape>
        </w:pict>
      </w:r>
      <w:r>
        <w:pict>
          <v:shape id="" o:spid="" style="position:absolute;margin-left:15.00mm;margin-top:361.99mm;width:127.38mm;height:19.41mm;margin-left:15.00mm;margin-top:361.99mm;width:127.38mm;height:19.41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46.62mm;margin-top:72.41mm;width:127.38mm;height:86.58mm;margin-left:146.62mm;margin-top:72.41mm;width:127.38mm;height:86.58mm;z-index:-1;mso-position-horizontal-relative:page;mso-position-vertical-relative:page;" coordsize="100000,100000" path="m0,100000l100000,100000l100000,0l0,0l0,100000xnse" fillcolor="#fffccc" strokecolor="#630a0c" strokeweight="0.00mm">
            <w10:wrap anchorx="page" anchory="page"/>
          </v:shape>
        </w:pict>
      </w:r>
    </w:p>
    <w:p>
      <w:pPr>
        <w:spacing w:before="974" w:line="351" w:lineRule="exact"/>
        <w:ind w:left="1010"/>
      </w:pPr>
      <w:r>
        <w:rPr>
          <w:spacing w:val="10"/>
          <w:sz w:val="32"/>
          <w:szCs w:val="32"/>
          <w:rFonts w:ascii="Arial" w:hAnsi="Arial" w:cs="Arial"/>
          <w:color w:val="231f20"/>
        </w:rPr>
        <w:t xml:space="preserve">...The fact that a major portion of the evidence</w:t>
      </w:r>
      <w:r>
        <w:rPr>
          <w:sz w:val="32"/>
          <w:szCs w:val="32"/>
          <w:rFonts w:ascii="Arial" w:hAnsi="Arial" w:cs="Arial"/>
          <w:color w:val="231f20"/>
          <w:spacing w:val="876"/>
        </w:rPr>
        <w:t xml:space="preserve"> </w:t>
      </w:r>
      <w:r>
        <w:rPr>
          <w:spacing w:val="12"/>
          <w:sz w:val="28"/>
          <w:szCs w:val="28"/>
          <w:rFonts w:ascii="Arial" w:hAnsi="Arial" w:cs="Arial"/>
          <w:color w:val="231f20"/>
        </w:rPr>
        <w:t xml:space="preserve">One reason why most members of the general</w:t>
      </w:r>
    </w:p>
    <w:p>
      <w:pPr>
        <w:spacing w:before="0" w:line="335" w:lineRule="exact"/>
        <w:ind w:left="1055"/>
      </w:pPr>
      <w:r>
        <w:rPr>
          <w:spacing w:val="26"/>
          <w:sz w:val="32"/>
          <w:szCs w:val="32"/>
          <w:rFonts w:ascii="Arial" w:hAnsi="Arial" w:cs="Arial"/>
          <w:color w:val="231f20"/>
        </w:rPr>
        <w:t xml:space="preserve">required for the purpose of identifying the</w:t>
      </w:r>
      <w:r>
        <w:rPr>
          <w:sz w:val="32"/>
          <w:szCs w:val="32"/>
          <w:rFonts w:ascii="Arial" w:hAnsi="Arial" w:cs="Arial"/>
          <w:color w:val="231f20"/>
          <w:spacing w:val="164"/>
        </w:rPr>
        <w:t xml:space="preserve"> </w:t>
      </w:r>
      <w:r>
        <w:rPr>
          <w:spacing w:val="-2"/>
          <w:sz w:val="28"/>
          <w:szCs w:val="28"/>
          <w:rFonts w:ascii="Arial" w:hAnsi="Arial" w:cs="Arial"/>
          <w:color w:val="231f20"/>
        </w:rPr>
        <w:t xml:space="preserve">public  have  accepted  the  ofcial  story  that  Bryant  was</w:t>
      </w:r>
    </w:p>
    <w:p>
      <w:pPr>
        <w:spacing w:before="14" w:line="321" w:lineRule="exact"/>
        <w:ind w:left="8312"/>
      </w:pPr>
      <w:r>
        <w:rPr>
          <w:spacing w:val="3"/>
          <w:sz w:val="28"/>
          <w:szCs w:val="28"/>
          <w:rFonts w:ascii="Arial" w:hAnsi="Arial" w:cs="Arial"/>
          <w:color w:val="231f20"/>
        </w:rPr>
        <w:t xml:space="preserve">the gunman is that they possess a greatly exaggerated</w:t>
      </w:r>
    </w:p>
    <w:p>
      <w:pPr>
        <w:spacing w:before="0" w:line="125" w:lineRule="exact"/>
        <w:ind w:left="1055"/>
      </w:pPr>
      <w:r>
        <w:rPr>
          <w:spacing w:val="7"/>
          <w:sz w:val="32"/>
          <w:szCs w:val="32"/>
          <w:rFonts w:ascii="Arial" w:hAnsi="Arial" w:cs="Arial"/>
          <w:color w:val="231f20"/>
        </w:rPr>
        <w:t xml:space="preserve">perpetrator vanished overnight invites only one</w:t>
      </w:r>
    </w:p>
    <w:p>
      <w:pPr>
        <w:spacing w:before="0" w:line="210" w:lineRule="exact"/>
        <w:ind w:left="8319"/>
      </w:pPr>
      <w:r>
        <w:rPr>
          <w:sz w:val="28"/>
          <w:szCs w:val="28"/>
          <w:rFonts w:ascii="Arial" w:hAnsi="Arial" w:cs="Arial"/>
          <w:color w:val="231f20"/>
        </w:rPr>
        <w:t xml:space="preserve">idea of what amateur gunmen are able to do.</w:t>
      </w:r>
    </w:p>
    <w:p>
      <w:pPr>
        <w:spacing w:before="0" w:line="169" w:lineRule="exact"/>
        <w:ind w:left="1054"/>
      </w:pPr>
      <w:r>
        <w:rPr>
          <w:spacing w:val="4"/>
          <w:sz w:val="32"/>
          <w:szCs w:val="32"/>
          <w:rFonts w:ascii="Arial" w:hAnsi="Arial" w:cs="Arial"/>
          <w:color w:val="231f20"/>
        </w:rPr>
        <w:t xml:space="preserve">sound conclusion: the police wanted it to vanish.</w:t>
      </w:r>
    </w:p>
    <w:p>
      <w:pPr>
        <w:spacing w:before="0" w:line="166" w:lineRule="exact"/>
        <w:ind w:left="8312"/>
      </w:pPr>
      <w:r>
        <w:rPr>
          <w:sz w:val="28"/>
          <w:szCs w:val="28"/>
          <w:rFonts w:ascii="Arial-BoldMT" w:hAnsi="Arial-BoldMT" w:cs="Arial-BoldMT"/>
          <w:color w:val="231f20"/>
        </w:rPr>
        <w:t xml:space="preserve"/>
      </w:r>
      <w:r>
        <w:rPr>
          <w:sz w:val="28"/>
          <w:szCs w:val="28"/>
          <w:rFonts w:ascii="Arial-BoldMT" w:hAnsi="Arial-BoldMT" w:cs="Arial-BoldMT"/>
          <w:color w:val="231f20"/>
          <w:spacing w:val="512"/>
        </w:rPr>
        <w:t xml:space="preserve"> </w:t>
      </w:r>
      <w:r>
        <w:rPr>
          <w:sz w:val="28"/>
          <w:szCs w:val="28"/>
          <w:rFonts w:ascii="Arial-BoldMT" w:hAnsi="Arial-BoldMT" w:cs="Arial-BoldMT"/>
          <w:color w:val="231f20"/>
        </w:rPr>
        <w:t xml:space="preserve">Not only do amateurs tend to injure many more</w:t>
      </w:r>
    </w:p>
    <w:p>
      <w:pPr>
        <w:spacing w:before="0" w:line="213" w:lineRule="exact"/>
        <w:ind w:left="1010"/>
      </w:pPr>
      <w:r>
        <w:rPr>
          <w:spacing w:val="4"/>
          <w:sz w:val="32"/>
          <w:szCs w:val="32"/>
          <w:rFonts w:ascii="Arial" w:hAnsi="Arial" w:cs="Arial"/>
          <w:color w:val="231f20"/>
        </w:rPr>
        <w:t xml:space="preserve">...according to most witnesses, the  Broad Arrow</w:t>
      </w:r>
    </w:p>
    <w:p>
      <w:pPr>
        <w:spacing w:before="0" w:line="122" w:lineRule="exact"/>
        <w:ind w:left="8319"/>
      </w:pPr>
      <w:r>
        <w:rPr>
          <w:sz w:val="28"/>
          <w:szCs w:val="28"/>
          <w:rFonts w:ascii="Arial-BoldMT" w:hAnsi="Arial-BoldMT" w:cs="Arial-BoldMT"/>
          <w:color w:val="231f20"/>
        </w:rPr>
        <w:t xml:space="preserve">persons than they kill, they are usually overpowered before</w:t>
      </w:r>
    </w:p>
    <w:p>
      <w:pPr>
        <w:spacing w:before="0" w:line="257" w:lineRule="exact"/>
        <w:ind w:left="2166"/>
      </w:pPr>
      <w:r>
        <w:rPr>
          <w:spacing w:val="-6"/>
          <w:sz w:val="32"/>
          <w:szCs w:val="32"/>
          <w:rFonts w:ascii="Arial" w:hAnsi="Arial" w:cs="Arial"/>
          <w:color w:val="231f20"/>
        </w:rPr>
        <w:t xml:space="preserve">Café shooter shot from his right hip.</w:t>
      </w:r>
    </w:p>
    <w:p>
      <w:pPr>
        <w:spacing w:before="0" w:line="78" w:lineRule="exact"/>
        <w:ind w:left="8316"/>
      </w:pPr>
      <w:r>
        <w:rPr>
          <w:sz w:val="28"/>
          <w:szCs w:val="28"/>
          <w:rFonts w:ascii="Arial-BoldMT" w:hAnsi="Arial-BoldMT" w:cs="Arial-BoldMT"/>
          <w:color w:val="231f20"/>
        </w:rPr>
        <w:t xml:space="preserve">they have completed their sinister work. By</w:t>
      </w:r>
      <w:r>
        <w:rPr>
          <w:sz w:val="28"/>
          <w:szCs w:val="28"/>
          <w:rFonts w:ascii="Arial-BoldMT" w:hAnsi="Arial-BoldMT" w:cs="Arial-BoldMT"/>
          <w:color w:val="231f20"/>
          <w:spacing w:val="6"/>
        </w:rPr>
        <w:t xml:space="preserve"> </w:t>
      </w:r>
      <w:r>
        <w:rPr>
          <w:sz w:val="27"/>
          <w:szCs w:val="27"/>
          <w:rFonts w:ascii="Arial-BoldMT" w:hAnsi="Arial-BoldMT" w:cs="Arial-BoldMT"/>
          <w:color w:val="231f20"/>
        </w:rPr>
        <w:t xml:space="preserve">contrast, the</w:t>
      </w:r>
    </w:p>
    <w:p>
      <w:pPr>
        <w:spacing w:before="0" w:line="301" w:lineRule="exact"/>
        <w:ind w:left="1050"/>
      </w:pPr>
      <w:r>
        <w:rPr>
          <w:sz w:val="32"/>
          <w:szCs w:val="32"/>
          <w:rFonts w:ascii="Arial" w:hAnsi="Arial" w:cs="Arial"/>
          <w:color w:val="231f20"/>
        </w:rPr>
        <w:t xml:space="preserve"/>
      </w:r>
      <w:r>
        <w:rPr>
          <w:sz w:val="32"/>
          <w:szCs w:val="32"/>
          <w:rFonts w:ascii="Arial" w:hAnsi="Arial" w:cs="Arial"/>
          <w:color w:val="231f20"/>
          <w:spacing w:val="342"/>
        </w:rPr>
        <w:t xml:space="preserve"> </w:t>
      </w:r>
      <w:r>
        <w:rPr>
          <w:spacing w:val="-3"/>
          <w:sz w:val="32"/>
          <w:szCs w:val="32"/>
          <w:rFonts w:ascii="Arial" w:hAnsi="Arial" w:cs="Arial"/>
          <w:color w:val="231f20"/>
        </w:rPr>
        <w:t xml:space="preserve">Bryant told police he had never fred a gun from</w:t>
      </w:r>
      <w:r>
        <w:rPr>
          <w:sz w:val="32"/>
          <w:szCs w:val="32"/>
          <w:rFonts w:ascii="Arial" w:hAnsi="Arial" w:cs="Arial"/>
          <w:color w:val="231f20"/>
          <w:spacing w:val="158"/>
        </w:rPr>
        <w:t xml:space="preserve"> </w:t>
      </w:r>
      <w:r>
        <w:rPr>
          <w:sz w:val="27"/>
          <w:szCs w:val="27"/>
          <w:rFonts w:ascii="Arial-BoldMT" w:hAnsi="Arial-BoldMT" w:cs="Arial-BoldMT"/>
          <w:color w:val="231f20"/>
        </w:rPr>
        <w:t xml:space="preserve">Port Arthur gunman was a thorough professional who was</w:t>
      </w:r>
    </w:p>
    <w:p>
      <w:pPr>
        <w:spacing w:before="49" w:line="319" w:lineRule="exact"/>
        <w:ind w:left="1055"/>
      </w:pPr>
      <w:r>
        <w:rPr>
          <w:spacing w:val="-2"/>
          <w:sz w:val="32"/>
          <w:szCs w:val="32"/>
          <w:rFonts w:ascii="Arial" w:hAnsi="Arial" w:cs="Arial"/>
          <w:color w:val="231f20"/>
        </w:rPr>
        <w:t xml:space="preserve">his hip. Unless the police had a reason not to want</w:t>
      </w:r>
      <w:r>
        <w:rPr>
          <w:sz w:val="32"/>
          <w:szCs w:val="32"/>
          <w:rFonts w:ascii="Arial" w:hAnsi="Arial" w:cs="Arial"/>
          <w:color w:val="231f20"/>
          <w:spacing w:val="161"/>
        </w:rPr>
        <w:t xml:space="preserve"> </w:t>
      </w:r>
      <w:r>
        <w:rPr>
          <w:sz w:val="27"/>
          <w:szCs w:val="27"/>
          <w:rFonts w:ascii="Arial-BoldMT" w:hAnsi="Arial-BoldMT" w:cs="Arial-BoldMT"/>
          <w:color w:val="231f20"/>
        </w:rPr>
        <w:t xml:space="preserve">at all times in perfect control. Vialls wrote:</w:t>
      </w:r>
    </w:p>
    <w:p>
      <w:pPr>
        <w:spacing w:before="19" w:line="370" w:lineRule="exact"/>
        <w:ind w:left="1048"/>
      </w:pPr>
      <w:r>
        <w:rPr>
          <w:sz w:val="32"/>
          <w:szCs w:val="32"/>
          <w:rFonts w:ascii="Arial" w:hAnsi="Arial" w:cs="Arial"/>
          <w:color w:val="231f20"/>
        </w:rPr>
        <w:t xml:space="preserve">the massacre connected to Bryant (and I know of</w:t>
      </w:r>
      <w:r>
        <w:rPr>
          <w:sz w:val="32"/>
          <w:szCs w:val="32"/>
          <w:rFonts w:ascii="Arial" w:hAnsi="Arial" w:cs="Arial"/>
          <w:color w:val="231f20"/>
          <w:spacing w:val="73"/>
        </w:rPr>
        <w:t xml:space="preserve"> </w:t>
      </w:r>
      <w:r>
        <w:rPr>
          <w:sz w:val="32"/>
          <w:szCs w:val="32"/>
          <w:rFonts w:ascii="Arial-BoldMT" w:hAnsi="Arial-BoldMT" w:cs="Arial-BoldMT"/>
          <w:color w:val="231f20"/>
        </w:rPr>
        <w:t xml:space="preserve">“The shooter in the Broad Arrow Café at Port</w:t>
      </w:r>
    </w:p>
    <w:p>
      <w:pPr>
        <w:spacing w:before="5" w:line="374" w:lineRule="exact"/>
        <w:ind w:left="1055"/>
      </w:pPr>
      <w:r>
        <w:rPr>
          <w:spacing w:val="5"/>
          <w:sz w:val="32"/>
          <w:szCs w:val="32"/>
          <w:rFonts w:ascii="Arial" w:hAnsi="Arial" w:cs="Arial"/>
          <w:color w:val="231f20"/>
        </w:rPr>
        <w:t xml:space="preserve">no evidence that would invite such a possibility),</w:t>
      </w:r>
      <w:r>
        <w:rPr>
          <w:sz w:val="32"/>
          <w:szCs w:val="32"/>
          <w:rFonts w:ascii="Arial" w:hAnsi="Arial" w:cs="Arial"/>
          <w:color w:val="231f20"/>
          <w:spacing w:val="94"/>
        </w:rPr>
        <w:t xml:space="preserve"> </w:t>
      </w:r>
      <w:r>
        <w:rPr>
          <w:sz w:val="32"/>
          <w:szCs w:val="32"/>
          <w:rFonts w:ascii="Arial-BoldMT" w:hAnsi="Arial-BoldMT" w:cs="Arial-BoldMT"/>
          <w:color w:val="231f20"/>
        </w:rPr>
        <w:t xml:space="preserve">Arthur demonstrated all of the qualities of a</w:t>
      </w:r>
    </w:p>
    <w:p>
      <w:pPr>
        <w:spacing w:before="1" w:line="378" w:lineRule="exact"/>
        <w:ind w:left="1048"/>
      </w:pPr>
      <w:r>
        <w:rPr>
          <w:spacing w:val="-4"/>
          <w:sz w:val="32"/>
          <w:szCs w:val="32"/>
          <w:rFonts w:ascii="Arial" w:hAnsi="Arial" w:cs="Arial"/>
          <w:color w:val="231f20"/>
        </w:rPr>
        <w:t xml:space="preserve">the outcome is consistent with only one conclusion:</w:t>
      </w:r>
      <w:r>
        <w:rPr>
          <w:sz w:val="32"/>
          <w:szCs w:val="32"/>
          <w:rFonts w:ascii="Arial" w:hAnsi="Arial" w:cs="Arial"/>
          <w:color w:val="231f20"/>
          <w:spacing w:val="126"/>
        </w:rPr>
        <w:t xml:space="preserve"> </w:t>
      </w:r>
      <w:r>
        <w:rPr>
          <w:sz w:val="32"/>
          <w:szCs w:val="32"/>
          <w:rFonts w:ascii="Arial-BoldMT" w:hAnsi="Arial-BoldMT" w:cs="Arial-BoldMT"/>
          <w:color w:val="231f20"/>
        </w:rPr>
        <w:t xml:space="preserve">trained counterterrorist marksman but made no</w:t>
      </w:r>
    </w:p>
    <w:p>
      <w:pPr>
        <w:spacing w:before="0" w:line="380" w:lineRule="exact"/>
        <w:ind w:left="991"/>
      </w:pPr>
      <w:r>
        <w:rPr>
          <w:sz w:val="32"/>
          <w:szCs w:val="32"/>
          <w:rFonts w:ascii="Arial" w:hAnsi="Arial" w:cs="Arial"/>
          <w:color w:val="231f20"/>
        </w:rPr>
        <w:t xml:space="preserve">T</w:t>
      </w:r>
      <w:r>
        <w:rPr>
          <w:sz w:val="32"/>
          <w:szCs w:val="32"/>
          <w:rFonts w:ascii="Arial" w:hAnsi="Arial" w:cs="Arial"/>
          <w:color w:val="231f20"/>
        </w:rPr>
        <w:t xml:space="preserve">asmania Police did not want evidence to survive</w:t>
      </w:r>
      <w:r>
        <w:rPr>
          <w:sz w:val="32"/>
          <w:szCs w:val="32"/>
          <w:rFonts w:ascii="Arial" w:hAnsi="Arial" w:cs="Arial"/>
          <w:color w:val="231f20"/>
          <w:spacing w:val="161"/>
        </w:rPr>
        <w:t xml:space="preserve"> </w:t>
      </w:r>
      <w:r>
        <w:rPr>
          <w:sz w:val="32"/>
          <w:szCs w:val="32"/>
          <w:rFonts w:ascii="Arial-BoldMT" w:hAnsi="Arial-BoldMT" w:cs="Arial-BoldMT"/>
          <w:color w:val="231f20"/>
        </w:rPr>
        <w:t xml:space="preserve">amateur mistakes. Always in motion and point-</w:t>
      </w:r>
    </w:p>
    <w:p>
      <w:pPr>
        <w:spacing w:before="0" w:line="380" w:lineRule="exact"/>
        <w:ind w:left="1048"/>
      </w:pPr>
      <w:r>
        <w:rPr>
          <w:spacing w:val="2"/>
          <w:sz w:val="32"/>
          <w:szCs w:val="32"/>
          <w:rFonts w:ascii="Arial" w:hAnsi="Arial" w:cs="Arial"/>
          <w:color w:val="231f20"/>
        </w:rPr>
        <w:t xml:space="preserve">that would have proven that Bryant had not been</w:t>
      </w:r>
      <w:r>
        <w:rPr>
          <w:sz w:val="32"/>
          <w:szCs w:val="32"/>
          <w:rFonts w:ascii="Arial" w:hAnsi="Arial" w:cs="Arial"/>
          <w:color w:val="231f20"/>
          <w:spacing w:val="158"/>
        </w:rPr>
        <w:t xml:space="preserve"> </w:t>
      </w:r>
      <w:r>
        <w:rPr>
          <w:sz w:val="32"/>
          <w:szCs w:val="32"/>
          <w:rFonts w:ascii="Arial-BoldMT" w:hAnsi="Arial-BoldMT" w:cs="Arial-BoldMT"/>
          <w:color w:val="231f20"/>
        </w:rPr>
        <w:t xml:space="preserve">shooting from the right hip with devastating</w:t>
      </w:r>
    </w:p>
    <w:p>
      <w:pPr>
        <w:spacing w:before="0" w:line="379" w:lineRule="exact"/>
        <w:ind w:left="1793"/>
      </w:pPr>
      <w:r>
        <w:rPr>
          <w:sz w:val="32"/>
          <w:szCs w:val="32"/>
          <w:rFonts w:ascii="Arial" w:hAnsi="Arial" w:cs="Arial"/>
          <w:color w:val="231f20"/>
        </w:rPr>
        <w:t xml:space="preserve">the person using the car that afternoon.</w:t>
      </w:r>
      <w:r>
        <w:rPr>
          <w:sz w:val="32"/>
          <w:szCs w:val="32"/>
          <w:rFonts w:ascii="Arial" w:hAnsi="Arial" w:cs="Arial"/>
          <w:color w:val="231f20"/>
          <w:spacing w:val="849"/>
        </w:rPr>
        <w:t xml:space="preserve"> </w:t>
      </w:r>
      <w:r>
        <w:rPr>
          <w:sz w:val="32"/>
          <w:szCs w:val="32"/>
          <w:rFonts w:ascii="Arial-BoldMT" w:hAnsi="Arial-BoldMT" w:cs="Arial-BoldMT"/>
          <w:color w:val="231f20"/>
        </w:rPr>
        <w:t xml:space="preserve">accuracy, he killed twenty of the occupants with</w:t>
      </w:r>
    </w:p>
    <w:p>
      <w:pPr>
        <w:spacing w:before="0" w:line="380" w:lineRule="exact"/>
        <w:ind w:left="991"/>
      </w:pPr>
      <w:r>
        <w:rPr>
          <w:spacing w:val="13"/>
          <w:sz w:val="32"/>
          <w:szCs w:val="32"/>
          <w:rFonts w:ascii="Arial" w:hAnsi="Arial" w:cs="Arial"/>
          <w:color w:val="231f20"/>
        </w:rPr>
        <w:t xml:space="preserve">The Port Arthur shooter therefore has to have</w:t>
      </w:r>
      <w:r>
        <w:rPr>
          <w:sz w:val="32"/>
          <w:szCs w:val="32"/>
          <w:rFonts w:ascii="Arial" w:hAnsi="Arial" w:cs="Arial"/>
          <w:color w:val="231f20"/>
          <w:spacing w:val="162"/>
        </w:rPr>
        <w:t xml:space="preserve"> </w:t>
      </w:r>
      <w:r>
        <w:rPr>
          <w:sz w:val="32"/>
          <w:szCs w:val="32"/>
          <w:rFonts w:ascii="Arial-BoldMT" w:hAnsi="Arial-BoldMT" w:cs="Arial-BoldMT"/>
          <w:color w:val="231f20"/>
        </w:rPr>
        <w:t xml:space="preserve">single shots to the head and wounded twelve</w:t>
      </w:r>
    </w:p>
    <w:p>
      <w:pPr>
        <w:spacing w:before="0" w:line="379" w:lineRule="exact"/>
        <w:ind w:left="1055"/>
      </w:pPr>
      <w:r>
        <w:rPr>
          <w:spacing w:val="5"/>
          <w:sz w:val="32"/>
          <w:szCs w:val="32"/>
          <w:rFonts w:ascii="Arial" w:hAnsi="Arial" w:cs="Arial"/>
          <w:color w:val="231f20"/>
        </w:rPr>
        <w:t xml:space="preserve">been someone other than Bryant whose identity</w:t>
      </w:r>
      <w:r>
        <w:rPr>
          <w:sz w:val="32"/>
          <w:szCs w:val="32"/>
          <w:rFonts w:ascii="Arial" w:hAnsi="Arial" w:cs="Arial"/>
          <w:color w:val="231f20"/>
          <w:spacing w:val="149"/>
        </w:rPr>
        <w:t xml:space="preserve"> </w:t>
      </w:r>
      <w:r>
        <w:rPr>
          <w:b w:val="true"/>
          <w:spacing w:val="-4"/>
          <w:sz w:val="32"/>
          <w:szCs w:val="32"/>
          <w:rFonts w:ascii="Arial" w:hAnsi="Arial" w:cs="Arial"/>
          <w:color w:val="231f20"/>
        </w:rPr>
        <w:t xml:space="preserve">more,  fring  a  total  of  only  29  rounds.  Using</w:t>
      </w:r>
    </w:p>
    <w:p>
      <w:pPr>
        <w:spacing w:before="0" w:line="380" w:lineRule="exact"/>
        <w:ind w:left="2159"/>
      </w:pPr>
      <w:r>
        <w:rPr>
          <w:sz w:val="32"/>
          <w:szCs w:val="32"/>
          <w:rFonts w:ascii="Arial" w:hAnsi="Arial" w:cs="Arial"/>
          <w:color w:val="231f20"/>
        </w:rPr>
        <w:t xml:space="preserve">the police were anxious to protect</w:t>
      </w:r>
      <w:r>
        <w:rPr>
          <w:sz w:val="30"/>
          <w:szCs w:val="30"/>
          <w:rFonts w:ascii="Arial" w:hAnsi="Arial" w:cs="Arial"/>
          <w:color w:val="231f20"/>
        </w:rPr>
        <w:t xml:space="preserve">.</w:t>
      </w:r>
      <w:r>
        <w:rPr>
          <w:sz w:val="30"/>
          <w:szCs w:val="30"/>
          <w:rFonts w:ascii="Arial" w:hAnsi="Arial" w:cs="Arial"/>
          <w:color w:val="231f20"/>
          <w:spacing w:val="1223"/>
        </w:rPr>
        <w:t xml:space="preserve"> </w:t>
      </w:r>
      <w:r>
        <w:rPr>
          <w:sz w:val="32"/>
          <w:szCs w:val="32"/>
          <w:rFonts w:ascii="Arial-BoldMT" w:hAnsi="Arial-BoldMT" w:cs="Arial-BoldMT"/>
          <w:color w:val="231f20"/>
        </w:rPr>
        <w:t xml:space="preserve">known techniques reported by witnesses, he</w:t>
      </w:r>
    </w:p>
    <w:p>
      <w:pPr>
        <w:spacing w:before="50" w:line="367" w:lineRule="exact"/>
        <w:ind w:left="8318"/>
      </w:pPr>
      <w:r>
        <w:rPr>
          <w:sz w:val="32"/>
          <w:szCs w:val="32"/>
          <w:rFonts w:ascii="Arial-BoldMT" w:hAnsi="Arial-BoldMT" w:cs="Arial-BoldMT"/>
          <w:color w:val="231f20"/>
        </w:rPr>
        <w:t xml:space="preserve">ensured his own safety from attack by turning</w:t>
      </w:r>
    </w:p>
    <w:p>
      <w:pPr>
        <w:spacing w:before="0" w:line="248" w:lineRule="exact"/>
        <w:ind w:left="1506"/>
      </w:pPr>
      <w:r>
        <w:rPr>
          <w:spacing w:val="-6"/>
          <w:sz w:val="50"/>
          <w:szCs w:val="50"/>
          <w:rFonts w:ascii="Arial Black" w:hAnsi="Arial Black" w:cs="Arial Black"/>
          <w:color w:val="fff200"/>
        </w:rPr>
        <w:t xml:space="preserve">Br yant’s “gunmanship”</w:t>
      </w:r>
    </w:p>
    <w:p>
      <w:pPr>
        <w:spacing w:before="0" w:line="135" w:lineRule="exact"/>
        <w:ind w:left="8315"/>
      </w:pPr>
      <w:r>
        <w:rPr>
          <w:sz w:val="32"/>
          <w:szCs w:val="32"/>
          <w:rFonts w:ascii="Arial-BoldMT" w:hAnsi="Arial-BoldMT" w:cs="Arial-BoldMT"/>
          <w:color w:val="231f20"/>
        </w:rPr>
        <w:t xml:space="preserve">on the spot and staying outside  grappling</w:t>
      </w:r>
    </w:p>
    <w:p>
      <w:pPr>
        <w:spacing w:before="0" w:line="277" w:lineRule="exact"/>
        <w:ind w:left="1050"/>
      </w:pPr>
      <w:r>
        <w:rPr>
          <w:spacing w:val="7"/>
          <w:sz w:val="32"/>
          <w:szCs w:val="32"/>
          <w:rFonts w:ascii="Arial" w:hAnsi="Arial" w:cs="Arial"/>
          <w:color w:val="231f20"/>
        </w:rPr>
        <w:t xml:space="preserve">For many people, the most important reason to</w:t>
      </w:r>
    </w:p>
    <w:p>
      <w:pPr>
        <w:spacing w:before="0" w:line="106" w:lineRule="exact"/>
        <w:ind w:left="8317"/>
      </w:pPr>
      <w:r>
        <w:rPr>
          <w:sz w:val="32"/>
          <w:szCs w:val="32"/>
          <w:rFonts w:ascii="Arial-BoldMT" w:hAnsi="Arial-BoldMT" w:cs="Arial-BoldMT"/>
          <w:color w:val="231f20"/>
        </w:rPr>
        <w:t xml:space="preserve">range. It was an awesome display of expertise,</w:t>
      </w:r>
    </w:p>
    <w:p>
      <w:pPr>
        <w:spacing w:before="0" w:line="253" w:lineRule="exact"/>
        <w:ind w:left="1056"/>
      </w:pPr>
      <w:r>
        <w:rPr>
          <w:spacing w:val="6"/>
          <w:sz w:val="32"/>
          <w:szCs w:val="32"/>
          <w:rFonts w:ascii="Arial" w:hAnsi="Arial" w:cs="Arial"/>
          <w:color w:val="231f20"/>
        </w:rPr>
        <w:t xml:space="preserve">doubt that Bryant was the killer is on account of</w:t>
      </w:r>
    </w:p>
    <w:p>
      <w:pPr>
        <w:spacing w:before="0" w:line="130" w:lineRule="exact"/>
        <w:ind w:left="9261"/>
      </w:pPr>
      <w:r>
        <w:rPr>
          <w:sz w:val="32"/>
          <w:szCs w:val="32"/>
          <w:rFonts w:ascii="Arial-BoldMT" w:hAnsi="Arial-BoldMT" w:cs="Arial-BoldMT"/>
          <w:color w:val="231f20"/>
        </w:rPr>
        <w:t xml:space="preserve">even by special forces standards.”</w:t>
      </w:r>
    </w:p>
    <w:p>
      <w:pPr>
        <w:spacing w:before="0" w:line="229" w:lineRule="exact"/>
        <w:ind w:left="2075"/>
      </w:pPr>
      <w:r>
        <w:rPr>
          <w:sz w:val="32"/>
          <w:szCs w:val="32"/>
          <w:rFonts w:ascii="Arial" w:hAnsi="Arial" w:cs="Arial"/>
          <w:color w:val="231f20"/>
        </w:rPr>
        <w:t xml:space="preserve">the latter’s impressive gunmanship.</w:t>
      </w:r>
    </w:p>
    <w:p>
      <w:pPr>
        <w:spacing w:before="0" w:line="98" w:lineRule="exact"/>
        <w:ind w:left="8312"/>
      </w:pPr>
      <w:r>
        <w:rPr>
          <w:sz w:val="28"/>
          <w:szCs w:val="28"/>
          <w:rFonts w:ascii="Arial" w:hAnsi="Arial" w:cs="Arial"/>
          <w:color w:val="231f20"/>
        </w:rPr>
        <w:t xml:space="preserve"/>
      </w:r>
      <w:r>
        <w:rPr>
          <w:sz w:val="28"/>
          <w:szCs w:val="28"/>
          <w:rFonts w:ascii="Arial" w:hAnsi="Arial" w:cs="Arial"/>
          <w:color w:val="231f20"/>
          <w:spacing w:val="611"/>
        </w:rPr>
        <w:t xml:space="preserve"> </w:t>
      </w:r>
      <w:r>
        <w:rPr>
          <w:spacing w:val="-8"/>
          <w:sz w:val="28"/>
          <w:szCs w:val="28"/>
          <w:rFonts w:ascii="Arial" w:hAnsi="Arial" w:cs="Arial"/>
          <w:color w:val="231f20"/>
        </w:rPr>
        <w:t xml:space="preserve">However, we don’t have to take the word of people like</w:t>
      </w:r>
    </w:p>
    <w:p>
      <w:pPr>
        <w:spacing w:before="0" w:line="277" w:lineRule="exact"/>
        <w:ind w:left="1050"/>
      </w:pPr>
      <w:r>
        <w:rPr>
          <w:sz w:val="30"/>
          <w:szCs w:val="30"/>
          <w:rFonts w:ascii="Arial" w:hAnsi="Arial" w:cs="Arial"/>
          <w:color w:val="231f20"/>
        </w:rPr>
        <w:t xml:space="preserve"/>
      </w:r>
      <w:r>
        <w:rPr>
          <w:sz w:val="30"/>
          <w:szCs w:val="30"/>
          <w:rFonts w:ascii="Arial" w:hAnsi="Arial" w:cs="Arial"/>
          <w:color w:val="231f20"/>
          <w:spacing w:val="330"/>
        </w:rPr>
        <w:t xml:space="preserve"> </w:t>
      </w:r>
      <w:r>
        <w:rPr>
          <w:sz w:val="30"/>
          <w:szCs w:val="30"/>
          <w:rFonts w:ascii="Arial" w:hAnsi="Arial" w:cs="Arial"/>
          <w:color w:val="231f20"/>
        </w:rPr>
        <w:t xml:space="preserve">In 1998, Wound Ballistics Review pointed out that</w:t>
      </w:r>
      <w:r>
        <w:rPr>
          <w:sz w:val="30"/>
          <w:szCs w:val="30"/>
          <w:rFonts w:ascii="Arial" w:hAnsi="Arial" w:cs="Arial"/>
          <w:color w:val="231f20"/>
          <w:spacing w:val="149"/>
        </w:rPr>
        <w:t xml:space="preserve"> </w:t>
      </w:r>
      <w:r>
        <w:rPr>
          <w:sz w:val="28"/>
          <w:szCs w:val="28"/>
          <w:rFonts w:ascii="Arial" w:hAnsi="Arial" w:cs="Arial"/>
          <w:color w:val="231f20"/>
        </w:rPr>
        <w:t xml:space="preserve">Vialls and Serong who never saw the Port Arthur gunman</w:t>
      </w:r>
    </w:p>
    <w:p>
      <w:pPr>
        <w:spacing w:before="16" w:line="363" w:lineRule="exact"/>
        <w:ind w:left="1051"/>
      </w:pPr>
      <w:r>
        <w:rPr>
          <w:sz w:val="30"/>
          <w:szCs w:val="30"/>
          <w:rFonts w:ascii="Arial" w:hAnsi="Arial" w:cs="Arial"/>
          <w:color w:val="231f20"/>
        </w:rPr>
        <w:t xml:space="preserve">the Port Arthur incident: “...is unique in relation to the</w:t>
      </w:r>
      <w:r>
        <w:rPr>
          <w:sz w:val="30"/>
          <w:szCs w:val="30"/>
          <w:rFonts w:ascii="Arial" w:hAnsi="Arial" w:cs="Arial"/>
          <w:color w:val="231f20"/>
          <w:spacing w:val="174"/>
        </w:rPr>
        <w:t xml:space="preserve"> </w:t>
      </w:r>
      <w:r>
        <w:rPr>
          <w:sz w:val="28"/>
          <w:szCs w:val="28"/>
          <w:rFonts w:ascii="Arial" w:hAnsi="Arial" w:cs="Arial"/>
          <w:color w:val="231f20"/>
        </w:rPr>
        <w:t xml:space="preserve">shoot with their own eyes. According to eyewitness (and</w:t>
      </w:r>
    </w:p>
    <w:p>
      <w:pPr>
        <w:spacing w:before="12" w:line="367" w:lineRule="exact"/>
        <w:ind w:left="1045"/>
      </w:pPr>
      <w:r>
        <w:rPr>
          <w:spacing w:val="-9"/>
          <w:sz w:val="30"/>
          <w:szCs w:val="30"/>
          <w:rFonts w:ascii="Arial" w:hAnsi="Arial" w:cs="Arial"/>
          <w:color w:val="231f20"/>
        </w:rPr>
        <w:t xml:space="preserve">wounds for several reasons. Twice as many people were</w:t>
      </w:r>
      <w:r>
        <w:rPr>
          <w:sz w:val="30"/>
          <w:szCs w:val="30"/>
          <w:rFonts w:ascii="Arial" w:hAnsi="Arial" w:cs="Arial"/>
          <w:color w:val="231f20"/>
          <w:spacing w:val="156"/>
        </w:rPr>
        <w:t xml:space="preserve"> </w:t>
      </w:r>
      <w:r>
        <w:rPr>
          <w:sz w:val="28"/>
          <w:szCs w:val="28"/>
          <w:rFonts w:ascii="Arial" w:hAnsi="Arial" w:cs="Arial"/>
          <w:color w:val="231f20"/>
        </w:rPr>
        <w:t xml:space="preserve">victim) Neville Quin: “</w:t>
      </w:r>
      <w:r>
        <w:rPr>
          <w:b w:val="true"/>
          <w:i w:val="true"/>
          <w:sz w:val="32"/>
          <w:szCs w:val="32"/>
          <w:rFonts w:ascii="Arial" w:hAnsi="Arial" w:cs="Arial"/>
          <w:color w:val="231f20"/>
        </w:rPr>
        <w:t xml:space="preserve">He [the gunman] appeared to</w:t>
      </w:r>
    </w:p>
    <w:p>
      <w:pPr>
        <w:spacing w:before="8" w:line="371" w:lineRule="exact"/>
        <w:ind w:left="1055"/>
      </w:pPr>
      <w:r>
        <w:rPr>
          <w:spacing w:val="-5"/>
          <w:sz w:val="30"/>
          <w:szCs w:val="30"/>
          <w:rFonts w:ascii="Arial" w:hAnsi="Arial" w:cs="Arial"/>
          <w:color w:val="231f20"/>
        </w:rPr>
        <w:t xml:space="preserve">killed as injured (the reverse normally being true).”</w:t>
      </w:r>
      <w:r>
        <w:rPr>
          <w:sz w:val="30"/>
          <w:szCs w:val="30"/>
          <w:rFonts w:ascii="Arial" w:hAnsi="Arial" w:cs="Arial"/>
          <w:color w:val="231f20"/>
          <w:spacing w:val="824"/>
        </w:rPr>
        <w:t xml:space="preserve"> </w:t>
      </w:r>
      <w:r>
        <w:rPr>
          <w:b w:val="true"/>
          <w:i w:val="true"/>
          <w:sz w:val="32"/>
          <w:szCs w:val="32"/>
          <w:rFonts w:ascii="Arial" w:hAnsi="Arial" w:cs="Arial"/>
          <w:color w:val="231f20"/>
        </w:rPr>
        <w:t xml:space="preserve">be the best-trained army guy I’ve ever seen;</w:t>
      </w:r>
    </w:p>
    <w:p>
      <w:pPr>
        <w:spacing w:before="4" w:line="375" w:lineRule="exact"/>
        <w:ind w:left="1050"/>
      </w:pPr>
      <w:r>
        <w:rPr>
          <w:sz w:val="30"/>
          <w:szCs w:val="30"/>
          <w:rFonts w:ascii="Arial" w:hAnsi="Arial" w:cs="Arial"/>
          <w:color w:val="231f20"/>
        </w:rPr>
        <w:t xml:space="preserve"/>
      </w:r>
      <w:r>
        <w:rPr>
          <w:sz w:val="30"/>
          <w:szCs w:val="30"/>
          <w:rFonts w:ascii="Arial" w:hAnsi="Arial" w:cs="Arial"/>
          <w:color w:val="231f20"/>
          <w:spacing w:val="250"/>
        </w:rPr>
        <w:t xml:space="preserve"> </w:t>
      </w:r>
      <w:r>
        <w:rPr>
          <w:spacing w:val="14"/>
          <w:sz w:val="30"/>
          <w:szCs w:val="30"/>
          <w:rFonts w:ascii="Arial" w:hAnsi="Arial" w:cs="Arial"/>
          <w:color w:val="231f20"/>
        </w:rPr>
        <w:t xml:space="preserve">What’s more, the Broad Arrow Café gunman</w:t>
      </w:r>
      <w:r>
        <w:rPr>
          <w:sz w:val="30"/>
          <w:szCs w:val="30"/>
          <w:rFonts w:ascii="Arial" w:hAnsi="Arial" w:cs="Arial"/>
          <w:color w:val="231f20"/>
          <w:spacing w:val="162"/>
        </w:rPr>
        <w:t xml:space="preserve"> </w:t>
      </w:r>
      <w:r>
        <w:rPr>
          <w:b w:val="true"/>
          <w:i w:val="true"/>
          <w:sz w:val="32"/>
          <w:szCs w:val="32"/>
          <w:rFonts w:ascii="Arial" w:hAnsi="Arial" w:cs="Arial"/>
          <w:color w:val="231f20"/>
        </w:rPr>
        <w:t xml:space="preserve">his stance was unbelievable.”</w:t>
      </w:r>
    </w:p>
    <w:p>
      <w:pPr>
        <w:spacing w:before="0" w:line="379" w:lineRule="exact"/>
        <w:ind w:left="1055"/>
      </w:pPr>
      <w:r>
        <w:rPr>
          <w:spacing w:val="4"/>
          <w:sz w:val="30"/>
          <w:szCs w:val="30"/>
          <w:rFonts w:ascii="Arial" w:hAnsi="Arial" w:cs="Arial"/>
          <w:color w:val="231f20"/>
        </w:rPr>
        <w:t xml:space="preserve">managed to shoot the frst 19 out of 20 people dead</w:t>
      </w:r>
      <w:r>
        <w:rPr>
          <w:sz w:val="30"/>
          <w:szCs w:val="30"/>
          <w:rFonts w:ascii="Arial" w:hAnsi="Arial" w:cs="Arial"/>
          <w:color w:val="231f20"/>
          <w:spacing w:val="312"/>
        </w:rPr>
        <w:t xml:space="preserve"> </w:t>
      </w:r>
      <w:r>
        <w:rPr>
          <w:spacing w:val="8"/>
          <w:sz w:val="28"/>
          <w:szCs w:val="28"/>
          <w:rFonts w:ascii="Arial" w:hAnsi="Arial" w:cs="Arial"/>
          <w:color w:val="231f20"/>
        </w:rPr>
        <w:t xml:space="preserve">Also important to consider is that, according to most</w:t>
      </w:r>
    </w:p>
    <w:p>
      <w:pPr>
        <w:spacing w:before="35" w:line="331" w:lineRule="exact"/>
        <w:ind w:left="1045"/>
      </w:pPr>
      <w:r>
        <w:rPr>
          <w:spacing w:val="3"/>
          <w:sz w:val="30"/>
          <w:szCs w:val="30"/>
          <w:rFonts w:ascii="Arial" w:hAnsi="Arial" w:cs="Arial"/>
          <w:color w:val="231f20"/>
        </w:rPr>
        <w:t xml:space="preserve">with single accurate shots to the head, fred from his</w:t>
      </w:r>
      <w:r>
        <w:rPr>
          <w:sz w:val="30"/>
          <w:szCs w:val="30"/>
          <w:rFonts w:ascii="Arial" w:hAnsi="Arial" w:cs="Arial"/>
          <w:color w:val="231f20"/>
          <w:spacing w:val="160"/>
        </w:rPr>
        <w:t xml:space="preserve"> </w:t>
      </w:r>
      <w:r>
        <w:rPr>
          <w:spacing w:val="4"/>
          <w:sz w:val="28"/>
          <w:szCs w:val="28"/>
          <w:rFonts w:ascii="Arial" w:hAnsi="Arial" w:cs="Arial"/>
          <w:color w:val="231f20"/>
        </w:rPr>
        <w:t xml:space="preserve">witnesses, the Broad Arrow Café shooter shot from his</w:t>
      </w:r>
    </w:p>
    <w:p>
      <w:pPr>
        <w:spacing w:before="0" w:line="336" w:lineRule="exact"/>
        <w:ind w:left="1055"/>
      </w:pPr>
      <w:r>
        <w:rPr>
          <w:spacing w:val="-2"/>
          <w:sz w:val="30"/>
          <w:szCs w:val="30"/>
          <w:rFonts w:ascii="Arial" w:hAnsi="Arial" w:cs="Arial"/>
          <w:color w:val="231f20"/>
        </w:rPr>
        <w:t xml:space="preserve">right hip. Some researchers maintain that Bryant, who</w:t>
      </w:r>
      <w:r>
        <w:rPr>
          <w:sz w:val="30"/>
          <w:szCs w:val="30"/>
          <w:rFonts w:ascii="Arial" w:hAnsi="Arial" w:cs="Arial"/>
          <w:color w:val="231f20"/>
          <w:spacing w:val="168"/>
        </w:rPr>
        <w:t xml:space="preserve"> </w:t>
      </w:r>
      <w:r>
        <w:rPr>
          <w:spacing w:val="-5"/>
          <w:sz w:val="28"/>
          <w:szCs w:val="28"/>
          <w:rFonts w:ascii="Arial" w:hAnsi="Arial" w:cs="Arial"/>
          <w:color w:val="231f20"/>
        </w:rPr>
        <w:t xml:space="preserve">right  hip.  He  told  police  he  had  never  fred  a  gun  from</w:t>
      </w:r>
    </w:p>
    <w:p>
      <w:pPr>
        <w:spacing w:before="14" w:line="321" w:lineRule="exact"/>
        <w:ind w:left="8317"/>
      </w:pPr>
      <w:r>
        <w:rPr>
          <w:sz w:val="28"/>
          <w:szCs w:val="28"/>
          <w:rFonts w:ascii="Arial" w:hAnsi="Arial" w:cs="Arial"/>
          <w:color w:val="231f20"/>
        </w:rPr>
        <w:t xml:space="preserve">his hip. We should believe him. It is doubtful that anyone</w:t>
      </w:r>
    </w:p>
    <w:p>
      <w:pPr>
        <w:spacing w:before="0" w:line="101" w:lineRule="exact"/>
        <w:ind w:left="1045"/>
      </w:pPr>
      <w:r>
        <w:rPr>
          <w:spacing w:val="9"/>
          <w:sz w:val="30"/>
          <w:szCs w:val="30"/>
          <w:rFonts w:ascii="Arial" w:hAnsi="Arial" w:cs="Arial"/>
          <w:color w:val="231f20"/>
        </w:rPr>
        <w:t xml:space="preserve">was an amateur shooter with virtually no shooting</w:t>
      </w:r>
    </w:p>
    <w:p>
      <w:pPr>
        <w:spacing w:before="0" w:line="234" w:lineRule="exact"/>
        <w:ind w:left="8319"/>
      </w:pPr>
      <w:r>
        <w:rPr>
          <w:sz w:val="28"/>
          <w:szCs w:val="28"/>
          <w:rFonts w:ascii="Arial" w:hAnsi="Arial" w:cs="Arial"/>
          <w:color w:val="231f20"/>
        </w:rPr>
        <w:t xml:space="preserve">except a highly trained professional shooter could.</w:t>
      </w:r>
    </w:p>
    <w:p>
      <w:pPr>
        <w:spacing w:before="0" w:line="145" w:lineRule="exact"/>
        <w:ind w:left="1058"/>
      </w:pPr>
      <w:r>
        <w:rPr>
          <w:spacing w:val="4"/>
          <w:sz w:val="30"/>
          <w:szCs w:val="30"/>
          <w:rFonts w:ascii="Arial" w:hAnsi="Arial" w:cs="Arial"/>
          <w:color w:val="231f20"/>
        </w:rPr>
        <w:t xml:space="preserve">experience whatsoever, would have entirely lacked</w:t>
      </w:r>
    </w:p>
    <w:p>
      <w:pPr>
        <w:spacing w:before="0" w:line="400" w:lineRule="exact"/>
        <w:ind w:left="1051"/>
      </w:pPr>
      <w:r>
        <w:rPr>
          <w:spacing w:val="8"/>
          <w:sz w:val="30"/>
          <w:szCs w:val="30"/>
          <w:rFonts w:ascii="Arial" w:hAnsi="Arial" w:cs="Arial"/>
          <w:color w:val="231f20"/>
        </w:rPr>
        <w:t xml:space="preserve">the skills to carry out such a feat. A powerful case</w:t>
      </w:r>
      <w:r>
        <w:rPr>
          <w:sz w:val="30"/>
          <w:szCs w:val="30"/>
          <w:rFonts w:ascii="Arial" w:hAnsi="Arial" w:cs="Arial"/>
          <w:color w:val="231f20"/>
          <w:spacing w:val="264"/>
        </w:rPr>
        <w:t xml:space="preserve"> </w:t>
      </w:r>
      <w:r>
        <w:rPr>
          <w:spacing w:val="-67"/>
          <w:sz w:val="40"/>
          <w:szCs w:val="40"/>
          <w:rFonts w:ascii="Arial Black" w:hAnsi="Arial Black" w:cs="Arial Black"/>
          <w:color w:val="fff200"/>
        </w:rPr>
        <w:t xml:space="preserve">W</w:t>
      </w:r>
      <w:r>
        <w:rPr>
          <w:sz w:val="40"/>
          <w:szCs w:val="40"/>
          <w:rFonts w:ascii="Arial Black" w:hAnsi="Arial Black" w:cs="Arial Black"/>
          <w:color w:val="fff200"/>
          <w:spacing w:val="-8"/>
        </w:rPr>
        <w:t xml:space="preserve"> </w:t>
      </w:r>
      <w:r>
        <w:rPr>
          <w:spacing w:val="-11"/>
          <w:sz w:val="40"/>
          <w:szCs w:val="40"/>
          <w:rFonts w:ascii="Arial Black" w:hAnsi="Arial Black" w:cs="Arial Black"/>
          <w:color w:val="fff200"/>
        </w:rPr>
        <w:t xml:space="preserve">eapons and am</w:t>
      </w:r>
      <w:r>
        <w:rPr>
          <w:sz w:val="40"/>
          <w:szCs w:val="40"/>
          <w:rFonts w:ascii="Arial Black" w:hAnsi="Arial Black" w:cs="Arial Black"/>
          <w:color w:val="fff200"/>
          <w:spacing w:val="33"/>
        </w:rPr>
        <w:t xml:space="preserve"> </w:t>
      </w:r>
      <w:r>
        <w:rPr>
          <w:spacing w:val="-83"/>
          <w:sz w:val="40"/>
          <w:szCs w:val="40"/>
          <w:rFonts w:ascii="Arial Black" w:hAnsi="Arial Black" w:cs="Arial Black"/>
          <w:color w:val="fff200"/>
        </w:rPr>
        <w:t xml:space="preserve">m</w:t>
      </w:r>
      <w:r>
        <w:rPr>
          <w:sz w:val="40"/>
          <w:szCs w:val="40"/>
          <w:rFonts w:ascii="Arial Black" w:hAnsi="Arial Black" w:cs="Arial Black"/>
          <w:color w:val="fff200"/>
          <w:spacing w:val="33"/>
        </w:rPr>
        <w:t xml:space="preserve"> </w:t>
      </w:r>
      <w:r>
        <w:rPr>
          <w:sz w:val="40"/>
          <w:szCs w:val="40"/>
          <w:rFonts w:ascii="Arial Black" w:hAnsi="Arial Black" w:cs="Arial Black"/>
          <w:color w:val="fff200"/>
        </w:rPr>
        <w:t xml:space="preserve">unition used</w:t>
      </w:r>
    </w:p>
    <w:p>
      <w:pPr>
        <w:spacing w:before="0" w:line="359" w:lineRule="exact"/>
        <w:ind w:left="1055"/>
      </w:pPr>
      <w:r>
        <w:rPr>
          <w:sz w:val="30"/>
          <w:szCs w:val="30"/>
          <w:rFonts w:ascii="Arial" w:hAnsi="Arial" w:cs="Arial"/>
          <w:color w:val="231f20"/>
        </w:rPr>
        <w:t xml:space="preserve">has been made to this efect by Perth researcher Joe</w:t>
      </w:r>
      <w:r>
        <w:rPr>
          <w:sz w:val="30"/>
          <w:szCs w:val="30"/>
          <w:rFonts w:ascii="Arial" w:hAnsi="Arial" w:cs="Arial"/>
          <w:color w:val="231f20"/>
          <w:spacing w:val="2169"/>
        </w:rPr>
        <w:t xml:space="preserve"> </w:t>
      </w:r>
      <w:r>
        <w:rPr>
          <w:sz w:val="40"/>
          <w:szCs w:val="40"/>
          <w:rFonts w:ascii="Arial Black" w:hAnsi="Arial Black" w:cs="Arial Black"/>
          <w:color w:val="fff200"/>
        </w:rPr>
        <w:t xml:space="preserve">at Port Arthur</w:t>
      </w:r>
    </w:p>
    <w:p>
      <w:pPr>
        <w:spacing w:before="3" w:line="347" w:lineRule="exact"/>
        <w:ind w:left="1026"/>
      </w:pPr>
      <w:r>
        <w:rPr>
          <w:sz w:val="30"/>
          <w:szCs w:val="30"/>
          <w:rFonts w:ascii="Arial" w:hAnsi="Arial" w:cs="Arial"/>
          <w:color w:val="231f20"/>
        </w:rPr>
        <w:t xml:space="preserve">Vialls (now deceased), based on the fact that amateur</w:t>
      </w:r>
      <w:r>
        <w:rPr>
          <w:sz w:val="30"/>
          <w:szCs w:val="30"/>
          <w:rFonts w:ascii="Arial" w:hAnsi="Arial" w:cs="Arial"/>
          <w:color w:val="231f20"/>
          <w:spacing w:val="858"/>
        </w:rPr>
        <w:t xml:space="preserve"> </w:t>
      </w:r>
      <w:r>
        <w:rPr>
          <w:spacing w:val="8"/>
          <w:sz w:val="26"/>
          <w:szCs w:val="26"/>
          <w:rFonts w:ascii="Arial" w:hAnsi="Arial" w:cs="Arial"/>
          <w:color w:val="231f20"/>
        </w:rPr>
        <w:t xml:space="preserve">The prosecution claims that Bryant perpetrated the</w:t>
      </w:r>
    </w:p>
    <w:p>
      <w:pPr>
        <w:spacing w:before="8" w:line="298" w:lineRule="exact"/>
        <w:ind w:left="8321"/>
      </w:pPr>
      <w:r>
        <w:rPr>
          <w:spacing w:val="-2"/>
          <w:sz w:val="26"/>
          <w:szCs w:val="26"/>
          <w:rFonts w:ascii="Arial" w:hAnsi="Arial" w:cs="Arial"/>
          <w:color w:val="231f20"/>
        </w:rPr>
        <w:t xml:space="preserve">massacre  using  two  freams,  a  Colt  AR-15  semi-automatic</w:t>
      </w:r>
    </w:p>
    <w:p>
      <w:pPr>
        <w:spacing w:before="0" w:line="101" w:lineRule="exact"/>
        <w:ind w:left="1056"/>
      </w:pPr>
      <w:r>
        <w:rPr>
          <w:sz w:val="30"/>
          <w:szCs w:val="30"/>
          <w:rFonts w:ascii="Arial" w:hAnsi="Arial" w:cs="Arial"/>
          <w:color w:val="231f20"/>
        </w:rPr>
        <w:t xml:space="preserve">shooters generally achieve a much lower KIR (killed-</w:t>
      </w:r>
    </w:p>
    <w:p>
      <w:pPr>
        <w:spacing w:before="0" w:line="210" w:lineRule="exact"/>
        <w:ind w:left="8272"/>
      </w:pPr>
      <w:r>
        <w:rPr>
          <w:sz w:val="26"/>
          <w:szCs w:val="26"/>
          <w:rFonts w:ascii="Arial" w:hAnsi="Arial" w:cs="Arial"/>
          <w:color w:val="231f20"/>
        </w:rPr>
        <w:t xml:space="preserve">.223 mm rife and a Belgian FN-FAL semi-automatic .308 mm</w:t>
      </w:r>
    </w:p>
    <w:p>
      <w:pPr>
        <w:spacing w:before="0" w:line="169" w:lineRule="exact"/>
        <w:ind w:left="1051"/>
      </w:pPr>
      <w:r>
        <w:rPr>
          <w:spacing w:val="-4"/>
          <w:sz w:val="30"/>
          <w:szCs w:val="30"/>
          <w:rFonts w:ascii="Arial" w:hAnsi="Arial" w:cs="Arial"/>
          <w:color w:val="231f20"/>
        </w:rPr>
        <w:t xml:space="preserve">to-injured ratio) than did the Broad Arrow Café shooter.</w:t>
      </w:r>
    </w:p>
    <w:p>
      <w:pPr>
        <w:spacing w:before="0" w:line="142" w:lineRule="exact"/>
        <w:ind w:left="8312"/>
      </w:pPr>
      <w:r>
        <w:rPr>
          <w:spacing w:val="-3"/>
          <w:sz w:val="26"/>
          <w:szCs w:val="26"/>
          <w:rFonts w:ascii="Arial" w:hAnsi="Arial" w:cs="Arial"/>
          <w:color w:val="231f20"/>
        </w:rPr>
        <w:t xml:space="preserve">SLR  (self-loading  rife),  both  of  which  were  recovered  from</w:t>
      </w:r>
    </w:p>
    <w:p>
      <w:pPr>
        <w:spacing w:before="0" w:line="237" w:lineRule="exact"/>
        <w:ind w:left="1046"/>
      </w:pPr>
      <w:r>
        <w:rPr>
          <w:spacing w:val="-7"/>
          <w:sz w:val="30"/>
          <w:szCs w:val="30"/>
          <w:rFonts w:ascii="Arial" w:hAnsi="Arial" w:cs="Arial"/>
          <w:color w:val="231f20"/>
        </w:rPr>
        <w:t xml:space="preserve">In an enclosed space like the Broad Arrow Café, targets</w:t>
      </w:r>
    </w:p>
    <w:p>
      <w:pPr>
        <w:spacing w:before="0" w:line="74" w:lineRule="exact"/>
        <w:ind w:left="8312"/>
      </w:pPr>
      <w:r>
        <w:rPr>
          <w:sz w:val="26"/>
          <w:szCs w:val="26"/>
          <w:rFonts w:ascii="Arial" w:hAnsi="Arial" w:cs="Arial"/>
          <w:color w:val="231f20"/>
        </w:rPr>
        <w:t xml:space="preserve">Seascape Cottage after detectives went over the burned-out</w:t>
      </w:r>
    </w:p>
    <w:p>
      <w:pPr>
        <w:spacing w:before="0" w:line="305" w:lineRule="exact"/>
        <w:ind w:left="1045"/>
      </w:pPr>
      <w:r>
        <w:rPr>
          <w:sz w:val="30"/>
          <w:szCs w:val="30"/>
          <w:rFonts w:ascii="Arial" w:hAnsi="Arial" w:cs="Arial"/>
          <w:color w:val="231f20"/>
        </w:rPr>
        <w:t xml:space="preserve">would have to be shot in a careful sequence with split-</w:t>
      </w:r>
      <w:r>
        <w:rPr>
          <w:sz w:val="30"/>
          <w:szCs w:val="30"/>
          <w:rFonts w:ascii="Arial" w:hAnsi="Arial" w:cs="Arial"/>
          <w:color w:val="231f20"/>
          <w:spacing w:val="93"/>
        </w:rPr>
        <w:t xml:space="preserve"> </w:t>
      </w:r>
      <w:r>
        <w:rPr>
          <w:sz w:val="26"/>
          <w:szCs w:val="26"/>
          <w:rFonts w:ascii="Arial" w:hAnsi="Arial" w:cs="Arial"/>
          <w:color w:val="231f20"/>
        </w:rPr>
        <w:t xml:space="preserve">site on the afternoon of 29 April 1996. However, it is not clear</w:t>
      </w:r>
    </w:p>
    <w:p>
      <w:pPr>
        <w:spacing w:before="0" w:line="318" w:lineRule="exact"/>
        <w:ind w:left="1056"/>
      </w:pPr>
      <w:r>
        <w:rPr>
          <w:sz w:val="30"/>
          <w:szCs w:val="30"/>
          <w:rFonts w:ascii="Arial" w:hAnsi="Arial" w:cs="Arial"/>
          <w:color w:val="231f20"/>
        </w:rPr>
        <w:t xml:space="preserve">second timing to maximise the kill rate. Yet the Broad</w:t>
      </w:r>
      <w:r>
        <w:rPr>
          <w:sz w:val="30"/>
          <w:szCs w:val="30"/>
          <w:rFonts w:ascii="Arial" w:hAnsi="Arial" w:cs="Arial"/>
          <w:color w:val="231f20"/>
          <w:spacing w:val="163"/>
        </w:rPr>
        <w:t xml:space="preserve"> </w:t>
      </w:r>
      <w:r>
        <w:rPr>
          <w:spacing w:val="3"/>
          <w:sz w:val="26"/>
          <w:szCs w:val="26"/>
          <w:rFonts w:ascii="Arial" w:hAnsi="Arial" w:cs="Arial"/>
          <w:color w:val="231f20"/>
        </w:rPr>
        <w:t xml:space="preserve">whether these were really the weapons used at Port Arthur.</w:t>
      </w:r>
    </w:p>
    <w:p>
      <w:pPr>
        <w:spacing w:before="13" w:line="298" w:lineRule="exact"/>
        <w:ind w:left="8319"/>
      </w:pPr>
      <w:r>
        <w:rPr>
          <w:spacing w:val="7"/>
          <w:sz w:val="26"/>
          <w:szCs w:val="26"/>
          <w:rFonts w:ascii="Arial" w:hAnsi="Arial" w:cs="Arial"/>
          <w:color w:val="231f20"/>
        </w:rPr>
        <w:t xml:space="preserve">Both were recovered in a badly damaged condition which</w:t>
      </w:r>
    </w:p>
    <w:p>
      <w:pPr>
        <w:spacing w:before="0" w:line="129" w:lineRule="exact"/>
        <w:ind w:left="1046"/>
      </w:pPr>
      <w:r>
        <w:rPr>
          <w:spacing w:val="4"/>
          <w:sz w:val="30"/>
          <w:szCs w:val="30"/>
          <w:rFonts w:ascii="Arial" w:hAnsi="Arial" w:cs="Arial"/>
          <w:color w:val="231f20"/>
        </w:rPr>
        <w:t xml:space="preserve">Arrow Café gunman managed a kill rate well above</w:t>
      </w:r>
    </w:p>
    <w:p>
      <w:pPr>
        <w:spacing w:before="0" w:line="182" w:lineRule="exact"/>
        <w:ind w:left="8320"/>
      </w:pPr>
      <w:r>
        <w:rPr>
          <w:sz w:val="26"/>
          <w:szCs w:val="26"/>
          <w:rFonts w:ascii="Arial" w:hAnsi="Arial" w:cs="Arial"/>
          <w:color w:val="231f20"/>
        </w:rPr>
        <w:t xml:space="preserve">efectively ruled out ballistics testing.</w:t>
      </w:r>
    </w:p>
    <w:p>
      <w:pPr>
        <w:spacing w:before="0" w:line="197" w:lineRule="exact"/>
        <w:ind w:left="1051"/>
      </w:pPr>
      <w:r>
        <w:rPr>
          <w:sz w:val="30"/>
          <w:szCs w:val="30"/>
          <w:rFonts w:ascii="Arial" w:hAnsi="Arial" w:cs="Arial"/>
          <w:color w:val="231f20"/>
        </w:rPr>
        <w:t xml:space="preserve">that required of a fully trained soldier—an impossible</w:t>
      </w:r>
    </w:p>
    <w:p>
      <w:pPr>
        <w:spacing w:before="0" w:line="114" w:lineRule="exact"/>
        <w:ind w:left="8312"/>
      </w:pPr>
      <w:r>
        <w:rPr>
          <w:sz w:val="26"/>
          <w:szCs w:val="26"/>
          <w:rFonts w:ascii="Arial" w:hAnsi="Arial" w:cs="Arial"/>
          <w:color w:val="231f20"/>
        </w:rPr>
        <w:t xml:space="preserve"/>
      </w:r>
      <w:r>
        <w:rPr>
          <w:sz w:val="26"/>
          <w:szCs w:val="26"/>
          <w:rFonts w:ascii="Arial" w:hAnsi="Arial" w:cs="Arial"/>
          <w:color w:val="231f20"/>
          <w:spacing w:val="571"/>
        </w:rPr>
        <w:t xml:space="preserve"> </w:t>
      </w:r>
      <w:r>
        <w:rPr>
          <w:sz w:val="26"/>
          <w:szCs w:val="26"/>
          <w:rFonts w:ascii="Arial" w:hAnsi="Arial" w:cs="Arial"/>
          <w:color w:val="231f20"/>
        </w:rPr>
        <w:t xml:space="preserve">However, the matter is complicated by the fact that the</w:t>
      </w:r>
    </w:p>
    <w:p>
      <w:pPr>
        <w:spacing w:before="0" w:line="265" w:lineRule="exact"/>
        <w:ind w:left="1051"/>
      </w:pPr>
      <w:r>
        <w:rPr>
          <w:spacing w:val="2"/>
          <w:sz w:val="30"/>
          <w:szCs w:val="30"/>
          <w:rFonts w:ascii="Arial" w:hAnsi="Arial" w:cs="Arial"/>
          <w:color w:val="231f20"/>
        </w:rPr>
        <w:t xml:space="preserve">task for a man like Bryant, with an IQ in the mid-60s</w:t>
      </w:r>
      <w:r>
        <w:rPr>
          <w:sz w:val="30"/>
          <w:szCs w:val="30"/>
          <w:rFonts w:ascii="Arial" w:hAnsi="Arial" w:cs="Arial"/>
          <w:color w:val="231f20"/>
          <w:spacing w:val="171"/>
        </w:rPr>
        <w:t xml:space="preserve"> </w:t>
      </w:r>
      <w:r>
        <w:rPr>
          <w:sz w:val="26"/>
          <w:szCs w:val="26"/>
          <w:rFonts w:ascii="Arial" w:hAnsi="Arial" w:cs="Arial"/>
          <w:color w:val="231f20"/>
        </w:rPr>
        <w:t xml:space="preserve">earliest newspaper reports do not mention a Colt AR-15. No</w:t>
      </w:r>
    </w:p>
    <w:p>
      <w:pPr>
        <w:spacing w:before="46" w:line="312" w:lineRule="exact"/>
        <w:ind w:left="1055"/>
      </w:pPr>
      <w:r>
        <w:rPr>
          <w:sz w:val="30"/>
          <w:szCs w:val="30"/>
          <w:rFonts w:ascii="Arial" w:hAnsi="Arial" w:cs="Arial"/>
          <w:color w:val="231f20"/>
        </w:rPr>
        <w:t xml:space="preserve">and his total lack of military training. Vialls concluded</w:t>
      </w:r>
      <w:r>
        <w:rPr>
          <w:sz w:val="30"/>
          <w:szCs w:val="30"/>
          <w:rFonts w:ascii="Arial" w:hAnsi="Arial" w:cs="Arial"/>
          <w:color w:val="231f20"/>
          <w:spacing w:val="169"/>
        </w:rPr>
        <w:t xml:space="preserve"> </w:t>
      </w:r>
      <w:r>
        <w:rPr>
          <w:spacing w:val="3"/>
          <w:sz w:val="26"/>
          <w:szCs w:val="26"/>
          <w:rFonts w:ascii="Arial" w:hAnsi="Arial" w:cs="Arial"/>
          <w:color w:val="231f20"/>
        </w:rPr>
        <w:t xml:space="preserve">eyewitness mentions it either. Graham Collyer said that the</w:t>
      </w:r>
    </w:p>
    <w:p>
      <w:pPr>
        <w:spacing w:before="13" w:line="298" w:lineRule="exact"/>
        <w:ind w:left="8314"/>
      </w:pPr>
      <w:r>
        <w:rPr>
          <w:spacing w:val="6"/>
          <w:sz w:val="26"/>
          <w:szCs w:val="26"/>
          <w:rFonts w:ascii="Arial" w:hAnsi="Arial" w:cs="Arial"/>
          <w:color w:val="231f20"/>
        </w:rPr>
        <w:t xml:space="preserve">weapon used by the gunman inside the Broad Arrow Café</w:t>
      </w:r>
    </w:p>
    <w:p>
      <w:pPr>
        <w:spacing w:before="0" w:line="89" w:lineRule="exact"/>
        <w:ind w:left="1051"/>
      </w:pPr>
      <w:r>
        <w:rPr>
          <w:sz w:val="30"/>
          <w:szCs w:val="30"/>
          <w:rFonts w:ascii="Arial" w:hAnsi="Arial" w:cs="Arial"/>
          <w:color w:val="231f20"/>
        </w:rPr>
        <w:t xml:space="preserve">that the shooter was a military-trained marksman who</w:t>
      </w:r>
    </w:p>
    <w:p>
      <w:pPr>
        <w:spacing w:before="0" w:line="222" w:lineRule="exact"/>
        <w:ind w:left="8256"/>
      </w:pPr>
      <w:r>
        <w:rPr>
          <w:spacing w:val="7"/>
          <w:sz w:val="26"/>
          <w:szCs w:val="26"/>
          <w:rFonts w:ascii="Arial" w:hAnsi="Arial" w:cs="Arial"/>
          <w:color w:val="231f20"/>
        </w:rPr>
        <w:t xml:space="preserve">“looked like a standard SLR service semi-automatic”. This</w:t>
      </w:r>
    </w:p>
    <w:p>
      <w:pPr>
        <w:spacing w:before="0" w:line="157" w:lineRule="exact"/>
        <w:ind w:left="1045"/>
      </w:pPr>
      <w:r>
        <w:rPr>
          <w:sz w:val="30"/>
          <w:szCs w:val="30"/>
          <w:rFonts w:ascii="Arial" w:hAnsi="Arial" w:cs="Arial"/>
          <w:color w:val="231f20"/>
        </w:rPr>
        <w:t xml:space="preserve">would probably rank among the top 10 or 20 shooters</w:t>
      </w:r>
    </w:p>
    <w:p>
      <w:pPr>
        <w:spacing w:before="0" w:line="154" w:lineRule="exact"/>
        <w:ind w:left="8321"/>
      </w:pPr>
      <w:r>
        <w:rPr>
          <w:sz w:val="26"/>
          <w:szCs w:val="26"/>
          <w:rFonts w:ascii="Arial" w:hAnsi="Arial" w:cs="Arial"/>
          <w:color w:val="231f20"/>
        </w:rPr>
        <w:t xml:space="preserve">description is more consistent with the FN-FAL than the Colt</w:t>
      </w:r>
    </w:p>
    <w:p>
      <w:pPr>
        <w:spacing w:before="0" w:line="225" w:lineRule="exact"/>
        <w:ind w:left="1054"/>
      </w:pPr>
      <w:r>
        <w:rPr>
          <w:sz w:val="30"/>
          <w:szCs w:val="30"/>
          <w:rFonts w:ascii="Arial" w:hAnsi="Arial" w:cs="Arial"/>
          <w:color w:val="231f20"/>
        </w:rPr>
        <w:t xml:space="preserve">in the world.</w:t>
      </w:r>
    </w:p>
    <w:p>
      <w:pPr>
        <w:spacing w:before="0" w:line="86" w:lineRule="exact"/>
        <w:ind w:left="8306"/>
      </w:pPr>
      <w:r>
        <w:rPr>
          <w:spacing w:val="2"/>
          <w:sz w:val="26"/>
          <w:szCs w:val="26"/>
          <w:rFonts w:ascii="Arial" w:hAnsi="Arial" w:cs="Arial"/>
          <w:color w:val="231f20"/>
        </w:rPr>
        <w:t xml:space="preserve">AR-15, although it is this latter weapon that we are now told</w:t>
      </w:r>
    </w:p>
    <w:p>
      <w:pPr>
        <w:spacing w:before="0" w:line="245" w:lineRule="exact"/>
        <w:ind w:left="1050"/>
      </w:pPr>
      <w:r>
        <w:rPr>
          <w:sz w:val="28"/>
          <w:szCs w:val="28"/>
          <w:rFonts w:ascii="Arial" w:hAnsi="Arial" w:cs="Arial"/>
          <w:color w:val="231f20"/>
        </w:rPr>
        <w:t xml:space="preserve"/>
      </w:r>
      <w:r>
        <w:rPr>
          <w:sz w:val="28"/>
          <w:szCs w:val="28"/>
          <w:rFonts w:ascii="Arial" w:hAnsi="Arial" w:cs="Arial"/>
          <w:color w:val="231f20"/>
          <w:spacing w:val="400"/>
        </w:rPr>
        <w:t xml:space="preserve"> </w:t>
      </w:r>
      <w:r>
        <w:rPr>
          <w:sz w:val="28"/>
          <w:szCs w:val="28"/>
          <w:rFonts w:ascii="Arial" w:hAnsi="Arial" w:cs="Arial"/>
          <w:color w:val="231f20"/>
        </w:rPr>
        <w:t xml:space="preserve">Brigadier T</w:t>
      </w:r>
      <w:r>
        <w:rPr>
          <w:spacing w:val="-5"/>
          <w:sz w:val="28"/>
          <w:szCs w:val="28"/>
          <w:rFonts w:ascii="Arial" w:hAnsi="Arial" w:cs="Arial"/>
          <w:color w:val="231f20"/>
        </w:rPr>
        <w:t xml:space="preserve">ed Serong, former head of Australian forces</w:t>
      </w:r>
      <w:r>
        <w:rPr>
          <w:sz w:val="28"/>
          <w:szCs w:val="28"/>
          <w:rFonts w:ascii="Arial" w:hAnsi="Arial" w:cs="Arial"/>
          <w:color w:val="231f20"/>
          <w:spacing w:val="170"/>
        </w:rPr>
        <w:t xml:space="preserve"> </w:t>
      </w:r>
      <w:r>
        <w:rPr>
          <w:sz w:val="26"/>
          <w:szCs w:val="26"/>
          <w:rFonts w:ascii="Arial" w:hAnsi="Arial" w:cs="Arial"/>
          <w:color w:val="231f20"/>
        </w:rPr>
        <w:t xml:space="preserve">was the weapon used inside the café.</w:t>
      </w:r>
    </w:p>
    <w:p>
      <w:pPr>
        <w:spacing w:before="0" w:line="336" w:lineRule="exact"/>
        <w:ind w:left="1058"/>
      </w:pPr>
      <w:r>
        <w:rPr>
          <w:spacing w:val="7"/>
          <w:sz w:val="28"/>
          <w:szCs w:val="28"/>
          <w:rFonts w:ascii="Arial" w:hAnsi="Arial" w:cs="Arial"/>
          <w:color w:val="231f20"/>
        </w:rPr>
        <w:t xml:space="preserve">in Vietnam, was just as impressed. In 1999, Serong—</w:t>
      </w:r>
      <w:r>
        <w:rPr>
          <w:sz w:val="28"/>
          <w:szCs w:val="28"/>
          <w:rFonts w:ascii="Arial" w:hAnsi="Arial" w:cs="Arial"/>
          <w:color w:val="231f20"/>
          <w:spacing w:val="821"/>
        </w:rPr>
        <w:t xml:space="preserve"> </w:t>
      </w:r>
      <w:r>
        <w:rPr>
          <w:spacing w:val="8"/>
          <w:sz w:val="26"/>
          <w:szCs w:val="26"/>
          <w:rFonts w:ascii="Arial" w:hAnsi="Arial" w:cs="Arial"/>
          <w:color w:val="231f20"/>
        </w:rPr>
        <w:t xml:space="preserve">The day after the massacre, the Examiner reported</w:t>
      </w:r>
    </w:p>
    <w:p>
      <w:pPr>
        <w:spacing w:before="0" w:line="336" w:lineRule="exact"/>
        <w:ind w:left="1048"/>
      </w:pPr>
      <w:r>
        <w:rPr>
          <w:spacing w:val="-3"/>
          <w:sz w:val="28"/>
          <w:szCs w:val="28"/>
          <w:rFonts w:ascii="Arial" w:hAnsi="Arial" w:cs="Arial"/>
          <w:color w:val="231f20"/>
        </w:rPr>
        <w:t xml:space="preserve">who  explained  that  his  eyes  had  frst  been  opened  by</w:t>
      </w:r>
      <w:r>
        <w:rPr>
          <w:sz w:val="28"/>
          <w:szCs w:val="28"/>
          <w:rFonts w:ascii="Arial" w:hAnsi="Arial" w:cs="Arial"/>
          <w:color w:val="231f20"/>
          <w:spacing w:val="163"/>
        </w:rPr>
        <w:t xml:space="preserve"> </w:t>
      </w:r>
      <w:r>
        <w:rPr>
          <w:sz w:val="26"/>
          <w:szCs w:val="26"/>
          <w:rFonts w:ascii="Arial" w:hAnsi="Arial" w:cs="Arial"/>
          <w:color w:val="231f20"/>
        </w:rPr>
        <w:t xml:space="preserve">that police had found a .223 mm Armalite M16 at Port Arthur.</w:t>
      </w:r>
    </w:p>
    <w:p>
      <w:pPr>
        <w:spacing w:before="30" w:line="300" w:lineRule="exact"/>
        <w:ind w:left="1051"/>
      </w:pPr>
      <w:r>
        <w:rPr>
          <w:spacing w:val="5"/>
          <w:sz w:val="28"/>
          <w:szCs w:val="28"/>
          <w:rFonts w:ascii="Arial" w:hAnsi="Arial" w:cs="Arial"/>
          <w:color w:val="231f20"/>
        </w:rPr>
        <w:t xml:space="preserve">the “astonishing proportion of killed to wounded”—told</w:t>
      </w:r>
      <w:r>
        <w:rPr>
          <w:sz w:val="28"/>
          <w:szCs w:val="28"/>
          <w:rFonts w:ascii="Arial" w:hAnsi="Arial" w:cs="Arial"/>
          <w:color w:val="231f20"/>
          <w:spacing w:val="173"/>
        </w:rPr>
        <w:t xml:space="preserve"> </w:t>
      </w:r>
      <w:r>
        <w:rPr>
          <w:spacing w:val="6"/>
          <w:sz w:val="26"/>
          <w:szCs w:val="26"/>
          <w:rFonts w:ascii="Arial" w:hAnsi="Arial" w:cs="Arial"/>
          <w:color w:val="231f20"/>
        </w:rPr>
        <w:t xml:space="preserve">Nothing has been heard since about the weapon that was</w:t>
      </w:r>
    </w:p>
    <w:p>
      <w:pPr>
        <w:spacing w:before="0" w:line="312" w:lineRule="exact"/>
        <w:ind w:left="1053"/>
      </w:pPr>
      <w:r>
        <w:rPr>
          <w:sz w:val="28"/>
          <w:szCs w:val="28"/>
          <w:rFonts w:ascii="Arial" w:hAnsi="Arial" w:cs="Arial"/>
          <w:color w:val="231f20"/>
        </w:rPr>
        <w:t xml:space="preserve">Melbourne newspaper</w:t>
      </w:r>
      <w:r>
        <w:rPr>
          <w:sz w:val="28"/>
          <w:szCs w:val="28"/>
          <w:rFonts w:ascii="Arial" w:hAnsi="Arial" w:cs="Arial"/>
          <w:color w:val="231f20"/>
          <w:spacing w:val="0"/>
        </w:rPr>
        <w:t xml:space="preserve"> </w:t>
      </w:r>
      <w:r>
        <w:rPr>
          <w:i w:val="true"/>
          <w:sz w:val="28"/>
          <w:szCs w:val="28"/>
          <w:rFonts w:ascii="Arial" w:hAnsi="Arial" w:cs="Arial"/>
          <w:color w:val="231f20"/>
        </w:rPr>
        <w:t xml:space="preserve">the Age</w:t>
      </w:r>
      <w:r>
        <w:rPr>
          <w:sz w:val="28"/>
          <w:szCs w:val="28"/>
          <w:rFonts w:ascii="Arial" w:hAnsi="Arial" w:cs="Arial"/>
          <w:color w:val="231f20"/>
        </w:rPr>
        <w:t xml:space="preserve">:</w:t>
      </w:r>
      <w:r>
        <w:rPr>
          <w:sz w:val="28"/>
          <w:szCs w:val="28"/>
          <w:rFonts w:ascii="Arial" w:hAnsi="Arial" w:cs="Arial"/>
          <w:color w:val="231f20"/>
          <w:spacing w:val="3303"/>
        </w:rPr>
        <w:t xml:space="preserve"> </w:t>
      </w:r>
      <w:r>
        <w:rPr>
          <w:spacing w:val="5"/>
          <w:sz w:val="26"/>
          <w:szCs w:val="26"/>
          <w:rFonts w:ascii="Arial" w:hAnsi="Arial" w:cs="Arial"/>
          <w:color w:val="231f20"/>
        </w:rPr>
        <w:t xml:space="preserve">found that day inside the PAHS. Then, on 1 May 1996, the</w:t>
      </w:r>
    </w:p>
    <w:p>
      <w:pPr>
        <w:spacing w:before="13" w:line="298" w:lineRule="exact"/>
        <w:ind w:left="8308"/>
      </w:pPr>
      <w:r>
        <w:rPr>
          <w:spacing w:val="-2"/>
          <w:sz w:val="26"/>
          <w:szCs w:val="26"/>
          <w:rFonts w:ascii="Arial" w:hAnsi="Arial" w:cs="Arial"/>
          <w:color w:val="231f20"/>
        </w:rPr>
        <w:t xml:space="preserve">West Australian told the public that the two weapons used had</w:t>
      </w:r>
    </w:p>
    <w:p>
      <w:pPr>
        <w:spacing w:before="0" w:line="185" w:lineRule="exact"/>
        <w:ind w:left="981"/>
      </w:pPr>
      <w:r>
        <w:rPr>
          <w:b w:val="true"/>
          <w:spacing w:val="-25"/>
          <w:sz w:val="32"/>
          <w:szCs w:val="32"/>
          <w:rFonts w:ascii="Arial" w:hAnsi="Arial" w:cs="Arial"/>
          <w:color w:val="231f20"/>
        </w:rPr>
        <w:t xml:space="preserve">“There was an almost satanic accuracy to that shooting</w:t>
      </w:r>
    </w:p>
    <w:p>
      <w:pPr>
        <w:spacing w:before="0" w:line="126" w:lineRule="exact"/>
        <w:ind w:left="8321"/>
      </w:pPr>
      <w:r>
        <w:rPr>
          <w:spacing w:val="2"/>
          <w:sz w:val="26"/>
          <w:szCs w:val="26"/>
          <w:rFonts w:ascii="Arial" w:hAnsi="Arial" w:cs="Arial"/>
          <w:color w:val="231f20"/>
        </w:rPr>
        <w:t xml:space="preserve">been a 5.56 mm Armalite AR-15 and a Chinese-made  SKS</w:t>
      </w:r>
    </w:p>
    <w:p>
      <w:pPr>
        <w:spacing w:before="0" w:line="233" w:lineRule="exact"/>
        <w:ind w:left="1058"/>
      </w:pPr>
      <w:r>
        <w:rPr>
          <w:b w:val="true"/>
          <w:spacing w:val="-3"/>
          <w:sz w:val="32"/>
          <w:szCs w:val="32"/>
          <w:rFonts w:ascii="Arial Narrow" w:hAnsi="Arial Narrow" w:cs="Arial Narrow"/>
          <w:color w:val="231f20"/>
        </w:rPr>
        <w:t xml:space="preserve">performance. Whoever did it is better than I am, and there</w:t>
      </w:r>
    </w:p>
    <w:p>
      <w:pPr>
        <w:spacing w:before="0" w:line="102" w:lineRule="exact"/>
        <w:ind w:left="8272"/>
      </w:pPr>
      <w:r>
        <w:rPr>
          <w:sz w:val="26"/>
          <w:szCs w:val="26"/>
          <w:rFonts w:ascii="Arial" w:hAnsi="Arial" w:cs="Arial"/>
          <w:color w:val="231f20"/>
        </w:rPr>
        <w:t xml:space="preserve">.762 mm assault rife.</w:t>
      </w:r>
    </w:p>
    <w:p>
      <w:pPr>
        <w:spacing w:before="0" w:line="297" w:lineRule="exact"/>
        <w:ind w:left="1057"/>
      </w:pPr>
      <w:r>
        <w:rPr>
          <w:b w:val="true"/>
          <w:sz w:val="32"/>
          <w:szCs w:val="32"/>
          <w:rFonts w:ascii="Arial Narrow" w:hAnsi="Arial Narrow" w:cs="Arial Narrow"/>
          <w:color w:val="231f20"/>
        </w:rPr>
        <w:t xml:space="preserve">are not too many people around here better than I am.”</w:t>
      </w:r>
      <w:r>
        <w:rPr>
          <w:b w:val="true"/>
          <w:sz w:val="32"/>
          <w:szCs w:val="32"/>
          <w:rFonts w:ascii="Arial Narrow" w:hAnsi="Arial Narrow" w:cs="Arial Narrow"/>
          <w:color w:val="231f20"/>
          <w:spacing w:val="4161"/>
        </w:rPr>
        <w:t xml:space="preserve"> </w:t>
      </w:r>
      <w:r>
        <w:rPr>
          <w:sz w:val="28"/>
          <w:szCs w:val="28"/>
          <w:rFonts w:ascii="Arial-BoldMT" w:hAnsi="Arial-BoldMT" w:cs="Arial-BoldMT"/>
          <w:color w:val="231f20"/>
        </w:rPr>
        <w:t xml:space="preserve">Continued next page...</w:t>
      </w:r>
    </w:p>
    <w:p>
      <w:pPr>
        <w:spacing w:before="0" w:line="40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61</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45.71mm;margin-top:82.71mm;width:126.59mm;height:17.09mm;margin-left:145.71mm;margin-top:82.71mm;width:126.59mm;height:17.09mm;z-index:-1;mso-position-horizontal-relative:page;mso-position-vertical-relative:page;" coordsize="100000,100000" path="m0,100000l100000,100000l100000,0l0,0l0,100000xe" fillcolor="#630a0c" strokecolor="#630a0c" strokeweight="0.00mm">
            <w10:wrap anchorx="page" anchory="page"/>
          </v:shape>
        </w:pict>
      </w:r>
      <w:r>
        <w:pict>
          <v:shape id="" o:spid="" style="position:absolute;margin-left:17.21mm;margin-top:25.71mm;width:124.09mm;height:16.59mm;margin-left:17.21mm;margin-top:25.71mm;width:124.09mm;height:16.59mm;z-index:-1;mso-position-horizontal-relative:page;mso-position-vertical-relative:page;" coordsize="100000,100000" path="m0,100000l100000,100000l100000,0l0,0l0,100000xe" fillcolor="#630a0c" strokecolor="#630a0c" strokeweight="0.00mm">
            <w10:wrap anchorx="page" anchory="page"/>
          </v:shape>
        </w:pict>
      </w:r>
      <w:r>
        <w:pict>
          <v:shape id="" o:spid="" style="position:absolute;margin-left:15.71mm;margin-top:114.78mm;width:126.66mm;height:74.54mm;margin-left:15.71mm;margin-top:114.78mm;width:126.66mm;height:74.54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5.71mm;margin-top:255.84mm;width:126.66mm;height:79.80mm;margin-left:15.71mm;margin-top:255.84mm;width:126.66mm;height:79.80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46.59mm;margin-top:101.90mm;width:126.66mm;height:28.18mm;margin-left:146.59mm;margin-top:101.90mm;width:126.66mm;height:28.18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46.59mm;margin-top:256.50mm;width:126.66mm;height:27.52mm;margin-left:146.59mm;margin-top:256.50mm;width:126.66mm;height:27.52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46.59mm;margin-top:286.14mm;width:126.66mm;height:35.08mm;margin-left:146.59mm;margin-top:286.14mm;width:126.66mm;height:35.08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6.71mm;margin-top:15.70mm;width:256.59mm;height:8.09mm;margin-left:16.71mm;margin-top:15.70mm;width:256.59mm;height:8.09mm;z-index:-1;mso-position-horizontal-relative:page;mso-position-vertical-relative:page;" coordsize="100000,100000" path="m0,100000l100000,100000l100000,0l0,0l0,100000xnse" fillcolor="#231f20" strokecolor="#630a0c" strokeweight="0.00mm">
            <w10:wrap anchorx="page" anchory="page"/>
          </v:shape>
        </w:pict>
      </w:r>
      <w:r>
        <w:pict>
          <v:shape id="" o:spid="" style="position:absolute;margin-left:16.71mm;margin-top:15.70mm;width:256.59mm;height:8.09mm;margin-left:16.71mm;margin-top:15.70mm;width:256.59mm;height:8.09mm;z-index:-1;mso-position-horizontal-relative:page;mso-position-vertical-relative:page;" coordsize="100000,100000" path="m0,100000l100000,100000l100000,0l0,0l0,100000xnfe" fillcolor="#231f20" strokecolor="#231f20" strokeweight="0.00mm">
            <w10:wrap anchorx="page" anchory="page"/>
          </v:shape>
        </w:pict>
      </w:r>
    </w:p>
    <w:p>
      <w:pPr>
        <w:spacing w:before="817" w:line="535" w:lineRule="exact"/>
        <w:ind w:left="1090"/>
      </w:pPr>
      <w:r>
        <w:rPr>
          <w:sz w:val="38"/>
          <w:szCs w:val="38"/>
          <w:rFonts w:ascii="Arial Black" w:hAnsi="Arial Black" w:cs="Arial Black"/>
          <w:color w:val="ffffff"/>
        </w:rPr>
        <w:t xml:space="preserve">THE PORT ARTHUR MASSACRE - Was Martin Bryant Framed? Part 1</w:t>
      </w:r>
    </w:p>
    <w:p>
      <w:pPr>
        <w:spacing w:before="146" w:line="321" w:lineRule="exact"/>
        <w:ind w:left="8310"/>
      </w:pPr>
      <w:r>
        <w:rPr>
          <w:sz w:val="28"/>
          <w:szCs w:val="28"/>
          <w:rFonts w:ascii="Arial" w:hAnsi="Arial" w:cs="Arial"/>
          <w:color w:val="231f20"/>
        </w:rPr>
        <w:t xml:space="preserve"/>
      </w:r>
      <w:r>
        <w:rPr>
          <w:sz w:val="28"/>
          <w:szCs w:val="28"/>
          <w:rFonts w:ascii="Arial" w:hAnsi="Arial" w:cs="Arial"/>
          <w:color w:val="231f20"/>
          <w:spacing w:val="519"/>
        </w:rPr>
        <w:t xml:space="preserve"> </w:t>
      </w:r>
      <w:r>
        <w:rPr>
          <w:spacing w:val="8"/>
          <w:sz w:val="28"/>
          <w:szCs w:val="28"/>
          <w:rFonts w:ascii="Arial" w:hAnsi="Arial" w:cs="Arial"/>
          <w:color w:val="231f20"/>
        </w:rPr>
        <w:t xml:space="preserve">Not one iota of proof has ever been provided to</w:t>
      </w:r>
    </w:p>
    <w:p>
      <w:pPr>
        <w:spacing w:before="0" w:line="103" w:lineRule="exact"/>
        <w:ind w:left="1081"/>
      </w:pPr>
      <w:r>
        <w:rPr>
          <w:spacing w:val="-83"/>
          <w:sz w:val="40"/>
          <w:szCs w:val="40"/>
          <w:rFonts w:ascii="Arial Black" w:hAnsi="Arial Black" w:cs="Arial Black"/>
          <w:color w:val="fff200"/>
        </w:rPr>
        <w:t xml:space="preserve">W</w:t>
      </w:r>
      <w:r>
        <w:rPr>
          <w:sz w:val="40"/>
          <w:szCs w:val="40"/>
          <w:rFonts w:ascii="Arial Black" w:hAnsi="Arial Black" w:cs="Arial Black"/>
          <w:color w:val="fff200"/>
          <w:spacing w:val="23"/>
        </w:rPr>
        <w:t xml:space="preserve"> </w:t>
      </w:r>
      <w:r>
        <w:rPr>
          <w:sz w:val="40"/>
          <w:szCs w:val="40"/>
          <w:rFonts w:ascii="Arial Black" w:hAnsi="Arial Black" w:cs="Arial Black"/>
          <w:color w:val="fff200"/>
        </w:rPr>
        <w:t xml:space="preserve">eapons and am</w:t>
      </w:r>
      <w:r>
        <w:rPr>
          <w:sz w:val="40"/>
          <w:szCs w:val="40"/>
          <w:rFonts w:ascii="Arial Black" w:hAnsi="Arial Black" w:cs="Arial Black"/>
          <w:color w:val="fff200"/>
          <w:spacing w:val="35"/>
        </w:rPr>
        <w:t xml:space="preserve"> </w:t>
      </w:r>
      <w:r>
        <w:rPr>
          <w:spacing w:val="-84"/>
          <w:sz w:val="40"/>
          <w:szCs w:val="40"/>
          <w:rFonts w:ascii="Arial Black" w:hAnsi="Arial Black" w:cs="Arial Black"/>
          <w:color w:val="fff200"/>
        </w:rPr>
        <w:t xml:space="preserve">m</w:t>
      </w:r>
      <w:r>
        <w:rPr>
          <w:sz w:val="40"/>
          <w:szCs w:val="40"/>
          <w:rFonts w:ascii="Arial Black" w:hAnsi="Arial Black" w:cs="Arial Black"/>
          <w:color w:val="fff200"/>
          <w:spacing w:val="35"/>
        </w:rPr>
        <w:t xml:space="preserve"> </w:t>
      </w:r>
      <w:r>
        <w:rPr>
          <w:sz w:val="40"/>
          <w:szCs w:val="40"/>
          <w:rFonts w:ascii="Arial Black" w:hAnsi="Arial Black" w:cs="Arial Black"/>
          <w:color w:val="fff200"/>
        </w:rPr>
        <w:t xml:space="preserve">unition used</w:t>
      </w:r>
    </w:p>
    <w:p>
      <w:pPr>
        <w:spacing w:before="0" w:line="232" w:lineRule="exact"/>
        <w:ind w:left="8319"/>
      </w:pPr>
      <w:r>
        <w:rPr>
          <w:spacing w:val="6"/>
          <w:sz w:val="28"/>
          <w:szCs w:val="28"/>
          <w:rFonts w:ascii="Arial" w:hAnsi="Arial" w:cs="Arial"/>
          <w:color w:val="231f20"/>
        </w:rPr>
        <w:t xml:space="preserve">prove that Bryant owned any of these items (not even</w:t>
      </w:r>
    </w:p>
    <w:p>
      <w:pPr>
        <w:spacing w:before="0" w:line="207" w:lineRule="exact"/>
        <w:ind w:left="3077"/>
      </w:pPr>
      <w:r>
        <w:rPr>
          <w:sz w:val="40"/>
          <w:szCs w:val="40"/>
          <w:rFonts w:ascii="Arial Black" w:hAnsi="Arial Black" w:cs="Arial Black"/>
          <w:color w:val="fff200"/>
        </w:rPr>
        <w:t xml:space="preserve">at Port Arthur</w:t>
      </w:r>
    </w:p>
    <w:p>
      <w:pPr>
        <w:spacing w:before="0" w:line="128" w:lineRule="exact"/>
        <w:ind w:left="8311"/>
      </w:pPr>
      <w:r>
        <w:rPr>
          <w:spacing w:val="2"/>
          <w:sz w:val="28"/>
          <w:szCs w:val="28"/>
          <w:rFonts w:ascii="Arial" w:hAnsi="Arial" w:cs="Arial"/>
          <w:color w:val="231f20"/>
        </w:rPr>
        <w:t xml:space="preserve">the Volvo, which could have been an identical model to</w:t>
      </w:r>
    </w:p>
    <w:p>
      <w:pPr>
        <w:spacing w:before="0" w:line="186" w:lineRule="exact"/>
        <w:ind w:left="1090"/>
      </w:pPr>
      <w:r>
        <w:rPr>
          <w:sz w:val="28"/>
          <w:szCs w:val="28"/>
          <w:rFonts w:ascii="Arial" w:hAnsi="Arial" w:cs="Arial"/>
          <w:color w:val="231f20"/>
        </w:rPr>
        <w:t xml:space="preserve"/>
      </w:r>
      <w:r>
        <w:rPr>
          <w:sz w:val="28"/>
          <w:szCs w:val="28"/>
          <w:rFonts w:ascii="Arial" w:hAnsi="Arial" w:cs="Arial"/>
          <w:color w:val="231f20"/>
          <w:spacing w:val="300"/>
        </w:rPr>
        <w:t xml:space="preserve"> </w:t>
      </w:r>
      <w:r>
        <w:rPr>
          <w:spacing w:val="11"/>
          <w:sz w:val="28"/>
          <w:szCs w:val="28"/>
          <w:rFonts w:ascii="Arial" w:hAnsi="Arial" w:cs="Arial"/>
          <w:color w:val="231f20"/>
        </w:rPr>
        <w:t xml:space="preserve">It is interesting that it took only two days for the</w:t>
      </w:r>
    </w:p>
    <w:p>
      <w:pPr>
        <w:spacing w:before="0" w:line="149" w:lineRule="exact"/>
        <w:ind w:left="8314"/>
      </w:pPr>
      <w:r>
        <w:rPr>
          <w:spacing w:val="7"/>
          <w:sz w:val="28"/>
          <w:szCs w:val="28"/>
          <w:rFonts w:ascii="Arial" w:hAnsi="Arial" w:cs="Arial"/>
          <w:color w:val="231f20"/>
        </w:rPr>
        <w:t xml:space="preserve">Bryant’s, rather than Bryant’s unique vehicle). What’s</w:t>
      </w:r>
    </w:p>
    <w:p>
      <w:pPr>
        <w:spacing w:before="0" w:line="186" w:lineRule="exact"/>
        <w:ind w:left="1086"/>
      </w:pPr>
      <w:r>
        <w:rPr>
          <w:spacing w:val="5"/>
          <w:sz w:val="28"/>
          <w:szCs w:val="28"/>
          <w:rFonts w:ascii="Arial" w:hAnsi="Arial" w:cs="Arial"/>
          <w:color w:val="231f20"/>
        </w:rPr>
        <w:t xml:space="preserve">Armalite M16—a prohibited import—to disappear from</w:t>
      </w:r>
    </w:p>
    <w:p>
      <w:pPr>
        <w:spacing w:before="0" w:line="149" w:lineRule="exact"/>
        <w:ind w:left="8316"/>
      </w:pPr>
      <w:r>
        <w:rPr>
          <w:spacing w:val="3"/>
          <w:sz w:val="28"/>
          <w:szCs w:val="28"/>
          <w:rFonts w:ascii="Arial" w:hAnsi="Arial" w:cs="Arial"/>
          <w:color w:val="231f20"/>
        </w:rPr>
        <w:t xml:space="preserve">more, no one is on record as having admitted to selling</w:t>
      </w:r>
    </w:p>
    <w:p>
      <w:pPr>
        <w:spacing w:before="0" w:line="186" w:lineRule="exact"/>
        <w:ind w:left="1091"/>
      </w:pPr>
      <w:r>
        <w:rPr>
          <w:spacing w:val="9"/>
          <w:sz w:val="28"/>
          <w:szCs w:val="28"/>
          <w:rFonts w:ascii="Arial" w:hAnsi="Arial" w:cs="Arial"/>
          <w:color w:val="231f20"/>
        </w:rPr>
        <w:t xml:space="preserve">the public record, to be replaced by a weapon which</w:t>
      </w:r>
    </w:p>
    <w:p>
      <w:pPr>
        <w:spacing w:before="0" w:line="149" w:lineRule="exact"/>
        <w:ind w:left="8314"/>
      </w:pPr>
      <w:r>
        <w:rPr>
          <w:spacing w:val="2"/>
          <w:sz w:val="28"/>
          <w:szCs w:val="28"/>
          <w:rFonts w:ascii="Arial" w:hAnsi="Arial" w:cs="Arial"/>
          <w:color w:val="231f20"/>
        </w:rPr>
        <w:t xml:space="preserve">Bryant any of these items. Although Bryant could easily</w:t>
      </w:r>
    </w:p>
    <w:p>
      <w:pPr>
        <w:spacing w:before="0" w:line="186" w:lineRule="exact"/>
        <w:ind w:left="1097"/>
      </w:pPr>
      <w:r>
        <w:rPr>
          <w:spacing w:val="13"/>
          <w:sz w:val="28"/>
          <w:szCs w:val="28"/>
          <w:rFonts w:ascii="Arial" w:hAnsi="Arial" w:cs="Arial"/>
          <w:color w:val="231f20"/>
        </w:rPr>
        <w:t xml:space="preserve">could be legally bought and sold in Australia. From</w:t>
      </w:r>
    </w:p>
    <w:p>
      <w:pPr>
        <w:spacing w:before="0" w:line="149" w:lineRule="exact"/>
        <w:ind w:left="8316"/>
      </w:pPr>
      <w:r>
        <w:rPr>
          <w:sz w:val="28"/>
          <w:szCs w:val="28"/>
          <w:rFonts w:ascii="Arial" w:hAnsi="Arial" w:cs="Arial"/>
          <w:color w:val="231f20"/>
        </w:rPr>
        <w:t xml:space="preserve">have purchased Little Lucifer fre starters inconspicuously,</w:t>
      </w:r>
    </w:p>
    <w:p>
      <w:pPr>
        <w:spacing w:before="0" w:line="186" w:lineRule="exact"/>
        <w:ind w:left="1091"/>
      </w:pPr>
      <w:r>
        <w:rPr>
          <w:spacing w:val="4"/>
          <w:sz w:val="28"/>
          <w:szCs w:val="28"/>
          <w:rFonts w:ascii="Arial" w:hAnsi="Arial" w:cs="Arial"/>
          <w:color w:val="231f20"/>
        </w:rPr>
        <w:t xml:space="preserve">this point onwards, the SKS became the weapon most</w:t>
      </w:r>
    </w:p>
    <w:p>
      <w:pPr>
        <w:spacing w:before="0" w:line="149" w:lineRule="exact"/>
        <w:ind w:left="8318"/>
      </w:pPr>
      <w:r>
        <w:rPr>
          <w:spacing w:val="6"/>
          <w:sz w:val="28"/>
          <w:szCs w:val="28"/>
          <w:rFonts w:ascii="Arial" w:hAnsi="Arial" w:cs="Arial"/>
          <w:color w:val="231f20"/>
        </w:rPr>
        <w:t xml:space="preserve">it is unlikely that he could have bought large drums of</w:t>
      </w:r>
    </w:p>
    <w:p>
      <w:pPr>
        <w:spacing w:before="0" w:line="186" w:lineRule="exact"/>
        <w:ind w:left="1090"/>
      </w:pPr>
      <w:r>
        <w:rPr>
          <w:spacing w:val="-2"/>
          <w:sz w:val="28"/>
          <w:szCs w:val="28"/>
          <w:rFonts w:ascii="Arial" w:hAnsi="Arial" w:cs="Arial"/>
          <w:color w:val="231f20"/>
        </w:rPr>
        <w:t xml:space="preserve">frequently referred to in the media as the weapon “Bryant”</w:t>
      </w:r>
    </w:p>
    <w:p>
      <w:pPr>
        <w:spacing w:before="0" w:line="149" w:lineRule="exact"/>
        <w:ind w:left="8319"/>
      </w:pPr>
      <w:r>
        <w:rPr>
          <w:sz w:val="28"/>
          <w:szCs w:val="28"/>
          <w:rFonts w:ascii="Arial" w:hAnsi="Arial" w:cs="Arial"/>
          <w:color w:val="231f20"/>
        </w:rPr>
        <w:t xml:space="preserve">petrol or</w:t>
      </w:r>
      <w:r>
        <w:rPr>
          <w:sz w:val="28"/>
          <w:szCs w:val="28"/>
          <w:rFonts w:ascii="Arial" w:hAnsi="Arial" w:cs="Arial"/>
          <w:color w:val="231f20"/>
          <w:spacing w:val="-28"/>
        </w:rPr>
        <w:t xml:space="preserve"> </w:t>
      </w:r>
      <w:r>
        <w:rPr>
          <w:sz w:val="28"/>
          <w:szCs w:val="28"/>
          <w:rFonts w:ascii="Arial" w:hAnsi="Arial" w:cs="Arial"/>
          <w:color w:val="231f20"/>
        </w:rPr>
        <w:t xml:space="preserve">two pairs of</w:t>
      </w:r>
      <w:r>
        <w:rPr>
          <w:sz w:val="28"/>
          <w:szCs w:val="28"/>
          <w:rFonts w:ascii="Arial" w:hAnsi="Arial" w:cs="Arial"/>
          <w:color w:val="231f20"/>
          <w:spacing w:val="-28"/>
        </w:rPr>
        <w:t xml:space="preserve"> </w:t>
      </w:r>
      <w:r>
        <w:rPr>
          <w:sz w:val="28"/>
          <w:szCs w:val="28"/>
          <w:rFonts w:ascii="Arial" w:hAnsi="Arial" w:cs="Arial"/>
          <w:color w:val="231f20"/>
        </w:rPr>
        <w:t xml:space="preserve">handcufs without attracting attention.</w:t>
      </w:r>
    </w:p>
    <w:p>
      <w:pPr>
        <w:spacing w:before="0" w:line="186" w:lineRule="exact"/>
        <w:ind w:left="1095"/>
      </w:pPr>
      <w:r>
        <w:rPr>
          <w:sz w:val="28"/>
          <w:szCs w:val="28"/>
          <w:rFonts w:ascii="Arial" w:hAnsi="Arial" w:cs="Arial"/>
          <w:color w:val="231f20"/>
        </w:rPr>
        <w:t xml:space="preserve">had used. Then, fnally, the SKS was dropped altogether</w:t>
      </w:r>
    </w:p>
    <w:p>
      <w:pPr>
        <w:spacing w:before="0" w:line="336" w:lineRule="exact"/>
        <w:ind w:left="1098"/>
      </w:pPr>
      <w:r>
        <w:rPr>
          <w:sz w:val="28"/>
          <w:szCs w:val="28"/>
          <w:rFonts w:ascii="Arial" w:hAnsi="Arial" w:cs="Arial"/>
          <w:color w:val="231f20"/>
        </w:rPr>
        <w:t xml:space="preserve">and its place in narratives of the massacre was taken by</w:t>
      </w:r>
      <w:r>
        <w:rPr>
          <w:sz w:val="28"/>
          <w:szCs w:val="28"/>
          <w:rFonts w:ascii="Arial" w:hAnsi="Arial" w:cs="Arial"/>
          <w:color w:val="231f20"/>
          <w:spacing w:val="965"/>
        </w:rPr>
        <w:t xml:space="preserve"> </w:t>
      </w:r>
      <w:r>
        <w:rPr>
          <w:sz w:val="42"/>
          <w:szCs w:val="42"/>
          <w:rFonts w:ascii="Arial Black" w:hAnsi="Arial Black" w:cs="Arial Black"/>
          <w:color w:val="fff200"/>
        </w:rPr>
        <w:t xml:space="preserve">Concerns about lack of</w:t>
      </w:r>
    </w:p>
    <w:p>
      <w:pPr>
        <w:spacing w:before="14" w:line="321" w:lineRule="exact"/>
        <w:ind w:left="1091"/>
      </w:pPr>
      <w:r>
        <w:rPr>
          <w:sz w:val="28"/>
          <w:szCs w:val="28"/>
          <w:rFonts w:ascii="Arial" w:hAnsi="Arial" w:cs="Arial"/>
          <w:color w:val="231f20"/>
        </w:rPr>
        <w:t xml:space="preserve">the Belgian FNFAL. T</w:t>
      </w:r>
      <w:r>
        <w:rPr>
          <w:spacing w:val="6"/>
          <w:sz w:val="28"/>
          <w:szCs w:val="28"/>
          <w:rFonts w:ascii="Arial" w:hAnsi="Arial" w:cs="Arial"/>
          <w:color w:val="231f20"/>
        </w:rPr>
        <w:t xml:space="preserve">o me, these intriguing shifts look</w:t>
      </w:r>
    </w:p>
    <w:p>
      <w:pPr>
        <w:spacing w:before="0" w:line="300" w:lineRule="exact"/>
        <w:ind w:left="9003"/>
      </w:pPr>
      <w:r>
        <w:rPr>
          <w:spacing w:val="46"/>
          <w:sz w:val="42"/>
          <w:szCs w:val="42"/>
          <w:rFonts w:ascii="Arial" w:hAnsi="Arial" w:cs="Arial"/>
          <w:color w:val="fff200"/>
        </w:rPr>
        <w:t xml:space="preserve">evidence against Bryant</w:t>
      </w:r>
    </w:p>
    <w:p>
      <w:pPr>
        <w:spacing w:before="0" w:line="35" w:lineRule="exact"/>
        <w:ind w:left="1099"/>
      </w:pPr>
      <w:r>
        <w:rPr>
          <w:sz w:val="28"/>
          <w:szCs w:val="28"/>
          <w:rFonts w:ascii="Arial" w:hAnsi="Arial" w:cs="Arial"/>
          <w:color w:val="231f20"/>
        </w:rPr>
        <w:t xml:space="preserve">like shifts from the real murder weapons to weapons that</w:t>
      </w:r>
    </w:p>
    <w:p>
      <w:pPr>
        <w:spacing w:before="0" w:line="336" w:lineRule="exact"/>
        <w:ind w:left="1097"/>
      </w:pPr>
      <w:r>
        <w:rPr>
          <w:spacing w:val="3"/>
          <w:sz w:val="28"/>
          <w:szCs w:val="28"/>
          <w:rFonts w:ascii="Arial" w:hAnsi="Arial" w:cs="Arial"/>
          <w:color w:val="231f20"/>
        </w:rPr>
        <w:t xml:space="preserve">could be connected to Bryant, if only because, like him,</w:t>
      </w:r>
      <w:r>
        <w:rPr>
          <w:sz w:val="28"/>
          <w:szCs w:val="28"/>
          <w:rFonts w:ascii="Arial" w:hAnsi="Arial" w:cs="Arial"/>
          <w:color w:val="231f20"/>
          <w:spacing w:val="835"/>
        </w:rPr>
        <w:t xml:space="preserve"> </w:t>
      </w:r>
      <w:r>
        <w:rPr>
          <w:sz w:val="36"/>
          <w:szCs w:val="36"/>
          <w:rFonts w:ascii="Arial-BoldMT" w:hAnsi="Arial-BoldMT" w:cs="Arial-BoldMT"/>
          <w:color w:val="231f20"/>
        </w:rPr>
        <w:t xml:space="preserve">The lack of evidence for the</w:t>
      </w:r>
    </w:p>
    <w:p>
      <w:pPr>
        <w:spacing w:before="14" w:line="321" w:lineRule="exact"/>
        <w:ind w:left="1091"/>
      </w:pPr>
      <w:r>
        <w:rPr>
          <w:sz w:val="28"/>
          <w:szCs w:val="28"/>
          <w:rFonts w:ascii="Arial" w:hAnsi="Arial" w:cs="Arial"/>
          <w:color w:val="231f20"/>
        </w:rPr>
        <w:t xml:space="preserve">they also emerged from the Seascape inferno.</w:t>
      </w:r>
    </w:p>
    <w:p>
      <w:pPr>
        <w:spacing w:before="0" w:line="158" w:lineRule="exact"/>
        <w:ind w:left="8314"/>
      </w:pPr>
      <w:r>
        <w:rPr>
          <w:b w:val="true"/>
          <w:sz w:val="36"/>
          <w:szCs w:val="36"/>
          <w:rFonts w:ascii="Arial" w:hAnsi="Arial" w:cs="Arial"/>
          <w:color w:val="231f20"/>
        </w:rPr>
        <w:t xml:space="preserve">identifcation of Martin Bryant as the Port</w:t>
      </w:r>
    </w:p>
    <w:p>
      <w:pPr>
        <w:spacing w:before="0" w:line="310" w:lineRule="exact"/>
        <w:ind w:left="1090"/>
      </w:pPr>
      <w:r>
        <w:rPr>
          <w:sz w:val="36"/>
          <w:szCs w:val="36"/>
          <w:rFonts w:ascii="Arial-BoldMT" w:hAnsi="Arial-BoldMT" w:cs="Arial-BoldMT"/>
          <w:color w:val="231f20"/>
        </w:rPr>
        <w:t xml:space="preserve"/>
      </w:r>
      <w:r>
        <w:rPr>
          <w:sz w:val="36"/>
          <w:szCs w:val="36"/>
          <w:rFonts w:ascii="Arial-BoldMT" w:hAnsi="Arial-BoldMT" w:cs="Arial-BoldMT"/>
          <w:color w:val="231f20"/>
          <w:spacing w:val="329"/>
        </w:rPr>
        <w:t xml:space="preserve"> </w:t>
      </w:r>
      <w:r>
        <w:rPr>
          <w:sz w:val="36"/>
          <w:szCs w:val="36"/>
          <w:rFonts w:ascii="Arial-BoldMT" w:hAnsi="Arial-BoldMT" w:cs="Arial-BoldMT"/>
          <w:color w:val="231f20"/>
        </w:rPr>
        <w:t xml:space="preserve">In any case, there is no evidence that</w:t>
      </w:r>
    </w:p>
    <w:p>
      <w:pPr>
        <w:spacing w:before="0" w:line="109" w:lineRule="exact"/>
        <w:ind w:left="8306"/>
      </w:pPr>
      <w:r>
        <w:rPr>
          <w:sz w:val="36"/>
          <w:szCs w:val="36"/>
          <w:rFonts w:ascii="Arial-BoldMT" w:hAnsi="Arial-BoldMT" w:cs="Arial-BoldMT"/>
          <w:color w:val="231f20"/>
        </w:rPr>
        <w:t xml:space="preserve">Arthur shooter is a matter that should</w:t>
      </w:r>
    </w:p>
    <w:p>
      <w:pPr>
        <w:spacing w:before="0" w:line="322" w:lineRule="exact"/>
        <w:ind w:left="1093"/>
      </w:pPr>
      <w:r>
        <w:rPr>
          <w:sz w:val="36"/>
          <w:szCs w:val="36"/>
          <w:rFonts w:ascii="Arial-BoldMT" w:hAnsi="Arial-BoldMT" w:cs="Arial-BoldMT"/>
          <w:color w:val="231f20"/>
        </w:rPr>
        <w:t xml:space="preserve">Bryant procured either of the weapons to</w:t>
      </w:r>
    </w:p>
    <w:p>
      <w:pPr>
        <w:spacing w:before="0" w:line="97" w:lineRule="exact"/>
        <w:ind w:left="9294"/>
      </w:pPr>
      <w:r>
        <w:rPr>
          <w:sz w:val="36"/>
          <w:szCs w:val="36"/>
          <w:rFonts w:ascii="Arial-BoldMT" w:hAnsi="Arial-BoldMT" w:cs="Arial-BoldMT"/>
          <w:color w:val="231f20"/>
        </w:rPr>
        <w:t xml:space="preserve">concern all Australians today.</w:t>
      </w:r>
    </w:p>
    <w:p>
      <w:pPr>
        <w:spacing w:before="0" w:line="334" w:lineRule="exact"/>
        <w:ind w:left="1080"/>
      </w:pPr>
      <w:r>
        <w:rPr>
          <w:b w:val="true"/>
          <w:sz w:val="36"/>
          <w:szCs w:val="36"/>
          <w:rFonts w:ascii="Arial" w:hAnsi="Arial" w:cs="Arial"/>
          <w:color w:val="231f20"/>
        </w:rPr>
        <w:t xml:space="preserve">which  the  massacre  has  ofcially  been</w:t>
      </w:r>
      <w:r>
        <w:rPr>
          <w:b w:val="true"/>
          <w:sz w:val="36"/>
          <w:szCs w:val="36"/>
          <w:rFonts w:ascii="Arial" w:hAnsi="Arial" w:cs="Arial"/>
          <w:color w:val="231f20"/>
          <w:spacing w:val="403"/>
        </w:rPr>
        <w:t xml:space="preserve"> </w:t>
      </w:r>
      <w:r>
        <w:rPr>
          <w:spacing w:val="7"/>
          <w:sz w:val="28"/>
          <w:szCs w:val="28"/>
          <w:rFonts w:ascii="Arial" w:hAnsi="Arial" w:cs="Arial"/>
          <w:color w:val="231f20"/>
        </w:rPr>
        <w:t xml:space="preserve">Only a few determined individuals have been brave</w:t>
      </w:r>
    </w:p>
    <w:p>
      <w:pPr>
        <w:spacing w:before="0" w:line="320" w:lineRule="exact"/>
        <w:ind w:left="8318"/>
      </w:pPr>
      <w:r>
        <w:rPr>
          <w:sz w:val="28"/>
          <w:szCs w:val="28"/>
          <w:rFonts w:ascii="Arial" w:hAnsi="Arial" w:cs="Arial"/>
          <w:color w:val="231f20"/>
        </w:rPr>
        <w:t xml:space="preserve">enough to raise the matter in public. At a meeting of the</w:t>
      </w:r>
    </w:p>
    <w:p>
      <w:pPr>
        <w:spacing w:before="0" w:line="111" w:lineRule="exact"/>
        <w:ind w:left="1096"/>
      </w:pPr>
      <w:r>
        <w:rPr>
          <w:sz w:val="36"/>
          <w:szCs w:val="36"/>
          <w:rFonts w:ascii="Arial-BoldMT" w:hAnsi="Arial-BoldMT" w:cs="Arial-BoldMT"/>
          <w:color w:val="231f20"/>
        </w:rPr>
        <w:t xml:space="preserve">attributed.  No one has even been proven</w:t>
      </w:r>
    </w:p>
    <w:p>
      <w:pPr>
        <w:spacing w:before="0" w:line="224" w:lineRule="exact"/>
        <w:ind w:left="8307"/>
      </w:pPr>
      <w:r>
        <w:rPr>
          <w:spacing w:val="4"/>
          <w:sz w:val="28"/>
          <w:szCs w:val="28"/>
          <w:rFonts w:ascii="Arial" w:hAnsi="Arial" w:cs="Arial"/>
          <w:color w:val="231f20"/>
        </w:rPr>
        <w:t xml:space="preserve">Australian and New Zealand Forensic Science Society</w:t>
      </w:r>
    </w:p>
    <w:p>
      <w:pPr>
        <w:spacing w:before="0" w:line="207" w:lineRule="exact"/>
        <w:ind w:left="1088"/>
      </w:pPr>
      <w:r>
        <w:rPr>
          <w:sz w:val="36"/>
          <w:szCs w:val="36"/>
          <w:rFonts w:ascii="Arial-BoldMT" w:hAnsi="Arial-BoldMT" w:cs="Arial-BoldMT"/>
          <w:color w:val="231f20"/>
        </w:rPr>
        <w:t xml:space="preserve">to have sold the weapons to Bryant, and</w:t>
      </w:r>
    </w:p>
    <w:p>
      <w:pPr>
        <w:spacing w:before="0" w:line="128" w:lineRule="exact"/>
        <w:ind w:left="8316"/>
      </w:pPr>
      <w:r>
        <w:rPr>
          <w:sz w:val="28"/>
          <w:szCs w:val="28"/>
          <w:rFonts w:ascii="Arial" w:hAnsi="Arial" w:cs="Arial"/>
          <w:color w:val="231f20"/>
        </w:rPr>
        <w:t xml:space="preserve">held  at  Grifth  University  in  Queensland  in  2002,  Ian</w:t>
      </w:r>
    </w:p>
    <w:p>
      <w:pPr>
        <w:spacing w:before="0" w:line="303" w:lineRule="exact"/>
        <w:ind w:left="1094"/>
      </w:pPr>
      <w:r>
        <w:rPr>
          <w:sz w:val="36"/>
          <w:szCs w:val="36"/>
          <w:rFonts w:ascii="Arial-BoldMT" w:hAnsi="Arial-BoldMT" w:cs="Arial-BoldMT"/>
          <w:color w:val="231f20"/>
        </w:rPr>
        <w:t xml:space="preserve">no theory exists that would explain how</w:t>
      </w:r>
      <w:r>
        <w:rPr>
          <w:sz w:val="36"/>
          <w:szCs w:val="36"/>
          <w:rFonts w:ascii="Arial-BoldMT" w:hAnsi="Arial-BoldMT" w:cs="Arial-BoldMT"/>
          <w:color w:val="231f20"/>
          <w:spacing w:val="32"/>
        </w:rPr>
        <w:t xml:space="preserve"> </w:t>
      </w:r>
      <w:r>
        <w:rPr>
          <w:spacing w:val="-5"/>
          <w:sz w:val="28"/>
          <w:szCs w:val="28"/>
          <w:rFonts w:ascii="Arial" w:hAnsi="Arial" w:cs="Arial"/>
          <w:color w:val="231f20"/>
        </w:rPr>
        <w:t xml:space="preserve">McNiven raised the subject of the lack of forensic evidence</w:t>
      </w:r>
    </w:p>
    <w:p>
      <w:pPr>
        <w:spacing w:before="0" w:line="368" w:lineRule="exact"/>
        <w:ind w:left="1093"/>
      </w:pPr>
      <w:r>
        <w:rPr>
          <w:sz w:val="36"/>
          <w:szCs w:val="36"/>
          <w:rFonts w:ascii="Arial-BoldMT" w:hAnsi="Arial-BoldMT" w:cs="Arial-BoldMT"/>
          <w:color w:val="231f20"/>
        </w:rPr>
        <w:t xml:space="preserve">he came by them if he did not buy them</w:t>
      </w:r>
      <w:r>
        <w:rPr>
          <w:sz w:val="36"/>
          <w:szCs w:val="36"/>
          <w:rFonts w:ascii="Arial-BoldMT" w:hAnsi="Arial-BoldMT" w:cs="Arial-BoldMT"/>
          <w:color w:val="231f20"/>
          <w:spacing w:val="41"/>
        </w:rPr>
        <w:t xml:space="preserve"> </w:t>
      </w:r>
      <w:r>
        <w:rPr>
          <w:sz w:val="28"/>
          <w:szCs w:val="28"/>
          <w:rFonts w:ascii="Arial" w:hAnsi="Arial" w:cs="Arial"/>
          <w:color w:val="231f20"/>
        </w:rPr>
        <w:t xml:space="preserve">incriminating Martin Bryant.</w:t>
      </w:r>
    </w:p>
    <w:p>
      <w:pPr>
        <w:spacing w:before="14" w:line="321" w:lineRule="exact"/>
        <w:ind w:left="8310"/>
      </w:pPr>
      <w:r>
        <w:rPr>
          <w:spacing w:val="4"/>
          <w:sz w:val="28"/>
          <w:szCs w:val="28"/>
          <w:rFonts w:ascii="Arial" w:hAnsi="Arial" w:cs="Arial"/>
          <w:color w:val="231f20"/>
        </w:rPr>
        <w:t xml:space="preserve">The presenter, who was apparently Sergeant Gerard</w:t>
      </w:r>
    </w:p>
    <w:p>
      <w:pPr>
        <w:spacing w:before="0" w:line="159" w:lineRule="exact"/>
        <w:ind w:left="1086"/>
      </w:pPr>
      <w:r>
        <w:rPr>
          <w:sz w:val="36"/>
          <w:szCs w:val="36"/>
          <w:rFonts w:ascii="Arial-BoldMT" w:hAnsi="Arial-BoldMT" w:cs="Arial-BoldMT"/>
          <w:color w:val="231f20"/>
        </w:rPr>
        <w:t xml:space="preserve">from gun dealers. A similar mystery</w:t>
      </w:r>
    </w:p>
    <w:p>
      <w:pPr>
        <w:spacing w:before="0" w:line="176" w:lineRule="exact"/>
        <w:ind w:left="8313"/>
      </w:pPr>
      <w:r>
        <w:rPr>
          <w:sz w:val="28"/>
          <w:szCs w:val="28"/>
          <w:rFonts w:ascii="Arial" w:hAnsi="Arial" w:cs="Arial"/>
          <w:color w:val="231f20"/>
        </w:rPr>
        <w:t xml:space="preserve">Dutton, of the Ballistics Section of T</w:t>
      </w:r>
      <w:r>
        <w:rPr>
          <w:sz w:val="28"/>
          <w:szCs w:val="28"/>
          <w:rFonts w:ascii="Arial" w:hAnsi="Arial" w:cs="Arial"/>
          <w:color w:val="231f20"/>
        </w:rPr>
        <w:t xml:space="preserve">asmania Police, grew</w:t>
      </w:r>
    </w:p>
    <w:p>
      <w:pPr>
        <w:spacing w:before="0" w:line="255" w:lineRule="exact"/>
        <w:ind w:left="1097"/>
      </w:pPr>
      <w:r>
        <w:rPr>
          <w:sz w:val="36"/>
          <w:szCs w:val="36"/>
          <w:rFonts w:ascii="Arial-BoldMT" w:hAnsi="Arial-BoldMT" w:cs="Arial-BoldMT"/>
          <w:color w:val="231f20"/>
        </w:rPr>
        <w:t xml:space="preserve">surrounds the ammunition used at Port</w:t>
      </w:r>
    </w:p>
    <w:p>
      <w:pPr>
        <w:spacing w:before="0" w:line="80" w:lineRule="exact"/>
        <w:ind w:left="8318"/>
      </w:pPr>
      <w:r>
        <w:rPr>
          <w:sz w:val="28"/>
          <w:szCs w:val="28"/>
          <w:rFonts w:ascii="Arial" w:hAnsi="Arial" w:cs="Arial"/>
          <w:color w:val="231f20"/>
        </w:rPr>
        <w:t xml:space="preserve">angry and had university security threaten McNiven and</w:t>
      </w:r>
    </w:p>
    <w:p>
      <w:pPr>
        <w:spacing w:before="0" w:line="351" w:lineRule="exact"/>
        <w:ind w:left="1086"/>
      </w:pPr>
      <w:r>
        <w:rPr>
          <w:sz w:val="36"/>
          <w:szCs w:val="36"/>
          <w:rFonts w:ascii="Arial-BoldMT" w:hAnsi="Arial-BoldMT" w:cs="Arial-BoldMT"/>
          <w:color w:val="231f20"/>
        </w:rPr>
        <w:t xml:space="preserve">Arthur.</w:t>
      </w:r>
      <w:r>
        <w:rPr>
          <w:sz w:val="36"/>
          <w:szCs w:val="36"/>
          <w:rFonts w:ascii="Arial-BoldMT" w:hAnsi="Arial-BoldMT" w:cs="Arial-BoldMT"/>
          <w:color w:val="231f20"/>
          <w:spacing w:val="5842"/>
        </w:rPr>
        <w:t xml:space="preserve"> </w:t>
      </w:r>
      <w:r>
        <w:rPr>
          <w:spacing w:val="2"/>
          <w:sz w:val="28"/>
          <w:szCs w:val="28"/>
          <w:rFonts w:ascii="Arial" w:hAnsi="Arial" w:cs="Arial"/>
          <w:color w:val="231f20"/>
        </w:rPr>
        <w:t xml:space="preserve">efectively evict him from the meeting. McNiven was not</w:t>
      </w:r>
    </w:p>
    <w:p>
      <w:pPr>
        <w:spacing w:before="0" w:line="319" w:lineRule="exact"/>
        <w:ind w:left="1090"/>
      </w:pPr>
      <w:r>
        <w:rPr>
          <w:sz w:val="28"/>
          <w:szCs w:val="28"/>
          <w:rFonts w:ascii="Arial" w:hAnsi="Arial" w:cs="Arial"/>
          <w:color w:val="231f20"/>
        </w:rPr>
        <w:t xml:space="preserve">Although Hobart gun dealer T</w:t>
      </w:r>
      <w:r>
        <w:rPr>
          <w:sz w:val="28"/>
          <w:szCs w:val="28"/>
          <w:rFonts w:ascii="Arial" w:hAnsi="Arial" w:cs="Arial"/>
          <w:color w:val="231f20"/>
        </w:rPr>
        <w:t xml:space="preserve">erry Hill admits to having</w:t>
      </w:r>
      <w:r>
        <w:rPr>
          <w:sz w:val="28"/>
          <w:szCs w:val="28"/>
          <w:rFonts w:ascii="Arial" w:hAnsi="Arial" w:cs="Arial"/>
          <w:color w:val="231f20"/>
          <w:spacing w:val="167"/>
        </w:rPr>
        <w:t xml:space="preserve"> </w:t>
      </w:r>
      <w:r>
        <w:rPr>
          <w:spacing w:val="2"/>
          <w:sz w:val="28"/>
          <w:szCs w:val="28"/>
          <w:rFonts w:ascii="Arial" w:hAnsi="Arial" w:cs="Arial"/>
          <w:color w:val="231f20"/>
        </w:rPr>
        <w:t xml:space="preserve">wrong to raise the question of the lack of hard evidence</w:t>
      </w:r>
    </w:p>
    <w:p>
      <w:pPr>
        <w:spacing w:before="12" w:line="323" w:lineRule="exact"/>
        <w:ind w:left="1096"/>
      </w:pPr>
      <w:r>
        <w:rPr>
          <w:sz w:val="28"/>
          <w:szCs w:val="28"/>
          <w:rFonts w:ascii="Arial" w:hAnsi="Arial" w:cs="Arial"/>
          <w:color w:val="231f20"/>
        </w:rPr>
        <w:t xml:space="preserve">sold</w:t>
      </w:r>
      <w:r>
        <w:rPr>
          <w:sz w:val="28"/>
          <w:szCs w:val="28"/>
          <w:rFonts w:ascii="Arial" w:hAnsi="Arial" w:cs="Arial"/>
          <w:color w:val="231f20"/>
          <w:spacing w:val="-36"/>
        </w:rPr>
        <w:t xml:space="preserve"> </w:t>
      </w:r>
      <w:r>
        <w:rPr>
          <w:sz w:val="28"/>
          <w:szCs w:val="28"/>
          <w:rFonts w:ascii="Arial" w:hAnsi="Arial" w:cs="Arial"/>
          <w:color w:val="231f20"/>
        </w:rPr>
        <w:t xml:space="preserve">Bryant</w:t>
      </w:r>
      <w:r>
        <w:rPr>
          <w:sz w:val="28"/>
          <w:szCs w:val="28"/>
          <w:rFonts w:ascii="Arial" w:hAnsi="Arial" w:cs="Arial"/>
          <w:color w:val="231f20"/>
          <w:spacing w:val="-36"/>
        </w:rPr>
        <w:t xml:space="preserve"> </w:t>
      </w:r>
      <w:r>
        <w:rPr>
          <w:sz w:val="28"/>
          <w:szCs w:val="28"/>
          <w:rFonts w:ascii="Arial" w:hAnsi="Arial" w:cs="Arial"/>
          <w:color w:val="231f20"/>
        </w:rPr>
        <w:t xml:space="preserve">three</w:t>
      </w:r>
      <w:r>
        <w:rPr>
          <w:sz w:val="28"/>
          <w:szCs w:val="28"/>
          <w:rFonts w:ascii="Arial" w:hAnsi="Arial" w:cs="Arial"/>
          <w:color w:val="231f20"/>
          <w:spacing w:val="-36"/>
        </w:rPr>
        <w:t xml:space="preserve"> </w:t>
      </w:r>
      <w:r>
        <w:rPr>
          <w:sz w:val="28"/>
          <w:szCs w:val="28"/>
          <w:rFonts w:ascii="Arial" w:hAnsi="Arial" w:cs="Arial"/>
          <w:color w:val="231f20"/>
        </w:rPr>
        <w:t xml:space="preserve">boxes</w:t>
      </w:r>
      <w:r>
        <w:rPr>
          <w:sz w:val="28"/>
          <w:szCs w:val="28"/>
          <w:rFonts w:ascii="Arial" w:hAnsi="Arial" w:cs="Arial"/>
          <w:color w:val="231f20"/>
          <w:spacing w:val="-36"/>
        </w:rPr>
        <w:t xml:space="preserve"> </w:t>
      </w:r>
      <w:r>
        <w:rPr>
          <w:sz w:val="28"/>
          <w:szCs w:val="28"/>
          <w:rFonts w:ascii="Arial" w:hAnsi="Arial" w:cs="Arial"/>
          <w:color w:val="231f20"/>
        </w:rPr>
        <w:t xml:space="preserve">of</w:t>
      </w:r>
      <w:r>
        <w:rPr>
          <w:sz w:val="28"/>
          <w:szCs w:val="28"/>
          <w:rFonts w:ascii="Arial" w:hAnsi="Arial" w:cs="Arial"/>
          <w:color w:val="231f20"/>
          <w:spacing w:val="-36"/>
        </w:rPr>
        <w:t xml:space="preserve"> </w:t>
      </w:r>
      <w:r>
        <w:rPr>
          <w:sz w:val="28"/>
          <w:szCs w:val="28"/>
          <w:rFonts w:ascii="Arial" w:hAnsi="Arial" w:cs="Arial"/>
          <w:color w:val="231f20"/>
        </w:rPr>
        <w:t xml:space="preserve">Winchester</w:t>
      </w:r>
      <w:r>
        <w:rPr>
          <w:sz w:val="28"/>
          <w:szCs w:val="28"/>
          <w:rFonts w:ascii="Arial" w:hAnsi="Arial" w:cs="Arial"/>
          <w:color w:val="231f20"/>
          <w:spacing w:val="-36"/>
        </w:rPr>
        <w:t xml:space="preserve"> </w:t>
      </w:r>
      <w:r>
        <w:rPr>
          <w:sz w:val="28"/>
          <w:szCs w:val="28"/>
          <w:rFonts w:ascii="Arial" w:hAnsi="Arial" w:cs="Arial"/>
          <w:color w:val="231f20"/>
        </w:rPr>
        <w:t xml:space="preserve">XX</w:t>
      </w:r>
      <w:r>
        <w:rPr>
          <w:sz w:val="28"/>
          <w:szCs w:val="28"/>
          <w:rFonts w:ascii="Arial" w:hAnsi="Arial" w:cs="Arial"/>
          <w:color w:val="231f20"/>
          <w:spacing w:val="-36"/>
        </w:rPr>
        <w:t xml:space="preserve"> </w:t>
      </w:r>
      <w:r>
        <w:rPr>
          <w:sz w:val="28"/>
          <w:szCs w:val="28"/>
          <w:rFonts w:ascii="Arial" w:hAnsi="Arial" w:cs="Arial"/>
          <w:color w:val="231f20"/>
        </w:rPr>
        <w:t xml:space="preserve">11</w:t>
      </w:r>
      <w:r>
        <w:rPr>
          <w:sz w:val="28"/>
          <w:szCs w:val="28"/>
          <w:rFonts w:ascii="Arial" w:hAnsi="Arial" w:cs="Arial"/>
          <w:color w:val="231f20"/>
          <w:spacing w:val="-36"/>
        </w:rPr>
        <w:t xml:space="preserve"> </w:t>
      </w:r>
      <w:r>
        <w:rPr>
          <w:sz w:val="28"/>
          <w:szCs w:val="28"/>
          <w:rFonts w:ascii="Arial" w:hAnsi="Arial" w:cs="Arial"/>
          <w:color w:val="231f20"/>
        </w:rPr>
        <w:t xml:space="preserve">⁄2-oz</w:t>
      </w:r>
      <w:r>
        <w:rPr>
          <w:sz w:val="28"/>
          <w:szCs w:val="28"/>
          <w:rFonts w:ascii="Arial" w:hAnsi="Arial" w:cs="Arial"/>
          <w:color w:val="231f20"/>
          <w:spacing w:val="-36"/>
        </w:rPr>
        <w:t xml:space="preserve"> </w:t>
      </w:r>
      <w:r>
        <w:rPr>
          <w:sz w:val="28"/>
          <w:szCs w:val="28"/>
          <w:rFonts w:ascii="Arial" w:hAnsi="Arial" w:cs="Arial"/>
          <w:color w:val="231f20"/>
        </w:rPr>
        <w:t xml:space="preserve">shotgun</w:t>
      </w:r>
      <w:r>
        <w:rPr>
          <w:sz w:val="28"/>
          <w:szCs w:val="28"/>
          <w:rFonts w:ascii="Arial" w:hAnsi="Arial" w:cs="Arial"/>
          <w:color w:val="231f20"/>
          <w:spacing w:val="176"/>
        </w:rPr>
        <w:t xml:space="preserve"> </w:t>
      </w:r>
      <w:r>
        <w:rPr>
          <w:sz w:val="28"/>
          <w:szCs w:val="28"/>
          <w:rFonts w:ascii="Arial" w:hAnsi="Arial" w:cs="Arial"/>
          <w:color w:val="231f20"/>
        </w:rPr>
        <w:t xml:space="preserve">against Bryant.  In an interview with the Bulletin of 4 April</w:t>
      </w:r>
    </w:p>
    <w:p>
      <w:pPr>
        <w:spacing w:before="12" w:line="323" w:lineRule="exact"/>
        <w:ind w:left="1096"/>
      </w:pPr>
      <w:r>
        <w:rPr>
          <w:sz w:val="28"/>
          <w:szCs w:val="28"/>
          <w:rFonts w:ascii="Arial" w:hAnsi="Arial" w:cs="Arial"/>
          <w:color w:val="231f20"/>
        </w:rPr>
        <w:t xml:space="preserve">shells (code number X12XC) on 24</w:t>
      </w:r>
      <w:r>
        <w:rPr>
          <w:sz w:val="28"/>
          <w:szCs w:val="28"/>
          <w:rFonts w:ascii="Arial" w:hAnsi="Arial" w:cs="Arial"/>
          <w:color w:val="231f20"/>
          <w:spacing w:val="-33"/>
        </w:rPr>
        <w:t xml:space="preserve"> </w:t>
      </w:r>
      <w:r>
        <w:rPr>
          <w:sz w:val="28"/>
          <w:szCs w:val="28"/>
          <w:rFonts w:ascii="Arial" w:hAnsi="Arial" w:cs="Arial"/>
          <w:color w:val="231f20"/>
        </w:rPr>
        <w:t xml:space="preserve">April 1996—four days</w:t>
      </w:r>
      <w:r>
        <w:rPr>
          <w:sz w:val="28"/>
          <w:szCs w:val="28"/>
          <w:rFonts w:ascii="Arial" w:hAnsi="Arial" w:cs="Arial"/>
          <w:color w:val="231f20"/>
          <w:spacing w:val="161"/>
        </w:rPr>
        <w:t xml:space="preserve"> </w:t>
      </w:r>
      <w:r>
        <w:rPr>
          <w:sz w:val="28"/>
          <w:szCs w:val="28"/>
          <w:rFonts w:ascii="Arial" w:hAnsi="Arial" w:cs="Arial"/>
          <w:color w:val="231f20"/>
        </w:rPr>
        <w:t xml:space="preserve">2006, T</w:t>
      </w:r>
      <w:r>
        <w:rPr>
          <w:sz w:val="28"/>
          <w:szCs w:val="28"/>
          <w:rFonts w:ascii="Arial" w:hAnsi="Arial" w:cs="Arial"/>
          <w:color w:val="231f20"/>
        </w:rPr>
        <w:t xml:space="preserve">ony Rundle, who became premier of T</w:t>
      </w:r>
      <w:r>
        <w:rPr>
          <w:sz w:val="28"/>
          <w:szCs w:val="28"/>
          <w:rFonts w:ascii="Arial" w:hAnsi="Arial" w:cs="Arial"/>
          <w:color w:val="231f20"/>
        </w:rPr>
        <w:t xml:space="preserve">asmania six</w:t>
      </w:r>
    </w:p>
    <w:p>
      <w:pPr>
        <w:spacing w:before="12" w:line="323" w:lineRule="exact"/>
        <w:ind w:left="1095"/>
      </w:pPr>
      <w:r>
        <w:rPr>
          <w:sz w:val="28"/>
          <w:szCs w:val="28"/>
          <w:rFonts w:ascii="Arial" w:hAnsi="Arial" w:cs="Arial"/>
          <w:color w:val="231f20"/>
        </w:rPr>
        <w:t xml:space="preserve">before the massacre—this is not ammunition which was</w:t>
      </w:r>
      <w:r>
        <w:rPr>
          <w:sz w:val="28"/>
          <w:szCs w:val="28"/>
          <w:rFonts w:ascii="Arial" w:hAnsi="Arial" w:cs="Arial"/>
          <w:color w:val="231f20"/>
          <w:spacing w:val="165"/>
        </w:rPr>
        <w:t xml:space="preserve"> </w:t>
      </w:r>
      <w:r>
        <w:rPr>
          <w:spacing w:val="-3"/>
          <w:sz w:val="28"/>
          <w:szCs w:val="28"/>
          <w:rFonts w:ascii="Arial" w:hAnsi="Arial" w:cs="Arial"/>
          <w:color w:val="231f20"/>
        </w:rPr>
        <w:t xml:space="preserve">weeks  before  the  massacre,  efectively  admits  that  the</w:t>
      </w:r>
    </w:p>
    <w:p>
      <w:pPr>
        <w:spacing w:before="12" w:line="323" w:lineRule="exact"/>
        <w:ind w:left="1096"/>
      </w:pPr>
      <w:r>
        <w:rPr>
          <w:sz w:val="28"/>
          <w:szCs w:val="28"/>
          <w:rFonts w:ascii="Arial" w:hAnsi="Arial" w:cs="Arial"/>
          <w:color w:val="231f20"/>
        </w:rPr>
        <w:t xml:space="preserve">used at Port Arthur. If Hill—or anyone else—sold Bryant</w:t>
      </w:r>
      <w:r>
        <w:rPr>
          <w:sz w:val="28"/>
          <w:szCs w:val="28"/>
          <w:rFonts w:ascii="Arial" w:hAnsi="Arial" w:cs="Arial"/>
          <w:color w:val="231f20"/>
          <w:spacing w:val="174"/>
        </w:rPr>
        <w:t xml:space="preserve"> </w:t>
      </w:r>
      <w:r>
        <w:rPr>
          <w:sz w:val="28"/>
          <w:szCs w:val="28"/>
          <w:rFonts w:ascii="Arial" w:hAnsi="Arial" w:cs="Arial"/>
          <w:color w:val="231f20"/>
        </w:rPr>
        <w:t xml:space="preserve">evidence in the public domain is insufcient to support the</w:t>
      </w:r>
    </w:p>
    <w:p>
      <w:pPr>
        <w:spacing w:before="12" w:line="323" w:lineRule="exact"/>
        <w:ind w:left="1091"/>
      </w:pPr>
      <w:r>
        <w:rPr>
          <w:sz w:val="28"/>
          <w:szCs w:val="28"/>
          <w:rFonts w:ascii="Arial" w:hAnsi="Arial" w:cs="Arial"/>
          <w:color w:val="231f20"/>
        </w:rPr>
        <w:t xml:space="preserve">the ammunition that was recovered from the crime scene,</w:t>
      </w:r>
      <w:r>
        <w:rPr>
          <w:sz w:val="28"/>
          <w:szCs w:val="28"/>
          <w:rFonts w:ascii="Arial" w:hAnsi="Arial" w:cs="Arial"/>
          <w:color w:val="231f20"/>
          <w:spacing w:val="124"/>
        </w:rPr>
        <w:t xml:space="preserve"> </w:t>
      </w:r>
      <w:r>
        <w:rPr>
          <w:spacing w:val="5"/>
          <w:sz w:val="28"/>
          <w:szCs w:val="28"/>
          <w:rFonts w:ascii="Arial" w:hAnsi="Arial" w:cs="Arial"/>
          <w:color w:val="231f20"/>
        </w:rPr>
        <w:t xml:space="preserve">ofcial determination that Bryant had been the gunman,</w:t>
      </w:r>
    </w:p>
    <w:p>
      <w:pPr>
        <w:spacing w:before="12" w:line="323" w:lineRule="exact"/>
        <w:ind w:left="1091"/>
      </w:pPr>
      <w:r>
        <w:rPr>
          <w:sz w:val="28"/>
          <w:szCs w:val="28"/>
          <w:rFonts w:ascii="Arial" w:hAnsi="Arial" w:cs="Arial"/>
          <w:color w:val="231f20"/>
        </w:rPr>
        <w:t xml:space="preserve">then T</w:t>
      </w:r>
      <w:r>
        <w:rPr>
          <w:spacing w:val="2"/>
          <w:sz w:val="28"/>
          <w:szCs w:val="28"/>
          <w:rFonts w:ascii="Arial" w:hAnsi="Arial" w:cs="Arial"/>
          <w:color w:val="231f20"/>
        </w:rPr>
        <w:t xml:space="preserve">asmania Police ought to have been able to prove</w:t>
      </w:r>
      <w:r>
        <w:rPr>
          <w:sz w:val="28"/>
          <w:szCs w:val="28"/>
          <w:rFonts w:ascii="Arial" w:hAnsi="Arial" w:cs="Arial"/>
          <w:color w:val="231f20"/>
          <w:spacing w:val="174"/>
        </w:rPr>
        <w:t xml:space="preserve"> </w:t>
      </w:r>
      <w:r>
        <w:rPr>
          <w:sz w:val="28"/>
          <w:szCs w:val="28"/>
          <w:rFonts w:ascii="Arial" w:hAnsi="Arial" w:cs="Arial"/>
          <w:color w:val="231f20"/>
        </w:rPr>
        <w:t xml:space="preserve">except that he tries to explain the fact away:</w:t>
      </w:r>
    </w:p>
    <w:p>
      <w:pPr>
        <w:spacing w:before="12" w:line="323" w:lineRule="exact"/>
        <w:ind w:left="1098"/>
      </w:pPr>
      <w:r>
        <w:rPr>
          <w:spacing w:val="3"/>
          <w:sz w:val="28"/>
          <w:szCs w:val="28"/>
          <w:rFonts w:ascii="Arial" w:hAnsi="Arial" w:cs="Arial"/>
          <w:color w:val="231f20"/>
        </w:rPr>
        <w:t xml:space="preserve">it. The fact that they have never traced the origin of the</w:t>
      </w:r>
      <w:r>
        <w:rPr>
          <w:sz w:val="28"/>
          <w:szCs w:val="28"/>
          <w:rFonts w:ascii="Arial" w:hAnsi="Arial" w:cs="Arial"/>
          <w:color w:val="231f20"/>
          <w:spacing w:val="886"/>
        </w:rPr>
        <w:t xml:space="preserve"> </w:t>
      </w:r>
      <w:r>
        <w:rPr>
          <w:spacing w:val="4"/>
          <w:sz w:val="28"/>
          <w:szCs w:val="28"/>
          <w:rFonts w:ascii="Arial" w:hAnsi="Arial" w:cs="Arial"/>
          <w:color w:val="231f20"/>
        </w:rPr>
        <w:t xml:space="preserve">“Rundle still wonders whether the recovery might</w:t>
      </w:r>
    </w:p>
    <w:p>
      <w:pPr>
        <w:spacing w:before="12" w:line="323" w:lineRule="exact"/>
        <w:ind w:left="1098"/>
      </w:pPr>
      <w:r>
        <w:rPr>
          <w:sz w:val="28"/>
          <w:szCs w:val="28"/>
          <w:rFonts w:ascii="Arial" w:hAnsi="Arial" w:cs="Arial"/>
          <w:color w:val="231f20"/>
        </w:rPr>
        <w:t xml:space="preserve">ammunition (or, at least, have never revealed its origin to</w:t>
      </w:r>
      <w:r>
        <w:rPr>
          <w:sz w:val="28"/>
          <w:szCs w:val="28"/>
          <w:rFonts w:ascii="Arial" w:hAnsi="Arial" w:cs="Arial"/>
          <w:color w:val="231f20"/>
          <w:spacing w:val="173"/>
        </w:rPr>
        <w:t xml:space="preserve"> </w:t>
      </w:r>
      <w:r>
        <w:rPr>
          <w:sz w:val="28"/>
          <w:szCs w:val="28"/>
          <w:rFonts w:ascii="Arial" w:hAnsi="Arial" w:cs="Arial"/>
          <w:color w:val="231f20"/>
        </w:rPr>
        <w:t xml:space="preserve">have been hastened if Bryant had stood trial. At the time</w:t>
      </w:r>
    </w:p>
    <w:p>
      <w:pPr>
        <w:spacing w:before="12" w:line="323" w:lineRule="exact"/>
        <w:ind w:left="1091"/>
      </w:pPr>
      <w:r>
        <w:rPr>
          <w:spacing w:val="3"/>
          <w:sz w:val="28"/>
          <w:szCs w:val="28"/>
          <w:rFonts w:ascii="Arial" w:hAnsi="Arial" w:cs="Arial"/>
          <w:color w:val="231f20"/>
        </w:rPr>
        <w:t xml:space="preserve">the public) surely means that it cannot be connected to</w:t>
      </w:r>
      <w:r>
        <w:rPr>
          <w:sz w:val="28"/>
          <w:szCs w:val="28"/>
          <w:rFonts w:ascii="Arial" w:hAnsi="Arial" w:cs="Arial"/>
          <w:color w:val="231f20"/>
          <w:spacing w:val="169"/>
        </w:rPr>
        <w:t xml:space="preserve"> </w:t>
      </w:r>
      <w:r>
        <w:rPr>
          <w:sz w:val="28"/>
          <w:szCs w:val="28"/>
          <w:rFonts w:ascii="Arial" w:hAnsi="Arial" w:cs="Arial"/>
          <w:color w:val="231f20"/>
        </w:rPr>
        <w:t xml:space="preserve">the view was a trial could do no good for the victims and</w:t>
      </w:r>
    </w:p>
    <w:p>
      <w:pPr>
        <w:spacing w:before="12" w:line="323" w:lineRule="exact"/>
        <w:ind w:left="1093"/>
      </w:pPr>
      <w:r>
        <w:rPr>
          <w:sz w:val="28"/>
          <w:szCs w:val="28"/>
          <w:rFonts w:ascii="Arial" w:hAnsi="Arial" w:cs="Arial"/>
          <w:color w:val="231f20"/>
        </w:rPr>
        <w:t xml:space="preserve">Bryant.</w:t>
      </w:r>
      <w:r>
        <w:rPr>
          <w:sz w:val="28"/>
          <w:szCs w:val="28"/>
          <w:rFonts w:ascii="Arial" w:hAnsi="Arial" w:cs="Arial"/>
          <w:color w:val="231f20"/>
          <w:spacing w:val="6253"/>
        </w:rPr>
        <w:t xml:space="preserve"> </w:t>
      </w:r>
      <w:r>
        <w:rPr>
          <w:sz w:val="28"/>
          <w:szCs w:val="28"/>
          <w:rFonts w:ascii="Arial" w:hAnsi="Arial" w:cs="Arial"/>
          <w:color w:val="231f20"/>
        </w:rPr>
        <w:t xml:space="preserve">their families. ‘Now I think maybe that wasn’t the case</w:t>
      </w:r>
    </w:p>
    <w:p>
      <w:pPr>
        <w:spacing w:before="0" w:line="383" w:lineRule="exact"/>
        <w:ind w:left="1090"/>
      </w:pPr>
      <w:r>
        <w:rPr>
          <w:sz w:val="28"/>
          <w:szCs w:val="28"/>
          <w:rFonts w:ascii="Arial" w:hAnsi="Arial" w:cs="Arial"/>
          <w:color w:val="231f20"/>
        </w:rPr>
        <w:t xml:space="preserve"/>
      </w:r>
      <w:r>
        <w:rPr>
          <w:sz w:val="28"/>
          <w:szCs w:val="28"/>
          <w:rFonts w:ascii="Arial" w:hAnsi="Arial" w:cs="Arial"/>
          <w:color w:val="231f20"/>
          <w:spacing w:val="364"/>
        </w:rPr>
        <w:t xml:space="preserve"> </w:t>
      </w:r>
      <w:r>
        <w:rPr>
          <w:sz w:val="32"/>
          <w:szCs w:val="32"/>
          <w:rFonts w:ascii="Arial-BoldMT" w:hAnsi="Arial-BoldMT" w:cs="Arial-BoldMT"/>
          <w:color w:val="231f20"/>
        </w:rPr>
        <w:t xml:space="preserve">It is, after all, extremely hard to believe</w:t>
      </w:r>
      <w:r>
        <w:rPr>
          <w:sz w:val="32"/>
          <w:szCs w:val="32"/>
          <w:rFonts w:ascii="Arial-BoldMT" w:hAnsi="Arial-BoldMT" w:cs="Arial-BoldMT"/>
          <w:color w:val="231f20"/>
          <w:spacing w:val="376"/>
        </w:rPr>
        <w:t xml:space="preserve"> </w:t>
      </w:r>
      <w:r>
        <w:rPr>
          <w:sz w:val="32"/>
          <w:szCs w:val="32"/>
          <w:rFonts w:ascii="Arial-BoldMT" w:hAnsi="Arial-BoldMT" w:cs="Arial-BoldMT"/>
          <w:color w:val="231f20"/>
        </w:rPr>
        <w:t xml:space="preserve">If all the evidence was heard, then maybe it</w:t>
      </w:r>
    </w:p>
    <w:p>
      <w:pPr>
        <w:spacing w:before="0" w:line="392" w:lineRule="exact"/>
        <w:ind w:left="1088"/>
      </w:pPr>
      <w:r>
        <w:rPr>
          <w:sz w:val="32"/>
          <w:szCs w:val="32"/>
          <w:rFonts w:ascii="Arial-BoldMT" w:hAnsi="Arial-BoldMT" w:cs="Arial-BoldMT"/>
          <w:color w:val="231f20"/>
        </w:rPr>
        <w:t xml:space="preserve">that Bryant, with an IQ so low that it would put</w:t>
      </w:r>
      <w:r>
        <w:rPr>
          <w:sz w:val="32"/>
          <w:szCs w:val="32"/>
          <w:rFonts w:ascii="Arial-BoldMT" w:hAnsi="Arial-BoldMT" w:cs="Arial-BoldMT"/>
          <w:color w:val="231f20"/>
          <w:spacing w:val="162"/>
        </w:rPr>
        <w:t xml:space="preserve"> </w:t>
      </w:r>
      <w:r>
        <w:rPr>
          <w:sz w:val="32"/>
          <w:szCs w:val="32"/>
          <w:rFonts w:ascii="Arial-BoldMT" w:hAnsi="Arial-BoldMT" w:cs="Arial-BoldMT"/>
          <w:color w:val="231f20"/>
        </w:rPr>
        <w:t xml:space="preserve">would have provided some closure and stopped</w:t>
      </w:r>
    </w:p>
    <w:p>
      <w:pPr>
        <w:spacing w:before="16" w:line="367" w:lineRule="exact"/>
        <w:ind w:left="1093"/>
      </w:pPr>
      <w:r>
        <w:rPr>
          <w:sz w:val="32"/>
          <w:szCs w:val="32"/>
          <w:rFonts w:ascii="Arial-BoldMT" w:hAnsi="Arial-BoldMT" w:cs="Arial-BoldMT"/>
          <w:color w:val="231f20"/>
        </w:rPr>
        <w:t xml:space="preserve">him in the bottom one or two per cent of the</w:t>
      </w:r>
    </w:p>
    <w:p>
      <w:pPr>
        <w:spacing w:before="0" w:line="109" w:lineRule="exact"/>
        <w:ind w:left="8309"/>
      </w:pPr>
      <w:r>
        <w:rPr>
          <w:sz w:val="32"/>
          <w:szCs w:val="32"/>
          <w:rFonts w:ascii="Arial-BoldMT" w:hAnsi="Arial-BoldMT" w:cs="Arial-BoldMT"/>
          <w:color w:val="231f20"/>
        </w:rPr>
        <w:t xml:space="preserve">the proliferation of conspiracy theories that</w:t>
      </w:r>
    </w:p>
    <w:p>
      <w:pPr>
        <w:spacing w:before="0" w:line="274" w:lineRule="exact"/>
        <w:ind w:left="1094"/>
      </w:pPr>
      <w:r>
        <w:rPr>
          <w:sz w:val="32"/>
          <w:szCs w:val="32"/>
          <w:rFonts w:ascii="Arial-BoldMT" w:hAnsi="Arial-BoldMT" w:cs="Arial-BoldMT"/>
          <w:color w:val="231f20"/>
        </w:rPr>
        <w:t xml:space="preserve">population (as established by psychiatrist Ian</w:t>
      </w:r>
    </w:p>
    <w:p>
      <w:pPr>
        <w:spacing w:before="0" w:line="145" w:lineRule="exact"/>
        <w:ind w:left="8316"/>
      </w:pPr>
      <w:r>
        <w:rPr>
          <w:sz w:val="32"/>
          <w:szCs w:val="32"/>
          <w:rFonts w:ascii="Arial-BoldMT" w:hAnsi="Arial-BoldMT" w:cs="Arial-BoldMT"/>
          <w:color w:val="231f20"/>
        </w:rPr>
        <w:t xml:space="preserve">sprang up over the years,’ he says.”</w:t>
      </w:r>
    </w:p>
    <w:p>
      <w:pPr>
        <w:spacing w:before="0" w:line="238" w:lineRule="exact"/>
        <w:ind w:left="1084"/>
      </w:pPr>
      <w:r>
        <w:rPr>
          <w:sz w:val="32"/>
          <w:szCs w:val="32"/>
          <w:rFonts w:ascii="Arial-BoldMT" w:hAnsi="Arial-BoldMT" w:cs="Arial-BoldMT"/>
          <w:color w:val="231f20"/>
        </w:rPr>
        <w:t xml:space="preserve">Joblin in June 1996), could have managed his</w:t>
      </w:r>
    </w:p>
    <w:p>
      <w:pPr>
        <w:spacing w:before="0" w:line="181" w:lineRule="exact"/>
        <w:ind w:left="8310"/>
      </w:pPr>
      <w:r>
        <w:rPr>
          <w:sz w:val="32"/>
          <w:szCs w:val="32"/>
          <w:rFonts w:ascii="Arial-BoldMT" w:hAnsi="Arial-BoldMT" w:cs="Arial-BoldMT"/>
          <w:color w:val="231f20"/>
        </w:rPr>
        <w:t xml:space="preserve"/>
      </w:r>
      <w:r>
        <w:rPr>
          <w:sz w:val="32"/>
          <w:szCs w:val="32"/>
          <w:rFonts w:ascii="Arial-BoldMT" w:hAnsi="Arial-BoldMT" w:cs="Arial-BoldMT"/>
          <w:color w:val="231f20"/>
          <w:spacing w:val="468"/>
        </w:rPr>
        <w:t xml:space="preserve"> </w:t>
      </w:r>
      <w:r>
        <w:rPr>
          <w:sz w:val="32"/>
          <w:szCs w:val="32"/>
          <w:rFonts w:ascii="Arial-BoldMT" w:hAnsi="Arial-BoldMT" w:cs="Arial-BoldMT"/>
          <w:color w:val="231f20"/>
        </w:rPr>
        <w:t xml:space="preserve">A question to Mr Rundle: given that a</w:t>
      </w:r>
    </w:p>
    <w:p>
      <w:pPr>
        <w:spacing w:before="0" w:line="202" w:lineRule="exact"/>
        <w:ind w:left="1094"/>
      </w:pPr>
      <w:r>
        <w:rPr>
          <w:sz w:val="32"/>
          <w:szCs w:val="32"/>
          <w:rFonts w:ascii="Arial-BoldMT" w:hAnsi="Arial-BoldMT" w:cs="Arial-BoldMT"/>
          <w:color w:val="231f20"/>
        </w:rPr>
        <w:t xml:space="preserve">purchases of guns, ammunition and everything</w:t>
      </w:r>
    </w:p>
    <w:p>
      <w:pPr>
        <w:spacing w:before="0" w:line="217" w:lineRule="exact"/>
        <w:ind w:left="8314"/>
      </w:pPr>
      <w:r>
        <w:rPr>
          <w:sz w:val="32"/>
          <w:szCs w:val="32"/>
          <w:rFonts w:ascii="Arial-BoldMT" w:hAnsi="Arial-BoldMT" w:cs="Arial-BoldMT"/>
          <w:color w:val="231f20"/>
        </w:rPr>
        <w:t xml:space="preserve">great many Australians are sceptical of the</w:t>
      </w:r>
    </w:p>
    <w:p>
      <w:pPr>
        <w:spacing w:before="0" w:line="166" w:lineRule="exact"/>
        <w:ind w:left="1097"/>
      </w:pPr>
      <w:r>
        <w:rPr>
          <w:sz w:val="32"/>
          <w:szCs w:val="32"/>
          <w:rFonts w:ascii="Arial-BoldMT" w:hAnsi="Arial-BoldMT" w:cs="Arial-BoldMT"/>
          <w:color w:val="231f20"/>
        </w:rPr>
        <w:t xml:space="preserve">else involved in the case so successfully that</w:t>
      </w:r>
    </w:p>
    <w:p>
      <w:pPr>
        <w:spacing w:before="0" w:line="253" w:lineRule="exact"/>
        <w:ind w:left="8314"/>
      </w:pPr>
      <w:r>
        <w:rPr>
          <w:sz w:val="32"/>
          <w:szCs w:val="32"/>
          <w:rFonts w:ascii="Arial-BoldMT" w:hAnsi="Arial-BoldMT" w:cs="Arial-BoldMT"/>
          <w:color w:val="231f20"/>
        </w:rPr>
        <w:t xml:space="preserve">claim that Bryant was responsible for the Port</w:t>
      </w:r>
    </w:p>
    <w:p>
      <w:pPr>
        <w:spacing w:before="0" w:line="130" w:lineRule="exact"/>
        <w:ind w:left="1088"/>
      </w:pPr>
      <w:r>
        <w:rPr>
          <w:sz w:val="32"/>
          <w:szCs w:val="32"/>
          <w:rFonts w:ascii="Arial-BoldMT" w:hAnsi="Arial-BoldMT" w:cs="Arial-BoldMT"/>
          <w:color w:val="231f20"/>
        </w:rPr>
        <w:t xml:space="preserve">the police have utterly failed to establish the</w:t>
      </w:r>
    </w:p>
    <w:p>
      <w:pPr>
        <w:spacing w:before="0" w:line="289" w:lineRule="exact"/>
        <w:ind w:left="8307"/>
      </w:pPr>
      <w:r>
        <w:rPr>
          <w:sz w:val="32"/>
          <w:szCs w:val="32"/>
          <w:rFonts w:ascii="Arial-BoldMT" w:hAnsi="Arial-BoldMT" w:cs="Arial-BoldMT"/>
          <w:color w:val="231f20"/>
        </w:rPr>
        <w:t xml:space="preserve">Arthur tragedy, can it ever be too late to release</w:t>
      </w:r>
    </w:p>
    <w:p>
      <w:pPr>
        <w:spacing w:before="0" w:line="94" w:lineRule="exact"/>
        <w:ind w:left="1094"/>
      </w:pPr>
      <w:r>
        <w:rPr>
          <w:sz w:val="32"/>
          <w:szCs w:val="32"/>
          <w:rFonts w:ascii="Arial-BoldMT" w:hAnsi="Arial-BoldMT" w:cs="Arial-BoldMT"/>
          <w:color w:val="231f20"/>
        </w:rPr>
        <w:t xml:space="preserve">origin of so much as a single item. It is far</w:t>
      </w:r>
    </w:p>
    <w:p>
      <w:pPr>
        <w:spacing w:before="0" w:line="333" w:lineRule="exact"/>
        <w:ind w:left="1097"/>
      </w:pPr>
      <w:r>
        <w:rPr>
          <w:sz w:val="32"/>
          <w:szCs w:val="32"/>
          <w:rFonts w:ascii="Arial-BoldMT" w:hAnsi="Arial-BoldMT" w:cs="Arial-BoldMT"/>
          <w:color w:val="231f20"/>
        </w:rPr>
        <w:t xml:space="preserve">easier to believe that the police simply do not</w:t>
      </w:r>
      <w:r>
        <w:rPr>
          <w:sz w:val="32"/>
          <w:szCs w:val="32"/>
          <w:rFonts w:ascii="Arial-BoldMT" w:hAnsi="Arial-BoldMT" w:cs="Arial-BoldMT"/>
          <w:color w:val="231f20"/>
          <w:spacing w:val="2006"/>
        </w:rPr>
        <w:t xml:space="preserve"> </w:t>
      </w:r>
      <w:r>
        <w:rPr>
          <w:sz w:val="36"/>
          <w:szCs w:val="36"/>
          <w:rFonts w:ascii="Arial-BoldMT" w:hAnsi="Arial-BoldMT" w:cs="Arial-BoldMT"/>
          <w:color w:val="231f20"/>
        </w:rPr>
        <w:t xml:space="preserve">“all the evidence”?</w:t>
      </w:r>
    </w:p>
    <w:p>
      <w:pPr>
        <w:spacing w:before="0" w:line="319" w:lineRule="exact"/>
        <w:ind w:left="8310"/>
      </w:pPr>
      <w:r>
        <w:rPr>
          <w:sz w:val="28"/>
          <w:szCs w:val="28"/>
          <w:rFonts w:ascii="Arial" w:hAnsi="Arial" w:cs="Arial"/>
          <w:color w:val="231f20"/>
        </w:rPr>
        <w:t xml:space="preserve"/>
      </w:r>
      <w:r>
        <w:rPr>
          <w:sz w:val="28"/>
          <w:szCs w:val="28"/>
          <w:rFonts w:ascii="Arial" w:hAnsi="Arial" w:cs="Arial"/>
          <w:color w:val="231f20"/>
          <w:spacing w:val="441"/>
        </w:rPr>
        <w:t xml:space="preserve"> </w:t>
      </w:r>
      <w:r>
        <w:rPr>
          <w:spacing w:val="21"/>
          <w:sz w:val="28"/>
          <w:szCs w:val="28"/>
          <w:rFonts w:ascii="Arial" w:hAnsi="Arial" w:cs="Arial"/>
          <w:color w:val="231f20"/>
        </w:rPr>
        <w:t xml:space="preserve">If he is so concerned by the proliferation of</w:t>
      </w:r>
    </w:p>
    <w:p>
      <w:pPr>
        <w:spacing w:before="0" w:line="114" w:lineRule="exact"/>
        <w:ind w:left="1081"/>
      </w:pPr>
      <w:r>
        <w:rPr>
          <w:sz w:val="32"/>
          <w:szCs w:val="32"/>
          <w:rFonts w:ascii="Arial-BoldMT" w:hAnsi="Arial-BoldMT" w:cs="Arial-BoldMT"/>
          <w:color w:val="231f20"/>
        </w:rPr>
        <w:t xml:space="preserve">want us to learn who procured these deadly</w:t>
      </w:r>
    </w:p>
    <w:p>
      <w:pPr>
        <w:spacing w:before="0" w:line="221" w:lineRule="exact"/>
        <w:ind w:left="8255"/>
      </w:pPr>
      <w:r>
        <w:rPr>
          <w:spacing w:val="3"/>
          <w:sz w:val="28"/>
          <w:szCs w:val="28"/>
          <w:rFonts w:ascii="Arial" w:hAnsi="Arial" w:cs="Arial"/>
          <w:color w:val="231f20"/>
        </w:rPr>
        <w:t xml:space="preserve">“conspiracy theories”, perhaps he should contact Fiona</w:t>
      </w:r>
    </w:p>
    <w:p>
      <w:pPr>
        <w:spacing w:before="0" w:line="162" w:lineRule="exact"/>
        <w:ind w:left="1093"/>
      </w:pPr>
      <w:r>
        <w:rPr>
          <w:sz w:val="32"/>
          <w:szCs w:val="32"/>
          <w:rFonts w:ascii="Arial-BoldMT" w:hAnsi="Arial-BoldMT" w:cs="Arial-BoldMT"/>
          <w:color w:val="231f20"/>
        </w:rPr>
        <w:t xml:space="preserve">items and how.</w:t>
      </w:r>
    </w:p>
    <w:p>
      <w:pPr>
        <w:spacing w:before="0" w:line="173" w:lineRule="exact"/>
        <w:ind w:left="8314"/>
      </w:pPr>
      <w:r>
        <w:rPr>
          <w:sz w:val="28"/>
          <w:szCs w:val="28"/>
          <w:rFonts w:ascii="Arial" w:hAnsi="Arial" w:cs="Arial"/>
          <w:color w:val="231f20"/>
        </w:rPr>
        <w:t xml:space="preserve">Baker, executive producer of the popular TV program</w:t>
      </w:r>
    </w:p>
    <w:p>
      <w:pPr>
        <w:spacing w:before="0" w:line="154" w:lineRule="exact"/>
        <w:ind w:left="1090"/>
      </w:pPr>
      <w:r>
        <w:rPr>
          <w:sz w:val="28"/>
          <w:szCs w:val="28"/>
          <w:rFonts w:ascii="Arial" w:hAnsi="Arial" w:cs="Arial"/>
          <w:color w:val="231f20"/>
        </w:rPr>
        <w:t xml:space="preserve"/>
      </w:r>
      <w:r>
        <w:rPr>
          <w:sz w:val="28"/>
          <w:szCs w:val="28"/>
          <w:rFonts w:ascii="Arial" w:hAnsi="Arial" w:cs="Arial"/>
          <w:color w:val="231f20"/>
          <w:spacing w:val="346"/>
        </w:rPr>
        <w:t xml:space="preserve"> </w:t>
      </w:r>
      <w:r>
        <w:rPr>
          <w:sz w:val="28"/>
          <w:szCs w:val="28"/>
          <w:rFonts w:ascii="Arial" w:hAnsi="Arial" w:cs="Arial"/>
          <w:color w:val="231f20"/>
        </w:rPr>
        <w:t xml:space="preserve">Narratives of the Port Arthur massacre also contain</w:t>
      </w:r>
    </w:p>
    <w:p>
      <w:pPr>
        <w:spacing w:before="0" w:line="181" w:lineRule="exact"/>
        <w:ind w:left="8311"/>
      </w:pPr>
      <w:r>
        <w:rPr>
          <w:spacing w:val="5"/>
          <w:sz w:val="28"/>
          <w:szCs w:val="28"/>
          <w:rFonts w:ascii="Arial" w:hAnsi="Arial" w:cs="Arial"/>
          <w:color w:val="231f20"/>
        </w:rPr>
        <w:t xml:space="preserve">F o r e n s i c Investigators, which deals precisely with</w:t>
      </w:r>
    </w:p>
    <w:p>
      <w:pPr>
        <w:spacing w:before="0" w:line="154" w:lineRule="exact"/>
        <w:ind w:left="1095"/>
      </w:pPr>
      <w:r>
        <w:rPr>
          <w:spacing w:val="13"/>
          <w:sz w:val="28"/>
          <w:szCs w:val="28"/>
          <w:rFonts w:ascii="Arial" w:hAnsi="Arial" w:cs="Arial"/>
          <w:color w:val="231f20"/>
        </w:rPr>
        <w:t xml:space="preserve">mention of other items which allegedly belonged to</w:t>
      </w:r>
    </w:p>
    <w:p>
      <w:pPr>
        <w:spacing w:before="0" w:line="181" w:lineRule="exact"/>
        <w:ind w:left="8311"/>
      </w:pPr>
      <w:r>
        <w:rPr>
          <w:spacing w:val="8"/>
          <w:sz w:val="28"/>
          <w:szCs w:val="28"/>
          <w:rFonts w:ascii="Arial" w:hAnsi="Arial" w:cs="Arial"/>
          <w:color w:val="231f20"/>
        </w:rPr>
        <w:t xml:space="preserve">the subject of how the police use evidence to identify</w:t>
      </w:r>
    </w:p>
    <w:p>
      <w:pPr>
        <w:spacing w:before="0" w:line="154" w:lineRule="exact"/>
        <w:ind w:left="1093"/>
      </w:pPr>
      <w:r>
        <w:rPr>
          <w:spacing w:val="7"/>
          <w:sz w:val="28"/>
          <w:szCs w:val="28"/>
          <w:rFonts w:ascii="Arial" w:hAnsi="Arial" w:cs="Arial"/>
          <w:color w:val="231f20"/>
        </w:rPr>
        <w:t xml:space="preserve">Martin Bryant. These items consist of a video camera</w:t>
      </w:r>
    </w:p>
    <w:p>
      <w:pPr>
        <w:spacing w:before="0" w:line="181" w:lineRule="exact"/>
        <w:ind w:left="8317"/>
      </w:pPr>
      <w:r>
        <w:rPr>
          <w:spacing w:val="12"/>
          <w:sz w:val="28"/>
          <w:szCs w:val="28"/>
          <w:rFonts w:ascii="Arial" w:hAnsi="Arial" w:cs="Arial"/>
          <w:color w:val="231f20"/>
        </w:rPr>
        <w:t xml:space="preserve">suspects. So far, Baker has not done a program on</w:t>
      </w:r>
    </w:p>
    <w:p>
      <w:pPr>
        <w:spacing w:before="0" w:line="154" w:lineRule="exact"/>
        <w:ind w:left="1098"/>
      </w:pPr>
      <w:r>
        <w:rPr>
          <w:spacing w:val="7"/>
          <w:sz w:val="28"/>
          <w:szCs w:val="28"/>
          <w:rFonts w:ascii="Arial" w:hAnsi="Arial" w:cs="Arial"/>
          <w:color w:val="231f20"/>
        </w:rPr>
        <w:t xml:space="preserve">and a yellow Volvo left at the PAHS tollgate, together</w:t>
      </w:r>
    </w:p>
    <w:p>
      <w:pPr>
        <w:spacing w:before="0" w:line="181" w:lineRule="exact"/>
        <w:ind w:left="8313"/>
      </w:pPr>
      <w:r>
        <w:rPr>
          <w:spacing w:val="8"/>
          <w:sz w:val="28"/>
          <w:szCs w:val="28"/>
          <w:rFonts w:ascii="Arial" w:hAnsi="Arial" w:cs="Arial"/>
          <w:color w:val="231f20"/>
        </w:rPr>
        <w:t xml:space="preserve">Port Arthur. I’m sure she would be delighted to make</w:t>
      </w:r>
    </w:p>
    <w:p>
      <w:pPr>
        <w:spacing w:before="0" w:line="154" w:lineRule="exact"/>
        <w:ind w:left="1088"/>
      </w:pPr>
      <w:r>
        <w:rPr>
          <w:spacing w:val="6"/>
          <w:sz w:val="28"/>
          <w:szCs w:val="28"/>
          <w:rFonts w:ascii="Arial" w:hAnsi="Arial" w:cs="Arial"/>
          <w:color w:val="231f20"/>
        </w:rPr>
        <w:t xml:space="preserve">with items found inside it: a full 25-litre drum of petrol,</w:t>
      </w:r>
    </w:p>
    <w:p>
      <w:pPr>
        <w:spacing w:before="0" w:line="181" w:lineRule="exact"/>
        <w:ind w:left="8316"/>
      </w:pPr>
      <w:r>
        <w:rPr>
          <w:spacing w:val="3"/>
          <w:sz w:val="28"/>
          <w:szCs w:val="28"/>
          <w:rFonts w:ascii="Arial" w:hAnsi="Arial" w:cs="Arial"/>
          <w:color w:val="231f20"/>
        </w:rPr>
        <w:t xml:space="preserve">her program a vehicle for the frst public presentation of</w:t>
      </w:r>
    </w:p>
    <w:p>
      <w:pPr>
        <w:spacing w:before="0" w:line="154" w:lineRule="exact"/>
        <w:ind w:left="1098"/>
      </w:pPr>
      <w:r>
        <w:rPr>
          <w:spacing w:val="5"/>
          <w:sz w:val="28"/>
          <w:szCs w:val="28"/>
          <w:rFonts w:ascii="Arial" w:hAnsi="Arial" w:cs="Arial"/>
          <w:color w:val="231f20"/>
        </w:rPr>
        <w:t xml:space="preserve">a 10-litre drum of petrol containing seven litres, a grey</w:t>
      </w:r>
    </w:p>
    <w:p>
      <w:pPr>
        <w:spacing w:before="0" w:line="181" w:lineRule="exact"/>
        <w:ind w:left="8311"/>
      </w:pPr>
      <w:r>
        <w:rPr>
          <w:spacing w:val="2"/>
          <w:sz w:val="28"/>
          <w:szCs w:val="28"/>
          <w:rFonts w:ascii="Arial" w:hAnsi="Arial" w:cs="Arial"/>
          <w:color w:val="231f20"/>
        </w:rPr>
        <w:t xml:space="preserve">the evidence for whichAustralia has been waiting for 10</w:t>
      </w:r>
    </w:p>
    <w:p>
      <w:pPr>
        <w:spacing w:before="0" w:line="154" w:lineRule="exact"/>
        <w:ind w:left="1079"/>
      </w:pPr>
      <w:r>
        <w:rPr>
          <w:spacing w:val="-2"/>
          <w:sz w:val="28"/>
          <w:szCs w:val="28"/>
          <w:rFonts w:ascii="Arial" w:hAnsi="Arial" w:cs="Arial"/>
          <w:color w:val="231f20"/>
        </w:rPr>
        <w:t xml:space="preserve">video camera bag, lengths of sash cord rope, two pairs of</w:t>
      </w:r>
    </w:p>
    <w:p>
      <w:pPr>
        <w:spacing w:before="0" w:line="181" w:lineRule="exact"/>
        <w:ind w:left="8302"/>
      </w:pPr>
      <w:r>
        <w:rPr>
          <w:sz w:val="28"/>
          <w:szCs w:val="28"/>
          <w:rFonts w:ascii="Arial" w:hAnsi="Arial" w:cs="Arial"/>
          <w:color w:val="231f20"/>
        </w:rPr>
        <w:t xml:space="preserve">years. ∞</w:t>
      </w:r>
      <w:r>
        <w:rPr>
          <w:sz w:val="28"/>
          <w:szCs w:val="28"/>
          <w:rFonts w:ascii="Arial" w:hAnsi="Arial" w:cs="Arial"/>
          <w:color w:val="231f20"/>
          <w:spacing w:val="1051"/>
        </w:rPr>
        <w:t xml:space="preserve"> </w:t>
      </w:r>
      <w:r>
        <w:rPr>
          <w:sz w:val="24"/>
          <w:szCs w:val="24"/>
          <w:rFonts w:ascii="Arial" w:hAnsi="Arial" w:cs="Arial"/>
          <w:color w:val="231f20"/>
        </w:rPr>
        <w:t xml:space="preserve">(see notes and references at end of article)</w:t>
      </w:r>
    </w:p>
    <w:p>
      <w:pPr>
        <w:spacing w:before="0" w:line="154" w:lineRule="exact"/>
        <w:ind w:left="1095"/>
      </w:pPr>
      <w:r>
        <w:rPr>
          <w:spacing w:val="2"/>
          <w:sz w:val="28"/>
          <w:szCs w:val="28"/>
          <w:rFonts w:ascii="Arial" w:hAnsi="Arial" w:cs="Arial"/>
          <w:color w:val="231f20"/>
        </w:rPr>
        <w:t xml:space="preserve">handcufs and three packets of Little Lucifer fre starters.</w:t>
      </w:r>
    </w:p>
    <w:p>
      <w:pPr>
        <w:spacing w:before="0" w:line="353" w:lineRule="exact"/>
        <w:ind w:left="1275"/>
      </w:pPr>
      <w:r>
        <w:rPr>
          <w:sz w:val="32"/>
          <w:szCs w:val="32"/>
          <w:rFonts w:ascii="Arial Rounded MT Bold" w:hAnsi="Arial Rounded MT Bold" w:cs="Arial Rounded MT Bold"/>
          <w:color w:val="231f20"/>
        </w:rPr>
        <w:t xml:space="preserve">62</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6.71mm;margin-top:32.70mm;width:126.09mm;height:6.09mm;margin-left:16.71mm;margin-top:32.70mm;width:126.09mm;height:6.09mm;z-index:-1;mso-position-horizontal-relative:page;mso-position-vertical-relative:page;" coordsize="100000,100000" path="m0,100000l100000,100000l100000,0l0,0l0,100000xe" fillcolor="#630a0c" strokecolor="#630a0c" strokeweight="0.00mm">
            <w10:wrap anchorx="page" anchory="page"/>
          </v:shape>
        </w:pict>
      </w:r>
      <w:r>
        <w:pict>
          <v:shape id="" o:spid="" style="position:absolute;margin-left:15.00mm;margin-top:111.96mm;width:127.26mm;height:10.28mm;margin-left:15.00mm;margin-top:111.96mm;width:127.26mm;height:10.28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00mm;margin-top:123.25mm;width:127.26mm;height:4.64mm;margin-left:15.00mm;margin-top:123.25mm;width:127.26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00mm;margin-top:128.90mm;width:127.26mm;height:4.64mm;margin-left:15.00mm;margin-top:128.90mm;width:127.26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00mm;margin-top:134.54mm;width:127.26mm;height:10.28mm;margin-left:15.00mm;margin-top:134.54mm;width:127.26mm;height:10.28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00mm;margin-top:145.83mm;width:127.26mm;height:4.64mm;margin-left:15.00mm;margin-top:145.83mm;width:127.26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00mm;margin-top:151.47mm;width:127.26mm;height:10.28mm;margin-left:15.00mm;margin-top:151.47mm;width:127.26mm;height:10.28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00mm;margin-top:162.76mm;width:127.26mm;height:10.28mm;margin-left:15.00mm;margin-top:162.76mm;width:127.26mm;height:10.28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00mm;margin-top:174.05mm;width:127.26mm;height:4.64mm;margin-left:15.00mm;margin-top:174.05mm;width:127.26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00mm;margin-top:179.70mm;width:127.26mm;height:4.64mm;margin-left:15.00mm;margin-top:179.70mm;width:127.26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00mm;margin-top:264.36mm;width:127.26mm;height:4.64mm;margin-left:15.00mm;margin-top:264.36mm;width:127.26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00mm;margin-top:270.01mm;width:127.26mm;height:15.92mm;margin-left:15.00mm;margin-top:270.01mm;width:127.26mm;height:15.92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49mm;margin-top:49.84mm;width:127.26mm;height:24.96mm;margin-left:146.49mm;margin-top:49.84mm;width:127.26mm;height:24.96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46.49mm;margin-top:302.30mm;width:127.26mm;height:22.96mm;margin-left:146.49mm;margin-top:302.30mm;width:127.26mm;height:22.96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6.00mm;margin-top:26.00mm;width:257.00mm;height:4.64mm;margin-left:16.00mm;margin-top:26.00mm;width:257.00mm;height:4.64mm;z-index:-1;mso-position-horizontal-relative:page;mso-position-vertical-relative:page;" coordsize="100000,100000" path="m0,100000l100000,100000l100000,0l0,0l0,100000xnfe" fillcolor="#231f20" strokecolor="#231f20" strokeweight="0.00mm">
            <w10:wrap anchorx="page" anchory="page"/>
          </v:shape>
        </w:pict>
      </w:r>
      <w:r>
        <w:pict>
          <v:shape id="" o:spid="" style="position:absolute;margin-left:164.48mm;margin-top:30.12mm;width:56.06mm;height:0.00mm;margin-left:164.48mm;margin-top:30.12mm;width:56.06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5.71mm;margin-top:15.70mm;width:257.59mm;height:8.59mm;margin-left:15.71mm;margin-top:15.70mm;width:257.59mm;height:8.59mm;z-index:-1;mso-position-horizontal-relative:page;mso-position-vertical-relative:page;" coordsize="100000,100000" path="m0,100000l100000,100000l100000,0l0,0l0,100000xe" fillcolor="#3b0e36" strokecolor="#3b0e36" strokeweight="0.00mm">
            <w10:wrap anchorx="page" anchory="page"/>
          </v:shape>
        </w:pict>
      </w:r>
    </w:p>
    <w:p>
      <w:pPr>
        <w:spacing w:before="889" w:line="535" w:lineRule="exact"/>
        <w:ind w:left="1050"/>
      </w:pPr>
      <w:r>
        <w:rPr>
          <w:sz w:val="38"/>
          <w:szCs w:val="38"/>
          <w:rFonts w:ascii="Arial Black" w:hAnsi="Arial Black" w:cs="Arial Black"/>
          <w:color w:val="ffffff"/>
        </w:rPr>
        <w:t xml:space="preserve">THE PORT ARTHUR MASSACRE - Was Martin Bryant Framed? Part 2</w:t>
      </w:r>
    </w:p>
    <w:p>
      <w:pPr>
        <w:spacing w:before="0" w:line="311" w:lineRule="exact"/>
        <w:ind w:left="1050"/>
      </w:pPr>
      <w:r>
        <w:rPr>
          <w:b w:val="true"/>
          <w:sz w:val="27"/>
          <w:szCs w:val="27"/>
          <w:rFonts w:ascii="Arial" w:hAnsi="Arial" w:cs="Arial"/>
          <w:color w:val="231f20"/>
        </w:rPr>
        <w:t xml:space="preserve">by Carl Wernerhof</w:t>
      </w:r>
      <w:r>
        <w:rPr>
          <w:b w:val="true"/>
          <w:sz w:val="27"/>
          <w:szCs w:val="27"/>
          <w:rFonts w:ascii="Arial" w:hAnsi="Arial" w:cs="Arial"/>
          <w:color w:val="231f20"/>
          <w:spacing w:val="66"/>
        </w:rPr>
        <w:t xml:space="preserve"> </w:t>
      </w:r>
      <w:r>
        <w:rPr>
          <w:spacing w:val="-3"/>
          <w:sz w:val="27"/>
          <w:szCs w:val="27"/>
          <w:rFonts w:ascii="Arial" w:hAnsi="Arial" w:cs="Arial"/>
          <w:color w:val="231f20"/>
        </w:rPr>
        <w:t xml:space="preserve">Volume 13, No. 5   AUGUST SEPTEMBER 2006</w:t>
      </w:r>
      <w:r>
        <w:rPr>
          <w:sz w:val="27"/>
          <w:szCs w:val="27"/>
          <w:rFonts w:ascii="Arial" w:hAnsi="Arial" w:cs="Arial"/>
          <w:color w:val="231f20"/>
          <w:spacing w:val="0"/>
        </w:rPr>
        <w:t xml:space="preserve"> </w:t>
      </w:r>
      <w:r>
        <w:rPr>
          <w:sz w:val="28"/>
          <w:szCs w:val="28"/>
          <w:rFonts w:ascii="Arial" w:hAnsi="Arial" w:cs="Arial"/>
          <w:color w:val="262b5a"/>
        </w:rPr>
        <w:t xml:space="preserve">www.nexusmagazine.com</w:t>
      </w:r>
      <w:r>
        <w:rPr>
          <w:sz w:val="28"/>
          <w:szCs w:val="28"/>
          <w:rFonts w:ascii="Arial" w:hAnsi="Arial" w:cs="Arial"/>
          <w:color w:val="262b5a"/>
          <w:spacing w:val="72"/>
        </w:rPr>
        <w:t xml:space="preserve"> </w:t>
      </w:r>
      <w:r>
        <w:rPr>
          <w:sz w:val="22"/>
          <w:szCs w:val="22"/>
          <w:rFonts w:ascii="Arial" w:hAnsi="Arial" w:cs="Arial"/>
          <w:color w:val="231f20"/>
        </w:rPr>
        <w:t xml:space="preserve">republished with permission</w:t>
      </w:r>
    </w:p>
    <w:p>
      <w:pPr>
        <w:spacing w:before="37" w:line="321" w:lineRule="exact"/>
        <w:ind w:left="8310"/>
      </w:pPr>
      <w:r>
        <w:rPr>
          <w:spacing w:val="-4"/>
          <w:sz w:val="28"/>
          <w:szCs w:val="28"/>
          <w:rFonts w:ascii="Arial" w:hAnsi="Arial" w:cs="Arial"/>
          <w:color w:val="231f20"/>
        </w:rPr>
        <w:t xml:space="preserve">no necessity to conduct the interview on 4 July and it could</w:t>
      </w:r>
    </w:p>
    <w:p>
      <w:pPr>
        <w:spacing w:before="0" w:line="143" w:lineRule="exact"/>
        <w:ind w:left="1883"/>
      </w:pPr>
      <w:r>
        <w:rPr>
          <w:sz w:val="40"/>
          <w:szCs w:val="40"/>
          <w:rFonts w:ascii="Arial Black" w:hAnsi="Arial Black" w:cs="Arial Black"/>
          <w:color w:val="fff200"/>
        </w:rPr>
        <w:t xml:space="preserve">The police interrogation</w:t>
      </w:r>
    </w:p>
    <w:p>
      <w:pPr>
        <w:spacing w:before="0" w:line="176" w:lineRule="exact"/>
        <w:ind w:left="8312"/>
      </w:pPr>
      <w:r>
        <w:rPr>
          <w:spacing w:val="-9"/>
          <w:sz w:val="28"/>
          <w:szCs w:val="28"/>
          <w:rFonts w:ascii="Arial" w:hAnsi="Arial" w:cs="Arial"/>
          <w:color w:val="231f20"/>
        </w:rPr>
        <w:t xml:space="preserve">easily have been—indeed, s h o u l d have been—postponed</w:t>
      </w:r>
    </w:p>
    <w:p>
      <w:pPr>
        <w:spacing w:before="0" w:line="98" w:lineRule="exact"/>
        <w:ind w:left="1050"/>
      </w:pPr>
      <w:r>
        <w:rPr>
          <w:sz w:val="28"/>
          <w:szCs w:val="28"/>
          <w:rFonts w:ascii="Arial" w:hAnsi="Arial" w:cs="Arial"/>
          <w:color w:val="231f20"/>
        </w:rPr>
        <w:t xml:space="preserve"/>
      </w:r>
      <w:r>
        <w:rPr>
          <w:sz w:val="28"/>
          <w:szCs w:val="28"/>
          <w:rFonts w:ascii="Arial" w:hAnsi="Arial" w:cs="Arial"/>
          <w:color w:val="231f20"/>
          <w:spacing w:val="360"/>
        </w:rPr>
        <w:t xml:space="preserve"> </w:t>
      </w:r>
      <w:r>
        <w:rPr>
          <w:sz w:val="28"/>
          <w:szCs w:val="28"/>
          <w:rFonts w:ascii="Arial" w:hAnsi="Arial" w:cs="Arial"/>
          <w:color w:val="231f20"/>
        </w:rPr>
        <w:t xml:space="preserve">On 4 July 1996, two police detectives who had been</w:t>
      </w:r>
    </w:p>
    <w:p>
      <w:pPr>
        <w:spacing w:before="0" w:line="237" w:lineRule="exact"/>
        <w:ind w:left="8305"/>
      </w:pPr>
      <w:r>
        <w:rPr>
          <w:spacing w:val="-8"/>
          <w:sz w:val="28"/>
          <w:szCs w:val="28"/>
          <w:rFonts w:ascii="Arial" w:hAnsi="Arial" w:cs="Arial"/>
          <w:color w:val="231f20"/>
        </w:rPr>
        <w:t xml:space="preserve">to such a time as the equipment was working properly.</w:t>
      </w:r>
    </w:p>
    <w:p>
      <w:pPr>
        <w:spacing w:before="0" w:line="98" w:lineRule="exact"/>
        <w:ind w:left="1058"/>
      </w:pPr>
      <w:r>
        <w:rPr>
          <w:spacing w:val="6"/>
          <w:sz w:val="28"/>
          <w:szCs w:val="28"/>
          <w:rFonts w:ascii="Arial" w:hAnsi="Arial" w:cs="Arial"/>
          <w:color w:val="231f20"/>
        </w:rPr>
        <w:t xml:space="preserve">appointed by Superintendent Jack Johnston to handle</w:t>
      </w:r>
    </w:p>
    <w:p>
      <w:pPr>
        <w:spacing w:before="0" w:line="294" w:lineRule="exact"/>
        <w:ind w:left="1051"/>
      </w:pPr>
      <w:r>
        <w:rPr>
          <w:sz w:val="28"/>
          <w:szCs w:val="28"/>
          <w:rFonts w:ascii="Arial" w:hAnsi="Arial" w:cs="Arial"/>
          <w:color w:val="231f20"/>
        </w:rPr>
        <w:t xml:space="preserve">the Port Arthur investigation, Inspectors Ross Paine and</w:t>
      </w:r>
      <w:r>
        <w:rPr>
          <w:sz w:val="28"/>
          <w:szCs w:val="28"/>
          <w:rFonts w:ascii="Arial" w:hAnsi="Arial" w:cs="Arial"/>
          <w:color w:val="231f20"/>
          <w:spacing w:val="954"/>
        </w:rPr>
        <w:t xml:space="preserve"> </w:t>
      </w:r>
      <w:r>
        <w:rPr>
          <w:sz w:val="32"/>
          <w:szCs w:val="32"/>
          <w:rFonts w:ascii="Arial-BoldMT" w:hAnsi="Arial-BoldMT" w:cs="Arial-BoldMT"/>
          <w:color w:val="231f20"/>
        </w:rPr>
        <w:t xml:space="preserve">After all, the Port Arthur massacre was</w:t>
      </w:r>
    </w:p>
    <w:p>
      <w:pPr>
        <w:spacing w:before="0" w:line="375" w:lineRule="exact"/>
        <w:ind w:left="1035"/>
      </w:pPr>
      <w:r>
        <w:rPr>
          <w:spacing w:val="-2"/>
          <w:sz w:val="28"/>
          <w:szCs w:val="28"/>
          <w:rFonts w:ascii="Arial" w:hAnsi="Arial" w:cs="Arial"/>
          <w:color w:val="231f20"/>
        </w:rPr>
        <w:t xml:space="preserve">John Warren, interviewed Martin Bryant about the case at</w:t>
      </w:r>
      <w:r>
        <w:rPr>
          <w:sz w:val="28"/>
          <w:szCs w:val="28"/>
          <w:rFonts w:ascii="Arial" w:hAnsi="Arial" w:cs="Arial"/>
          <w:color w:val="231f20"/>
          <w:spacing w:val="165"/>
        </w:rPr>
        <w:t xml:space="preserve"> </w:t>
      </w:r>
      <w:r>
        <w:rPr>
          <w:sz w:val="32"/>
          <w:szCs w:val="32"/>
          <w:rFonts w:ascii="Arial-BoldMT" w:hAnsi="Arial-BoldMT" w:cs="Arial-BoldMT"/>
          <w:color w:val="231f20"/>
        </w:rPr>
        <w:t xml:space="preserve">the biggest murder case in Australian history.</w:t>
      </w:r>
    </w:p>
    <w:p>
      <w:pPr>
        <w:spacing w:before="2" w:line="335" w:lineRule="exact"/>
        <w:ind w:left="1056"/>
      </w:pPr>
      <w:r>
        <w:rPr>
          <w:sz w:val="28"/>
          <w:szCs w:val="28"/>
          <w:rFonts w:ascii="Arial" w:hAnsi="Arial" w:cs="Arial"/>
          <w:color w:val="231f20"/>
        </w:rPr>
        <w:t xml:space="preserve">some length.</w:t>
      </w:r>
      <w:r>
        <w:rPr>
          <w:sz w:val="28"/>
          <w:szCs w:val="28"/>
          <w:rFonts w:ascii="Arial" w:hAnsi="Arial" w:cs="Arial"/>
          <w:color w:val="231f20"/>
          <w:spacing w:val="0"/>
        </w:rPr>
        <w:t xml:space="preserve"> </w:t>
      </w:r>
      <w:r>
        <w:rPr>
          <w:sz w:val="24"/>
          <w:szCs w:val="24"/>
          <w:rFonts w:ascii="Arial" w:hAnsi="Arial" w:cs="Arial"/>
          <w:color w:val="231f20"/>
        </w:rPr>
        <w:t xml:space="preserve">(Note 1 at end) of section</w:t>
      </w:r>
      <w:r>
        <w:rPr>
          <w:sz w:val="24"/>
          <w:szCs w:val="24"/>
          <w:rFonts w:ascii="Arial" w:hAnsi="Arial" w:cs="Arial"/>
          <w:color w:val="231f20"/>
          <w:spacing w:val="2804"/>
        </w:rPr>
        <w:t xml:space="preserve"> </w:t>
      </w:r>
      <w:r>
        <w:rPr>
          <w:sz w:val="32"/>
          <w:szCs w:val="32"/>
          <w:rFonts w:ascii="Arial-BoldMT" w:hAnsi="Arial-BoldMT" w:cs="Arial-BoldMT"/>
          <w:color w:val="231f20"/>
        </w:rPr>
        <w:t xml:space="preserve">Such adverse conditions therefore had to have</w:t>
      </w:r>
    </w:p>
    <w:p>
      <w:pPr>
        <w:spacing w:before="0" w:line="335" w:lineRule="exact"/>
        <w:ind w:left="1050"/>
      </w:pPr>
      <w:r>
        <w:rPr>
          <w:sz w:val="28"/>
          <w:szCs w:val="28"/>
          <w:rFonts w:ascii="Arial" w:hAnsi="Arial" w:cs="Arial"/>
          <w:color w:val="231f20"/>
        </w:rPr>
        <w:t xml:space="preserve"/>
      </w:r>
      <w:r>
        <w:rPr>
          <w:sz w:val="28"/>
          <w:szCs w:val="28"/>
          <w:rFonts w:ascii="Arial" w:hAnsi="Arial" w:cs="Arial"/>
          <w:color w:val="231f20"/>
          <w:spacing w:val="242"/>
        </w:rPr>
        <w:t xml:space="preserve"> </w:t>
      </w:r>
      <w:r>
        <w:rPr>
          <w:spacing w:val="15"/>
          <w:sz w:val="28"/>
          <w:szCs w:val="28"/>
          <w:rFonts w:ascii="Arial" w:hAnsi="Arial" w:cs="Arial"/>
          <w:color w:val="231f20"/>
        </w:rPr>
        <w:t xml:space="preserve">Despite the extreme seriousness of the crimes</w:t>
      </w:r>
      <w:r>
        <w:rPr>
          <w:sz w:val="28"/>
          <w:szCs w:val="28"/>
          <w:rFonts w:ascii="Arial" w:hAnsi="Arial" w:cs="Arial"/>
          <w:color w:val="231f20"/>
          <w:spacing w:val="1758"/>
        </w:rPr>
        <w:t xml:space="preserve"> </w:t>
      </w:r>
      <w:r>
        <w:rPr>
          <w:sz w:val="32"/>
          <w:szCs w:val="32"/>
          <w:rFonts w:ascii="Arial-BoldMT" w:hAnsi="Arial-BoldMT" w:cs="Arial-BoldMT"/>
          <w:color w:val="231f20"/>
        </w:rPr>
        <w:t xml:space="preserve">been created deliberately.</w:t>
      </w:r>
    </w:p>
    <w:p>
      <w:pPr>
        <w:spacing w:before="14" w:line="321" w:lineRule="exact"/>
        <w:ind w:left="1050"/>
      </w:pPr>
      <w:r>
        <w:rPr>
          <w:spacing w:val="22"/>
          <w:sz w:val="28"/>
          <w:szCs w:val="28"/>
          <w:rFonts w:ascii="Arial" w:hAnsi="Arial" w:cs="Arial"/>
          <w:color w:val="231f20"/>
        </w:rPr>
        <w:t xml:space="preserve">for which he was being held responsible, Bryant</w:t>
      </w:r>
    </w:p>
    <w:p>
      <w:pPr>
        <w:spacing w:before="0" w:line="93" w:lineRule="exact"/>
        <w:ind w:left="8370"/>
      </w:pPr>
      <w:r>
        <w:rPr>
          <w:sz w:val="32"/>
          <w:szCs w:val="32"/>
          <w:rFonts w:ascii="Arial-BoldMT" w:hAnsi="Arial-BoldMT" w:cs="Arial-BoldMT"/>
          <w:color w:val="231f20"/>
        </w:rPr>
        <w:t xml:space="preserve"/>
      </w:r>
      <w:r>
        <w:rPr>
          <w:sz w:val="32"/>
          <w:szCs w:val="32"/>
          <w:rFonts w:ascii="Arial-BoldMT" w:hAnsi="Arial-BoldMT" w:cs="Arial-BoldMT"/>
          <w:color w:val="231f20"/>
          <w:spacing w:val="11"/>
        </w:rPr>
        <w:t xml:space="preserve"> </w:t>
      </w:r>
      <w:r>
        <w:rPr>
          <w:sz w:val="32"/>
          <w:szCs w:val="32"/>
          <w:rFonts w:ascii="Arial-BoldMT" w:hAnsi="Arial-BoldMT" w:cs="Arial-BoldMT"/>
          <w:color w:val="630a0c"/>
        </w:rPr>
        <w:t xml:space="preserve">The unprofessional conduct of the interview</w:t>
      </w:r>
    </w:p>
    <w:p>
      <w:pPr>
        <w:spacing w:before="0" w:line="242" w:lineRule="exact"/>
        <w:ind w:left="1048"/>
      </w:pPr>
      <w:r>
        <w:rPr>
          <w:spacing w:val="10"/>
          <w:sz w:val="28"/>
          <w:szCs w:val="28"/>
          <w:rFonts w:ascii="Arial" w:hAnsi="Arial" w:cs="Arial"/>
          <w:color w:val="231f20"/>
        </w:rPr>
        <w:t xml:space="preserve">was interrogated without legal counsel present. This</w:t>
      </w:r>
      <w:r>
        <w:rPr>
          <w:sz w:val="28"/>
          <w:szCs w:val="28"/>
          <w:rFonts w:ascii="Arial" w:hAnsi="Arial" w:cs="Arial"/>
          <w:color w:val="231f20"/>
          <w:spacing w:val="175"/>
        </w:rPr>
        <w:t xml:space="preserve"> </w:t>
      </w:r>
      <w:r>
        <w:rPr>
          <w:spacing w:val="10"/>
          <w:sz w:val="28"/>
          <w:szCs w:val="28"/>
          <w:rFonts w:ascii="Arial" w:hAnsi="Arial" w:cs="Arial"/>
          <w:color w:val="231f20"/>
        </w:rPr>
        <w:t xml:space="preserve">also suggests that both Paine and Warren knew that</w:t>
      </w:r>
    </w:p>
    <w:p>
      <w:pPr>
        <w:spacing w:before="0" w:line="336" w:lineRule="exact"/>
        <w:ind w:left="1059"/>
      </w:pPr>
      <w:r>
        <w:rPr>
          <w:spacing w:val="9"/>
          <w:sz w:val="28"/>
          <w:szCs w:val="28"/>
          <w:rFonts w:ascii="Arial" w:hAnsi="Arial" w:cs="Arial"/>
          <w:color w:val="231f20"/>
        </w:rPr>
        <w:t xml:space="preserve">outrageous circumstance is exposed in the interview</w:t>
      </w:r>
      <w:r>
        <w:rPr>
          <w:sz w:val="28"/>
          <w:szCs w:val="28"/>
          <w:rFonts w:ascii="Arial" w:hAnsi="Arial" w:cs="Arial"/>
          <w:color w:val="231f20"/>
          <w:spacing w:val="166"/>
        </w:rPr>
        <w:t xml:space="preserve"> </w:t>
      </w:r>
      <w:r>
        <w:rPr>
          <w:spacing w:val="2"/>
          <w:sz w:val="28"/>
          <w:szCs w:val="28"/>
          <w:rFonts w:ascii="Arial" w:hAnsi="Arial" w:cs="Arial"/>
          <w:color w:val="231f20"/>
        </w:rPr>
        <w:t xml:space="preserve">Bryant would never be properly defended and even that</w:t>
      </w:r>
    </w:p>
    <w:p>
      <w:pPr>
        <w:spacing w:before="0" w:line="335" w:lineRule="exact"/>
        <w:ind w:left="1056"/>
      </w:pPr>
      <w:r>
        <w:rPr>
          <w:spacing w:val="11"/>
          <w:sz w:val="28"/>
          <w:szCs w:val="28"/>
          <w:rFonts w:ascii="Arial" w:hAnsi="Arial" w:cs="Arial"/>
          <w:color w:val="231f20"/>
        </w:rPr>
        <w:t xml:space="preserve">record which begins with Bryant being informed that</w:t>
      </w:r>
      <w:r>
        <w:rPr>
          <w:sz w:val="28"/>
          <w:szCs w:val="28"/>
          <w:rFonts w:ascii="Arial" w:hAnsi="Arial" w:cs="Arial"/>
          <w:color w:val="231f20"/>
          <w:spacing w:val="168"/>
        </w:rPr>
        <w:t xml:space="preserve"> </w:t>
      </w:r>
      <w:r>
        <w:rPr>
          <w:spacing w:val="6"/>
          <w:sz w:val="28"/>
          <w:szCs w:val="28"/>
          <w:rFonts w:ascii="Arial" w:hAnsi="Arial" w:cs="Arial"/>
          <w:color w:val="231f20"/>
        </w:rPr>
        <w:t xml:space="preserve">the case would never go to trial. As a T</w:t>
      </w:r>
      <w:r>
        <w:rPr>
          <w:sz w:val="28"/>
          <w:szCs w:val="28"/>
          <w:rFonts w:ascii="Arial" w:hAnsi="Arial" w:cs="Arial"/>
          <w:color w:val="231f20"/>
        </w:rPr>
        <w:t xml:space="preserve">asmania Police</w:t>
      </w:r>
    </w:p>
    <w:p>
      <w:pPr>
        <w:spacing w:before="0" w:line="335" w:lineRule="exact"/>
        <w:ind w:left="1055"/>
      </w:pPr>
      <w:r>
        <w:rPr>
          <w:spacing w:val="8"/>
          <w:sz w:val="28"/>
          <w:szCs w:val="28"/>
          <w:rFonts w:ascii="Arial" w:hAnsi="Arial" w:cs="Arial"/>
          <w:color w:val="231f20"/>
        </w:rPr>
        <w:t xml:space="preserve">his lawyer (David Gunson) had “no problem” with the</w:t>
      </w:r>
      <w:r>
        <w:rPr>
          <w:sz w:val="28"/>
          <w:szCs w:val="28"/>
          <w:rFonts w:ascii="Arial" w:hAnsi="Arial" w:cs="Arial"/>
          <w:color w:val="231f20"/>
          <w:spacing w:val="175"/>
        </w:rPr>
        <w:t xml:space="preserve"> </w:t>
      </w:r>
      <w:r>
        <w:rPr>
          <w:spacing w:val="7"/>
          <w:sz w:val="28"/>
          <w:szCs w:val="28"/>
          <w:rFonts w:ascii="Arial" w:hAnsi="Arial" w:cs="Arial"/>
          <w:color w:val="231f20"/>
        </w:rPr>
        <w:t xml:space="preserve">ofcer  hasadmitted  in  an  email  to  researcher  Noel</w:t>
      </w:r>
    </w:p>
    <w:p>
      <w:pPr>
        <w:spacing w:before="8" w:line="327" w:lineRule="exact"/>
        <w:ind w:left="1058"/>
      </w:pPr>
      <w:r>
        <w:rPr>
          <w:sz w:val="28"/>
          <w:szCs w:val="28"/>
          <w:rFonts w:ascii="Arial" w:hAnsi="Arial" w:cs="Arial"/>
          <w:color w:val="231f20"/>
        </w:rPr>
        <w:t xml:space="preserve">interview taking place without his participation.</w:t>
      </w:r>
      <w:r>
        <w:rPr>
          <w:sz w:val="28"/>
          <w:szCs w:val="28"/>
          <w:rFonts w:ascii="Arial" w:hAnsi="Arial" w:cs="Arial"/>
          <w:color w:val="231f20"/>
          <w:spacing w:val="1429"/>
        </w:rPr>
        <w:t xml:space="preserve"> </w:t>
      </w:r>
      <w:r>
        <w:rPr>
          <w:spacing w:val="5"/>
          <w:sz w:val="28"/>
          <w:szCs w:val="28"/>
          <w:rFonts w:ascii="Arial" w:hAnsi="Arial" w:cs="Arial"/>
          <w:color w:val="231f20"/>
        </w:rPr>
        <w:t xml:space="preserve">McDonald, the videotape was of such poor quality that</w:t>
      </w:r>
    </w:p>
    <w:p>
      <w:pPr>
        <w:spacing w:before="0" w:line="325" w:lineRule="exact"/>
        <w:ind w:left="1057"/>
      </w:pPr>
      <w:r>
        <w:rPr>
          <w:sz w:val="28"/>
          <w:szCs w:val="28"/>
          <w:rFonts w:ascii="Arial-BoldMT" w:hAnsi="Arial-BoldMT" w:cs="Arial-BoldMT"/>
          <w:color w:val="231f20"/>
        </w:rPr>
        <w:t xml:space="preserve">Inspector Paine:</w:t>
      </w:r>
      <w:r>
        <w:rPr>
          <w:sz w:val="28"/>
          <w:szCs w:val="28"/>
          <w:rFonts w:ascii="Arial-BoldMT" w:hAnsi="Arial-BoldMT" w:cs="Arial-BoldMT"/>
          <w:color w:val="231f20"/>
          <w:spacing w:val="4"/>
        </w:rPr>
        <w:t xml:space="preserve"> </w:t>
      </w:r>
      <w:r>
        <w:rPr>
          <w:sz w:val="28"/>
          <w:szCs w:val="28"/>
          <w:rFonts w:ascii="Arial" w:hAnsi="Arial" w:cs="Arial"/>
          <w:color w:val="231f20"/>
        </w:rPr>
        <w:t xml:space="preserve">Look Martin, you’ve obviously got a, a,</w:t>
      </w:r>
      <w:r>
        <w:rPr>
          <w:sz w:val="28"/>
          <w:szCs w:val="28"/>
          <w:rFonts w:ascii="Arial" w:hAnsi="Arial" w:cs="Arial"/>
          <w:color w:val="231f20"/>
          <w:spacing w:val="45"/>
        </w:rPr>
        <w:t xml:space="preserve"> </w:t>
      </w:r>
      <w:r>
        <w:rPr>
          <w:b w:val="true"/>
          <w:spacing w:val="2"/>
          <w:sz w:val="28"/>
          <w:szCs w:val="28"/>
          <w:rFonts w:ascii="Arial" w:hAnsi="Arial" w:cs="Arial"/>
          <w:color w:val="231f20"/>
        </w:rPr>
        <w:t xml:space="preserve">“the defence would have had a feldday if it had been</w:t>
      </w:r>
    </w:p>
    <w:p>
      <w:pPr>
        <w:spacing w:before="0" w:line="320" w:lineRule="exact"/>
        <w:ind w:left="1058"/>
      </w:pPr>
      <w:r>
        <w:rPr>
          <w:sz w:val="28"/>
          <w:szCs w:val="28"/>
          <w:rFonts w:ascii="Arial" w:hAnsi="Arial" w:cs="Arial"/>
          <w:color w:val="231f20"/>
        </w:rPr>
        <w:t xml:space="preserve">an interest in frearms as w e l l ?</w:t>
      </w:r>
      <w:r>
        <w:rPr>
          <w:sz w:val="28"/>
          <w:szCs w:val="28"/>
          <w:rFonts w:ascii="Arial" w:hAnsi="Arial" w:cs="Arial"/>
          <w:color w:val="231f20"/>
          <w:spacing w:val="3084"/>
        </w:rPr>
        <w:t xml:space="preserve"> </w:t>
      </w:r>
      <w:r>
        <w:rPr>
          <w:sz w:val="28"/>
          <w:szCs w:val="28"/>
          <w:rFonts w:ascii="Arial-BoldMT" w:hAnsi="Arial-BoldMT" w:cs="Arial-BoldMT"/>
          <w:color w:val="231f20"/>
        </w:rPr>
        <w:t xml:space="preserve">presented”</w:t>
      </w:r>
      <w:r>
        <w:rPr>
          <w:sz w:val="28"/>
          <w:szCs w:val="28"/>
          <w:rFonts w:ascii="Arial-BoldMT" w:hAnsi="Arial-BoldMT" w:cs="Arial-BoldMT"/>
          <w:color w:val="231f20"/>
          <w:spacing w:val="-85"/>
        </w:rPr>
        <w:t xml:space="preserve"> </w:t>
      </w:r>
      <w:r>
        <w:rPr>
          <w:sz w:val="28"/>
          <w:szCs w:val="28"/>
          <w:rFonts w:ascii="Arial" w:hAnsi="Arial" w:cs="Arial"/>
          <w:color w:val="231f20"/>
        </w:rPr>
        <w:t xml:space="preserve">in court.</w:t>
      </w:r>
      <w:r>
        <w:rPr>
          <w:sz w:val="28"/>
          <w:szCs w:val="28"/>
          <w:rFonts w:ascii="Arial" w:hAnsi="Arial" w:cs="Arial"/>
          <w:color w:val="231f20"/>
          <w:spacing w:val="0"/>
        </w:rPr>
        <w:t xml:space="preserve"> </w:t>
      </w:r>
      <w:r>
        <w:rPr>
          <w:sz w:val="26"/>
          <w:szCs w:val="26"/>
          <w:rFonts w:ascii="Arial" w:hAnsi="Arial" w:cs="Arial"/>
          <w:color w:val="231f20"/>
        </w:rPr>
        <w:t xml:space="preserve">Note 2</w:t>
      </w:r>
    </w:p>
    <w:p>
      <w:pPr>
        <w:spacing w:before="0" w:line="320" w:lineRule="exact"/>
        <w:ind w:left="1054"/>
      </w:pPr>
      <w:r>
        <w:rPr>
          <w:sz w:val="28"/>
          <w:szCs w:val="28"/>
          <w:rFonts w:ascii="Arial-BoldMT" w:hAnsi="Arial-BoldMT" w:cs="Arial-BoldMT"/>
          <w:color w:val="231f20"/>
        </w:rPr>
        <w:t xml:space="preserve">Martin Bryant:</w:t>
      </w:r>
      <w:r>
        <w:rPr>
          <w:sz w:val="28"/>
          <w:szCs w:val="28"/>
          <w:rFonts w:ascii="Arial-BoldMT" w:hAnsi="Arial-BoldMT" w:cs="Arial-BoldMT"/>
          <w:color w:val="231f20"/>
          <w:spacing w:val="-85"/>
        </w:rPr>
        <w:t xml:space="preserve"> </w:t>
      </w:r>
      <w:r>
        <w:rPr>
          <w:sz w:val="28"/>
          <w:szCs w:val="28"/>
          <w:rFonts w:ascii="Arial" w:hAnsi="Arial" w:cs="Arial"/>
          <w:color w:val="231f20"/>
        </w:rPr>
        <w:t xml:space="preserve">Well, I have had an interest in frearms.</w:t>
      </w:r>
      <w:r>
        <w:rPr>
          <w:sz w:val="28"/>
          <w:szCs w:val="28"/>
          <w:rFonts w:ascii="Arial" w:hAnsi="Arial" w:cs="Arial"/>
          <w:color w:val="231f20"/>
          <w:spacing w:val="604"/>
        </w:rPr>
        <w:t xml:space="preserve"> </w:t>
      </w:r>
      <w:r>
        <w:rPr>
          <w:sz w:val="28"/>
          <w:szCs w:val="28"/>
          <w:rFonts w:ascii="Arial-BoldMT" w:hAnsi="Arial-BoldMT" w:cs="Arial-BoldMT"/>
          <w:color w:val="231f20"/>
        </w:rPr>
        <w:t xml:space="preserve">Why would Paine and Warren have persisted in such</w:t>
      </w:r>
    </w:p>
    <w:p>
      <w:pPr>
        <w:spacing w:before="0" w:line="320" w:lineRule="exact"/>
        <w:ind w:left="1053"/>
      </w:pPr>
      <w:r>
        <w:rPr>
          <w:sz w:val="28"/>
          <w:szCs w:val="28"/>
          <w:rFonts w:ascii="Arial-BoldMT" w:hAnsi="Arial-BoldMT" w:cs="Arial-BoldMT"/>
          <w:color w:val="231f20"/>
        </w:rPr>
        <w:t xml:space="preserve">P a i n e :</w:t>
      </w:r>
      <w:r>
        <w:rPr>
          <w:sz w:val="28"/>
          <w:szCs w:val="28"/>
          <w:rFonts w:ascii="Arial-BoldMT" w:hAnsi="Arial-BoldMT" w:cs="Arial-BoldMT"/>
          <w:color w:val="231f20"/>
          <w:spacing w:val="-85"/>
        </w:rPr>
        <w:t xml:space="preserve"> </w:t>
      </w:r>
      <w:r>
        <w:rPr>
          <w:sz w:val="28"/>
          <w:szCs w:val="28"/>
          <w:rFonts w:ascii="Arial" w:hAnsi="Arial" w:cs="Arial"/>
          <w:color w:val="231f20"/>
        </w:rPr>
        <w:t xml:space="preserve">How many guns do you own?</w:t>
      </w:r>
      <w:r>
        <w:rPr>
          <w:sz w:val="28"/>
          <w:szCs w:val="28"/>
          <w:rFonts w:ascii="Arial" w:hAnsi="Arial" w:cs="Arial"/>
          <w:color w:val="231f20"/>
          <w:spacing w:val="2206"/>
        </w:rPr>
        <w:t xml:space="preserve"> </w:t>
      </w:r>
      <w:r>
        <w:rPr>
          <w:sz w:val="28"/>
          <w:szCs w:val="28"/>
          <w:rFonts w:ascii="Arial-BoldMT" w:hAnsi="Arial-BoldMT" w:cs="Arial-BoldMT"/>
          <w:color w:val="231f20"/>
        </w:rPr>
        <w:t xml:space="preserve">a long interview if there was a high risk of Bryant’s</w:t>
      </w:r>
    </w:p>
    <w:p>
      <w:pPr>
        <w:spacing w:before="0" w:line="299" w:lineRule="exact"/>
        <w:ind w:left="8311"/>
      </w:pPr>
      <w:r>
        <w:rPr>
          <w:sz w:val="28"/>
          <w:szCs w:val="28"/>
          <w:rFonts w:ascii="Arial-BoldMT" w:hAnsi="Arial-BoldMT" w:cs="Arial-BoldMT"/>
          <w:color w:val="231f20"/>
        </w:rPr>
        <w:t xml:space="preserve">lawyer objecting to the tape’s presentation in court?</w:t>
      </w:r>
    </w:p>
    <w:p>
      <w:pPr>
        <w:spacing w:before="0" w:line="94" w:lineRule="exact"/>
        <w:ind w:left="1053"/>
      </w:pPr>
      <w:r>
        <w:rPr>
          <w:sz w:val="28"/>
          <w:szCs w:val="28"/>
          <w:rFonts w:ascii="Arial-BoldMT" w:hAnsi="Arial-BoldMT" w:cs="Arial-BoldMT"/>
          <w:color w:val="231f20"/>
        </w:rPr>
        <w:t xml:space="preserve">B r y a n t</w:t>
      </w:r>
      <w:r>
        <w:rPr>
          <w:sz w:val="28"/>
          <w:szCs w:val="28"/>
          <w:rFonts w:ascii="Arial-BoldMT" w:hAnsi="Arial-BoldMT" w:cs="Arial-BoldMT"/>
          <w:color w:val="231f20"/>
          <w:spacing w:val="-7"/>
        </w:rPr>
        <w:t xml:space="preserve"> </w:t>
      </w:r>
      <w:r>
        <w:rPr>
          <w:sz w:val="28"/>
          <w:szCs w:val="28"/>
          <w:rFonts w:ascii="Arial" w:hAnsi="Arial" w:cs="Arial"/>
          <w:color w:val="231f20"/>
        </w:rPr>
        <w:t xml:space="preserve">: I own, umm, a shotgun and a semi-automatic</w:t>
      </w:r>
    </w:p>
    <w:p>
      <w:pPr>
        <w:spacing w:before="0" w:line="225" w:lineRule="exact"/>
        <w:ind w:left="8305"/>
      </w:pPr>
      <w:r>
        <w:rPr>
          <w:sz w:val="28"/>
          <w:szCs w:val="28"/>
          <w:rFonts w:ascii="Arial" w:hAnsi="Arial" w:cs="Arial"/>
          <w:color w:val="231f20"/>
        </w:rPr>
        <w:t xml:space="preserve"/>
      </w:r>
      <w:r>
        <w:rPr>
          <w:sz w:val="28"/>
          <w:szCs w:val="28"/>
          <w:rFonts w:ascii="Arial" w:hAnsi="Arial" w:cs="Arial"/>
          <w:color w:val="231f20"/>
          <w:spacing w:val="537"/>
        </w:rPr>
        <w:t xml:space="preserve"> </w:t>
      </w:r>
      <w:r>
        <w:rPr>
          <w:spacing w:val="3"/>
          <w:sz w:val="28"/>
          <w:szCs w:val="28"/>
          <w:rFonts w:ascii="Arial" w:hAnsi="Arial" w:cs="Arial"/>
          <w:color w:val="231f20"/>
        </w:rPr>
        <w:t xml:space="preserve">On account of the deliberate negligence by which</w:t>
      </w:r>
    </w:p>
    <w:p>
      <w:pPr>
        <w:spacing w:before="0" w:line="94" w:lineRule="exact"/>
        <w:ind w:left="1058"/>
      </w:pPr>
      <w:r>
        <w:rPr>
          <w:sz w:val="28"/>
          <w:szCs w:val="28"/>
          <w:rFonts w:ascii="Arial" w:hAnsi="Arial" w:cs="Arial"/>
          <w:color w:val="231f20"/>
        </w:rPr>
        <w:t xml:space="preserve">and another semi-automatic.Three altogether.</w:t>
      </w:r>
    </w:p>
    <w:p>
      <w:pPr>
        <w:spacing w:before="0" w:line="225" w:lineRule="exact"/>
        <w:ind w:left="8305"/>
      </w:pPr>
      <w:r>
        <w:rPr>
          <w:spacing w:val="2"/>
          <w:sz w:val="28"/>
          <w:szCs w:val="28"/>
          <w:rFonts w:ascii="Arial" w:hAnsi="Arial" w:cs="Arial"/>
          <w:color w:val="231f20"/>
        </w:rPr>
        <w:t xml:space="preserve">the videotape was made and the fact that the tape itself</w:t>
      </w:r>
    </w:p>
    <w:p>
      <w:pPr>
        <w:spacing w:before="0" w:line="94" w:lineRule="exact"/>
        <w:ind w:left="1053"/>
      </w:pPr>
      <w:r>
        <w:rPr>
          <w:sz w:val="28"/>
          <w:szCs w:val="28"/>
          <w:rFonts w:ascii="Arial-BoldMT" w:hAnsi="Arial-BoldMT" w:cs="Arial-BoldMT"/>
          <w:color w:val="231f20"/>
        </w:rPr>
        <w:t xml:space="preserve">P a i n e :</w:t>
      </w:r>
      <w:r>
        <w:rPr>
          <w:sz w:val="28"/>
          <w:szCs w:val="28"/>
          <w:rFonts w:ascii="Arial-BoldMT" w:hAnsi="Arial-BoldMT" w:cs="Arial-BoldMT"/>
          <w:color w:val="231f20"/>
          <w:spacing w:val="0"/>
        </w:rPr>
        <w:t xml:space="preserve"> </w:t>
      </w:r>
      <w:r>
        <w:rPr>
          <w:sz w:val="28"/>
          <w:szCs w:val="28"/>
          <w:rFonts w:ascii="Arial" w:hAnsi="Arial" w:cs="Arial"/>
          <w:color w:val="231f20"/>
        </w:rPr>
        <w:t xml:space="preserve">Where’d you get those guns?</w:t>
      </w:r>
    </w:p>
    <w:p>
      <w:pPr>
        <w:spacing w:before="0" w:line="225" w:lineRule="exact"/>
        <w:ind w:left="8310"/>
      </w:pPr>
      <w:r>
        <w:rPr>
          <w:spacing w:val="12"/>
          <w:sz w:val="28"/>
          <w:szCs w:val="28"/>
          <w:rFonts w:ascii="Arial" w:hAnsi="Arial" w:cs="Arial"/>
          <w:color w:val="231f20"/>
        </w:rPr>
        <w:t xml:space="preserve">has never been released, we cannot be certain that</w:t>
      </w:r>
    </w:p>
    <w:p>
      <w:pPr>
        <w:spacing w:before="0" w:line="94" w:lineRule="exact"/>
        <w:ind w:left="1053"/>
      </w:pPr>
      <w:r>
        <w:rPr>
          <w:sz w:val="28"/>
          <w:szCs w:val="28"/>
          <w:rFonts w:ascii="Arial-BoldMT" w:hAnsi="Arial-BoldMT" w:cs="Arial-BoldMT"/>
          <w:color w:val="231f20"/>
        </w:rPr>
        <w:t xml:space="preserve">B r y a n t :</w:t>
      </w:r>
      <w:r>
        <w:rPr>
          <w:sz w:val="28"/>
          <w:szCs w:val="28"/>
          <w:rFonts w:ascii="Arial-BoldMT" w:hAnsi="Arial-BoldMT" w:cs="Arial-BoldMT"/>
          <w:color w:val="231f20"/>
          <w:spacing w:val="4"/>
        </w:rPr>
        <w:t xml:space="preserve"> </w:t>
      </w:r>
      <w:r>
        <w:rPr>
          <w:sz w:val="28"/>
          <w:szCs w:val="28"/>
          <w:rFonts w:ascii="Arial" w:hAnsi="Arial" w:cs="Arial"/>
          <w:color w:val="231f20"/>
        </w:rPr>
        <w:t xml:space="preserve">Oh, umm, I can’t really say, I haven’t got my</w:t>
      </w:r>
    </w:p>
    <w:p>
      <w:pPr>
        <w:spacing w:before="0" w:line="225" w:lineRule="exact"/>
        <w:ind w:left="8312"/>
      </w:pPr>
      <w:r>
        <w:rPr>
          <w:spacing w:val="2"/>
          <w:sz w:val="28"/>
          <w:szCs w:val="28"/>
          <w:rFonts w:ascii="Arial" w:hAnsi="Arial" w:cs="Arial"/>
          <w:color w:val="231f20"/>
        </w:rPr>
        <w:t xml:space="preserve">anything attributed to Bryant in the printed record of the</w:t>
      </w:r>
    </w:p>
    <w:p>
      <w:pPr>
        <w:spacing w:before="0" w:line="94" w:lineRule="exact"/>
        <w:ind w:left="1059"/>
      </w:pPr>
      <w:r>
        <w:rPr>
          <w:sz w:val="28"/>
          <w:szCs w:val="28"/>
          <w:rFonts w:ascii="Arial" w:hAnsi="Arial" w:cs="Arial"/>
          <w:color w:val="231f20"/>
        </w:rPr>
        <w:t xml:space="preserve">lawyer here, so.</w:t>
      </w:r>
    </w:p>
    <w:p>
      <w:pPr>
        <w:spacing w:before="0" w:line="225" w:lineRule="exact"/>
        <w:ind w:left="8312"/>
      </w:pPr>
      <w:r>
        <w:rPr>
          <w:spacing w:val="3"/>
          <w:sz w:val="28"/>
          <w:szCs w:val="28"/>
          <w:rFonts w:ascii="Arial" w:hAnsi="Arial" w:cs="Arial"/>
          <w:color w:val="231f20"/>
        </w:rPr>
        <w:t xml:space="preserve">interrogation matches what he said. The transcript also</w:t>
      </w:r>
    </w:p>
    <w:p>
      <w:pPr>
        <w:spacing w:before="0" w:line="94" w:lineRule="exact"/>
        <w:ind w:left="1053"/>
      </w:pPr>
      <w:r>
        <w:rPr>
          <w:sz w:val="28"/>
          <w:szCs w:val="28"/>
          <w:rFonts w:ascii="Arial-BoldMT" w:hAnsi="Arial-BoldMT" w:cs="Arial-BoldMT"/>
          <w:color w:val="231f20"/>
        </w:rPr>
        <w:t xml:space="preserve">P a i n e :</w:t>
      </w:r>
      <w:r>
        <w:rPr>
          <w:sz w:val="28"/>
          <w:szCs w:val="28"/>
          <w:rFonts w:ascii="Arial-BoldMT" w:hAnsi="Arial-BoldMT" w:cs="Arial-BoldMT"/>
          <w:color w:val="231f20"/>
          <w:spacing w:val="16"/>
        </w:rPr>
        <w:t xml:space="preserve"> </w:t>
      </w:r>
      <w:r>
        <w:rPr>
          <w:spacing w:val="2"/>
          <w:sz w:val="28"/>
          <w:szCs w:val="28"/>
          <w:rFonts w:ascii="Arial" w:hAnsi="Arial" w:cs="Arial"/>
          <w:color w:val="231f20"/>
        </w:rPr>
        <w:t xml:space="preserve">Well, we have spoken to your lawyer and he</w:t>
      </w:r>
    </w:p>
    <w:p>
      <w:pPr>
        <w:spacing w:before="0" w:line="225" w:lineRule="exact"/>
        <w:ind w:left="8313"/>
      </w:pPr>
      <w:r>
        <w:rPr>
          <w:spacing w:val="2"/>
          <w:sz w:val="28"/>
          <w:szCs w:val="28"/>
          <w:rFonts w:ascii="Arial" w:hAnsi="Arial" w:cs="Arial"/>
          <w:color w:val="231f20"/>
        </w:rPr>
        <w:t xml:space="preserve">omits a great deal of what he did say: a very substantial</w:t>
      </w:r>
    </w:p>
    <w:p>
      <w:pPr>
        <w:spacing w:before="0" w:line="94" w:lineRule="exact"/>
        <w:ind w:left="1055"/>
      </w:pPr>
      <w:r>
        <w:rPr>
          <w:sz w:val="28"/>
          <w:szCs w:val="28"/>
          <w:rFonts w:ascii="Arial" w:hAnsi="Arial" w:cs="Arial"/>
          <w:color w:val="231f20"/>
        </w:rPr>
        <w:t xml:space="preserve">knows that we’re talking to you.</w:t>
      </w:r>
    </w:p>
    <w:p>
      <w:pPr>
        <w:spacing w:before="0" w:line="225" w:lineRule="exact"/>
        <w:ind w:left="8313"/>
      </w:pPr>
      <w:r>
        <w:rPr>
          <w:spacing w:val="8"/>
          <w:sz w:val="28"/>
          <w:szCs w:val="28"/>
          <w:rFonts w:ascii="Arial" w:hAnsi="Arial" w:cs="Arial"/>
          <w:color w:val="231f20"/>
        </w:rPr>
        <w:t xml:space="preserve">portion of the conversation has been withheld. Pages</w:t>
      </w:r>
    </w:p>
    <w:p>
      <w:pPr>
        <w:spacing w:before="0" w:line="94" w:lineRule="exact"/>
        <w:ind w:left="1053"/>
      </w:pPr>
      <w:r>
        <w:rPr>
          <w:sz w:val="28"/>
          <w:szCs w:val="28"/>
          <w:rFonts w:ascii="Arial-BoldMT" w:hAnsi="Arial-BoldMT" w:cs="Arial-BoldMT"/>
          <w:color w:val="231f20"/>
        </w:rPr>
        <w:t xml:space="preserve">B r y a n t :</w:t>
      </w:r>
      <w:r>
        <w:rPr>
          <w:sz w:val="28"/>
          <w:szCs w:val="28"/>
          <w:rFonts w:ascii="Arial-BoldMT" w:hAnsi="Arial-BoldMT" w:cs="Arial-BoldMT"/>
          <w:color w:val="231f20"/>
          <w:spacing w:val="0"/>
        </w:rPr>
        <w:t xml:space="preserve"> </w:t>
      </w:r>
      <w:r>
        <w:rPr>
          <w:sz w:val="28"/>
          <w:szCs w:val="28"/>
          <w:rFonts w:ascii="Arial" w:hAnsi="Arial" w:cs="Arial"/>
          <w:color w:val="231f20"/>
        </w:rPr>
        <w:t xml:space="preserve">He knows, he knows.</w:t>
      </w:r>
    </w:p>
    <w:p>
      <w:pPr>
        <w:spacing w:before="0" w:line="225" w:lineRule="exact"/>
        <w:ind w:left="8270"/>
      </w:pPr>
      <w:r>
        <w:rPr>
          <w:spacing w:val="-2"/>
          <w:sz w:val="28"/>
          <w:szCs w:val="28"/>
          <w:rFonts w:ascii="Arial" w:hAnsi="Arial" w:cs="Arial"/>
          <w:color w:val="231f20"/>
        </w:rPr>
        <w:t xml:space="preserve">1–9, 18, 23, 32–35, 40, 44–46, 79–81, 92–97 and 116-141</w:t>
      </w:r>
    </w:p>
    <w:p>
      <w:pPr>
        <w:spacing w:before="0" w:line="94" w:lineRule="exact"/>
        <w:ind w:left="1053"/>
      </w:pPr>
      <w:r>
        <w:rPr>
          <w:sz w:val="28"/>
          <w:szCs w:val="28"/>
          <w:rFonts w:ascii="Arial-BoldMT" w:hAnsi="Arial-BoldMT" w:cs="Arial-BoldMT"/>
          <w:color w:val="231f20"/>
        </w:rPr>
        <w:t xml:space="preserve">P a i n e :</w:t>
      </w:r>
      <w:r>
        <w:rPr>
          <w:sz w:val="28"/>
          <w:szCs w:val="28"/>
          <w:rFonts w:ascii="Arial-BoldMT" w:hAnsi="Arial-BoldMT" w:cs="Arial-BoldMT"/>
          <w:color w:val="231f20"/>
          <w:spacing w:val="0"/>
        </w:rPr>
        <w:t xml:space="preserve"> </w:t>
      </w:r>
      <w:r>
        <w:rPr>
          <w:sz w:val="28"/>
          <w:szCs w:val="28"/>
          <w:rFonts w:ascii="Arial" w:hAnsi="Arial" w:cs="Arial"/>
          <w:color w:val="231f20"/>
        </w:rPr>
        <w:t xml:space="preserve">And aah, has no problem with that so, aah.</w:t>
      </w:r>
    </w:p>
    <w:p>
      <w:pPr>
        <w:spacing w:before="0" w:line="225" w:lineRule="exact"/>
        <w:ind w:left="8303"/>
      </w:pPr>
      <w:r>
        <w:rPr>
          <w:sz w:val="28"/>
          <w:szCs w:val="28"/>
          <w:rFonts w:ascii="Arial" w:hAnsi="Arial" w:cs="Arial"/>
          <w:color w:val="231f20"/>
        </w:rPr>
        <w:t xml:space="preserve">were deleted in their entirety, while most of pages 10, 91,</w:t>
      </w:r>
    </w:p>
    <w:p>
      <w:pPr>
        <w:spacing w:before="0" w:line="94" w:lineRule="exact"/>
        <w:ind w:left="1050"/>
      </w:pPr>
      <w:r>
        <w:rPr>
          <w:sz w:val="28"/>
          <w:szCs w:val="28"/>
          <w:rFonts w:ascii="Arial" w:hAnsi="Arial" w:cs="Arial"/>
          <w:color w:val="231f20"/>
        </w:rPr>
        <w:t xml:space="preserve"/>
      </w:r>
      <w:r>
        <w:rPr>
          <w:sz w:val="28"/>
          <w:szCs w:val="28"/>
          <w:rFonts w:ascii="Arial" w:hAnsi="Arial" w:cs="Arial"/>
          <w:color w:val="231f20"/>
          <w:spacing w:val="364"/>
        </w:rPr>
        <w:t xml:space="preserve"> </w:t>
      </w:r>
      <w:r>
        <w:rPr>
          <w:spacing w:val="13"/>
          <w:sz w:val="28"/>
          <w:szCs w:val="28"/>
          <w:rFonts w:ascii="Arial" w:hAnsi="Arial" w:cs="Arial"/>
          <w:color w:val="231f20"/>
        </w:rPr>
        <w:t xml:space="preserve">As we shall see, this was an extremely devious</w:t>
      </w:r>
    </w:p>
    <w:p>
      <w:pPr>
        <w:spacing w:before="0" w:line="225" w:lineRule="exact"/>
        <w:ind w:left="8270"/>
      </w:pPr>
      <w:r>
        <w:rPr>
          <w:sz w:val="28"/>
          <w:szCs w:val="28"/>
          <w:rFonts w:ascii="Arial" w:hAnsi="Arial" w:cs="Arial"/>
          <w:color w:val="231f20"/>
        </w:rPr>
        <w:t xml:space="preserve">142 and 145 and parts of pages 17, 31, 36, 39, 41, 43, 47,</w:t>
      </w:r>
    </w:p>
    <w:p>
      <w:pPr>
        <w:spacing w:before="0" w:line="94" w:lineRule="exact"/>
        <w:ind w:left="1055"/>
      </w:pPr>
      <w:r>
        <w:rPr>
          <w:sz w:val="28"/>
          <w:szCs w:val="28"/>
          <w:rFonts w:ascii="Arial" w:hAnsi="Arial" w:cs="Arial"/>
          <w:color w:val="231f20"/>
        </w:rPr>
        <w:t xml:space="preserve">means of approaching the Port Arthur issue because, at</w:t>
      </w:r>
    </w:p>
    <w:p>
      <w:pPr>
        <w:spacing w:before="0" w:line="225" w:lineRule="exact"/>
        <w:ind w:left="8270"/>
      </w:pPr>
      <w:r>
        <w:rPr>
          <w:sz w:val="28"/>
          <w:szCs w:val="28"/>
          <w:rFonts w:ascii="Arial" w:hAnsi="Arial" w:cs="Arial"/>
          <w:color w:val="231f20"/>
        </w:rPr>
        <w:t xml:space="preserve">74, 78, 98, and 115 were also deleted.</w:t>
      </w:r>
      <w:r>
        <w:rPr>
          <w:sz w:val="28"/>
          <w:szCs w:val="28"/>
          <w:rFonts w:ascii="Arial" w:hAnsi="Arial" w:cs="Arial"/>
          <w:color w:val="231f20"/>
          <w:spacing w:val="0"/>
        </w:rPr>
        <w:t xml:space="preserve"> </w:t>
      </w:r>
      <w:r>
        <w:rPr>
          <w:sz w:val="26"/>
          <w:szCs w:val="26"/>
          <w:rFonts w:ascii="Arial" w:hAnsi="Arial" w:cs="Arial"/>
          <w:color w:val="231f20"/>
        </w:rPr>
        <w:t xml:space="preserve">Note 3</w:t>
      </w:r>
    </w:p>
    <w:p>
      <w:pPr>
        <w:spacing w:before="0" w:line="94" w:lineRule="exact"/>
        <w:ind w:left="1051"/>
      </w:pPr>
      <w:r>
        <w:rPr>
          <w:spacing w:val="7"/>
          <w:sz w:val="28"/>
          <w:szCs w:val="28"/>
          <w:rFonts w:ascii="Arial" w:hAnsi="Arial" w:cs="Arial"/>
          <w:color w:val="231f20"/>
        </w:rPr>
        <w:t xml:space="preserve">this stage, Bryant still had no idea of the charges that</w:t>
      </w:r>
    </w:p>
    <w:p>
      <w:pPr>
        <w:spacing w:before="0" w:line="225" w:lineRule="exact"/>
        <w:ind w:left="8305"/>
      </w:pPr>
      <w:r>
        <w:rPr>
          <w:sz w:val="28"/>
          <w:szCs w:val="28"/>
          <w:rFonts w:ascii="Arial" w:hAnsi="Arial" w:cs="Arial"/>
          <w:color w:val="231f20"/>
        </w:rPr>
        <w:t xml:space="preserve"/>
      </w:r>
      <w:r>
        <w:rPr>
          <w:sz w:val="28"/>
          <w:szCs w:val="28"/>
          <w:rFonts w:ascii="Arial" w:hAnsi="Arial" w:cs="Arial"/>
          <w:color w:val="231f20"/>
          <w:spacing w:val="567"/>
        </w:rPr>
        <w:t xml:space="preserve"> </w:t>
      </w:r>
      <w:r>
        <w:rPr>
          <w:spacing w:val="-5"/>
          <w:sz w:val="28"/>
          <w:szCs w:val="28"/>
          <w:rFonts w:ascii="Arial" w:hAnsi="Arial" w:cs="Arial"/>
          <w:color w:val="231f20"/>
        </w:rPr>
        <w:t xml:space="preserve">Even the pages that were released cannot be trusted</w:t>
      </w:r>
    </w:p>
    <w:p>
      <w:pPr>
        <w:spacing w:before="0" w:line="94" w:lineRule="exact"/>
        <w:ind w:left="1048"/>
      </w:pPr>
      <w:r>
        <w:rPr>
          <w:spacing w:val="2"/>
          <w:sz w:val="28"/>
          <w:szCs w:val="28"/>
          <w:rFonts w:ascii="Arial" w:hAnsi="Arial" w:cs="Arial"/>
          <w:color w:val="231f20"/>
        </w:rPr>
        <w:t xml:space="preserve">were about to be foisted upon him and therefore had no</w:t>
      </w:r>
    </w:p>
    <w:p>
      <w:pPr>
        <w:spacing w:before="0" w:line="225" w:lineRule="exact"/>
        <w:ind w:left="8312"/>
      </w:pPr>
      <w:r>
        <w:rPr>
          <w:sz w:val="28"/>
          <w:szCs w:val="28"/>
          <w:rFonts w:ascii="Arial" w:hAnsi="Arial" w:cs="Arial"/>
          <w:color w:val="231f20"/>
        </w:rPr>
        <w:t xml:space="preserve">entirely.</w:t>
      </w:r>
      <w:r>
        <w:rPr>
          <w:sz w:val="28"/>
          <w:szCs w:val="28"/>
          <w:rFonts w:ascii="Arial" w:hAnsi="Arial" w:cs="Arial"/>
          <w:color w:val="231f20"/>
          <w:spacing w:val="99"/>
        </w:rPr>
        <w:t xml:space="preserve"> </w:t>
      </w:r>
      <w:r>
        <w:rPr>
          <w:b w:val="true"/>
          <w:sz w:val="28"/>
          <w:szCs w:val="28"/>
          <w:rFonts w:ascii="Arial Narrow" w:hAnsi="Arial Narrow" w:cs="Arial Narrow"/>
          <w:color w:val="231f20"/>
        </w:rPr>
        <w:t xml:space="preserve">No  fewer  than  80  of  Bryant’s  comments  have  been</w:t>
      </w:r>
    </w:p>
    <w:p>
      <w:pPr>
        <w:spacing w:before="0" w:line="94" w:lineRule="exact"/>
        <w:ind w:left="1058"/>
      </w:pPr>
      <w:r>
        <w:rPr>
          <w:sz w:val="28"/>
          <w:szCs w:val="28"/>
          <w:rFonts w:ascii="Arial" w:hAnsi="Arial" w:cs="Arial"/>
          <w:color w:val="231f20"/>
        </w:rPr>
        <w:t xml:space="preserve">idea that the interview concerned the subject that would</w:t>
      </w:r>
    </w:p>
    <w:p>
      <w:pPr>
        <w:spacing w:before="0" w:line="225" w:lineRule="exact"/>
        <w:ind w:left="8313"/>
      </w:pPr>
      <w:r>
        <w:rPr>
          <w:b w:val="true"/>
          <w:spacing w:val="-4"/>
          <w:sz w:val="28"/>
          <w:szCs w:val="28"/>
          <w:rFonts w:ascii="Arial Narrow" w:hAnsi="Arial Narrow" w:cs="Arial Narrow"/>
          <w:color w:val="231f20"/>
        </w:rPr>
        <w:t xml:space="preserve">rendered as “inaudible”</w:t>
      </w:r>
      <w:r>
        <w:rPr>
          <w:spacing w:val="-4"/>
          <w:sz w:val="28"/>
          <w:szCs w:val="28"/>
          <w:rFonts w:ascii="Arial" w:hAnsi="Arial" w:cs="Arial"/>
          <w:color w:val="231f20"/>
        </w:rPr>
        <w:t xml:space="preserve">. Since there is a suspicious tendency</w:t>
      </w:r>
    </w:p>
    <w:p>
      <w:pPr>
        <w:spacing w:before="0" w:line="94" w:lineRule="exact"/>
        <w:ind w:left="1058"/>
      </w:pPr>
      <w:r>
        <w:rPr>
          <w:sz w:val="28"/>
          <w:szCs w:val="28"/>
          <w:rFonts w:ascii="Arial" w:hAnsi="Arial" w:cs="Arial"/>
          <w:color w:val="231f20"/>
        </w:rPr>
        <w:t xml:space="preserve">determine his entire future. In fact, on 5 July, the very day</w:t>
      </w:r>
    </w:p>
    <w:p>
      <w:pPr>
        <w:spacing w:before="0" w:line="225" w:lineRule="exact"/>
        <w:ind w:left="8304"/>
      </w:pPr>
      <w:r>
        <w:rPr>
          <w:sz w:val="28"/>
          <w:szCs w:val="28"/>
          <w:rFonts w:ascii="Arial" w:hAnsi="Arial" w:cs="Arial"/>
          <w:color w:val="231f20"/>
        </w:rPr>
        <w:t xml:space="preserve">for “inaudible” responses to appear in crucial parts of the</w:t>
      </w:r>
    </w:p>
    <w:p>
      <w:pPr>
        <w:spacing w:before="0" w:line="94" w:lineRule="exact"/>
        <w:ind w:left="1050"/>
      </w:pPr>
      <w:r>
        <w:rPr>
          <w:sz w:val="28"/>
          <w:szCs w:val="28"/>
          <w:rFonts w:ascii="Arial" w:hAnsi="Arial" w:cs="Arial"/>
          <w:color w:val="231f20"/>
        </w:rPr>
        <w:t xml:space="preserve">following the interview, Bryant was ofcially charged in the</w:t>
      </w:r>
    </w:p>
    <w:p>
      <w:pPr>
        <w:spacing w:before="0" w:line="225" w:lineRule="exact"/>
        <w:ind w:left="8311"/>
      </w:pPr>
      <w:r>
        <w:rPr>
          <w:sz w:val="28"/>
          <w:szCs w:val="28"/>
          <w:rFonts w:ascii="Arial" w:hAnsi="Arial" w:cs="Arial"/>
          <w:color w:val="231f20"/>
        </w:rPr>
        <w:t xml:space="preserve">conversation— particularly parts where Bryant’s version</w:t>
      </w:r>
    </w:p>
    <w:p>
      <w:pPr>
        <w:spacing w:before="0" w:line="94" w:lineRule="exact"/>
        <w:ind w:left="1051"/>
      </w:pPr>
      <w:r>
        <w:rPr>
          <w:spacing w:val="3"/>
          <w:sz w:val="28"/>
          <w:szCs w:val="28"/>
          <w:rFonts w:ascii="Arial" w:hAnsi="Arial" w:cs="Arial"/>
          <w:color w:val="231f20"/>
        </w:rPr>
        <w:t xml:space="preserve">Hobart Supreme Court with 69 criminal charges arising</w:t>
      </w:r>
    </w:p>
    <w:p>
      <w:pPr>
        <w:spacing w:before="0" w:line="225" w:lineRule="exact"/>
        <w:ind w:left="8313"/>
      </w:pPr>
      <w:r>
        <w:rPr>
          <w:spacing w:val="2"/>
          <w:sz w:val="28"/>
          <w:szCs w:val="28"/>
          <w:rFonts w:ascii="Arial" w:hAnsi="Arial" w:cs="Arial"/>
          <w:color w:val="231f20"/>
        </w:rPr>
        <w:t xml:space="preserve">of events contradicts that of his interrogators—it is hard</w:t>
      </w:r>
    </w:p>
    <w:p>
      <w:pPr>
        <w:spacing w:before="0" w:line="94" w:lineRule="exact"/>
        <w:ind w:left="1050"/>
      </w:pPr>
      <w:r>
        <w:rPr>
          <w:sz w:val="28"/>
          <w:szCs w:val="28"/>
          <w:rFonts w:ascii="Arial" w:hAnsi="Arial" w:cs="Arial"/>
          <w:color w:val="231f20"/>
        </w:rPr>
        <w:t xml:space="preserve">from the Port Arthur incident. Prior to that, the only crime</w:t>
      </w:r>
    </w:p>
    <w:p>
      <w:pPr>
        <w:spacing w:before="0" w:line="225" w:lineRule="exact"/>
        <w:ind w:left="8305"/>
      </w:pPr>
      <w:r>
        <w:rPr>
          <w:spacing w:val="-2"/>
          <w:sz w:val="28"/>
          <w:szCs w:val="28"/>
          <w:rFonts w:ascii="Arial" w:hAnsi="Arial" w:cs="Arial"/>
          <w:color w:val="231f20"/>
        </w:rPr>
        <w:t xml:space="preserve">to resist the conclusion that the material was excised as a</w:t>
      </w:r>
    </w:p>
    <w:p>
      <w:pPr>
        <w:spacing w:before="0" w:line="94" w:lineRule="exact"/>
        <w:ind w:left="1048"/>
      </w:pPr>
      <w:r>
        <w:rPr>
          <w:sz w:val="28"/>
          <w:szCs w:val="28"/>
          <w:rFonts w:ascii="Arial" w:hAnsi="Arial" w:cs="Arial"/>
          <w:color w:val="231f20"/>
        </w:rPr>
        <w:t xml:space="preserve">with which he had been charged was the murder of Kate</w:t>
      </w:r>
    </w:p>
    <w:p>
      <w:pPr>
        <w:spacing w:before="0" w:line="225" w:lineRule="exact"/>
        <w:ind w:left="8310"/>
      </w:pPr>
      <w:r>
        <w:rPr>
          <w:spacing w:val="-5"/>
          <w:sz w:val="28"/>
          <w:szCs w:val="28"/>
          <w:rFonts w:ascii="Arial" w:hAnsi="Arial" w:cs="Arial"/>
          <w:color w:val="231f20"/>
        </w:rPr>
        <w:t xml:space="preserve">means of withholding exculpatory material, e.g., references</w:t>
      </w:r>
    </w:p>
    <w:p>
      <w:pPr>
        <w:spacing w:before="0" w:line="94" w:lineRule="exact"/>
        <w:ind w:left="1051"/>
      </w:pPr>
      <w:r>
        <w:rPr>
          <w:spacing w:val="2"/>
          <w:sz w:val="28"/>
          <w:szCs w:val="28"/>
          <w:rFonts w:ascii="Arial" w:hAnsi="Arial" w:cs="Arial"/>
          <w:color w:val="231f20"/>
        </w:rPr>
        <w:t xml:space="preserve">Elizabeth Scott, who had been a victim of the shootings</w:t>
      </w:r>
    </w:p>
    <w:p>
      <w:pPr>
        <w:spacing w:before="0" w:line="225" w:lineRule="exact"/>
        <w:ind w:left="8305"/>
      </w:pPr>
      <w:r>
        <w:rPr>
          <w:spacing w:val="-8"/>
          <w:sz w:val="28"/>
          <w:szCs w:val="28"/>
          <w:rFonts w:ascii="Arial" w:hAnsi="Arial" w:cs="Arial"/>
          <w:color w:val="231f20"/>
        </w:rPr>
        <w:t xml:space="preserve">to potential alibi witnesses. In addition, it may have contained</w:t>
      </w:r>
    </w:p>
    <w:p>
      <w:pPr>
        <w:spacing w:before="0" w:line="94" w:lineRule="exact"/>
        <w:ind w:left="1058"/>
      </w:pPr>
      <w:r>
        <w:rPr>
          <w:spacing w:val="3"/>
          <w:sz w:val="28"/>
          <w:szCs w:val="28"/>
          <w:rFonts w:ascii="Arial" w:hAnsi="Arial" w:cs="Arial"/>
          <w:color w:val="231f20"/>
        </w:rPr>
        <w:t xml:space="preserve">in the Broad Arrow Café. According to the ofcial record,</w:t>
      </w:r>
    </w:p>
    <w:p>
      <w:pPr>
        <w:spacing w:before="0" w:line="225" w:lineRule="exact"/>
        <w:ind w:left="8312"/>
      </w:pPr>
      <w:r>
        <w:rPr>
          <w:spacing w:val="6"/>
          <w:sz w:val="28"/>
          <w:szCs w:val="28"/>
          <w:rFonts w:ascii="Arial" w:hAnsi="Arial" w:cs="Arial"/>
          <w:color w:val="231f20"/>
        </w:rPr>
        <w:t xml:space="preserve">important clues as to how his movements and actions</w:t>
      </w:r>
    </w:p>
    <w:p>
      <w:pPr>
        <w:spacing w:before="0" w:line="94" w:lineRule="exact"/>
        <w:ind w:left="1053"/>
      </w:pPr>
      <w:r>
        <w:rPr>
          <w:sz w:val="28"/>
          <w:szCs w:val="28"/>
          <w:rFonts w:ascii="Arial" w:hAnsi="Arial" w:cs="Arial"/>
          <w:color w:val="231f20"/>
        </w:rPr>
        <w:t xml:space="preserve">Bryant was charged with her death in a bedside hearing</w:t>
      </w:r>
    </w:p>
    <w:p>
      <w:pPr>
        <w:spacing w:before="0" w:line="225" w:lineRule="exact"/>
        <w:ind w:left="8303"/>
      </w:pPr>
      <w:r>
        <w:rPr>
          <w:spacing w:val="5"/>
          <w:sz w:val="28"/>
          <w:szCs w:val="28"/>
          <w:rFonts w:ascii="Arial" w:hAnsi="Arial" w:cs="Arial"/>
          <w:color w:val="231f20"/>
        </w:rPr>
        <w:t xml:space="preserve">were manipulated prior to the massacre as a means of</w:t>
      </w:r>
    </w:p>
    <w:p>
      <w:pPr>
        <w:spacing w:before="0" w:line="94" w:lineRule="exact"/>
        <w:ind w:left="1059"/>
      </w:pPr>
      <w:r>
        <w:rPr>
          <w:sz w:val="28"/>
          <w:szCs w:val="28"/>
          <w:rFonts w:ascii="Arial" w:hAnsi="Arial" w:cs="Arial"/>
          <w:color w:val="231f20"/>
        </w:rPr>
        <w:t xml:space="preserve">on 30 April 1996:</w:t>
      </w:r>
    </w:p>
    <w:p>
      <w:pPr>
        <w:spacing w:before="0" w:line="225" w:lineRule="exact"/>
        <w:ind w:left="8310"/>
      </w:pPr>
      <w:r>
        <w:rPr>
          <w:spacing w:val="-3"/>
          <w:sz w:val="28"/>
          <w:szCs w:val="28"/>
          <w:rFonts w:ascii="Arial" w:hAnsi="Arial" w:cs="Arial"/>
          <w:color w:val="231f20"/>
        </w:rPr>
        <w:t xml:space="preserve">making him the scapegoat for it. If the ofcial account of the</w:t>
      </w:r>
    </w:p>
    <w:p>
      <w:pPr>
        <w:spacing w:before="0" w:line="94" w:lineRule="exact"/>
        <w:ind w:left="1053"/>
      </w:pPr>
      <w:r>
        <w:rPr>
          <w:sz w:val="28"/>
          <w:szCs w:val="28"/>
          <w:rFonts w:ascii="Arial-BoldMT" w:hAnsi="Arial-BoldMT" w:cs="Arial-BoldMT"/>
          <w:color w:val="231f20"/>
        </w:rPr>
        <w:t xml:space="preserve">P a i n e</w:t>
      </w:r>
      <w:r>
        <w:rPr>
          <w:sz w:val="28"/>
          <w:szCs w:val="28"/>
          <w:rFonts w:ascii="Arial-BoldMT" w:hAnsi="Arial-BoldMT" w:cs="Arial-BoldMT"/>
          <w:color w:val="231f20"/>
          <w:spacing w:val="0"/>
        </w:rPr>
        <w:t xml:space="preserve"> </w:t>
      </w:r>
      <w:r>
        <w:rPr>
          <w:sz w:val="28"/>
          <w:szCs w:val="28"/>
          <w:rFonts w:ascii="Arial" w:hAnsi="Arial" w:cs="Arial"/>
          <w:color w:val="231f20"/>
        </w:rPr>
        <w:t xml:space="preserve">: Do you know why you’re here?</w:t>
      </w:r>
    </w:p>
    <w:p>
      <w:pPr>
        <w:spacing w:before="0" w:line="225" w:lineRule="exact"/>
        <w:ind w:left="8310"/>
      </w:pPr>
      <w:r>
        <w:rPr>
          <w:spacing w:val="-6"/>
          <w:sz w:val="28"/>
          <w:szCs w:val="28"/>
          <w:rFonts w:ascii="Arial" w:hAnsi="Arial" w:cs="Arial"/>
          <w:color w:val="231f20"/>
        </w:rPr>
        <w:t xml:space="preserve">massacre is true and the killings were perpetrated by a lone</w:t>
      </w:r>
    </w:p>
    <w:p>
      <w:pPr>
        <w:spacing w:before="0" w:line="94" w:lineRule="exact"/>
        <w:ind w:left="1053"/>
      </w:pPr>
      <w:r>
        <w:rPr>
          <w:sz w:val="28"/>
          <w:szCs w:val="28"/>
          <w:rFonts w:ascii="Arial-BoldMT" w:hAnsi="Arial-BoldMT" w:cs="Arial-BoldMT"/>
          <w:color w:val="231f20"/>
        </w:rPr>
        <w:t xml:space="preserve">B r y a n t :</w:t>
      </w:r>
      <w:r>
        <w:rPr>
          <w:sz w:val="28"/>
          <w:szCs w:val="28"/>
          <w:rFonts w:ascii="Arial-BoldMT" w:hAnsi="Arial-BoldMT" w:cs="Arial-BoldMT"/>
          <w:color w:val="231f20"/>
          <w:spacing w:val="20"/>
        </w:rPr>
        <w:t xml:space="preserve"> </w:t>
      </w:r>
      <w:r>
        <w:rPr>
          <w:sz w:val="28"/>
          <w:szCs w:val="28"/>
          <w:rFonts w:ascii="Arial" w:hAnsi="Arial" w:cs="Arial"/>
          <w:color w:val="231f20"/>
        </w:rPr>
        <w:t xml:space="preserve">Know why I’m here, well Inspector Warren</w:t>
      </w:r>
    </w:p>
    <w:p>
      <w:pPr>
        <w:spacing w:before="0" w:line="225" w:lineRule="exact"/>
        <w:ind w:left="8310"/>
      </w:pPr>
      <w:r>
        <w:rPr>
          <w:spacing w:val="-3"/>
          <w:sz w:val="28"/>
          <w:szCs w:val="28"/>
          <w:rFonts w:ascii="Arial" w:hAnsi="Arial" w:cs="Arial"/>
          <w:color w:val="231f20"/>
        </w:rPr>
        <w:t xml:space="preserve">nut inexplicably run amok, there can be no good reason to</w:t>
      </w:r>
    </w:p>
    <w:p>
      <w:pPr>
        <w:spacing w:before="0" w:line="94" w:lineRule="exact"/>
        <w:ind w:left="1048"/>
      </w:pPr>
      <w:r>
        <w:rPr>
          <w:spacing w:val="4"/>
          <w:sz w:val="28"/>
          <w:szCs w:val="28"/>
          <w:rFonts w:ascii="Arial" w:hAnsi="Arial" w:cs="Arial"/>
          <w:color w:val="231f20"/>
        </w:rPr>
        <w:t xml:space="preserve">was saying in the Royal [Hobart Hospital] that I was on</w:t>
      </w:r>
    </w:p>
    <w:p>
      <w:pPr>
        <w:spacing w:before="0" w:line="225" w:lineRule="exact"/>
        <w:ind w:left="8303"/>
      </w:pPr>
      <w:r>
        <w:rPr>
          <w:spacing w:val="-5"/>
          <w:sz w:val="28"/>
          <w:szCs w:val="28"/>
          <w:rFonts w:ascii="Arial" w:hAnsi="Arial" w:cs="Arial"/>
          <w:color w:val="231f20"/>
        </w:rPr>
        <w:t xml:space="preserve">withhold any sections of the transcript from the public at all.</w:t>
      </w:r>
    </w:p>
    <w:p>
      <w:pPr>
        <w:spacing w:before="0" w:line="94" w:lineRule="exact"/>
        <w:ind w:left="1059"/>
      </w:pPr>
      <w:r>
        <w:rPr>
          <w:sz w:val="28"/>
          <w:szCs w:val="28"/>
          <w:rFonts w:ascii="Arial" w:hAnsi="Arial" w:cs="Arial"/>
          <w:color w:val="231f20"/>
        </w:rPr>
        <w:t xml:space="preserve">one murder count.</w:t>
      </w:r>
    </w:p>
    <w:p>
      <w:pPr>
        <w:spacing w:before="0" w:line="225" w:lineRule="exact"/>
        <w:ind w:left="8305"/>
      </w:pPr>
      <w:r>
        <w:rPr>
          <w:sz w:val="28"/>
          <w:szCs w:val="28"/>
          <w:rFonts w:ascii="Arial" w:hAnsi="Arial" w:cs="Arial"/>
          <w:color w:val="231f20"/>
        </w:rPr>
        <w:t xml:space="preserve"/>
      </w:r>
      <w:r>
        <w:rPr>
          <w:sz w:val="28"/>
          <w:szCs w:val="28"/>
          <w:rFonts w:ascii="Arial" w:hAnsi="Arial" w:cs="Arial"/>
          <w:color w:val="231f20"/>
          <w:spacing w:val="570"/>
        </w:rPr>
        <w:t xml:space="preserve"> </w:t>
      </w:r>
      <w:r>
        <w:rPr>
          <w:sz w:val="28"/>
          <w:szCs w:val="28"/>
          <w:rFonts w:ascii="Arial" w:hAnsi="Arial" w:cs="Arial"/>
          <w:color w:val="231f20"/>
        </w:rPr>
        <w:t xml:space="preserve">Despite its massive shortcomings, the interrogation</w:t>
      </w:r>
    </w:p>
    <w:p>
      <w:pPr>
        <w:spacing w:before="0" w:line="94" w:lineRule="exact"/>
        <w:ind w:left="1050"/>
      </w:pPr>
      <w:r>
        <w:rPr>
          <w:sz w:val="28"/>
          <w:szCs w:val="28"/>
          <w:rFonts w:ascii="Arial" w:hAnsi="Arial" w:cs="Arial"/>
          <w:color w:val="231f20"/>
        </w:rPr>
        <w:t xml:space="preserve"/>
      </w:r>
      <w:r>
        <w:rPr>
          <w:sz w:val="28"/>
          <w:szCs w:val="28"/>
          <w:rFonts w:ascii="Arial" w:hAnsi="Arial" w:cs="Arial"/>
          <w:color w:val="231f20"/>
          <w:spacing w:val="291"/>
        </w:rPr>
        <w:t xml:space="preserve"> </w:t>
      </w:r>
      <w:r>
        <w:rPr>
          <w:spacing w:val="8"/>
          <w:sz w:val="28"/>
          <w:szCs w:val="28"/>
          <w:rFonts w:ascii="Arial" w:hAnsi="Arial" w:cs="Arial"/>
          <w:color w:val="231f20"/>
        </w:rPr>
        <w:t xml:space="preserve">Given the incredible magnitude of the allegations</w:t>
      </w:r>
    </w:p>
    <w:p>
      <w:pPr>
        <w:spacing w:before="0" w:line="225" w:lineRule="exact"/>
        <w:ind w:left="8305"/>
      </w:pPr>
      <w:r>
        <w:rPr>
          <w:spacing w:val="-4"/>
          <w:sz w:val="28"/>
          <w:szCs w:val="28"/>
          <w:rFonts w:ascii="Arial" w:hAnsi="Arial" w:cs="Arial"/>
          <w:color w:val="231f20"/>
        </w:rPr>
        <w:t xml:space="preserve">transcript remains invaluable as a record of Martin Bryant’s</w:t>
      </w:r>
    </w:p>
    <w:p>
      <w:pPr>
        <w:spacing w:before="0" w:line="94" w:lineRule="exact"/>
        <w:ind w:left="1051"/>
      </w:pPr>
      <w:r>
        <w:rPr>
          <w:sz w:val="28"/>
          <w:szCs w:val="28"/>
          <w:rFonts w:ascii="Arial" w:hAnsi="Arial" w:cs="Arial"/>
          <w:color w:val="231f20"/>
        </w:rPr>
        <w:t xml:space="preserve">that were presented to Bryant for the frst time during the</w:t>
      </w:r>
    </w:p>
    <w:p>
      <w:pPr>
        <w:spacing w:before="0" w:line="225" w:lineRule="exact"/>
        <w:ind w:left="8311"/>
      </w:pPr>
      <w:r>
        <w:rPr>
          <w:sz w:val="28"/>
          <w:szCs w:val="28"/>
          <w:rFonts w:ascii="Arial" w:hAnsi="Arial" w:cs="Arial"/>
          <w:color w:val="231f20"/>
        </w:rPr>
        <w:t xml:space="preserve">side of the story.</w:t>
      </w:r>
    </w:p>
    <w:p>
      <w:pPr>
        <w:spacing w:before="0" w:line="94" w:lineRule="exact"/>
        <w:ind w:left="1046"/>
      </w:pPr>
      <w:r>
        <w:rPr>
          <w:sz w:val="28"/>
          <w:szCs w:val="28"/>
          <w:rFonts w:ascii="Arial" w:hAnsi="Arial" w:cs="Arial"/>
          <w:color w:val="231f20"/>
        </w:rPr>
        <w:t xml:space="preserve">4 July interrogation, a lawyer should certainly have been</w:t>
      </w:r>
    </w:p>
    <w:p>
      <w:pPr>
        <w:spacing w:before="0" w:line="249" w:lineRule="exact"/>
        <w:ind w:left="1058"/>
      </w:pPr>
      <w:r>
        <w:rPr>
          <w:spacing w:val="9"/>
          <w:sz w:val="28"/>
          <w:szCs w:val="28"/>
          <w:rFonts w:ascii="Arial" w:hAnsi="Arial" w:cs="Arial"/>
          <w:color w:val="231f20"/>
        </w:rPr>
        <w:t xml:space="preserve">in the room. In such circumstances, the intellectually</w:t>
      </w:r>
      <w:r>
        <w:rPr>
          <w:sz w:val="28"/>
          <w:szCs w:val="28"/>
          <w:rFonts w:ascii="Arial" w:hAnsi="Arial" w:cs="Arial"/>
          <w:color w:val="231f20"/>
          <w:spacing w:val="155"/>
        </w:rPr>
        <w:t xml:space="preserve"> </w:t>
      </w:r>
      <w:r>
        <w:rPr>
          <w:spacing w:val="-2"/>
          <w:sz w:val="30"/>
          <w:szCs w:val="30"/>
          <w:rFonts w:ascii="Arial" w:hAnsi="Arial" w:cs="Arial"/>
          <w:color w:val="231f20"/>
        </w:rPr>
        <w:t xml:space="preserve">It is a great pity that Australians have condemned him</w:t>
      </w:r>
    </w:p>
    <w:p>
      <w:pPr>
        <w:spacing w:before="0" w:line="339" w:lineRule="exact"/>
        <w:ind w:left="1057"/>
      </w:pPr>
      <w:r>
        <w:rPr>
          <w:spacing w:val="6"/>
          <w:sz w:val="28"/>
          <w:szCs w:val="28"/>
          <w:rFonts w:ascii="Arial" w:hAnsi="Arial" w:cs="Arial"/>
          <w:color w:val="231f20"/>
        </w:rPr>
        <w:t xml:space="preserve">challenged Bryant was obviously no good judge of his</w:t>
      </w:r>
      <w:r>
        <w:rPr>
          <w:sz w:val="28"/>
          <w:szCs w:val="28"/>
          <w:rFonts w:ascii="Arial" w:hAnsi="Arial" w:cs="Arial"/>
          <w:color w:val="231f20"/>
          <w:spacing w:val="162"/>
        </w:rPr>
        <w:t xml:space="preserve"> </w:t>
      </w:r>
      <w:r>
        <w:rPr>
          <w:spacing w:val="-4"/>
          <w:sz w:val="30"/>
          <w:szCs w:val="30"/>
          <w:rFonts w:ascii="Arial" w:hAnsi="Arial" w:cs="Arial"/>
          <w:color w:val="231f20"/>
        </w:rPr>
        <w:t xml:space="preserve">without ever taking on board what he had to say on the</w:t>
      </w:r>
    </w:p>
    <w:p>
      <w:pPr>
        <w:spacing w:before="0" w:line="339" w:lineRule="exact"/>
        <w:ind w:left="1059"/>
      </w:pPr>
      <w:r>
        <w:rPr>
          <w:spacing w:val="10"/>
          <w:sz w:val="28"/>
          <w:szCs w:val="28"/>
          <w:rFonts w:ascii="Arial" w:hAnsi="Arial" w:cs="Arial"/>
          <w:color w:val="231f20"/>
        </w:rPr>
        <w:t xml:space="preserve">own interests. Furthermore, Bryant had been placed</w:t>
      </w:r>
      <w:r>
        <w:rPr>
          <w:sz w:val="28"/>
          <w:szCs w:val="28"/>
          <w:rFonts w:ascii="Arial" w:hAnsi="Arial" w:cs="Arial"/>
          <w:color w:val="231f20"/>
          <w:spacing w:val="152"/>
        </w:rPr>
        <w:t xml:space="preserve"> </w:t>
      </w:r>
      <w:r>
        <w:rPr>
          <w:spacing w:val="-15"/>
          <w:sz w:val="30"/>
          <w:szCs w:val="30"/>
          <w:rFonts w:ascii="Arial" w:hAnsi="Arial" w:cs="Arial"/>
          <w:color w:val="231f20"/>
        </w:rPr>
        <w:t xml:space="preserve">very  frst  occasion  on  which  he  was  confronted  with  the</w:t>
      </w:r>
    </w:p>
    <w:p>
      <w:pPr>
        <w:spacing w:before="0" w:line="339" w:lineRule="exact"/>
        <w:ind w:left="1056"/>
      </w:pPr>
      <w:r>
        <w:rPr>
          <w:spacing w:val="6"/>
          <w:sz w:val="28"/>
          <w:szCs w:val="28"/>
          <w:rFonts w:ascii="Arial" w:hAnsi="Arial" w:cs="Arial"/>
          <w:color w:val="231f20"/>
        </w:rPr>
        <w:t xml:space="preserve">under a guardianship order in 1994 and was therefore</w:t>
      </w:r>
      <w:r>
        <w:rPr>
          <w:sz w:val="28"/>
          <w:szCs w:val="28"/>
          <w:rFonts w:ascii="Arial" w:hAnsi="Arial" w:cs="Arial"/>
          <w:color w:val="231f20"/>
          <w:spacing w:val="171"/>
        </w:rPr>
        <w:t xml:space="preserve"> </w:t>
      </w:r>
      <w:r>
        <w:rPr>
          <w:spacing w:val="-13"/>
          <w:sz w:val="30"/>
          <w:szCs w:val="30"/>
          <w:rFonts w:ascii="Arial" w:hAnsi="Arial" w:cs="Arial"/>
          <w:color w:val="231f20"/>
        </w:rPr>
        <w:t xml:space="preserve">accusation of having perpetrated the Port Arthur massacre.</w:t>
      </w:r>
    </w:p>
    <w:p>
      <w:pPr>
        <w:spacing w:before="0" w:line="315" w:lineRule="exact"/>
        <w:ind w:left="1055"/>
      </w:pPr>
      <w:r>
        <w:rPr>
          <w:sz w:val="28"/>
          <w:szCs w:val="28"/>
          <w:rFonts w:ascii="Arial" w:hAnsi="Arial" w:cs="Arial"/>
          <w:color w:val="231f20"/>
        </w:rPr>
        <w:t xml:space="preserve">not competent to decide whether a lawyer ought to have</w:t>
      </w:r>
      <w:r>
        <w:rPr>
          <w:sz w:val="28"/>
          <w:szCs w:val="28"/>
          <w:rFonts w:ascii="Arial" w:hAnsi="Arial" w:cs="Arial"/>
          <w:color w:val="231f20"/>
          <w:spacing w:val="886"/>
        </w:rPr>
        <w:t xml:space="preserve"> </w:t>
      </w:r>
      <w:r>
        <w:rPr>
          <w:spacing w:val="10"/>
          <w:sz w:val="28"/>
          <w:szCs w:val="28"/>
          <w:rFonts w:ascii="Arial" w:hAnsi="Arial" w:cs="Arial"/>
          <w:color w:val="231f20"/>
        </w:rPr>
        <w:t xml:space="preserve">For those convinced of Bryant’s innocence, the</w:t>
      </w:r>
    </w:p>
    <w:p>
      <w:pPr>
        <w:spacing w:before="0" w:line="319" w:lineRule="exact"/>
        <w:ind w:left="1055"/>
      </w:pPr>
      <w:r>
        <w:rPr>
          <w:sz w:val="28"/>
          <w:szCs w:val="28"/>
          <w:rFonts w:ascii="Arial" w:hAnsi="Arial" w:cs="Arial"/>
          <w:color w:val="231f20"/>
        </w:rPr>
        <w:t xml:space="preserve">been present or not.</w:t>
      </w:r>
      <w:r>
        <w:rPr>
          <w:sz w:val="28"/>
          <w:szCs w:val="28"/>
          <w:rFonts w:ascii="Arial" w:hAnsi="Arial" w:cs="Arial"/>
          <w:color w:val="231f20"/>
          <w:spacing w:val="4666"/>
        </w:rPr>
        <w:t xml:space="preserve"> </w:t>
      </w:r>
      <w:r>
        <w:rPr>
          <w:sz w:val="28"/>
          <w:szCs w:val="28"/>
          <w:rFonts w:ascii="Arial" w:hAnsi="Arial" w:cs="Arial"/>
          <w:color w:val="231f20"/>
        </w:rPr>
        <w:t xml:space="preserve">transcript also sheds a great deal of light on the devious</w:t>
      </w:r>
    </w:p>
    <w:p>
      <w:pPr>
        <w:spacing w:before="0" w:line="320" w:lineRule="exact"/>
        <w:ind w:left="1049"/>
      </w:pPr>
      <w:r>
        <w:rPr>
          <w:sz w:val="34"/>
          <w:szCs w:val="34"/>
          <w:rFonts w:ascii="Arial-BoldMT" w:hAnsi="Arial-BoldMT" w:cs="Arial-BoldMT"/>
          <w:color w:val="231f20"/>
        </w:rPr>
        <w:t xml:space="preserve">Only a legally appointed guardian had the</w:t>
      </w:r>
      <w:r>
        <w:rPr>
          <w:sz w:val="34"/>
          <w:szCs w:val="34"/>
          <w:rFonts w:ascii="Arial-BoldMT" w:hAnsi="Arial-BoldMT" w:cs="Arial-BoldMT"/>
          <w:color w:val="231f20"/>
          <w:spacing w:val="173"/>
        </w:rPr>
        <w:t xml:space="preserve"> </w:t>
      </w:r>
      <w:r>
        <w:rPr>
          <w:spacing w:val="7"/>
          <w:sz w:val="28"/>
          <w:szCs w:val="28"/>
          <w:rFonts w:ascii="Arial" w:hAnsi="Arial" w:cs="Arial"/>
          <w:color w:val="231f20"/>
        </w:rPr>
        <w:t xml:space="preserve">processes by which he was framed. A careful reading</w:t>
      </w:r>
    </w:p>
    <w:p>
      <w:pPr>
        <w:spacing w:before="0" w:line="319" w:lineRule="exact"/>
        <w:ind w:left="2785"/>
      </w:pPr>
      <w:r>
        <w:rPr>
          <w:sz w:val="34"/>
          <w:szCs w:val="34"/>
          <w:rFonts w:ascii="Arial-BoldMT" w:hAnsi="Arial-BoldMT" w:cs="Arial-BoldMT"/>
          <w:color w:val="231f20"/>
        </w:rPr>
        <w:t xml:space="preserve">right to make that call.</w:t>
      </w:r>
      <w:r>
        <w:rPr>
          <w:sz w:val="34"/>
          <w:szCs w:val="34"/>
          <w:rFonts w:ascii="Arial-BoldMT" w:hAnsi="Arial-BoldMT" w:cs="Arial-BoldMT"/>
          <w:color w:val="231f20"/>
          <w:spacing w:val="1841"/>
        </w:rPr>
        <w:t xml:space="preserve"> </w:t>
      </w:r>
      <w:r>
        <w:rPr>
          <w:sz w:val="28"/>
          <w:szCs w:val="28"/>
          <w:rFonts w:ascii="Arial" w:hAnsi="Arial" w:cs="Arial"/>
          <w:color w:val="231f20"/>
        </w:rPr>
        <w:t xml:space="preserve">of the transcript establishes beyond doubt that the police</w:t>
      </w:r>
    </w:p>
    <w:p>
      <w:pPr>
        <w:spacing w:before="0" w:line="319" w:lineRule="exact"/>
        <w:ind w:left="1050"/>
      </w:pPr>
      <w:r>
        <w:rPr>
          <w:sz w:val="28"/>
          <w:szCs w:val="28"/>
          <w:rFonts w:ascii="Arial" w:hAnsi="Arial" w:cs="Arial"/>
          <w:color w:val="231f20"/>
        </w:rPr>
        <w:t xml:space="preserve"/>
      </w:r>
      <w:r>
        <w:rPr>
          <w:sz w:val="28"/>
          <w:szCs w:val="28"/>
          <w:rFonts w:ascii="Arial" w:hAnsi="Arial" w:cs="Arial"/>
          <w:color w:val="231f20"/>
          <w:spacing w:val="290"/>
        </w:rPr>
        <w:t xml:space="preserve"> </w:t>
      </w:r>
      <w:r>
        <w:rPr>
          <w:sz w:val="28"/>
          <w:szCs w:val="28"/>
          <w:rFonts w:ascii="Arial" w:hAnsi="Arial" w:cs="Arial"/>
          <w:color w:val="231f20"/>
        </w:rPr>
        <w:t xml:space="preserve">T</w:t>
      </w:r>
      <w:r>
        <w:rPr>
          <w:spacing w:val="15"/>
          <w:sz w:val="28"/>
          <w:szCs w:val="28"/>
          <w:rFonts w:ascii="Arial" w:hAnsi="Arial" w:cs="Arial"/>
          <w:color w:val="231f20"/>
        </w:rPr>
        <w:t xml:space="preserve">o compound the sins of the T</w:t>
      </w:r>
      <w:r>
        <w:rPr>
          <w:sz w:val="28"/>
          <w:szCs w:val="28"/>
          <w:rFonts w:ascii="Arial" w:hAnsi="Arial" w:cs="Arial"/>
          <w:color w:val="231f20"/>
        </w:rPr>
        <w:t xml:space="preserve">asmanian criminal</w:t>
      </w:r>
      <w:r>
        <w:rPr>
          <w:sz w:val="28"/>
          <w:szCs w:val="28"/>
          <w:rFonts w:ascii="Arial" w:hAnsi="Arial" w:cs="Arial"/>
          <w:color w:val="231f20"/>
          <w:spacing w:val="176"/>
        </w:rPr>
        <w:t xml:space="preserve"> </w:t>
      </w:r>
      <w:r>
        <w:rPr>
          <w:spacing w:val="-3"/>
          <w:sz w:val="28"/>
          <w:szCs w:val="28"/>
          <w:rFonts w:ascii="Arial" w:hAnsi="Arial" w:cs="Arial"/>
          <w:color w:val="231f20"/>
        </w:rPr>
        <w:t xml:space="preserve">manipulated him into a situation in which the most heinous</w:t>
      </w:r>
    </w:p>
    <w:p>
      <w:pPr>
        <w:spacing w:before="0" w:line="319" w:lineRule="exact"/>
        <w:ind w:left="8312"/>
      </w:pPr>
      <w:r>
        <w:rPr>
          <w:spacing w:val="12"/>
          <w:sz w:val="28"/>
          <w:szCs w:val="28"/>
          <w:rFonts w:ascii="Arial" w:hAnsi="Arial" w:cs="Arial"/>
          <w:color w:val="231f20"/>
        </w:rPr>
        <w:t xml:space="preserve">allegations could be raised against him, and he had</w:t>
      </w:r>
    </w:p>
    <w:p>
      <w:pPr>
        <w:spacing w:before="0" w:line="86" w:lineRule="exact"/>
        <w:ind w:left="1059"/>
      </w:pPr>
      <w:r>
        <w:rPr>
          <w:spacing w:val="2"/>
          <w:sz w:val="28"/>
          <w:szCs w:val="28"/>
          <w:rFonts w:ascii="Arial" w:hAnsi="Arial" w:cs="Arial"/>
          <w:color w:val="231f20"/>
        </w:rPr>
        <w:t xml:space="preserve">justice system, the interview was most unprofessionally</w:t>
      </w:r>
    </w:p>
    <w:p>
      <w:pPr>
        <w:spacing w:before="0" w:line="233" w:lineRule="exact"/>
        <w:ind w:left="8312"/>
      </w:pPr>
      <w:r>
        <w:rPr>
          <w:spacing w:val="-3"/>
          <w:sz w:val="28"/>
          <w:szCs w:val="28"/>
          <w:rFonts w:ascii="Arial" w:hAnsi="Arial" w:cs="Arial"/>
          <w:color w:val="231f20"/>
        </w:rPr>
        <w:t xml:space="preserve">absolutely no means of challenging them—no means, that</w:t>
      </w:r>
    </w:p>
    <w:p>
      <w:pPr>
        <w:spacing w:before="0" w:line="102" w:lineRule="exact"/>
        <w:ind w:left="1057"/>
      </w:pPr>
      <w:r>
        <w:rPr>
          <w:sz w:val="28"/>
          <w:szCs w:val="28"/>
          <w:rFonts w:ascii="Arial" w:hAnsi="Arial" w:cs="Arial"/>
          <w:color w:val="231f20"/>
        </w:rPr>
        <w:t xml:space="preserve">conducted. The equipment frequently malfunctioned and</w:t>
      </w:r>
    </w:p>
    <w:p>
      <w:pPr>
        <w:spacing w:before="0" w:line="217" w:lineRule="exact"/>
        <w:ind w:left="8312"/>
      </w:pPr>
      <w:r>
        <w:rPr>
          <w:spacing w:val="-1"/>
          <w:sz w:val="28"/>
          <w:szCs w:val="28"/>
          <w:rFonts w:ascii="Arial" w:hAnsi="Arial" w:cs="Arial"/>
          <w:color w:val="231f20"/>
        </w:rPr>
        <w:t xml:space="preserve">is to say, other than his own extremely limited intelligence,</w:t>
      </w:r>
    </w:p>
    <w:p>
      <w:pPr>
        <w:spacing w:before="0" w:line="118" w:lineRule="exact"/>
        <w:ind w:left="1051"/>
      </w:pPr>
      <w:r>
        <w:rPr>
          <w:sz w:val="28"/>
          <w:szCs w:val="28"/>
          <w:rFonts w:ascii="Arial" w:hAnsi="Arial" w:cs="Arial"/>
          <w:color w:val="231f20"/>
        </w:rPr>
        <w:t xml:space="preserve">the conversation was constantly interrupted.</w:t>
      </w:r>
    </w:p>
    <w:p>
      <w:pPr>
        <w:spacing w:before="0" w:line="201" w:lineRule="exact"/>
        <w:ind w:left="8303"/>
      </w:pPr>
      <w:r>
        <w:rPr>
          <w:spacing w:val="3"/>
          <w:sz w:val="28"/>
          <w:szCs w:val="28"/>
          <w:rFonts w:ascii="Arial" w:hAnsi="Arial" w:cs="Arial"/>
          <w:color w:val="231f20"/>
        </w:rPr>
        <w:t xml:space="preserve">which psychiatrist Ian Joblin states is</w:t>
      </w:r>
      <w:r>
        <w:rPr>
          <w:sz w:val="28"/>
          <w:szCs w:val="28"/>
          <w:rFonts w:ascii="Arial" w:hAnsi="Arial" w:cs="Arial"/>
          <w:color w:val="231f20"/>
          <w:spacing w:val="24"/>
        </w:rPr>
        <w:t xml:space="preserve"> </w:t>
      </w:r>
      <w:r>
        <w:rPr>
          <w:sz w:val="28"/>
          <w:szCs w:val="28"/>
          <w:rFonts w:ascii="Arial-BoldMT" w:hAnsi="Arial-BoldMT" w:cs="Arial-BoldMT"/>
          <w:color w:val="231f20"/>
        </w:rPr>
        <w:t xml:space="preserve">roughly equal to</w:t>
      </w:r>
    </w:p>
    <w:p>
      <w:pPr>
        <w:spacing w:before="0" w:line="134" w:lineRule="exact"/>
        <w:ind w:left="1050"/>
      </w:pPr>
      <w:r>
        <w:rPr>
          <w:sz w:val="28"/>
          <w:szCs w:val="28"/>
          <w:rFonts w:ascii="Arial" w:hAnsi="Arial" w:cs="Arial"/>
          <w:color w:val="231f20"/>
        </w:rPr>
        <w:t xml:space="preserve"/>
      </w:r>
      <w:r>
        <w:rPr>
          <w:sz w:val="28"/>
          <w:szCs w:val="28"/>
          <w:rFonts w:ascii="Arial" w:hAnsi="Arial" w:cs="Arial"/>
          <w:color w:val="231f20"/>
          <w:spacing w:val="364"/>
        </w:rPr>
        <w:t xml:space="preserve"> </w:t>
      </w:r>
      <w:r>
        <w:rPr>
          <w:spacing w:val="-3"/>
          <w:sz w:val="28"/>
          <w:szCs w:val="28"/>
          <w:rFonts w:ascii="Arial" w:hAnsi="Arial" w:cs="Arial"/>
          <w:color w:val="231f20"/>
        </w:rPr>
        <w:t xml:space="preserve">The result is said to be atrocious. However, there was</w:t>
      </w:r>
    </w:p>
    <w:p>
      <w:pPr>
        <w:spacing w:before="0" w:line="185" w:lineRule="exact"/>
        <w:ind w:left="8309"/>
      </w:pPr>
      <w:r>
        <w:rPr>
          <w:sz w:val="28"/>
          <w:szCs w:val="28"/>
          <w:rFonts w:ascii="Arial-BoldMT" w:hAnsi="Arial-BoldMT" w:cs="Arial-BoldMT"/>
          <w:color w:val="231f20"/>
        </w:rPr>
        <w:t xml:space="preserve">that of an 11-year o l d</w:t>
      </w:r>
      <w:r>
        <w:rPr>
          <w:sz w:val="28"/>
          <w:szCs w:val="28"/>
          <w:rFonts w:ascii="Arial-BoldMT" w:hAnsi="Arial-BoldMT" w:cs="Arial-BoldMT"/>
          <w:color w:val="231f20"/>
          <w:spacing w:val="0"/>
        </w:rPr>
        <w:t xml:space="preserve"> </w:t>
      </w:r>
      <w:r>
        <w:rPr>
          <w:sz w:val="26"/>
          <w:szCs w:val="26"/>
          <w:rFonts w:ascii="Arial-BoldMT" w:hAnsi="Arial-BoldMT" w:cs="Arial-BoldMT"/>
          <w:color w:val="231f20"/>
        </w:rPr>
        <w:t xml:space="preserve">.</w:t>
      </w:r>
      <w:r>
        <w:rPr>
          <w:sz w:val="26"/>
          <w:szCs w:val="26"/>
          <w:rFonts w:ascii="Arial-BoldMT" w:hAnsi="Arial-BoldMT" w:cs="Arial-BoldMT"/>
          <w:color w:val="231f20"/>
          <w:spacing w:val="772"/>
        </w:rPr>
        <w:t xml:space="preserve"> </w:t>
      </w:r>
      <w:r>
        <w:rPr>
          <w:sz w:val="26"/>
          <w:szCs w:val="26"/>
          <w:rFonts w:ascii="Arial-BoldMT" w:hAnsi="Arial-BoldMT" w:cs="Arial-BoldMT"/>
          <w:color w:val="231f20"/>
        </w:rPr>
        <w:t xml:space="preserve">Continued next page..</w:t>
      </w:r>
    </w:p>
    <w:p>
      <w:pPr>
        <w:spacing w:before="0" w:line="411"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63</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6.37mm;margin-top:25.21mm;width:127.92mm;height:6.09mm;margin-left:16.37mm;margin-top:25.21mm;width:127.92mm;height:6.09mm;z-index:-1;mso-position-horizontal-relative:page;mso-position-vertical-relative:page;" coordsize="100000,100000" path="m0,100000l100000,100000l100000,0l0,0l0,100000xe" fillcolor="#630a0c" strokecolor="#630a0c" strokeweight="0.00mm">
            <w10:wrap anchorx="page" anchory="page"/>
          </v:shape>
        </w:pict>
      </w:r>
      <w:r>
        <w:pict>
          <v:shape id="" type="" style="position:absolute;margin-left:15.71mm;margin-top:251.08mm;width:172.00mm;height:117.31mm;z-index:-1;mso-position-horizontal-relative:page;mso-position-vertical-relative:page" filled="f">
            <v:imagedata r:id="rId234" o:title=""/>
          </v:shape>
        </w:pict>
      </w:r>
      <w:r>
        <w:pict>
          <v:shape id="" o:spid="" style="position:absolute;margin-left:20.00mm;margin-top:370.50mm;width:165.67mm;height:5.30mm;margin-left:20.00mm;margin-top:370.50mm;width:165.67mm;height:5.30mm;z-index:-1;mso-position-horizontal-relative:page;mso-position-vertical-relative:page;" coordsize="100000,100000" path="m0,99999l100000,99999l100000,0l0,0l0,99999xnse" fillcolor="#d3d2d2" strokecolor="#630a0c" strokeweight="0.00mm">
            <w10:wrap anchorx="page" anchory="page"/>
          </v:shape>
        </w:pict>
      </w:r>
      <w:r>
        <w:pict>
          <v:shape id="" o:spid="" style="position:absolute;margin-left:20.00mm;margin-top:376.14mm;width:165.67mm;height:5.30mm;margin-left:20.00mm;margin-top:376.14mm;width:165.67mm;height:5.30mm;z-index:-1;mso-position-horizontal-relative:page;mso-position-vertical-relative:page;" coordsize="100000,100000" path="m0,99999l100000,99999l100000,0l0,0l0,99999xnse" fillcolor="#d3d2d2" strokecolor="#630a0c" strokeweight="0.00mm">
            <w10:wrap anchorx="page" anchory="page"/>
          </v:shape>
        </w:pict>
      </w:r>
      <w:r>
        <w:pict>
          <v:shape id="" o:spid="" style="position:absolute;margin-left:16.37mm;margin-top:15.54mm;width:255.92mm;height:8.76mm;margin-left:16.37mm;margin-top:15.54mm;width:255.92mm;height:8.76mm;z-index:-1;mso-position-horizontal-relative:page;mso-position-vertical-relative:page;" coordsize="100000,100000" path="m0,100000l100000,100000l100000,0l0,0l0,100000xe" fillcolor="#3b0e36" strokecolor="#3b0e36" strokeweight="0.00mm">
            <w10:wrap anchorx="page" anchory="page"/>
          </v:shape>
        </w:pict>
      </w:r>
    </w:p>
    <w:p>
      <w:pPr>
        <w:spacing w:before="834" w:line="535" w:lineRule="exact"/>
        <w:ind w:left="1090"/>
      </w:pPr>
      <w:r>
        <w:rPr>
          <w:sz w:val="38"/>
          <w:szCs w:val="38"/>
          <w:rFonts w:ascii="Arial Black" w:hAnsi="Arial Black" w:cs="Arial Black"/>
          <w:color w:val="ffffff"/>
        </w:rPr>
        <w:t xml:space="preserve">THE PORT ARTHUR MASSACRE - Was Martin Bryant Framed? Part 2</w:t>
      </w:r>
    </w:p>
    <w:p>
      <w:pPr>
        <w:spacing w:before="5" w:line="361" w:lineRule="exact"/>
        <w:ind w:left="1090"/>
      </w:pPr>
      <w:r>
        <w:rPr>
          <w:b w:val="true"/>
          <w:spacing w:val="23"/>
          <w:sz w:val="34"/>
          <w:szCs w:val="34"/>
          <w:rFonts w:ascii="Arial" w:hAnsi="Arial" w:cs="Arial"/>
          <w:color w:val="fff200"/>
        </w:rPr>
        <w:t xml:space="preserve">A day in the life of an unwitting patsy</w:t>
      </w:r>
      <w:r>
        <w:rPr>
          <w:b w:val="true"/>
          <w:sz w:val="34"/>
          <w:szCs w:val="34"/>
          <w:rFonts w:ascii="Arial" w:hAnsi="Arial" w:cs="Arial"/>
          <w:color w:val="fff200"/>
          <w:spacing w:val="187"/>
        </w:rPr>
        <w:t xml:space="preserve"> </w:t>
      </w:r>
      <w:r>
        <w:rPr>
          <w:spacing w:val="5"/>
          <w:sz w:val="28"/>
          <w:szCs w:val="28"/>
          <w:rFonts w:ascii="Arial" w:hAnsi="Arial" w:cs="Arial"/>
          <w:color w:val="231f20"/>
        </w:rPr>
        <w:t xml:space="preserve">Bryant says that after stopping at Sorell he proceeded</w:t>
      </w:r>
    </w:p>
    <w:p>
      <w:pPr>
        <w:spacing w:before="0" w:line="319" w:lineRule="exact"/>
        <w:ind w:left="1090"/>
      </w:pPr>
      <w:r>
        <w:rPr>
          <w:sz w:val="28"/>
          <w:szCs w:val="28"/>
          <w:rFonts w:ascii="Arial" w:hAnsi="Arial" w:cs="Arial"/>
          <w:color w:val="231f20"/>
        </w:rPr>
        <w:t xml:space="preserve"/>
      </w:r>
      <w:r>
        <w:rPr>
          <w:sz w:val="28"/>
          <w:szCs w:val="28"/>
          <w:rFonts w:ascii="Arial" w:hAnsi="Arial" w:cs="Arial"/>
          <w:color w:val="231f20"/>
          <w:spacing w:val="364"/>
        </w:rPr>
        <w:t xml:space="preserve"> </w:t>
      </w:r>
      <w:r>
        <w:rPr>
          <w:b w:val="true"/>
          <w:sz w:val="32"/>
          <w:szCs w:val="32"/>
          <w:rFonts w:ascii="Arial Narrow" w:hAnsi="Arial Narrow" w:cs="Arial Narrow"/>
          <w:color w:val="231f20"/>
        </w:rPr>
        <w:t xml:space="preserve">Most Australians will be astounded to discover that</w:t>
      </w:r>
      <w:r>
        <w:rPr>
          <w:b w:val="true"/>
          <w:sz w:val="32"/>
          <w:szCs w:val="32"/>
          <w:rFonts w:ascii="Arial Narrow" w:hAnsi="Arial Narrow" w:cs="Arial Narrow"/>
          <w:color w:val="231f20"/>
          <w:spacing w:val="167"/>
        </w:rPr>
        <w:t xml:space="preserve"> </w:t>
      </w:r>
      <w:r>
        <w:rPr>
          <w:sz w:val="28"/>
          <w:szCs w:val="28"/>
          <w:rFonts w:ascii="Arial" w:hAnsi="Arial" w:cs="Arial"/>
          <w:color w:val="231f20"/>
        </w:rPr>
        <w:t xml:space="preserve">via T</w:t>
      </w:r>
      <w:r>
        <w:rPr>
          <w:sz w:val="28"/>
          <w:szCs w:val="28"/>
          <w:rFonts w:ascii="Arial" w:hAnsi="Arial" w:cs="Arial"/>
          <w:color w:val="231f20"/>
        </w:rPr>
        <w:t xml:space="preserve">aranna to Roaring Beach, where he surfed for about</w:t>
      </w:r>
    </w:p>
    <w:p>
      <w:pPr>
        <w:spacing w:before="0" w:line="320" w:lineRule="exact"/>
        <w:ind w:left="1090"/>
      </w:pPr>
      <w:r>
        <w:rPr>
          <w:b w:val="true"/>
          <w:sz w:val="32"/>
          <w:szCs w:val="32"/>
          <w:rFonts w:ascii="Arial Narrow" w:hAnsi="Arial Narrow" w:cs="Arial Narrow"/>
          <w:color w:val="231f20"/>
        </w:rPr>
        <w:t xml:space="preserve">in this interview Bryant not only denied carrying out the</w:t>
      </w:r>
      <w:r>
        <w:rPr>
          <w:b w:val="true"/>
          <w:sz w:val="32"/>
          <w:szCs w:val="32"/>
          <w:rFonts w:ascii="Arial Narrow" w:hAnsi="Arial Narrow" w:cs="Arial Narrow"/>
          <w:color w:val="231f20"/>
          <w:spacing w:val="167"/>
        </w:rPr>
        <w:t xml:space="preserve"> </w:t>
      </w:r>
      <w:r>
        <w:rPr>
          <w:spacing w:val="2"/>
          <w:sz w:val="28"/>
          <w:szCs w:val="28"/>
          <w:rFonts w:ascii="Arial" w:hAnsi="Arial" w:cs="Arial"/>
          <w:color w:val="231f20"/>
        </w:rPr>
        <w:t xml:space="preserve">20 minutes and noticed two other people bodysurfng in</w:t>
      </w:r>
    </w:p>
    <w:p>
      <w:pPr>
        <w:spacing w:before="0" w:line="319" w:lineRule="exact"/>
        <w:ind w:left="8332"/>
      </w:pPr>
      <w:r>
        <w:rPr>
          <w:sz w:val="28"/>
          <w:szCs w:val="28"/>
          <w:rFonts w:ascii="Arial" w:hAnsi="Arial" w:cs="Arial"/>
          <w:color w:val="231f20"/>
        </w:rPr>
        <w:t xml:space="preserve">short wetsuits at the other end of the beach. After drying</w:t>
      </w:r>
    </w:p>
    <w:p>
      <w:pPr>
        <w:spacing w:before="0" w:line="108" w:lineRule="exact"/>
        <w:ind w:left="1090"/>
      </w:pPr>
      <w:r>
        <w:rPr>
          <w:b w:val="true"/>
          <w:sz w:val="32"/>
          <w:szCs w:val="32"/>
          <w:rFonts w:ascii="Arial Narrow" w:hAnsi="Arial Narrow" w:cs="Arial Narrow"/>
          <w:color w:val="231f20"/>
        </w:rPr>
        <w:t xml:space="preserve">massacre but also related an entirely different narrative</w:t>
      </w:r>
    </w:p>
    <w:p>
      <w:pPr>
        <w:spacing w:before="0" w:line="211" w:lineRule="exact"/>
        <w:ind w:left="8332"/>
      </w:pPr>
      <w:r>
        <w:rPr>
          <w:sz w:val="28"/>
          <w:szCs w:val="28"/>
          <w:rFonts w:ascii="Arial" w:hAnsi="Arial" w:cs="Arial"/>
          <w:color w:val="231f20"/>
        </w:rPr>
        <w:t xml:space="preserve">of in the sun, he went to Nubeena where he stopped for</w:t>
      </w:r>
    </w:p>
    <w:p>
      <w:pPr>
        <w:spacing w:before="0" w:line="128" w:lineRule="exact"/>
        <w:ind w:left="1090"/>
      </w:pPr>
      <w:r>
        <w:rPr>
          <w:b w:val="true"/>
          <w:spacing w:val="2"/>
          <w:sz w:val="32"/>
          <w:szCs w:val="32"/>
          <w:rFonts w:ascii="Arial Narrow" w:hAnsi="Arial Narrow" w:cs="Arial Narrow"/>
          <w:color w:val="231f20"/>
        </w:rPr>
        <w:t xml:space="preserve">of the events of 28 April 1996 than that which has been</w:t>
      </w:r>
    </w:p>
    <w:p>
      <w:pPr>
        <w:spacing w:before="0" w:line="191" w:lineRule="exact"/>
        <w:ind w:left="8332"/>
      </w:pPr>
      <w:r>
        <w:rPr>
          <w:spacing w:val="4"/>
          <w:sz w:val="28"/>
          <w:szCs w:val="28"/>
          <w:rFonts w:ascii="Arial" w:hAnsi="Arial" w:cs="Arial"/>
          <w:color w:val="231f20"/>
        </w:rPr>
        <w:t xml:space="preserve">cofee and a toasted sandwich at “a little shop near the</w:t>
      </w:r>
    </w:p>
    <w:p>
      <w:pPr>
        <w:spacing w:before="0" w:line="168" w:lineRule="exact"/>
        <w:ind w:left="1090"/>
      </w:pPr>
      <w:r>
        <w:rPr>
          <w:b w:val="true"/>
          <w:sz w:val="32"/>
          <w:szCs w:val="32"/>
          <w:rFonts w:ascii="Arial Narrow" w:hAnsi="Arial Narrow" w:cs="Arial Narrow"/>
          <w:color w:val="231f20"/>
        </w:rPr>
        <w:t xml:space="preserve">presented to the public by the authorities.</w:t>
      </w:r>
    </w:p>
    <w:p>
      <w:pPr>
        <w:spacing w:before="0" w:line="151" w:lineRule="exact"/>
        <w:ind w:left="8332"/>
      </w:pPr>
      <w:r>
        <w:rPr>
          <w:spacing w:val="5"/>
          <w:sz w:val="28"/>
          <w:szCs w:val="28"/>
          <w:rFonts w:ascii="Arial" w:hAnsi="Arial" w:cs="Arial"/>
          <w:color w:val="231f20"/>
        </w:rPr>
        <w:t xml:space="preserve">school”. After this, he says he drove past the PAHS to</w:t>
      </w:r>
    </w:p>
    <w:p>
      <w:pPr>
        <w:spacing w:before="0" w:line="175" w:lineRule="exact"/>
        <w:ind w:left="1090"/>
      </w:pPr>
      <w:r>
        <w:rPr>
          <w:sz w:val="28"/>
          <w:szCs w:val="28"/>
          <w:rFonts w:ascii="Arial" w:hAnsi="Arial" w:cs="Arial"/>
          <w:color w:val="231f20"/>
        </w:rPr>
        <w:t xml:space="preserve"/>
      </w:r>
      <w:r>
        <w:rPr>
          <w:sz w:val="28"/>
          <w:szCs w:val="28"/>
          <w:rFonts w:ascii="Arial" w:hAnsi="Arial" w:cs="Arial"/>
          <w:color w:val="231f20"/>
          <w:spacing w:val="364"/>
        </w:rPr>
        <w:t xml:space="preserve"> </w:t>
      </w:r>
      <w:r>
        <w:rPr>
          <w:spacing w:val="4"/>
          <w:sz w:val="28"/>
          <w:szCs w:val="28"/>
          <w:rFonts w:ascii="Arial" w:hAnsi="Arial" w:cs="Arial"/>
          <w:color w:val="231f20"/>
        </w:rPr>
        <w:t xml:space="preserve">According  to  the  ofcial  story  put  to  the  Hobart</w:t>
      </w:r>
    </w:p>
    <w:p>
      <w:pPr>
        <w:spacing w:before="0" w:line="144" w:lineRule="exact"/>
        <w:ind w:left="8332"/>
      </w:pPr>
      <w:r>
        <w:rPr>
          <w:sz w:val="28"/>
          <w:szCs w:val="28"/>
          <w:rFonts w:ascii="Arial" w:hAnsi="Arial" w:cs="Arial"/>
          <w:color w:val="231f20"/>
        </w:rPr>
        <w:t xml:space="preserve">visit the Martins at Seascape Cottage.</w:t>
      </w:r>
    </w:p>
    <w:p>
      <w:pPr>
        <w:spacing w:before="0" w:line="191" w:lineRule="exact"/>
        <w:ind w:left="1090"/>
      </w:pPr>
      <w:r>
        <w:rPr>
          <w:spacing w:val="27"/>
          <w:sz w:val="28"/>
          <w:szCs w:val="28"/>
          <w:rFonts w:ascii="Arial" w:hAnsi="Arial" w:cs="Arial"/>
          <w:color w:val="231f20"/>
        </w:rPr>
        <w:t xml:space="preserve">Supreme Court by T</w:t>
      </w:r>
      <w:r>
        <w:rPr>
          <w:spacing w:val="17"/>
          <w:sz w:val="28"/>
          <w:szCs w:val="28"/>
          <w:rFonts w:ascii="Arial" w:hAnsi="Arial" w:cs="Arial"/>
          <w:color w:val="231f20"/>
        </w:rPr>
        <w:t xml:space="preserve">asmania’s Director of Public</w:t>
      </w:r>
    </w:p>
    <w:p>
      <w:pPr>
        <w:spacing w:before="0" w:line="144" w:lineRule="exact"/>
        <w:ind w:left="8332"/>
      </w:pPr>
      <w:r>
        <w:rPr>
          <w:sz w:val="28"/>
          <w:szCs w:val="28"/>
          <w:rFonts w:ascii="Arial" w:hAnsi="Arial" w:cs="Arial"/>
          <w:color w:val="231f20"/>
        </w:rPr>
        <w:t xml:space="preserve"/>
      </w:r>
      <w:r>
        <w:rPr>
          <w:sz w:val="28"/>
          <w:szCs w:val="28"/>
          <w:rFonts w:ascii="Arial" w:hAnsi="Arial" w:cs="Arial"/>
          <w:color w:val="231f20"/>
          <w:spacing w:val="486"/>
        </w:rPr>
        <w:t xml:space="preserve"> </w:t>
      </w:r>
      <w:r>
        <w:rPr>
          <w:spacing w:val="15"/>
          <w:sz w:val="28"/>
          <w:szCs w:val="28"/>
          <w:rFonts w:ascii="Arial" w:hAnsi="Arial" w:cs="Arial"/>
          <w:color w:val="231f20"/>
        </w:rPr>
        <w:t xml:space="preserve">Everything that happened after he set out for</w:t>
      </w:r>
    </w:p>
    <w:p>
      <w:pPr>
        <w:spacing w:before="0" w:line="191" w:lineRule="exact"/>
        <w:ind w:left="1090"/>
      </w:pPr>
      <w:r>
        <w:rPr>
          <w:spacing w:val="11"/>
          <w:sz w:val="28"/>
          <w:szCs w:val="28"/>
          <w:rFonts w:ascii="Arial" w:hAnsi="Arial" w:cs="Arial"/>
          <w:color w:val="231f20"/>
        </w:rPr>
        <w:t xml:space="preserve">Prosecutions, Damian Bugg, QC, Bryant had set his</w:t>
      </w:r>
    </w:p>
    <w:p>
      <w:pPr>
        <w:spacing w:before="0" w:line="128" w:lineRule="exact"/>
        <w:ind w:left="8332"/>
      </w:pPr>
      <w:r>
        <w:rPr>
          <w:sz w:val="28"/>
          <w:szCs w:val="28"/>
          <w:rFonts w:ascii="Arial" w:hAnsi="Arial" w:cs="Arial"/>
          <w:color w:val="231f20"/>
        </w:rPr>
        <w:t xml:space="preserve">Seascape is extremely obscure. Indeed, after Nubeena,</w:t>
      </w:r>
    </w:p>
    <w:p>
      <w:pPr>
        <w:spacing w:before="0" w:line="207" w:lineRule="exact"/>
        <w:ind w:left="1090"/>
      </w:pPr>
      <w:r>
        <w:rPr>
          <w:sz w:val="28"/>
          <w:szCs w:val="28"/>
          <w:rFonts w:ascii="Arial" w:hAnsi="Arial" w:cs="Arial"/>
          <w:color w:val="231f20"/>
        </w:rPr>
        <w:t xml:space="preserve">alarm clock for 6 am, left his house in Clare Street, New</w:t>
      </w:r>
    </w:p>
    <w:p>
      <w:pPr>
        <w:spacing w:before="0" w:line="112" w:lineRule="exact"/>
        <w:ind w:left="8332"/>
      </w:pPr>
      <w:r>
        <w:rPr>
          <w:sz w:val="28"/>
          <w:szCs w:val="28"/>
          <w:rFonts w:ascii="Arial" w:hAnsi="Arial" w:cs="Arial"/>
          <w:color w:val="231f20"/>
        </w:rPr>
        <w:t xml:space="preserve">Bryant’s narrative of the day’s events dissolves into what</w:t>
      </w:r>
    </w:p>
    <w:p>
      <w:pPr>
        <w:spacing w:before="0" w:line="223" w:lineRule="exact"/>
        <w:ind w:left="1090"/>
      </w:pPr>
      <w:r>
        <w:rPr>
          <w:sz w:val="28"/>
          <w:szCs w:val="28"/>
          <w:rFonts w:ascii="Arial" w:hAnsi="Arial" w:cs="Arial"/>
          <w:color w:val="231f20"/>
        </w:rPr>
        <w:t xml:space="preserve">T</w:t>
      </w:r>
      <w:r>
        <w:rPr>
          <w:sz w:val="28"/>
          <w:szCs w:val="28"/>
          <w:rFonts w:ascii="Arial" w:hAnsi="Arial" w:cs="Arial"/>
          <w:color w:val="231f20"/>
        </w:rPr>
        <w:t xml:space="preserve">own, Hobart, at 9.47 am precisely (the time he allegedly</w:t>
      </w:r>
    </w:p>
    <w:p>
      <w:pPr>
        <w:spacing w:before="0" w:line="96" w:lineRule="exact"/>
        <w:ind w:left="8332"/>
      </w:pPr>
      <w:r>
        <w:rPr>
          <w:spacing w:val="-3"/>
          <w:sz w:val="28"/>
          <w:szCs w:val="28"/>
          <w:rFonts w:ascii="Arial" w:hAnsi="Arial" w:cs="Arial"/>
          <w:color w:val="231f20"/>
        </w:rPr>
        <w:t xml:space="preserve">seems more of a nightmare sequence than anything else,</w:t>
      </w:r>
    </w:p>
    <w:p>
      <w:pPr>
        <w:spacing w:before="0" w:line="239" w:lineRule="exact"/>
        <w:ind w:left="1090"/>
      </w:pPr>
      <w:r>
        <w:rPr>
          <w:sz w:val="28"/>
          <w:szCs w:val="28"/>
          <w:rFonts w:ascii="Arial" w:hAnsi="Arial" w:cs="Arial"/>
          <w:color w:val="231f20"/>
        </w:rPr>
        <w:t xml:space="preserve">activated his house alarm), and drove to Seascape guest</w:t>
      </w:r>
    </w:p>
    <w:p>
      <w:pPr>
        <w:spacing w:before="0" w:line="80" w:lineRule="exact"/>
        <w:ind w:left="8332"/>
      </w:pPr>
      <w:r>
        <w:rPr>
          <w:spacing w:val="-2"/>
          <w:sz w:val="28"/>
          <w:szCs w:val="28"/>
          <w:rFonts w:ascii="Arial" w:hAnsi="Arial" w:cs="Arial"/>
          <w:color w:val="231f20"/>
        </w:rPr>
        <w:t xml:space="preserve">for Bryant implicates himself in criminal acts which, as we</w:t>
      </w:r>
    </w:p>
    <w:p>
      <w:pPr>
        <w:spacing w:before="0" w:line="255" w:lineRule="exact"/>
        <w:ind w:left="1090"/>
      </w:pPr>
      <w:r>
        <w:rPr>
          <w:sz w:val="28"/>
          <w:szCs w:val="28"/>
          <w:rFonts w:ascii="Arial" w:hAnsi="Arial" w:cs="Arial"/>
          <w:color w:val="231f20"/>
        </w:rPr>
        <w:t xml:space="preserve">house, making stops at Midway Point (to buy a cigarette</w:t>
      </w:r>
      <w:r>
        <w:rPr>
          <w:sz w:val="28"/>
          <w:szCs w:val="28"/>
          <w:rFonts w:ascii="Arial" w:hAnsi="Arial" w:cs="Arial"/>
          <w:color w:val="231f20"/>
          <w:spacing w:val="162"/>
        </w:rPr>
        <w:t xml:space="preserve"> </w:t>
      </w:r>
      <w:r>
        <w:rPr>
          <w:spacing w:val="1"/>
          <w:sz w:val="28"/>
          <w:szCs w:val="28"/>
          <w:rFonts w:ascii="Arial" w:hAnsi="Arial" w:cs="Arial"/>
          <w:color w:val="231f20"/>
        </w:rPr>
        <w:t xml:space="preserve">shall see, he cannot possibly have carried out in reality,</w:t>
      </w:r>
    </w:p>
    <w:p>
      <w:pPr>
        <w:spacing w:before="0" w:line="336" w:lineRule="exact"/>
        <w:ind w:left="1090"/>
      </w:pPr>
      <w:r>
        <w:rPr>
          <w:spacing w:val="2"/>
          <w:sz w:val="28"/>
          <w:szCs w:val="28"/>
          <w:rFonts w:ascii="Arial" w:hAnsi="Arial" w:cs="Arial"/>
          <w:color w:val="231f20"/>
        </w:rPr>
        <w:t xml:space="preserve">lighter), Sorell (to buy a bottle of tomato sauce), Forcett</w:t>
      </w:r>
      <w:r>
        <w:rPr>
          <w:sz w:val="28"/>
          <w:szCs w:val="28"/>
          <w:rFonts w:ascii="Arial" w:hAnsi="Arial" w:cs="Arial"/>
          <w:color w:val="231f20"/>
          <w:spacing w:val="162"/>
        </w:rPr>
        <w:t xml:space="preserve"> </w:t>
      </w:r>
      <w:r>
        <w:rPr>
          <w:spacing w:val="3"/>
          <w:sz w:val="28"/>
          <w:szCs w:val="28"/>
          <w:rFonts w:ascii="Arial" w:hAnsi="Arial" w:cs="Arial"/>
          <w:color w:val="231f20"/>
        </w:rPr>
        <w:t xml:space="preserve">including an act that we know was actually perpetrated</w:t>
      </w:r>
    </w:p>
    <w:p>
      <w:pPr>
        <w:spacing w:before="0" w:line="336" w:lineRule="exact"/>
        <w:ind w:left="1090"/>
      </w:pPr>
      <w:r>
        <w:rPr>
          <w:sz w:val="28"/>
          <w:szCs w:val="28"/>
          <w:rFonts w:ascii="Arial" w:hAnsi="Arial" w:cs="Arial"/>
          <w:color w:val="231f20"/>
        </w:rPr>
        <w:t xml:space="preserve">(to buy a cup of cofee) and T</w:t>
      </w:r>
      <w:r>
        <w:rPr>
          <w:sz w:val="28"/>
          <w:szCs w:val="28"/>
          <w:rFonts w:ascii="Arial" w:hAnsi="Arial" w:cs="Arial"/>
          <w:color w:val="231f20"/>
        </w:rPr>
        <w:t xml:space="preserve">aranna (to buy petrol).</w:t>
      </w:r>
      <w:r>
        <w:rPr>
          <w:sz w:val="28"/>
          <w:szCs w:val="28"/>
          <w:rFonts w:ascii="Arial" w:hAnsi="Arial" w:cs="Arial"/>
          <w:color w:val="231f20"/>
          <w:spacing w:val="793"/>
        </w:rPr>
        <w:t xml:space="preserve"> </w:t>
      </w:r>
      <w:r>
        <w:rPr>
          <w:sz w:val="28"/>
          <w:szCs w:val="28"/>
          <w:rFonts w:ascii="Arial" w:hAnsi="Arial" w:cs="Arial"/>
          <w:color w:val="231f20"/>
        </w:rPr>
        <w:t xml:space="preserve">by someone else.</w:t>
      </w:r>
    </w:p>
    <w:p>
      <w:pPr>
        <w:spacing w:before="0" w:line="335" w:lineRule="exact"/>
        <w:ind w:left="1090"/>
      </w:pPr>
      <w:r>
        <w:rPr>
          <w:spacing w:val="-2"/>
          <w:sz w:val="28"/>
          <w:szCs w:val="28"/>
          <w:rFonts w:ascii="Arial" w:hAnsi="Arial" w:cs="Arial"/>
          <w:color w:val="231f20"/>
        </w:rPr>
        <w:t xml:space="preserve">When he arrived at Seascape, he murdered the owners,</w:t>
      </w:r>
      <w:r>
        <w:rPr>
          <w:sz w:val="28"/>
          <w:szCs w:val="28"/>
          <w:rFonts w:ascii="Arial" w:hAnsi="Arial" w:cs="Arial"/>
          <w:color w:val="231f20"/>
          <w:spacing w:val="881"/>
        </w:rPr>
        <w:t xml:space="preserve"> </w:t>
      </w:r>
      <w:r>
        <w:rPr>
          <w:spacing w:val="6"/>
          <w:sz w:val="28"/>
          <w:szCs w:val="28"/>
          <w:rFonts w:ascii="Arial" w:hAnsi="Arial" w:cs="Arial"/>
          <w:color w:val="231f20"/>
        </w:rPr>
        <w:t xml:space="preserve">As we have already seen, Bryant’s recollections</w:t>
      </w:r>
    </w:p>
    <w:p>
      <w:pPr>
        <w:spacing w:before="14" w:line="321" w:lineRule="exact"/>
        <w:ind w:left="1090"/>
      </w:pPr>
      <w:r>
        <w:rPr>
          <w:spacing w:val="2"/>
          <w:sz w:val="28"/>
          <w:szCs w:val="28"/>
          <w:rFonts w:ascii="Arial" w:hAnsi="Arial" w:cs="Arial"/>
          <w:color w:val="231f20"/>
        </w:rPr>
        <w:t xml:space="preserve">David Martin and his wife Sally, and loaded the building</w:t>
      </w:r>
      <w:r>
        <w:rPr>
          <w:sz w:val="28"/>
          <w:szCs w:val="28"/>
          <w:rFonts w:ascii="Arial" w:hAnsi="Arial" w:cs="Arial"/>
          <w:color w:val="231f20"/>
          <w:spacing w:val="162"/>
        </w:rPr>
        <w:t xml:space="preserve"> </w:t>
      </w:r>
      <w:r>
        <w:rPr>
          <w:spacing w:val="8"/>
          <w:sz w:val="28"/>
          <w:szCs w:val="28"/>
          <w:rFonts w:ascii="Arial" w:hAnsi="Arial" w:cs="Arial"/>
          <w:color w:val="231f20"/>
        </w:rPr>
        <w:t xml:space="preserve">of his doings on the morning of 28 April 1996 are not</w:t>
      </w:r>
    </w:p>
    <w:p>
      <w:pPr>
        <w:spacing w:before="0" w:line="320" w:lineRule="exact"/>
        <w:ind w:left="1090"/>
      </w:pPr>
      <w:r>
        <w:rPr>
          <w:spacing w:val="-2"/>
          <w:sz w:val="28"/>
          <w:szCs w:val="28"/>
          <w:rFonts w:ascii="Arial" w:hAnsi="Arial" w:cs="Arial"/>
          <w:color w:val="231f20"/>
        </w:rPr>
        <w:t xml:space="preserve">with  frearms  and  ammunition  that  he  had  presumably</w:t>
      </w:r>
      <w:r>
        <w:rPr>
          <w:sz w:val="28"/>
          <w:szCs w:val="28"/>
          <w:rFonts w:ascii="Arial" w:hAnsi="Arial" w:cs="Arial"/>
          <w:color w:val="231f20"/>
          <w:spacing w:val="162"/>
        </w:rPr>
        <w:t xml:space="preserve"> </w:t>
      </w:r>
      <w:r>
        <w:rPr>
          <w:sz w:val="28"/>
          <w:szCs w:val="28"/>
          <w:rFonts w:ascii="Arial" w:hAnsi="Arial" w:cs="Arial"/>
          <w:color w:val="231f20"/>
        </w:rPr>
        <w:t xml:space="preserve">implausible; what’s more, they are almost certainly true.</w:t>
      </w:r>
    </w:p>
    <w:p>
      <w:pPr>
        <w:spacing w:before="0" w:line="320" w:lineRule="exact"/>
        <w:ind w:left="1090"/>
      </w:pPr>
      <w:r>
        <w:rPr>
          <w:sz w:val="28"/>
          <w:szCs w:val="28"/>
          <w:rFonts w:ascii="Arial" w:hAnsi="Arial" w:cs="Arial"/>
          <w:color w:val="231f20"/>
        </w:rPr>
        <w:t xml:space="preserve">brought with him in his car from Hobart.</w:t>
      </w:r>
      <w:r>
        <w:rPr>
          <w:sz w:val="28"/>
          <w:szCs w:val="28"/>
          <w:rFonts w:ascii="Arial" w:hAnsi="Arial" w:cs="Arial"/>
          <w:color w:val="231f20"/>
          <w:spacing w:val="2277"/>
        </w:rPr>
        <w:t xml:space="preserve"> </w:t>
      </w:r>
      <w:r>
        <w:rPr>
          <w:spacing w:val="3"/>
          <w:sz w:val="28"/>
          <w:szCs w:val="28"/>
          <w:rFonts w:ascii="Arial" w:hAnsi="Arial" w:cs="Arial"/>
          <w:color w:val="231f20"/>
        </w:rPr>
        <w:t xml:space="preserve">There are no witness statements from staf at either the</w:t>
      </w:r>
    </w:p>
    <w:p>
      <w:pPr>
        <w:spacing w:before="0" w:line="320" w:lineRule="exact"/>
        <w:ind w:left="1090"/>
      </w:pPr>
      <w:r>
        <w:rPr>
          <w:spacing w:val="3"/>
          <w:sz w:val="28"/>
          <w:szCs w:val="28"/>
          <w:rFonts w:ascii="Arial" w:hAnsi="Arial" w:cs="Arial"/>
          <w:color w:val="231f20"/>
        </w:rPr>
        <w:t xml:space="preserve">Bryant then proceeded to the Port Arthur Historic Site</w:t>
      </w:r>
      <w:r>
        <w:rPr>
          <w:sz w:val="28"/>
          <w:szCs w:val="28"/>
          <w:rFonts w:ascii="Arial" w:hAnsi="Arial" w:cs="Arial"/>
          <w:color w:val="231f20"/>
          <w:spacing w:val="162"/>
        </w:rPr>
        <w:t xml:space="preserve"> </w:t>
      </w:r>
      <w:r>
        <w:rPr>
          <w:spacing w:val="-1"/>
          <w:sz w:val="28"/>
          <w:szCs w:val="28"/>
          <w:rFonts w:ascii="Arial" w:hAnsi="Arial" w:cs="Arial"/>
          <w:color w:val="231f20"/>
        </w:rPr>
        <w:t xml:space="preserve">Sorell Bakery or the “little shop” in Nubeena contradicting</w:t>
      </w:r>
    </w:p>
    <w:p>
      <w:pPr>
        <w:spacing w:before="0" w:line="320" w:lineRule="exact"/>
        <w:ind w:left="1090"/>
      </w:pPr>
      <w:r>
        <w:rPr>
          <w:spacing w:val="-4"/>
          <w:sz w:val="28"/>
          <w:szCs w:val="28"/>
          <w:rFonts w:ascii="Arial" w:hAnsi="Arial" w:cs="Arial"/>
          <w:color w:val="231f20"/>
        </w:rPr>
        <w:t xml:space="preserve">(PAHS),  stopping  to  chat  for  fve  or  10  minutes  with  a</w:t>
      </w:r>
      <w:r>
        <w:rPr>
          <w:sz w:val="28"/>
          <w:szCs w:val="28"/>
          <w:rFonts w:ascii="Arial" w:hAnsi="Arial" w:cs="Arial"/>
          <w:color w:val="231f20"/>
          <w:spacing w:val="162"/>
        </w:rPr>
        <w:t xml:space="preserve"> </w:t>
      </w:r>
      <w:r>
        <w:rPr>
          <w:spacing w:val="10"/>
          <w:sz w:val="28"/>
          <w:szCs w:val="28"/>
          <w:rFonts w:ascii="Arial" w:hAnsi="Arial" w:cs="Arial"/>
          <w:color w:val="231f20"/>
        </w:rPr>
        <w:t xml:space="preserve">Bryant’s claim to have been there that day. It is also</w:t>
      </w:r>
    </w:p>
    <w:p>
      <w:pPr>
        <w:spacing w:before="0" w:line="320" w:lineRule="exact"/>
        <w:ind w:left="1090"/>
      </w:pPr>
      <w:r>
        <w:rPr>
          <w:spacing w:val="9"/>
          <w:sz w:val="28"/>
          <w:szCs w:val="28"/>
          <w:rFonts w:ascii="Arial" w:hAnsi="Arial" w:cs="Arial"/>
          <w:color w:val="231f20"/>
        </w:rPr>
        <w:t xml:space="preserve">neighbour of the Martins, Roger Larner, and to buy a</w:t>
      </w:r>
      <w:r>
        <w:rPr>
          <w:sz w:val="28"/>
          <w:szCs w:val="28"/>
          <w:rFonts w:ascii="Arial" w:hAnsi="Arial" w:cs="Arial"/>
          <w:color w:val="231f20"/>
          <w:spacing w:val="162"/>
        </w:rPr>
        <w:t xml:space="preserve"> </w:t>
      </w:r>
      <w:r>
        <w:rPr>
          <w:spacing w:val="6"/>
          <w:sz w:val="28"/>
          <w:szCs w:val="28"/>
          <w:rFonts w:ascii="Arial" w:hAnsi="Arial" w:cs="Arial"/>
          <w:color w:val="231f20"/>
        </w:rPr>
        <w:t xml:space="preserve">difcult to envisage a motive for Bryant to lie about the</w:t>
      </w:r>
    </w:p>
    <w:p>
      <w:pPr>
        <w:spacing w:before="0" w:line="320" w:lineRule="exact"/>
        <w:ind w:left="8332"/>
      </w:pPr>
      <w:r>
        <w:rPr>
          <w:sz w:val="28"/>
          <w:szCs w:val="28"/>
          <w:rFonts w:ascii="Arial" w:hAnsi="Arial" w:cs="Arial"/>
          <w:color w:val="231f20"/>
        </w:rPr>
        <w:t xml:space="preserve">stops he made between Hobart and Roaring Beach.</w:t>
      </w:r>
    </w:p>
    <w:p>
      <w:pPr>
        <w:spacing w:before="0" w:line="95" w:lineRule="exact"/>
        <w:ind w:left="1090"/>
      </w:pPr>
      <w:r>
        <w:rPr>
          <w:sz w:val="28"/>
          <w:szCs w:val="28"/>
          <w:rFonts w:ascii="Arial" w:hAnsi="Arial" w:cs="Arial"/>
          <w:color w:val="231f20"/>
        </w:rPr>
        <w:t xml:space="preserve">small amount of marijuana on the way.</w:t>
      </w:r>
    </w:p>
    <w:p>
      <w:pPr>
        <w:spacing w:before="0" w:line="224" w:lineRule="exact"/>
        <w:ind w:left="8332"/>
      </w:pPr>
      <w:r>
        <w:rPr>
          <w:sz w:val="28"/>
          <w:szCs w:val="28"/>
          <w:rFonts w:ascii="Arial-BoldMT" w:hAnsi="Arial-BoldMT" w:cs="Arial-BoldMT"/>
          <w:color w:val="231f20"/>
        </w:rPr>
        <w:t xml:space="preserve">What would he have had to gain by denying that he</w:t>
      </w:r>
    </w:p>
    <w:p>
      <w:pPr>
        <w:spacing w:before="0" w:line="111" w:lineRule="exact"/>
        <w:ind w:left="1090"/>
      </w:pPr>
      <w:r>
        <w:rPr>
          <w:sz w:val="28"/>
          <w:szCs w:val="28"/>
          <w:rFonts w:ascii="Arial" w:hAnsi="Arial" w:cs="Arial"/>
          <w:color w:val="231f20"/>
        </w:rPr>
        <w:t xml:space="preserve"/>
      </w:r>
      <w:r>
        <w:rPr>
          <w:sz w:val="28"/>
          <w:szCs w:val="28"/>
          <w:rFonts w:ascii="Arial" w:hAnsi="Arial" w:cs="Arial"/>
          <w:color w:val="231f20"/>
          <w:spacing w:val="312"/>
        </w:rPr>
        <w:t xml:space="preserve"> </w:t>
      </w:r>
      <w:r>
        <w:rPr>
          <w:spacing w:val="6"/>
          <w:sz w:val="28"/>
          <w:szCs w:val="28"/>
          <w:rFonts w:ascii="Arial" w:hAnsi="Arial" w:cs="Arial"/>
          <w:color w:val="231f20"/>
        </w:rPr>
        <w:t xml:space="preserve">Bryant, on the other hand, told Inspectors Warren</w:t>
      </w:r>
    </w:p>
    <w:p>
      <w:pPr>
        <w:spacing w:before="0" w:line="208" w:lineRule="exact"/>
        <w:ind w:left="8332"/>
      </w:pPr>
      <w:r>
        <w:rPr>
          <w:sz w:val="28"/>
          <w:szCs w:val="28"/>
          <w:rFonts w:ascii="Arial-BoldMT" w:hAnsi="Arial-BoldMT" w:cs="Arial-BoldMT"/>
          <w:color w:val="231f20"/>
        </w:rPr>
        <w:t xml:space="preserve">had stopped at Midway Point, Forcett and Taranna?</w:t>
      </w:r>
    </w:p>
    <w:p>
      <w:pPr>
        <w:spacing w:before="0" w:line="127" w:lineRule="exact"/>
        <w:ind w:left="1090"/>
      </w:pPr>
      <w:r>
        <w:rPr>
          <w:spacing w:val="5"/>
          <w:sz w:val="28"/>
          <w:szCs w:val="28"/>
          <w:rFonts w:ascii="Arial" w:hAnsi="Arial" w:cs="Arial"/>
          <w:color w:val="231f20"/>
        </w:rPr>
        <w:t xml:space="preserve">and Paine that he did not set his alarm clock at all that</w:t>
      </w:r>
    </w:p>
    <w:p>
      <w:pPr>
        <w:spacing w:before="0" w:line="198" w:lineRule="exact"/>
        <w:ind w:left="8332"/>
      </w:pPr>
      <w:r>
        <w:rPr>
          <w:sz w:val="28"/>
          <w:szCs w:val="28"/>
          <w:rFonts w:ascii="Arial" w:hAnsi="Arial" w:cs="Arial"/>
          <w:color w:val="231f20"/>
        </w:rPr>
        <w:t xml:space="preserve"/>
      </w:r>
      <w:r>
        <w:rPr>
          <w:sz w:val="28"/>
          <w:szCs w:val="28"/>
          <w:rFonts w:ascii="Arial" w:hAnsi="Arial" w:cs="Arial"/>
          <w:color w:val="231f20"/>
          <w:spacing w:val="564"/>
        </w:rPr>
        <w:t xml:space="preserve"> </w:t>
      </w:r>
      <w:r>
        <w:rPr>
          <w:spacing w:val="-4"/>
          <w:sz w:val="28"/>
          <w:szCs w:val="28"/>
          <w:rFonts w:ascii="Arial" w:hAnsi="Arial" w:cs="Arial"/>
          <w:color w:val="231f20"/>
        </w:rPr>
        <w:t xml:space="preserve">Whether he made four stops or just the one at Sorell</w:t>
      </w:r>
    </w:p>
    <w:p>
      <w:pPr>
        <w:spacing w:before="0" w:line="137" w:lineRule="exact"/>
        <w:ind w:left="1090"/>
      </w:pPr>
      <w:r>
        <w:rPr>
          <w:sz w:val="28"/>
          <w:szCs w:val="28"/>
          <w:rFonts w:ascii="Arial" w:hAnsi="Arial" w:cs="Arial"/>
          <w:color w:val="231f20"/>
        </w:rPr>
        <w:t xml:space="preserve">morning and that he rose at 7 or 8 am. He left the house</w:t>
      </w:r>
    </w:p>
    <w:p>
      <w:pPr>
        <w:spacing w:before="0" w:line="188" w:lineRule="exact"/>
        <w:ind w:left="8332"/>
      </w:pPr>
      <w:r>
        <w:rPr>
          <w:spacing w:val="4"/>
          <w:sz w:val="28"/>
          <w:szCs w:val="28"/>
          <w:rFonts w:ascii="Arial" w:hAnsi="Arial" w:cs="Arial"/>
          <w:color w:val="231f20"/>
        </w:rPr>
        <w:t xml:space="preserve">made no diference to the allegations against him. Why</w:t>
      </w:r>
    </w:p>
    <w:p>
      <w:pPr>
        <w:spacing w:before="0" w:line="147" w:lineRule="exact"/>
        <w:ind w:left="1090"/>
      </w:pPr>
      <w:r>
        <w:rPr>
          <w:sz w:val="28"/>
          <w:szCs w:val="28"/>
          <w:rFonts w:ascii="Arial" w:hAnsi="Arial" w:cs="Arial"/>
          <w:color w:val="231f20"/>
        </w:rPr>
        <w:t xml:space="preserve">around 11 am—”when the sun came up and it got a bit</w:t>
      </w:r>
    </w:p>
    <w:p>
      <w:pPr>
        <w:spacing w:before="0" w:line="178" w:lineRule="exact"/>
        <w:ind w:left="8332"/>
      </w:pPr>
      <w:r>
        <w:rPr>
          <w:spacing w:val="-5"/>
          <w:sz w:val="28"/>
          <w:szCs w:val="28"/>
          <w:rFonts w:ascii="Arial" w:hAnsi="Arial" w:cs="Arial"/>
          <w:color w:val="231f20"/>
        </w:rPr>
        <w:t xml:space="preserve">would  he  lie  about  where  he  stopped  to  buy  a  cofee?</w:t>
      </w:r>
    </w:p>
    <w:p>
      <w:pPr>
        <w:spacing w:before="0" w:line="157" w:lineRule="exact"/>
        <w:ind w:left="1090"/>
      </w:pPr>
      <w:r>
        <w:rPr>
          <w:spacing w:val="-2"/>
          <w:sz w:val="28"/>
          <w:szCs w:val="28"/>
          <w:rFonts w:ascii="Arial" w:hAnsi="Arial" w:cs="Arial"/>
          <w:color w:val="231f20"/>
        </w:rPr>
        <w:t xml:space="preserve">warm”—without turning on his house alarm, which he had</w:t>
      </w:r>
    </w:p>
    <w:p>
      <w:pPr>
        <w:spacing w:before="0" w:line="168" w:lineRule="exact"/>
        <w:ind w:left="8332"/>
      </w:pPr>
      <w:r>
        <w:rPr>
          <w:spacing w:val="8"/>
          <w:sz w:val="28"/>
          <w:szCs w:val="28"/>
          <w:rFonts w:ascii="Arial" w:hAnsi="Arial" w:cs="Arial"/>
          <w:color w:val="231f20"/>
        </w:rPr>
        <w:t xml:space="preserve">His statement contradicts that of Gary King, a casual</w:t>
      </w:r>
    </w:p>
    <w:p>
      <w:pPr>
        <w:spacing w:before="0" w:line="167" w:lineRule="exact"/>
        <w:ind w:left="1090"/>
      </w:pPr>
      <w:r>
        <w:rPr>
          <w:spacing w:val="-2"/>
          <w:sz w:val="28"/>
          <w:szCs w:val="28"/>
          <w:rFonts w:ascii="Arial" w:hAnsi="Arial" w:cs="Arial"/>
          <w:color w:val="231f20"/>
        </w:rPr>
        <w:t xml:space="preserve">last done on the previous occasion he went to Melbourne.</w:t>
      </w:r>
    </w:p>
    <w:p>
      <w:pPr>
        <w:spacing w:before="0" w:line="158" w:lineRule="exact"/>
        <w:ind w:left="8332"/>
      </w:pPr>
      <w:r>
        <w:rPr>
          <w:sz w:val="28"/>
          <w:szCs w:val="28"/>
          <w:rFonts w:ascii="Arial" w:hAnsi="Arial" w:cs="Arial"/>
          <w:color w:val="231f20"/>
        </w:rPr>
        <w:t xml:space="preserve">employee of the Shell service station at Forcett, who told</w:t>
      </w:r>
    </w:p>
    <w:p>
      <w:pPr>
        <w:spacing w:before="0" w:line="177" w:lineRule="exact"/>
        <w:ind w:left="1090"/>
      </w:pPr>
      <w:r>
        <w:rPr>
          <w:spacing w:val="-4"/>
          <w:sz w:val="28"/>
          <w:szCs w:val="28"/>
          <w:rFonts w:ascii="Arial" w:hAnsi="Arial" w:cs="Arial"/>
          <w:color w:val="231f20"/>
        </w:rPr>
        <w:t xml:space="preserve">He then drove to Roaring Beach on the western side of the</w:t>
      </w:r>
    </w:p>
    <w:p>
      <w:pPr>
        <w:spacing w:before="0" w:line="148" w:lineRule="exact"/>
        <w:ind w:left="8332"/>
      </w:pPr>
      <w:r>
        <w:rPr>
          <w:sz w:val="28"/>
          <w:szCs w:val="28"/>
          <w:rFonts w:ascii="Arial" w:hAnsi="Arial" w:cs="Arial"/>
          <w:color w:val="231f20"/>
        </w:rPr>
        <w:t xml:space="preserve">police that he sold a cofee to “a young bloke” with “long</w:t>
      </w:r>
    </w:p>
    <w:p>
      <w:pPr>
        <w:spacing w:before="0" w:line="187" w:lineRule="exact"/>
        <w:ind w:left="1090"/>
      </w:pPr>
      <w:r>
        <w:rPr>
          <w:sz w:val="28"/>
          <w:szCs w:val="28"/>
          <w:rFonts w:ascii="Arial" w:hAnsi="Arial" w:cs="Arial"/>
          <w:color w:val="231f20"/>
        </w:rPr>
        <w:t xml:space="preserve">T</w:t>
      </w:r>
      <w:r>
        <w:rPr>
          <w:sz w:val="28"/>
          <w:szCs w:val="28"/>
          <w:rFonts w:ascii="Arial" w:hAnsi="Arial" w:cs="Arial"/>
          <w:color w:val="231f20"/>
        </w:rPr>
        <w:t xml:space="preserve">asman Peninsula, stopping only once along the way—at</w:t>
      </w:r>
    </w:p>
    <w:p>
      <w:pPr>
        <w:spacing w:before="0" w:line="138" w:lineRule="exact"/>
        <w:ind w:left="8332"/>
      </w:pPr>
      <w:r>
        <w:rPr>
          <w:spacing w:val="7"/>
          <w:sz w:val="28"/>
          <w:szCs w:val="28"/>
          <w:rFonts w:ascii="Arial" w:hAnsi="Arial" w:cs="Arial"/>
          <w:color w:val="231f20"/>
        </w:rPr>
        <w:t xml:space="preserve">blonde [s i c] curly hair” who was driving a Volvo with</w:t>
      </w:r>
    </w:p>
    <w:p>
      <w:pPr>
        <w:spacing w:before="0" w:line="197" w:lineRule="exact"/>
        <w:ind w:left="1090"/>
      </w:pPr>
      <w:r>
        <w:rPr>
          <w:sz w:val="28"/>
          <w:szCs w:val="28"/>
          <w:rFonts w:ascii="Arial" w:hAnsi="Arial" w:cs="Arial"/>
          <w:color w:val="231f20"/>
        </w:rPr>
        <w:t xml:space="preserve">the Sorell Bakery, where he bought a cappuccino.</w:t>
      </w:r>
    </w:p>
    <w:p>
      <w:pPr>
        <w:spacing w:before="0" w:line="128" w:lineRule="exact"/>
        <w:ind w:left="8332"/>
      </w:pPr>
      <w:r>
        <w:rPr>
          <w:spacing w:val="6"/>
          <w:sz w:val="28"/>
          <w:szCs w:val="28"/>
          <w:rFonts w:ascii="Arial" w:hAnsi="Arial" w:cs="Arial"/>
          <w:color w:val="231f20"/>
        </w:rPr>
        <w:t xml:space="preserve">“a surf board on top”. But what does it matter whether</w:t>
      </w:r>
    </w:p>
    <w:p>
      <w:pPr>
        <w:spacing w:before="0" w:line="207" w:lineRule="exact"/>
        <w:ind w:left="1090"/>
      </w:pPr>
      <w:r>
        <w:rPr>
          <w:sz w:val="28"/>
          <w:szCs w:val="28"/>
          <w:rFonts w:ascii="Arial" w:hAnsi="Arial" w:cs="Arial"/>
          <w:color w:val="231f20"/>
        </w:rPr>
        <w:t xml:space="preserve">He emphatically denied having stopped at Midway Point</w:t>
      </w:r>
    </w:p>
    <w:p>
      <w:pPr>
        <w:spacing w:before="0" w:line="118" w:lineRule="exact"/>
        <w:ind w:left="8332"/>
      </w:pPr>
      <w:r>
        <w:rPr>
          <w:sz w:val="28"/>
          <w:szCs w:val="28"/>
          <w:rFonts w:ascii="Arial" w:hAnsi="Arial" w:cs="Arial"/>
          <w:color w:val="231f20"/>
        </w:rPr>
        <w:t xml:space="preserve">Bryant bought a cofee at Sorell or Forcett?</w:t>
      </w:r>
    </w:p>
    <w:p>
      <w:pPr>
        <w:spacing w:before="0" w:line="217" w:lineRule="exact"/>
        <w:ind w:left="1090"/>
      </w:pPr>
      <w:r>
        <w:rPr>
          <w:spacing w:val="8"/>
          <w:sz w:val="28"/>
          <w:szCs w:val="28"/>
          <w:rFonts w:ascii="Arial" w:hAnsi="Arial" w:cs="Arial"/>
          <w:color w:val="231f20"/>
        </w:rPr>
        <w:t xml:space="preserve">to buy a cigarette lighter, at the Sorell service station</w:t>
      </w:r>
    </w:p>
    <w:p>
      <w:pPr>
        <w:spacing w:before="0" w:line="108" w:lineRule="exact"/>
        <w:ind w:left="8332"/>
      </w:pPr>
      <w:r>
        <w:rPr>
          <w:spacing w:val="7"/>
          <w:sz w:val="28"/>
          <w:szCs w:val="28"/>
          <w:rFonts w:ascii="Arial" w:hAnsi="Arial" w:cs="Arial"/>
          <w:color w:val="231f20"/>
        </w:rPr>
        <w:t xml:space="preserve">No matter where he bought it, it sheds no light on his</w:t>
      </w:r>
    </w:p>
    <w:p>
      <w:pPr>
        <w:spacing w:before="0" w:line="227" w:lineRule="exact"/>
        <w:ind w:left="1090"/>
      </w:pPr>
      <w:r>
        <w:rPr>
          <w:spacing w:val="-3"/>
          <w:sz w:val="28"/>
          <w:szCs w:val="28"/>
          <w:rFonts w:ascii="Arial" w:hAnsi="Arial" w:cs="Arial"/>
          <w:color w:val="231f20"/>
        </w:rPr>
        <w:t xml:space="preserve">supermarket to buy a bottle of tomato sauce—”Why would</w:t>
      </w:r>
    </w:p>
    <w:p>
      <w:pPr>
        <w:spacing w:before="0" w:line="98" w:lineRule="exact"/>
        <w:ind w:left="8332"/>
      </w:pPr>
      <w:r>
        <w:rPr>
          <w:sz w:val="28"/>
          <w:szCs w:val="28"/>
          <w:rFonts w:ascii="Arial" w:hAnsi="Arial" w:cs="Arial"/>
          <w:color w:val="231f20"/>
        </w:rPr>
        <w:t xml:space="preserve">alleged responsibility for the massacre.</w:t>
      </w:r>
    </w:p>
    <w:p>
      <w:pPr>
        <w:spacing w:before="0" w:line="237" w:lineRule="exact"/>
        <w:ind w:left="1090"/>
      </w:pPr>
      <w:r>
        <w:rPr>
          <w:spacing w:val="-2"/>
          <w:sz w:val="28"/>
          <w:szCs w:val="28"/>
          <w:rFonts w:ascii="Arial" w:hAnsi="Arial" w:cs="Arial"/>
          <w:color w:val="231f20"/>
        </w:rPr>
        <w:t xml:space="preserve">I want tomato sauce for?” he asked Inspector Warren—or</w:t>
      </w:r>
    </w:p>
    <w:p>
      <w:pPr>
        <w:spacing w:before="0" w:line="82" w:lineRule="exact"/>
        <w:ind w:left="8332"/>
      </w:pPr>
      <w:r>
        <w:rPr>
          <w:sz w:val="28"/>
          <w:szCs w:val="28"/>
          <w:rFonts w:ascii="Arial" w:hAnsi="Arial" w:cs="Arial"/>
          <w:color w:val="231f20"/>
        </w:rPr>
        <w:t xml:space="preserve"/>
      </w:r>
      <w:r>
        <w:rPr>
          <w:sz w:val="28"/>
          <w:szCs w:val="28"/>
          <w:rFonts w:ascii="Arial" w:hAnsi="Arial" w:cs="Arial"/>
          <w:color w:val="231f20"/>
          <w:spacing w:val="562"/>
        </w:rPr>
        <w:t xml:space="preserve"> </w:t>
      </w:r>
      <w:r>
        <w:rPr>
          <w:sz w:val="28"/>
          <w:szCs w:val="28"/>
          <w:rFonts w:ascii="Arial" w:hAnsi="Arial" w:cs="Arial"/>
          <w:color w:val="231f20"/>
        </w:rPr>
        <w:t xml:space="preserve">Bryant also told Inspector Warren that he had paid</w:t>
      </w:r>
    </w:p>
    <w:p>
      <w:pPr>
        <w:spacing w:before="0" w:line="253" w:lineRule="exact"/>
        <w:ind w:left="1090"/>
      </w:pPr>
      <w:r>
        <w:rPr>
          <w:sz w:val="28"/>
          <w:szCs w:val="28"/>
          <w:rFonts w:ascii="Arial" w:hAnsi="Arial" w:cs="Arial"/>
          <w:color w:val="231f20"/>
        </w:rPr>
        <w:t xml:space="preserve">at T</w:t>
      </w:r>
      <w:r>
        <w:rPr>
          <w:spacing w:val="5"/>
          <w:sz w:val="28"/>
          <w:szCs w:val="28"/>
          <w:rFonts w:ascii="Arial" w:hAnsi="Arial" w:cs="Arial"/>
          <w:color w:val="231f20"/>
        </w:rPr>
        <w:t xml:space="preserve">aranna to buy petrol (he says the Volvo’s tank was</w:t>
      </w:r>
      <w:r>
        <w:rPr>
          <w:sz w:val="28"/>
          <w:szCs w:val="28"/>
          <w:rFonts w:ascii="Arial" w:hAnsi="Arial" w:cs="Arial"/>
          <w:color w:val="231f20"/>
          <w:spacing w:val="162"/>
        </w:rPr>
        <w:t xml:space="preserve"> </w:t>
      </w:r>
      <w:r>
        <w:rPr>
          <w:sz w:val="28"/>
          <w:szCs w:val="28"/>
          <w:rFonts w:ascii="Arial" w:hAnsi="Arial" w:cs="Arial"/>
          <w:color w:val="231f20"/>
        </w:rPr>
        <w:t xml:space="preserve">for his cofee with gold coins from the glove compartment</w:t>
      </w:r>
    </w:p>
    <w:p>
      <w:pPr>
        <w:spacing w:before="0" w:line="336" w:lineRule="exact"/>
        <w:ind w:left="1090"/>
      </w:pPr>
      <w:r>
        <w:rPr>
          <w:sz w:val="28"/>
          <w:szCs w:val="28"/>
          <w:rFonts w:ascii="Arial" w:hAnsi="Arial" w:cs="Arial"/>
          <w:color w:val="231f20"/>
        </w:rPr>
        <w:t xml:space="preserve">already full when he left Hobart).</w:t>
      </w:r>
      <w:r>
        <w:rPr>
          <w:sz w:val="28"/>
          <w:szCs w:val="28"/>
          <w:rFonts w:ascii="Arial" w:hAnsi="Arial" w:cs="Arial"/>
          <w:color w:val="231f20"/>
          <w:spacing w:val="3133"/>
        </w:rPr>
        <w:t xml:space="preserve"> </w:t>
      </w:r>
      <w:r>
        <w:rPr>
          <w:spacing w:val="3"/>
          <w:sz w:val="28"/>
          <w:szCs w:val="28"/>
          <w:rFonts w:ascii="Arial" w:hAnsi="Arial" w:cs="Arial"/>
          <w:color w:val="231f20"/>
        </w:rPr>
        <w:t xml:space="preserve">of his car. Yet Gary King says the man paid in fve- and</w:t>
      </w:r>
    </w:p>
    <w:p>
      <w:pPr>
        <w:spacing w:before="48" w:line="321" w:lineRule="exact"/>
        <w:ind w:left="10714"/>
      </w:pPr>
      <w:r>
        <w:rPr>
          <w:spacing w:val="3"/>
          <w:sz w:val="28"/>
          <w:szCs w:val="28"/>
          <w:rFonts w:ascii="Arial" w:hAnsi="Arial" w:cs="Arial"/>
          <w:color w:val="231f20"/>
        </w:rPr>
        <w:t xml:space="preserve">ten-cent coins. Another discrepancy</w:t>
      </w:r>
    </w:p>
    <w:p>
      <w:pPr>
        <w:spacing w:before="0" w:line="319" w:lineRule="exact"/>
        <w:ind w:left="10714"/>
      </w:pPr>
      <w:r>
        <w:rPr>
          <w:sz w:val="28"/>
          <w:szCs w:val="28"/>
          <w:rFonts w:ascii="Arial" w:hAnsi="Arial" w:cs="Arial"/>
          <w:color w:val="231f20"/>
        </w:rPr>
        <w:t xml:space="preserve">is that Bryant told Warren that he had</w:t>
      </w:r>
    </w:p>
    <w:p>
      <w:pPr>
        <w:spacing w:before="0" w:line="320" w:lineRule="exact"/>
        <w:ind w:left="10714"/>
      </w:pPr>
      <w:r>
        <w:rPr>
          <w:spacing w:val="-3"/>
          <w:sz w:val="28"/>
          <w:szCs w:val="28"/>
          <w:rFonts w:ascii="Arial" w:hAnsi="Arial" w:cs="Arial"/>
          <w:color w:val="231f20"/>
        </w:rPr>
        <w:t xml:space="preserve">had no more than $10 to $15 with him</w:t>
      </w:r>
    </w:p>
    <w:p>
      <w:pPr>
        <w:spacing w:before="0" w:line="319" w:lineRule="exact"/>
        <w:ind w:left="10714"/>
      </w:pPr>
      <w:r>
        <w:rPr>
          <w:spacing w:val="-6"/>
          <w:sz w:val="28"/>
          <w:szCs w:val="28"/>
          <w:rFonts w:ascii="Arial" w:hAnsi="Arial" w:cs="Arial"/>
          <w:color w:val="231f20"/>
        </w:rPr>
        <w:t xml:space="preserve">that day, and all the money was in gold</w:t>
      </w:r>
    </w:p>
    <w:p>
      <w:pPr>
        <w:spacing w:before="0" w:line="320" w:lineRule="exact"/>
        <w:ind w:left="10714"/>
      </w:pPr>
      <w:r>
        <w:rPr>
          <w:spacing w:val="2"/>
          <w:sz w:val="28"/>
          <w:szCs w:val="28"/>
          <w:rFonts w:ascii="Arial" w:hAnsi="Arial" w:cs="Arial"/>
          <w:color w:val="231f20"/>
        </w:rPr>
        <w:t xml:space="preserve">coins in the glove box of his car. Yet</w:t>
      </w:r>
    </w:p>
    <w:p>
      <w:pPr>
        <w:spacing w:before="0" w:line="319" w:lineRule="exact"/>
        <w:ind w:left="10714"/>
      </w:pPr>
      <w:r>
        <w:rPr>
          <w:sz w:val="28"/>
          <w:szCs w:val="28"/>
          <w:rFonts w:ascii="Arial" w:hAnsi="Arial" w:cs="Arial"/>
          <w:color w:val="231f20"/>
        </w:rPr>
        <w:t xml:space="preserve">according to service station attendant</w:t>
      </w:r>
    </w:p>
    <w:p>
      <w:pPr>
        <w:spacing w:before="0" w:line="320" w:lineRule="exact"/>
        <w:ind w:left="10714"/>
      </w:pPr>
      <w:r>
        <w:rPr>
          <w:spacing w:val="4"/>
          <w:sz w:val="28"/>
          <w:szCs w:val="28"/>
          <w:rFonts w:ascii="Arial" w:hAnsi="Arial" w:cs="Arial"/>
          <w:color w:val="231f20"/>
        </w:rPr>
        <w:t xml:space="preserve">Christopher Hammond, the “Bryant”</w:t>
      </w:r>
    </w:p>
    <w:p>
      <w:pPr>
        <w:spacing w:before="0" w:line="319" w:lineRule="exact"/>
        <w:ind w:left="10714"/>
      </w:pPr>
      <w:r>
        <w:rPr>
          <w:spacing w:val="11"/>
          <w:sz w:val="28"/>
          <w:szCs w:val="28"/>
          <w:rFonts w:ascii="Arial" w:hAnsi="Arial" w:cs="Arial"/>
          <w:color w:val="231f20"/>
        </w:rPr>
        <w:t xml:space="preserve">who bought petrol at T</w:t>
      </w:r>
      <w:r>
        <w:rPr>
          <w:sz w:val="28"/>
          <w:szCs w:val="28"/>
          <w:rFonts w:ascii="Arial" w:hAnsi="Arial" w:cs="Arial"/>
          <w:color w:val="231f20"/>
        </w:rPr>
        <w:t xml:space="preserve">aranna paid</w:t>
      </w:r>
    </w:p>
    <w:p>
      <w:pPr>
        <w:spacing w:before="0" w:line="320" w:lineRule="exact"/>
        <w:ind w:left="10714"/>
      </w:pPr>
      <w:r>
        <w:rPr>
          <w:spacing w:val="3"/>
          <w:sz w:val="28"/>
          <w:szCs w:val="28"/>
          <w:rFonts w:ascii="Arial" w:hAnsi="Arial" w:cs="Arial"/>
          <w:color w:val="231f20"/>
        </w:rPr>
        <w:t xml:space="preserve">$15 in two notes. Why would Bryant</w:t>
      </w:r>
    </w:p>
    <w:p>
      <w:pPr>
        <w:spacing w:before="0" w:line="319" w:lineRule="exact"/>
        <w:ind w:left="10714"/>
      </w:pPr>
      <w:r>
        <w:rPr>
          <w:sz w:val="28"/>
          <w:szCs w:val="28"/>
          <w:rFonts w:ascii="Arial" w:hAnsi="Arial" w:cs="Arial"/>
          <w:color w:val="231f20"/>
        </w:rPr>
        <w:t xml:space="preserve">lie about these trivial matters?</w:t>
      </w:r>
    </w:p>
    <w:p>
      <w:pPr>
        <w:spacing w:before="0" w:line="319" w:lineRule="exact"/>
        <w:ind w:left="10714"/>
      </w:pPr>
      <w:r>
        <w:rPr>
          <w:sz w:val="28"/>
          <w:szCs w:val="28"/>
          <w:rFonts w:ascii="Arial" w:hAnsi="Arial" w:cs="Arial"/>
          <w:color w:val="231f20"/>
        </w:rPr>
        <w:t xml:space="preserve"/>
      </w:r>
      <w:r>
        <w:rPr>
          <w:sz w:val="28"/>
          <w:szCs w:val="28"/>
          <w:rFonts w:ascii="Arial" w:hAnsi="Arial" w:cs="Arial"/>
          <w:color w:val="231f20"/>
          <w:spacing w:val="352"/>
        </w:rPr>
        <w:t xml:space="preserve"> </w:t>
      </w:r>
      <w:r>
        <w:rPr>
          <w:sz w:val="28"/>
          <w:szCs w:val="28"/>
          <w:rFonts w:ascii="Arial" w:hAnsi="Arial" w:cs="Arial"/>
          <w:color w:val="231f20"/>
        </w:rPr>
        <w:t xml:space="preserve">But if it is hard to see what Bryant</w:t>
      </w:r>
    </w:p>
    <w:p>
      <w:pPr>
        <w:spacing w:before="0" w:line="319" w:lineRule="exact"/>
        <w:ind w:left="10714"/>
      </w:pPr>
      <w:r>
        <w:rPr>
          <w:spacing w:val="13"/>
          <w:sz w:val="28"/>
          <w:szCs w:val="28"/>
          <w:rFonts w:ascii="Arial" w:hAnsi="Arial" w:cs="Arial"/>
          <w:color w:val="231f20"/>
        </w:rPr>
        <w:t xml:space="preserve">had to gain by lying about his trip</w:t>
      </w:r>
    </w:p>
    <w:p>
      <w:pPr>
        <w:spacing w:before="0" w:line="319" w:lineRule="exact"/>
        <w:ind w:left="10714"/>
      </w:pPr>
      <w:r>
        <w:rPr>
          <w:spacing w:val="9"/>
          <w:sz w:val="28"/>
          <w:szCs w:val="28"/>
          <w:rFonts w:ascii="Arial" w:hAnsi="Arial" w:cs="Arial"/>
          <w:color w:val="231f20"/>
        </w:rPr>
        <w:t xml:space="preserve">from Hobart, it is easy to see what</w:t>
      </w:r>
    </w:p>
    <w:p>
      <w:pPr>
        <w:spacing w:before="0" w:line="320" w:lineRule="exact"/>
        <w:ind w:left="10714"/>
      </w:pPr>
      <w:r>
        <w:rPr>
          <w:spacing w:val="9"/>
          <w:sz w:val="28"/>
          <w:szCs w:val="28"/>
          <w:rFonts w:ascii="Arial" w:hAnsi="Arial" w:cs="Arial"/>
          <w:color w:val="231f20"/>
        </w:rPr>
        <w:t xml:space="preserve">a Bryant impersonator would have</w:t>
      </w:r>
    </w:p>
    <w:p>
      <w:pPr>
        <w:spacing w:before="0" w:line="319" w:lineRule="exact"/>
        <w:ind w:left="10714"/>
      </w:pPr>
      <w:r>
        <w:rPr>
          <w:spacing w:val="8"/>
          <w:sz w:val="28"/>
          <w:szCs w:val="28"/>
          <w:rFonts w:ascii="Arial" w:hAnsi="Arial" w:cs="Arial"/>
          <w:color w:val="231f20"/>
        </w:rPr>
        <w:t xml:space="preserve">stood to gain by making four stops</w:t>
      </w:r>
    </w:p>
    <w:p>
      <w:pPr>
        <w:spacing w:before="0" w:line="320" w:lineRule="exact"/>
        <w:ind w:left="10714"/>
      </w:pPr>
      <w:r>
        <w:rPr>
          <w:spacing w:val="7"/>
          <w:sz w:val="28"/>
          <w:szCs w:val="28"/>
          <w:rFonts w:ascii="Arial" w:hAnsi="Arial" w:cs="Arial"/>
          <w:color w:val="231f20"/>
        </w:rPr>
        <w:t xml:space="preserve">along the way to Port Arthur. While</w:t>
      </w:r>
    </w:p>
    <w:p>
      <w:pPr>
        <w:spacing w:before="0" w:line="319" w:lineRule="exact"/>
        <w:ind w:left="10714"/>
      </w:pPr>
      <w:r>
        <w:rPr>
          <w:spacing w:val="-3"/>
          <w:sz w:val="28"/>
          <w:szCs w:val="28"/>
          <w:rFonts w:ascii="Arial" w:hAnsi="Arial" w:cs="Arial"/>
          <w:color w:val="231f20"/>
        </w:rPr>
        <w:t xml:space="preserve">Bryant stopped just once, which is not</w:t>
      </w:r>
    </w:p>
    <w:p>
      <w:pPr>
        <w:spacing w:before="0" w:line="320" w:lineRule="exact"/>
        <w:ind w:left="10714"/>
      </w:pPr>
      <w:r>
        <w:rPr>
          <w:spacing w:val="-2"/>
          <w:sz w:val="28"/>
          <w:szCs w:val="28"/>
          <w:rFonts w:ascii="Arial" w:hAnsi="Arial" w:cs="Arial"/>
          <w:color w:val="231f20"/>
        </w:rPr>
        <w:t xml:space="preserve">at all unusual for a trip that would only</w:t>
      </w:r>
    </w:p>
    <w:p>
      <w:pPr>
        <w:spacing w:before="0" w:line="319" w:lineRule="exact"/>
        <w:ind w:left="10714"/>
      </w:pPr>
      <w:r>
        <w:rPr>
          <w:sz w:val="28"/>
          <w:szCs w:val="28"/>
          <w:rFonts w:ascii="Arial" w:hAnsi="Arial" w:cs="Arial"/>
          <w:color w:val="231f20"/>
        </w:rPr>
        <w:t xml:space="preserve">have taken an hour and a quarter, the</w:t>
      </w:r>
    </w:p>
    <w:p>
      <w:pPr>
        <w:spacing w:before="0" w:line="320" w:lineRule="exact"/>
        <w:ind w:left="10714"/>
      </w:pPr>
      <w:r>
        <w:rPr>
          <w:spacing w:val="4"/>
          <w:sz w:val="28"/>
          <w:szCs w:val="28"/>
          <w:rFonts w:ascii="Arial" w:hAnsi="Arial" w:cs="Arial"/>
          <w:color w:val="231f20"/>
        </w:rPr>
        <w:t xml:space="preserve">impersonator would have wanted to</w:t>
      </w:r>
    </w:p>
    <w:p>
      <w:pPr>
        <w:spacing w:before="14" w:line="321" w:lineRule="exact"/>
        <w:ind w:left="10714"/>
      </w:pPr>
      <w:r>
        <w:rPr>
          <w:sz w:val="28"/>
          <w:szCs w:val="28"/>
          <w:rFonts w:ascii="Arial" w:hAnsi="Arial" w:cs="Arial"/>
          <w:color w:val="231f20"/>
        </w:rPr>
        <w:t xml:space="preserve">attract as much attention to himself</w:t>
      </w:r>
    </w:p>
    <w:p>
      <w:pPr>
        <w:spacing w:before="0" w:line="270" w:lineRule="exact"/>
        <w:ind w:left="1090"/>
      </w:pPr>
      <w:r>
        <w:rPr>
          <w:sz w:val="28"/>
          <w:szCs w:val="28"/>
          <w:rFonts w:ascii="Arial" w:hAnsi="Arial" w:cs="Arial"/>
          <w:color w:val="231f20"/>
        </w:rPr>
        <w:t xml:space="preserve"/>
      </w:r>
      <w:r>
        <w:rPr>
          <w:sz w:val="28"/>
          <w:szCs w:val="28"/>
          <w:rFonts w:ascii="Arial" w:hAnsi="Arial" w:cs="Arial"/>
          <w:color w:val="231f20"/>
          <w:spacing w:val="1653"/>
        </w:rPr>
        <w:t xml:space="preserve"> </w:t>
      </w:r>
      <w:r>
        <w:rPr>
          <w:sz w:val="32"/>
          <w:szCs w:val="32"/>
          <w:rFonts w:ascii="Arial-BoldMT" w:hAnsi="Arial-BoldMT" w:cs="Arial-BoldMT"/>
          <w:color w:val="231f20"/>
        </w:rPr>
        <w:t xml:space="preserve">Map of southeast Tasmania, indicating</w:t>
      </w:r>
      <w:r>
        <w:rPr>
          <w:sz w:val="32"/>
          <w:szCs w:val="32"/>
          <w:rFonts w:ascii="Arial-BoldMT" w:hAnsi="Arial-BoldMT" w:cs="Arial-BoldMT"/>
          <w:color w:val="231f20"/>
          <w:spacing w:val="1842"/>
        </w:rPr>
        <w:t xml:space="preserve"> </w:t>
      </w:r>
      <w:r>
        <w:rPr>
          <w:sz w:val="28"/>
          <w:szCs w:val="28"/>
          <w:rFonts w:ascii="Arial" w:hAnsi="Arial" w:cs="Arial"/>
          <w:color w:val="231f20"/>
        </w:rPr>
        <w:t xml:space="preserve">as possible within this short period.</w:t>
      </w:r>
    </w:p>
    <w:p>
      <w:pPr>
        <w:spacing w:before="0" w:line="319" w:lineRule="exact"/>
        <w:ind w:left="2496"/>
      </w:pPr>
      <w:r>
        <w:rPr>
          <w:sz w:val="32"/>
          <w:szCs w:val="32"/>
          <w:rFonts w:ascii="Arial-BoldMT" w:hAnsi="Arial-BoldMT" w:cs="Arial-BoldMT"/>
          <w:color w:val="231f20"/>
        </w:rPr>
        <w:t xml:space="preserve">the main locations mentioned in this article.</w:t>
      </w:r>
    </w:p>
    <w:p>
      <w:pPr>
        <w:spacing w:before="0" w:line="436" w:lineRule="exact"/>
        <w:ind w:left="1275"/>
      </w:pPr>
      <w:r>
        <w:rPr>
          <w:sz w:val="32"/>
          <w:szCs w:val="32"/>
          <w:rFonts w:ascii="Arial Rounded MT Bold" w:hAnsi="Arial Rounded MT Bold" w:cs="Arial Rounded MT Bold"/>
          <w:color w:val="231f20"/>
        </w:rPr>
        <w:t xml:space="preserve">64</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6.04mm;margin-top:206.71mm;width:127.26mm;height:6.42mm;margin-left:16.04mm;margin-top:206.71mm;width:127.26mm;height:6.42mm;z-index:-1;mso-position-horizontal-relative:page;mso-position-vertical-relative:page;" coordsize="100000,100000" path="m0,100000l100000,100000l100000,0l0,0l0,100000xe" fillcolor="#630a0c" strokecolor="#630a0c" strokeweight="0.00mm">
            <w10:wrap anchorx="page" anchory="page"/>
          </v:shape>
        </w:pict>
      </w:r>
      <w:r>
        <w:pict>
          <v:shape id="" o:spid="" style="position:absolute;margin-left:15.71mm;margin-top:108.58mm;width:127.03mm;height:28.95mm;margin-left:15.71mm;margin-top:108.58mm;width:127.03mm;height:28.95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5.71mm;margin-top:360.79mm;width:127.03mm;height:10.56mm;margin-left:15.71mm;margin-top:360.79mm;width:127.03mm;height:10.56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71mm;margin-top:372.65mm;width:127.03mm;height:4.64mm;margin-left:15.71mm;margin-top:372.65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61.64mm;width:127.03mm;height:16.49mm;margin-left:146.97mm;margin-top:61.64mm;width:127.03mm;height:16.49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79.42mm;width:127.03mm;height:22.42mm;margin-left:146.97mm;margin-top:79.42mm;width:127.03mm;height:22.42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103.12mm;width:127.03mm;height:10.56mm;margin-left:146.97mm;margin-top:103.12mm;width:127.03mm;height:10.56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114.98mm;width:127.03mm;height:4.64mm;margin-left:146.97mm;margin-top:114.98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120.90mm;width:127.03mm;height:16.49mm;margin-left:146.97mm;margin-top:120.90mm;width:127.03mm;height:16.49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138.68mm;width:127.03mm;height:4.64mm;margin-left:146.97mm;margin-top:138.68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144.61mm;width:127.03mm;height:10.56mm;margin-left:146.97mm;margin-top:144.61mm;width:127.03mm;height:10.56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156.46mm;width:127.03mm;height:4.64mm;margin-left:146.97mm;margin-top:156.46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162.39mm;width:127.03mm;height:10.56mm;margin-left:146.97mm;margin-top:162.39mm;width:127.03mm;height:10.56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174.24mm;width:127.03mm;height:4.64mm;margin-left:146.97mm;margin-top:174.24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180.17mm;width:127.03mm;height:4.64mm;margin-left:146.97mm;margin-top:180.17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186.10mm;width:127.03mm;height:4.64mm;margin-left:146.97mm;margin-top:186.10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192.02mm;width:127.03mm;height:4.64mm;margin-left:146.97mm;margin-top:192.02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197.95mm;width:127.03mm;height:4.64mm;margin-left:146.97mm;margin-top:197.95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203.88mm;width:127.03mm;height:10.56mm;margin-left:146.97mm;margin-top:203.88mm;width:127.03mm;height:10.56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215.73mm;width:127.03mm;height:4.64mm;margin-left:146.97mm;margin-top:215.73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221.66mm;width:127.03mm;height:10.56mm;margin-left:146.97mm;margin-top:221.66mm;width:127.03mm;height:10.56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233.51mm;width:127.03mm;height:4.64mm;margin-left:146.97mm;margin-top:233.51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239.44mm;width:127.03mm;height:4.64mm;margin-left:146.97mm;margin-top:239.44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245.36mm;width:127.03mm;height:4.64mm;margin-left:146.97mm;margin-top:245.36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251.29mm;width:127.03mm;height:4.64mm;margin-left:146.97mm;margin-top:251.29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257.22mm;width:127.03mm;height:10.56mm;margin-left:146.97mm;margin-top:257.22mm;width:127.03mm;height:10.56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299.76mm;width:127.03mm;height:10.56mm;margin-left:146.97mm;margin-top:299.76mm;width:127.03mm;height:10.56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311.61mm;width:127.03mm;height:4.64mm;margin-left:146.97mm;margin-top:311.61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317.54mm;width:127.03mm;height:4.64mm;margin-left:146.97mm;margin-top:317.54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323.47mm;width:127.03mm;height:4.64mm;margin-left:146.97mm;margin-top:323.47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329.39mm;width:127.03mm;height:4.64mm;margin-left:146.97mm;margin-top:329.39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335.32mm;width:127.03mm;height:16.49mm;margin-left:146.97mm;margin-top:335.32mm;width:127.03mm;height:16.49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353.10mm;width:127.03mm;height:10.56mm;margin-left:146.97mm;margin-top:353.10mm;width:127.03mm;height:10.56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364.95mm;width:127.03mm;height:4.64mm;margin-left:146.97mm;margin-top:364.95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97mm;margin-top:370.88mm;width:127.03mm;height:4.64mm;margin-left:146.97mm;margin-top:370.88mm;width:127.03mm;height:4.64mm;z-index:-1;mso-position-horizontal-relative:page;mso-position-vertical-relative:page;" coordsize="100000,100000" path="m0,100000l100000,100000l100000,0l0,0l0,100000xnse" fillcolor="#cceffc" strokecolor="#630a0c" strokeweight="0.00mm">
            <w10:wrap anchorx="page" anchory="page"/>
          </v:shape>
        </w:pict>
      </w:r>
    </w:p>
    <w:p>
      <w:pPr>
        <w:spacing w:before="1011" w:line="321" w:lineRule="exact"/>
        <w:ind w:left="1050"/>
      </w:pPr>
      <w:r>
        <w:rPr>
          <w:sz w:val="28"/>
          <w:szCs w:val="28"/>
          <w:rFonts w:ascii="Arial" w:hAnsi="Arial" w:cs="Arial"/>
          <w:color w:val="231f20"/>
        </w:rPr>
        <w:t xml:space="preserve"/>
      </w:r>
      <w:r>
        <w:rPr>
          <w:sz w:val="28"/>
          <w:szCs w:val="28"/>
          <w:rFonts w:ascii="Arial" w:hAnsi="Arial" w:cs="Arial"/>
          <w:color w:val="231f20"/>
          <w:spacing w:val="264"/>
        </w:rPr>
        <w:t xml:space="preserve"> </w:t>
      </w:r>
      <w:r>
        <w:rPr>
          <w:spacing w:val="6"/>
          <w:sz w:val="28"/>
          <w:szCs w:val="28"/>
          <w:rFonts w:ascii="Arial" w:hAnsi="Arial" w:cs="Arial"/>
          <w:color w:val="231f20"/>
        </w:rPr>
        <w:t xml:space="preserve">Thus he made pointless purchases—items that But if Bryant’s story about hijacking a car at the Fortescue</w:t>
      </w:r>
    </w:p>
    <w:p>
      <w:pPr>
        <w:spacing w:before="10" w:line="325" w:lineRule="exact"/>
        <w:ind w:left="1050"/>
      </w:pPr>
      <w:r>
        <w:rPr>
          <w:spacing w:val="3"/>
          <w:sz w:val="28"/>
          <w:szCs w:val="28"/>
          <w:rFonts w:ascii="Arial" w:hAnsi="Arial" w:cs="Arial"/>
          <w:color w:val="231f20"/>
        </w:rPr>
        <w:t xml:space="preserve">he could easily have brought with him from Hobart if he</w:t>
      </w:r>
      <w:r>
        <w:rPr>
          <w:sz w:val="28"/>
          <w:szCs w:val="28"/>
          <w:rFonts w:ascii="Arial" w:hAnsi="Arial" w:cs="Arial"/>
          <w:color w:val="231f20"/>
          <w:spacing w:val="163"/>
        </w:rPr>
        <w:t xml:space="preserve"> </w:t>
      </w:r>
      <w:r>
        <w:rPr>
          <w:spacing w:val="-3"/>
          <w:sz w:val="28"/>
          <w:szCs w:val="28"/>
          <w:rFonts w:ascii="Arial" w:hAnsi="Arial" w:cs="Arial"/>
          <w:color w:val="231f20"/>
        </w:rPr>
        <w:t xml:space="preserve">Bay  turnof  does  not  resemble  any  one  incident  in  the</w:t>
      </w:r>
    </w:p>
    <w:p>
      <w:pPr>
        <w:spacing w:before="6" w:line="329" w:lineRule="exact"/>
        <w:ind w:left="1050"/>
      </w:pPr>
      <w:r>
        <w:rPr>
          <w:spacing w:val="11"/>
          <w:sz w:val="28"/>
          <w:szCs w:val="28"/>
          <w:rFonts w:ascii="Arial" w:hAnsi="Arial" w:cs="Arial"/>
          <w:color w:val="231f20"/>
        </w:rPr>
        <w:t xml:space="preserve">needed them—and paid for three out of four of them</w:t>
      </w:r>
      <w:r>
        <w:rPr>
          <w:sz w:val="28"/>
          <w:szCs w:val="28"/>
          <w:rFonts w:ascii="Arial" w:hAnsi="Arial" w:cs="Arial"/>
          <w:color w:val="231f20"/>
          <w:spacing w:val="164"/>
        </w:rPr>
        <w:t xml:space="preserve"> </w:t>
      </w:r>
      <w:r>
        <w:rPr>
          <w:sz w:val="28"/>
          <w:szCs w:val="28"/>
          <w:rFonts w:ascii="Arial" w:hAnsi="Arial" w:cs="Arial"/>
          <w:color w:val="231f20"/>
        </w:rPr>
        <w:t xml:space="preserve">ofcial  narrative  of  the  massacre,  it  matches  perfectly</w:t>
      </w:r>
    </w:p>
    <w:p>
      <w:pPr>
        <w:spacing w:before="2" w:line="333" w:lineRule="exact"/>
        <w:ind w:left="1050"/>
      </w:pPr>
      <w:r>
        <w:rPr>
          <w:sz w:val="28"/>
          <w:szCs w:val="28"/>
          <w:rFonts w:ascii="Arial" w:hAnsi="Arial" w:cs="Arial"/>
          <w:color w:val="231f20"/>
        </w:rPr>
        <w:t xml:space="preserve">with small change in order to increase the likelihood that</w:t>
      </w:r>
      <w:r>
        <w:rPr>
          <w:sz w:val="28"/>
          <w:szCs w:val="28"/>
          <w:rFonts w:ascii="Arial" w:hAnsi="Arial" w:cs="Arial"/>
          <w:color w:val="231f20"/>
          <w:spacing w:val="165"/>
        </w:rPr>
        <w:t xml:space="preserve"> </w:t>
      </w:r>
      <w:r>
        <w:rPr>
          <w:spacing w:val="9"/>
          <w:sz w:val="28"/>
          <w:szCs w:val="28"/>
          <w:rFonts w:ascii="Arial" w:hAnsi="Arial" w:cs="Arial"/>
          <w:color w:val="231f20"/>
        </w:rPr>
        <w:t xml:space="preserve">an incident discussed by “Jamie”—protagonist of the</w:t>
      </w:r>
    </w:p>
    <w:p>
      <w:pPr>
        <w:spacing w:before="22" w:line="329" w:lineRule="exact"/>
        <w:ind w:left="1050"/>
      </w:pPr>
      <w:r>
        <w:rPr>
          <w:sz w:val="28"/>
          <w:szCs w:val="28"/>
          <w:rFonts w:ascii="Arial" w:hAnsi="Arial" w:cs="Arial"/>
          <w:color w:val="231f20"/>
        </w:rPr>
        <w:t xml:space="preserve">shopkeepers would recall the incidents afterwards.</w:t>
      </w:r>
      <w:r>
        <w:rPr>
          <w:sz w:val="28"/>
          <w:szCs w:val="28"/>
          <w:rFonts w:ascii="Arial" w:hAnsi="Arial" w:cs="Arial"/>
          <w:color w:val="231f20"/>
          <w:spacing w:val="1002"/>
        </w:rPr>
        <w:t xml:space="preserve"> </w:t>
      </w:r>
      <w:r>
        <w:rPr>
          <w:sz w:val="30"/>
          <w:szCs w:val="30"/>
          <w:rFonts w:ascii="Arial-BoldMT" w:hAnsi="Arial-BoldMT" w:cs="Arial-BoldMT"/>
          <w:color w:val="231f20"/>
        </w:rPr>
        <w:t xml:space="preserve">Seascape siege—in a telephone conversation</w:t>
      </w:r>
    </w:p>
    <w:p>
      <w:pPr>
        <w:spacing w:before="0" w:line="340" w:lineRule="exact"/>
        <w:ind w:left="1050"/>
      </w:pPr>
      <w:r>
        <w:rPr>
          <w:sz w:val="28"/>
          <w:szCs w:val="28"/>
          <w:rFonts w:ascii="Arial" w:hAnsi="Arial" w:cs="Arial"/>
          <w:color w:val="231f20"/>
        </w:rPr>
        <w:t xml:space="preserve">The multiple stops were necessary to ensure that after</w:t>
      </w:r>
      <w:r>
        <w:rPr>
          <w:sz w:val="28"/>
          <w:szCs w:val="28"/>
          <w:rFonts w:ascii="Arial" w:hAnsi="Arial" w:cs="Arial"/>
          <w:color w:val="231f20"/>
          <w:spacing w:val="160"/>
        </w:rPr>
        <w:t xml:space="preserve"> </w:t>
      </w:r>
      <w:r>
        <w:rPr>
          <w:sz w:val="30"/>
          <w:szCs w:val="30"/>
          <w:rFonts w:ascii="Arial-BoldMT" w:hAnsi="Arial-BoldMT" w:cs="Arial-BoldMT"/>
          <w:color w:val="231f20"/>
        </w:rPr>
        <w:t xml:space="preserve">with police negotiator Sgt Terry McCarthy that</w:t>
      </w:r>
    </w:p>
    <w:p>
      <w:pPr>
        <w:spacing w:before="0" w:line="339" w:lineRule="exact"/>
        <w:ind w:left="1050"/>
      </w:pPr>
      <w:r>
        <w:rPr>
          <w:spacing w:val="5"/>
          <w:sz w:val="28"/>
          <w:szCs w:val="28"/>
          <w:rFonts w:ascii="Arial" w:hAnsi="Arial" w:cs="Arial"/>
          <w:color w:val="231f20"/>
        </w:rPr>
        <w:t xml:space="preserve">the massacre, a body of evidence existed that seemed</w:t>
      </w:r>
      <w:r>
        <w:rPr>
          <w:sz w:val="28"/>
          <w:szCs w:val="28"/>
          <w:rFonts w:ascii="Arial" w:hAnsi="Arial" w:cs="Arial"/>
          <w:color w:val="231f20"/>
          <w:spacing w:val="758"/>
        </w:rPr>
        <w:t xml:space="preserve"> </w:t>
      </w:r>
      <w:r>
        <w:rPr>
          <w:sz w:val="30"/>
          <w:szCs w:val="30"/>
          <w:rFonts w:ascii="Arial-BoldMT" w:hAnsi="Arial-BoldMT" w:cs="Arial-BoldMT"/>
          <w:color w:val="231f20"/>
        </w:rPr>
        <w:t xml:space="preserve">took place shortly after 5 pm on 28 April:</w:t>
      </w:r>
    </w:p>
    <w:p>
      <w:pPr>
        <w:spacing w:before="0" w:line="340" w:lineRule="exact"/>
        <w:ind w:left="1050"/>
      </w:pPr>
      <w:r>
        <w:rPr>
          <w:spacing w:val="-2"/>
          <w:sz w:val="28"/>
          <w:szCs w:val="28"/>
          <w:rFonts w:ascii="Arial" w:hAnsi="Arial" w:cs="Arial"/>
          <w:color w:val="231f20"/>
        </w:rPr>
        <w:t xml:space="preserve">to  confrm  that  Bryant  had  travelled  to  Port Arthur  that</w:t>
      </w:r>
      <w:r>
        <w:rPr>
          <w:sz w:val="28"/>
          <w:szCs w:val="28"/>
          <w:rFonts w:ascii="Arial" w:hAnsi="Arial" w:cs="Arial"/>
          <w:color w:val="231f20"/>
          <w:spacing w:val="159"/>
        </w:rPr>
        <w:t xml:space="preserve"> </w:t>
      </w:r>
      <w:r>
        <w:rPr>
          <w:sz w:val="28"/>
          <w:szCs w:val="28"/>
          <w:rFonts w:ascii="Arial-BoldMT" w:hAnsi="Arial-BoldMT" w:cs="Arial-BoldMT"/>
          <w:color w:val="231f20"/>
        </w:rPr>
        <w:t xml:space="preserve">Sgt McCarthy:</w:t>
      </w:r>
      <w:r>
        <w:rPr>
          <w:sz w:val="28"/>
          <w:szCs w:val="28"/>
          <w:rFonts w:ascii="Arial-BoldMT" w:hAnsi="Arial-BoldMT" w:cs="Arial-BoldMT"/>
          <w:color w:val="231f20"/>
          <w:spacing w:val="-10"/>
        </w:rPr>
        <w:t xml:space="preserve"> </w:t>
      </w:r>
      <w:r>
        <w:rPr>
          <w:sz w:val="28"/>
          <w:szCs w:val="28"/>
          <w:rFonts w:ascii="Arial" w:hAnsi="Arial" w:cs="Arial"/>
          <w:color w:val="231f20"/>
        </w:rPr>
        <w:t xml:space="preserve">Now you were talking just a little bit about</w:t>
      </w:r>
    </w:p>
    <w:p>
      <w:pPr>
        <w:spacing w:before="0" w:line="339" w:lineRule="exact"/>
        <w:ind w:left="1050"/>
      </w:pPr>
      <w:r>
        <w:rPr>
          <w:sz w:val="28"/>
          <w:szCs w:val="28"/>
          <w:rFonts w:ascii="Arial" w:hAnsi="Arial" w:cs="Arial"/>
          <w:color w:val="231f20"/>
        </w:rPr>
        <w:t xml:space="preserve">morning.</w:t>
      </w:r>
      <w:r>
        <w:rPr>
          <w:sz w:val="28"/>
          <w:szCs w:val="28"/>
          <w:rFonts w:ascii="Arial" w:hAnsi="Arial" w:cs="Arial"/>
          <w:color w:val="231f20"/>
          <w:spacing w:val="6092"/>
        </w:rPr>
        <w:t xml:space="preserve"> </w:t>
      </w:r>
      <w:r>
        <w:rPr>
          <w:sz w:val="28"/>
          <w:szCs w:val="28"/>
          <w:rFonts w:ascii="Arial" w:hAnsi="Arial" w:cs="Arial"/>
          <w:color w:val="231f20"/>
        </w:rPr>
        <w:t xml:space="preserve">the, um, Rick having come from Fortescue Bay. Can you</w:t>
      </w:r>
    </w:p>
    <w:p>
      <w:pPr>
        <w:spacing w:before="0" w:line="340" w:lineRule="exact"/>
        <w:ind w:left="1050"/>
      </w:pPr>
      <w:r>
        <w:rPr>
          <w:sz w:val="28"/>
          <w:szCs w:val="28"/>
          <w:rFonts w:ascii="Arial" w:hAnsi="Arial" w:cs="Arial"/>
          <w:color w:val="231f20"/>
        </w:rPr>
        <w:t xml:space="preserve"/>
      </w:r>
      <w:r>
        <w:rPr>
          <w:sz w:val="28"/>
          <w:szCs w:val="28"/>
          <w:rFonts w:ascii="Arial" w:hAnsi="Arial" w:cs="Arial"/>
          <w:color w:val="231f20"/>
          <w:spacing w:val="394"/>
        </w:rPr>
        <w:t xml:space="preserve"> </w:t>
      </w:r>
      <w:r>
        <w:rPr>
          <w:sz w:val="28"/>
          <w:szCs w:val="28"/>
          <w:rFonts w:ascii="Arial" w:hAnsi="Arial" w:cs="Arial"/>
          <w:color w:val="231f20"/>
        </w:rPr>
        <w:t xml:space="preserve">The theory that an impersonator made four stops on</w:t>
      </w:r>
      <w:r>
        <w:rPr>
          <w:sz w:val="28"/>
          <w:szCs w:val="28"/>
          <w:rFonts w:ascii="Arial" w:hAnsi="Arial" w:cs="Arial"/>
          <w:color w:val="231f20"/>
          <w:spacing w:val="163"/>
        </w:rPr>
        <w:t xml:space="preserve"> </w:t>
      </w:r>
      <w:r>
        <w:rPr>
          <w:sz w:val="28"/>
          <w:szCs w:val="28"/>
          <w:rFonts w:ascii="Arial" w:hAnsi="Arial" w:cs="Arial"/>
          <w:color w:val="231f20"/>
        </w:rPr>
        <w:t xml:space="preserve">just enlighten me as to what happened there?</w:t>
      </w:r>
    </w:p>
    <w:p>
      <w:pPr>
        <w:spacing w:before="0" w:line="340" w:lineRule="exact"/>
        <w:ind w:left="1050"/>
      </w:pPr>
      <w:r>
        <w:rPr>
          <w:spacing w:val="6"/>
          <w:sz w:val="28"/>
          <w:szCs w:val="28"/>
          <w:rFonts w:ascii="Arial" w:hAnsi="Arial" w:cs="Arial"/>
          <w:color w:val="231f20"/>
        </w:rPr>
        <w:t xml:space="preserve">the way to Port Arthur makes a good deal more sense</w:t>
      </w:r>
      <w:r>
        <w:rPr>
          <w:sz w:val="28"/>
          <w:szCs w:val="28"/>
          <w:rFonts w:ascii="Arial" w:hAnsi="Arial" w:cs="Arial"/>
          <w:color w:val="231f20"/>
          <w:spacing w:val="164"/>
        </w:rPr>
        <w:t xml:space="preserve"> </w:t>
      </w:r>
      <w:r>
        <w:rPr>
          <w:sz w:val="28"/>
          <w:szCs w:val="28"/>
          <w:rFonts w:ascii="Arial-BoldMT" w:hAnsi="Arial-BoldMT" w:cs="Arial-BoldMT"/>
          <w:color w:val="231f20"/>
        </w:rPr>
        <w:t xml:space="preserve">J a m i e :</w:t>
      </w:r>
      <w:r>
        <w:rPr>
          <w:sz w:val="28"/>
          <w:szCs w:val="28"/>
          <w:rFonts w:ascii="Arial-BoldMT" w:hAnsi="Arial-BoldMT" w:cs="Arial-BoldMT"/>
          <w:color w:val="231f20"/>
          <w:spacing w:val="28"/>
        </w:rPr>
        <w:t xml:space="preserve"> </w:t>
      </w:r>
      <w:r>
        <w:rPr>
          <w:spacing w:val="6"/>
          <w:sz w:val="28"/>
          <w:szCs w:val="28"/>
          <w:rFonts w:ascii="Arial" w:hAnsi="Arial" w:cs="Arial"/>
          <w:color w:val="231f20"/>
        </w:rPr>
        <w:t xml:space="preserve">Yeah, yeah; I got him and managed to get</w:t>
      </w:r>
    </w:p>
    <w:p>
      <w:pPr>
        <w:spacing w:before="0" w:line="340" w:lineRule="exact"/>
        <w:ind w:left="1050"/>
      </w:pPr>
      <w:r>
        <w:rPr>
          <w:sz w:val="28"/>
          <w:szCs w:val="28"/>
          <w:rFonts w:ascii="Arial" w:hAnsi="Arial" w:cs="Arial"/>
          <w:color w:val="231f20"/>
        </w:rPr>
        <w:t xml:space="preserve">than the idea that it was necessary for Bryant to conceal</w:t>
      </w:r>
      <w:r>
        <w:rPr>
          <w:sz w:val="28"/>
          <w:szCs w:val="28"/>
          <w:rFonts w:ascii="Arial" w:hAnsi="Arial" w:cs="Arial"/>
          <w:color w:val="231f20"/>
          <w:spacing w:val="164"/>
        </w:rPr>
        <w:t xml:space="preserve"> </w:t>
      </w:r>
      <w:r>
        <w:rPr>
          <w:spacing w:val="5"/>
          <w:sz w:val="28"/>
          <w:szCs w:val="28"/>
          <w:rFonts w:ascii="Arial" w:hAnsi="Arial" w:cs="Arial"/>
          <w:color w:val="231f20"/>
        </w:rPr>
        <w:t xml:space="preserve">him, his wife, she, he wanted to participate, um, in the</w:t>
      </w:r>
    </w:p>
    <w:p>
      <w:pPr>
        <w:spacing w:before="0" w:line="340" w:lineRule="exact"/>
        <w:ind w:left="1050"/>
      </w:pPr>
      <w:r>
        <w:rPr>
          <w:sz w:val="28"/>
          <w:szCs w:val="28"/>
          <w:rFonts w:ascii="Arial" w:hAnsi="Arial" w:cs="Arial"/>
          <w:color w:val="231f20"/>
        </w:rPr>
        <w:t xml:space="preserve">having made those stops.</w:t>
      </w:r>
      <w:r>
        <w:rPr>
          <w:sz w:val="28"/>
          <w:szCs w:val="28"/>
          <w:rFonts w:ascii="Arial" w:hAnsi="Arial" w:cs="Arial"/>
          <w:color w:val="231f20"/>
          <w:spacing w:val="4046"/>
        </w:rPr>
        <w:t xml:space="preserve"> </w:t>
      </w:r>
      <w:r>
        <w:rPr>
          <w:spacing w:val="-2"/>
          <w:sz w:val="28"/>
          <w:szCs w:val="28"/>
          <w:rFonts w:ascii="Arial" w:hAnsi="Arial" w:cs="Arial"/>
          <w:color w:val="231f20"/>
        </w:rPr>
        <w:t xml:space="preserve">kidnapping in, instead of his wife. I thought alright, quick...</w:t>
      </w:r>
    </w:p>
    <w:p>
      <w:pPr>
        <w:spacing w:before="0" w:line="340" w:lineRule="exact"/>
        <w:ind w:left="1050"/>
      </w:pPr>
      <w:r>
        <w:rPr>
          <w:sz w:val="28"/>
          <w:szCs w:val="28"/>
          <w:rFonts w:ascii="Arial" w:hAnsi="Arial" w:cs="Arial"/>
          <w:color w:val="231f20"/>
        </w:rPr>
        <w:t xml:space="preserve"/>
      </w:r>
      <w:r>
        <w:rPr>
          <w:sz w:val="28"/>
          <w:szCs w:val="28"/>
          <w:rFonts w:ascii="Arial" w:hAnsi="Arial" w:cs="Arial"/>
          <w:color w:val="231f20"/>
          <w:spacing w:val="392"/>
        </w:rPr>
        <w:t xml:space="preserve"> </w:t>
      </w:r>
      <w:r>
        <w:rPr>
          <w:sz w:val="28"/>
          <w:szCs w:val="28"/>
          <w:rFonts w:ascii="Arial" w:hAnsi="Arial" w:cs="Arial"/>
          <w:color w:val="231f20"/>
        </w:rPr>
        <w:t xml:space="preserve">Two further circumstances invite the conclusion that</w:t>
      </w:r>
      <w:r>
        <w:rPr>
          <w:sz w:val="28"/>
          <w:szCs w:val="28"/>
          <w:rFonts w:ascii="Arial" w:hAnsi="Arial" w:cs="Arial"/>
          <w:color w:val="231f20"/>
          <w:spacing w:val="162"/>
        </w:rPr>
        <w:t xml:space="preserve"> </w:t>
      </w:r>
      <w:r>
        <w:rPr>
          <w:sz w:val="28"/>
          <w:szCs w:val="28"/>
          <w:rFonts w:ascii="Arial" w:hAnsi="Arial" w:cs="Arial"/>
          <w:color w:val="231f20"/>
        </w:rPr>
        <w:t xml:space="preserve">get in, get into the car and I’ve got him as a hostage.</w:t>
      </w:r>
    </w:p>
    <w:p>
      <w:pPr>
        <w:spacing w:before="2" w:line="337" w:lineRule="exact"/>
        <w:ind w:left="1050"/>
      </w:pPr>
      <w:r>
        <w:rPr>
          <w:sz w:val="28"/>
          <w:szCs w:val="28"/>
          <w:rFonts w:ascii="Arial" w:hAnsi="Arial" w:cs="Arial"/>
          <w:color w:val="231f20"/>
        </w:rPr>
        <w:t xml:space="preserve">the stops were those of a Bryant impersonator.</w:t>
      </w:r>
      <w:r>
        <w:rPr>
          <w:sz w:val="28"/>
          <w:szCs w:val="28"/>
          <w:rFonts w:ascii="Arial" w:hAnsi="Arial" w:cs="Arial"/>
          <w:color w:val="231f20"/>
          <w:spacing w:val="1414"/>
        </w:rPr>
        <w:t xml:space="preserve"> </w:t>
      </w:r>
      <w:r>
        <w:rPr>
          <w:sz w:val="28"/>
          <w:szCs w:val="28"/>
          <w:rFonts w:ascii="Arial-BoldMT" w:hAnsi="Arial-BoldMT" w:cs="Arial-BoldMT"/>
          <w:color w:val="231f20"/>
        </w:rPr>
        <w:t xml:space="preserve">M c C a r t h y :</w:t>
      </w:r>
      <w:r>
        <w:rPr>
          <w:sz w:val="28"/>
          <w:szCs w:val="28"/>
          <w:rFonts w:ascii="Arial-BoldMT" w:hAnsi="Arial-BoldMT" w:cs="Arial-BoldMT"/>
          <w:color w:val="231f20"/>
          <w:spacing w:val="9"/>
        </w:rPr>
        <w:t xml:space="preserve"> </w:t>
      </w:r>
      <w:r>
        <w:rPr>
          <w:sz w:val="28"/>
          <w:szCs w:val="28"/>
          <w:rFonts w:ascii="Arial" w:hAnsi="Arial" w:cs="Arial"/>
          <w:color w:val="231f20"/>
        </w:rPr>
        <w:t xml:space="preserve">Okay, okay, now you were in your, your car</w:t>
      </w:r>
    </w:p>
    <w:p>
      <w:pPr>
        <w:spacing w:before="0" w:line="340" w:lineRule="exact"/>
        <w:ind w:left="1050"/>
      </w:pPr>
      <w:r>
        <w:rPr>
          <w:sz w:val="28"/>
          <w:szCs w:val="28"/>
          <w:rFonts w:ascii="Arial" w:hAnsi="Arial" w:cs="Arial"/>
          <w:color w:val="231f20"/>
        </w:rPr>
        <w:t xml:space="preserve"/>
      </w:r>
      <w:r>
        <w:rPr>
          <w:sz w:val="28"/>
          <w:szCs w:val="28"/>
          <w:rFonts w:ascii="Arial" w:hAnsi="Arial" w:cs="Arial"/>
          <w:color w:val="231f20"/>
          <w:spacing w:val="404"/>
        </w:rPr>
        <w:t xml:space="preserve"> </w:t>
      </w:r>
      <w:r>
        <w:rPr>
          <w:b w:val="true"/>
          <w:sz w:val="30"/>
          <w:szCs w:val="30"/>
          <w:rFonts w:ascii="Arial Narrow" w:hAnsi="Arial Narrow" w:cs="Arial Narrow"/>
          <w:color w:val="231f20"/>
        </w:rPr>
        <w:t xml:space="preserve">First, one of the four witnesses, Angelo Kessarios, who</w:t>
      </w:r>
      <w:r>
        <w:rPr>
          <w:b w:val="true"/>
          <w:sz w:val="30"/>
          <w:szCs w:val="30"/>
          <w:rFonts w:ascii="Arial Narrow" w:hAnsi="Arial Narrow" w:cs="Arial Narrow"/>
          <w:color w:val="231f20"/>
          <w:spacing w:val="171"/>
        </w:rPr>
        <w:t xml:space="preserve"> </w:t>
      </w:r>
      <w:r>
        <w:rPr>
          <w:sz w:val="28"/>
          <w:szCs w:val="28"/>
          <w:rFonts w:ascii="Arial" w:hAnsi="Arial" w:cs="Arial"/>
          <w:color w:val="231f20"/>
        </w:rPr>
        <w:t xml:space="preserve">there, were you?</w:t>
      </w:r>
    </w:p>
    <w:p>
      <w:pPr>
        <w:spacing w:before="0" w:line="344" w:lineRule="exact"/>
        <w:ind w:left="1050"/>
      </w:pPr>
      <w:r>
        <w:rPr>
          <w:b w:val="true"/>
          <w:spacing w:val="-3"/>
          <w:sz w:val="30"/>
          <w:szCs w:val="30"/>
          <w:rFonts w:ascii="Arial Narrow" w:hAnsi="Arial Narrow" w:cs="Arial Narrow"/>
          <w:color w:val="231f20"/>
        </w:rPr>
        <w:t xml:space="preserve">sold  “Bryant”  a  cigarette  lighter  at  Midway  Point,  recalled</w:t>
      </w:r>
      <w:r>
        <w:rPr>
          <w:b w:val="true"/>
          <w:sz w:val="30"/>
          <w:szCs w:val="30"/>
          <w:rFonts w:ascii="Arial Narrow" w:hAnsi="Arial Narrow" w:cs="Arial Narrow"/>
          <w:color w:val="231f20"/>
          <w:spacing w:val="171"/>
        </w:rPr>
        <w:t xml:space="preserve"> </w:t>
      </w:r>
      <w:r>
        <w:rPr>
          <w:sz w:val="28"/>
          <w:szCs w:val="28"/>
          <w:rFonts w:ascii="Arial-BoldMT" w:hAnsi="Arial-BoldMT" w:cs="Arial-BoldMT"/>
          <w:color w:val="231f20"/>
        </w:rPr>
        <w:t xml:space="preserve">J a m i e :</w:t>
      </w:r>
      <w:r>
        <w:rPr>
          <w:sz w:val="28"/>
          <w:szCs w:val="28"/>
          <w:rFonts w:ascii="Arial-BoldMT" w:hAnsi="Arial-BoldMT" w:cs="Arial-BoldMT"/>
          <w:color w:val="231f20"/>
          <w:spacing w:val="0"/>
        </w:rPr>
        <w:t xml:space="preserve"> </w:t>
      </w:r>
      <w:r>
        <w:rPr>
          <w:sz w:val="28"/>
          <w:szCs w:val="28"/>
          <w:rFonts w:ascii="Arial" w:hAnsi="Arial" w:cs="Arial"/>
          <w:color w:val="231f20"/>
        </w:rPr>
        <w:t xml:space="preserve">Y e s .</w:t>
      </w:r>
    </w:p>
    <w:p>
      <w:pPr>
        <w:spacing w:before="0" w:line="339" w:lineRule="exact"/>
        <w:ind w:left="1050"/>
      </w:pPr>
      <w:r>
        <w:rPr>
          <w:b w:val="true"/>
          <w:spacing w:val="-3"/>
          <w:sz w:val="30"/>
          <w:szCs w:val="30"/>
          <w:rFonts w:ascii="Arial Narrow" w:hAnsi="Arial Narrow" w:cs="Arial Narrow"/>
          <w:color w:val="231f20"/>
        </w:rPr>
        <w:t xml:space="preserve">being  perplexed  that  “Bryant”  did  not  recognise  him.  The</w:t>
      </w:r>
      <w:r>
        <w:rPr>
          <w:b w:val="true"/>
          <w:sz w:val="30"/>
          <w:szCs w:val="30"/>
          <w:rFonts w:ascii="Arial Narrow" w:hAnsi="Arial Narrow" w:cs="Arial Narrow"/>
          <w:color w:val="231f20"/>
          <w:spacing w:val="171"/>
        </w:rPr>
        <w:t xml:space="preserve"> </w:t>
      </w:r>
      <w:r>
        <w:rPr>
          <w:sz w:val="28"/>
          <w:szCs w:val="28"/>
          <w:rFonts w:ascii="Arial-BoldMT" w:hAnsi="Arial-BoldMT" w:cs="Arial-BoldMT"/>
          <w:color w:val="231f20"/>
        </w:rPr>
        <w:t xml:space="preserve">M c C a r t h y :</w:t>
      </w:r>
      <w:r>
        <w:rPr>
          <w:sz w:val="28"/>
          <w:szCs w:val="28"/>
          <w:rFonts w:ascii="Arial-BoldMT" w:hAnsi="Arial-BoldMT" w:cs="Arial-BoldMT"/>
          <w:color w:val="231f20"/>
          <w:spacing w:val="46"/>
        </w:rPr>
        <w:t xml:space="preserve"> </w:t>
      </w:r>
      <w:r>
        <w:rPr>
          <w:spacing w:val="4"/>
          <w:sz w:val="28"/>
          <w:szCs w:val="28"/>
          <w:rFonts w:ascii="Arial" w:hAnsi="Arial" w:cs="Arial"/>
          <w:color w:val="231f20"/>
        </w:rPr>
        <w:t xml:space="preserve">Right. You’re in your car and you wha,</w:t>
      </w:r>
    </w:p>
    <w:p>
      <w:pPr>
        <w:spacing w:before="0" w:line="340" w:lineRule="exact"/>
        <w:ind w:left="1050"/>
      </w:pPr>
      <w:r>
        <w:rPr>
          <w:b w:val="true"/>
          <w:sz w:val="30"/>
          <w:szCs w:val="30"/>
          <w:rFonts w:ascii="Arial Narrow" w:hAnsi="Arial Narrow" w:cs="Arial Narrow"/>
          <w:color w:val="231f20"/>
        </w:rPr>
        <w:t xml:space="preserve">most</w:t>
      </w:r>
      <w:r>
        <w:rPr>
          <w:b w:val="true"/>
          <w:sz w:val="30"/>
          <w:szCs w:val="30"/>
          <w:rFonts w:ascii="Arial Narrow" w:hAnsi="Arial Narrow" w:cs="Arial Narrow"/>
          <w:color w:val="231f20"/>
          <w:spacing w:val="-29"/>
        </w:rPr>
        <w:t xml:space="preserve"> </w:t>
      </w:r>
      <w:r>
        <w:rPr>
          <w:b w:val="true"/>
          <w:sz w:val="30"/>
          <w:szCs w:val="30"/>
          <w:rFonts w:ascii="Arial Narrow" w:hAnsi="Arial Narrow" w:cs="Arial Narrow"/>
          <w:color w:val="231f20"/>
        </w:rPr>
        <w:t xml:space="preserve">plausible</w:t>
      </w:r>
      <w:r>
        <w:rPr>
          <w:b w:val="true"/>
          <w:sz w:val="30"/>
          <w:szCs w:val="30"/>
          <w:rFonts w:ascii="Arial Narrow" w:hAnsi="Arial Narrow" w:cs="Arial Narrow"/>
          <w:color w:val="231f20"/>
          <w:spacing w:val="-29"/>
        </w:rPr>
        <w:t xml:space="preserve"> </w:t>
      </w:r>
      <w:r>
        <w:rPr>
          <w:b w:val="true"/>
          <w:sz w:val="30"/>
          <w:szCs w:val="30"/>
          <w:rFonts w:ascii="Arial Narrow" w:hAnsi="Arial Narrow" w:cs="Arial Narrow"/>
          <w:color w:val="231f20"/>
        </w:rPr>
        <w:t xml:space="preserve">explanation</w:t>
      </w:r>
      <w:r>
        <w:rPr>
          <w:b w:val="true"/>
          <w:sz w:val="30"/>
          <w:szCs w:val="30"/>
          <w:rFonts w:ascii="Arial Narrow" w:hAnsi="Arial Narrow" w:cs="Arial Narrow"/>
          <w:color w:val="231f20"/>
          <w:spacing w:val="-29"/>
        </w:rPr>
        <w:t xml:space="preserve"> </w:t>
      </w:r>
      <w:r>
        <w:rPr>
          <w:b w:val="true"/>
          <w:sz w:val="30"/>
          <w:szCs w:val="30"/>
          <w:rFonts w:ascii="Arial Narrow" w:hAnsi="Arial Narrow" w:cs="Arial Narrow"/>
          <w:color w:val="231f20"/>
        </w:rPr>
        <w:t xml:space="preserve">is</w:t>
      </w:r>
      <w:r>
        <w:rPr>
          <w:b w:val="true"/>
          <w:sz w:val="30"/>
          <w:szCs w:val="30"/>
          <w:rFonts w:ascii="Arial Narrow" w:hAnsi="Arial Narrow" w:cs="Arial Narrow"/>
          <w:color w:val="231f20"/>
          <w:spacing w:val="-29"/>
        </w:rPr>
        <w:t xml:space="preserve"> </w:t>
      </w:r>
      <w:r>
        <w:rPr>
          <w:b w:val="true"/>
          <w:sz w:val="30"/>
          <w:szCs w:val="30"/>
          <w:rFonts w:ascii="Arial Narrow" w:hAnsi="Arial Narrow" w:cs="Arial Narrow"/>
          <w:color w:val="231f20"/>
        </w:rPr>
        <w:t xml:space="preserve">that</w:t>
      </w:r>
      <w:r>
        <w:rPr>
          <w:b w:val="true"/>
          <w:sz w:val="30"/>
          <w:szCs w:val="30"/>
          <w:rFonts w:ascii="Arial Narrow" w:hAnsi="Arial Narrow" w:cs="Arial Narrow"/>
          <w:color w:val="231f20"/>
          <w:spacing w:val="-29"/>
        </w:rPr>
        <w:t xml:space="preserve"> </w:t>
      </w:r>
      <w:r>
        <w:rPr>
          <w:b w:val="true"/>
          <w:sz w:val="30"/>
          <w:szCs w:val="30"/>
          <w:rFonts w:ascii="Arial Narrow" w:hAnsi="Arial Narrow" w:cs="Arial Narrow"/>
          <w:color w:val="231f20"/>
        </w:rPr>
        <w:t xml:space="preserve">Kessarios</w:t>
      </w:r>
      <w:r>
        <w:rPr>
          <w:b w:val="true"/>
          <w:sz w:val="30"/>
          <w:szCs w:val="30"/>
          <w:rFonts w:ascii="Arial Narrow" w:hAnsi="Arial Narrow" w:cs="Arial Narrow"/>
          <w:color w:val="231f20"/>
          <w:spacing w:val="-29"/>
        </w:rPr>
        <w:t xml:space="preserve"> </w:t>
      </w:r>
      <w:r>
        <w:rPr>
          <w:b w:val="true"/>
          <w:sz w:val="30"/>
          <w:szCs w:val="30"/>
          <w:rFonts w:ascii="Arial Narrow" w:hAnsi="Arial Narrow" w:cs="Arial Narrow"/>
          <w:color w:val="231f20"/>
        </w:rPr>
        <w:t xml:space="preserve">had</w:t>
      </w:r>
      <w:r>
        <w:rPr>
          <w:b w:val="true"/>
          <w:sz w:val="30"/>
          <w:szCs w:val="30"/>
          <w:rFonts w:ascii="Arial Narrow" w:hAnsi="Arial Narrow" w:cs="Arial Narrow"/>
          <w:color w:val="231f20"/>
          <w:spacing w:val="-29"/>
        </w:rPr>
        <w:t xml:space="preserve"> </w:t>
      </w:r>
      <w:r>
        <w:rPr>
          <w:b w:val="true"/>
          <w:sz w:val="30"/>
          <w:szCs w:val="30"/>
          <w:rFonts w:ascii="Arial Narrow" w:hAnsi="Arial Narrow" w:cs="Arial Narrow"/>
          <w:color w:val="231f20"/>
        </w:rPr>
        <w:t xml:space="preserve">encountered</w:t>
      </w:r>
      <w:r>
        <w:rPr>
          <w:b w:val="true"/>
          <w:sz w:val="30"/>
          <w:szCs w:val="30"/>
          <w:rFonts w:ascii="Arial Narrow" w:hAnsi="Arial Narrow" w:cs="Arial Narrow"/>
          <w:color w:val="231f20"/>
          <w:spacing w:val="171"/>
        </w:rPr>
        <w:t xml:space="preserve"> </w:t>
      </w:r>
      <w:r>
        <w:rPr>
          <w:spacing w:val="2"/>
          <w:sz w:val="28"/>
          <w:szCs w:val="28"/>
          <w:rFonts w:ascii="Arial" w:hAnsi="Arial" w:cs="Arial"/>
          <w:color w:val="231f20"/>
        </w:rPr>
        <w:t xml:space="preserve">what, pulled them up? They were driving along in a car,</w:t>
      </w:r>
    </w:p>
    <w:p>
      <w:pPr>
        <w:spacing w:before="5" w:line="325" w:lineRule="exact"/>
        <w:ind w:left="1050"/>
      </w:pPr>
      <w:r>
        <w:rPr>
          <w:b w:val="true"/>
          <w:sz w:val="30"/>
          <w:szCs w:val="30"/>
          <w:rFonts w:ascii="Arial Narrow" w:hAnsi="Arial Narrow" w:cs="Arial Narrow"/>
          <w:color w:val="231f20"/>
        </w:rPr>
        <w:t xml:space="preserve">an impersonator.</w:t>
      </w:r>
      <w:r>
        <w:rPr>
          <w:b w:val="true"/>
          <w:sz w:val="30"/>
          <w:szCs w:val="30"/>
          <w:rFonts w:ascii="Arial Narrow" w:hAnsi="Arial Narrow" w:cs="Arial Narrow"/>
          <w:color w:val="231f20"/>
          <w:spacing w:val="5230"/>
        </w:rPr>
        <w:t xml:space="preserve"> </w:t>
      </w:r>
      <w:r>
        <w:rPr>
          <w:sz w:val="28"/>
          <w:szCs w:val="28"/>
          <w:rFonts w:ascii="Arial" w:hAnsi="Arial" w:cs="Arial"/>
          <w:color w:val="231f20"/>
        </w:rPr>
        <w:t xml:space="preserve">is that correct?</w:t>
      </w:r>
    </w:p>
    <w:p>
      <w:pPr>
        <w:spacing w:before="6" w:line="329" w:lineRule="exact"/>
        <w:ind w:left="1050"/>
      </w:pPr>
      <w:r>
        <w:rPr>
          <w:sz w:val="28"/>
          <w:szCs w:val="28"/>
          <w:rFonts w:ascii="Arial" w:hAnsi="Arial" w:cs="Arial"/>
          <w:color w:val="231f20"/>
        </w:rPr>
        <w:t xml:space="preserve"/>
      </w:r>
      <w:r>
        <w:rPr>
          <w:sz w:val="28"/>
          <w:szCs w:val="28"/>
          <w:rFonts w:ascii="Arial" w:hAnsi="Arial" w:cs="Arial"/>
          <w:color w:val="231f20"/>
          <w:spacing w:val="422"/>
        </w:rPr>
        <w:t xml:space="preserve"> </w:t>
      </w:r>
      <w:r>
        <w:rPr>
          <w:spacing w:val="-2"/>
          <w:sz w:val="28"/>
          <w:szCs w:val="28"/>
          <w:rFonts w:ascii="Arial" w:hAnsi="Arial" w:cs="Arial"/>
          <w:color w:val="231f20"/>
        </w:rPr>
        <w:t xml:space="preserve">Clearly, Kessarios did not know Bryant so well that he</w:t>
      </w:r>
      <w:r>
        <w:rPr>
          <w:sz w:val="28"/>
          <w:szCs w:val="28"/>
          <w:rFonts w:ascii="Arial" w:hAnsi="Arial" w:cs="Arial"/>
          <w:color w:val="231f20"/>
          <w:spacing w:val="162"/>
        </w:rPr>
        <w:t xml:space="preserve"> </w:t>
      </w:r>
      <w:r>
        <w:rPr>
          <w:sz w:val="28"/>
          <w:szCs w:val="28"/>
          <w:rFonts w:ascii="Arial-BoldMT" w:hAnsi="Arial-BoldMT" w:cs="Arial-BoldMT"/>
          <w:color w:val="231f20"/>
        </w:rPr>
        <w:t xml:space="preserve">J a m i e :</w:t>
      </w:r>
      <w:r>
        <w:rPr>
          <w:sz w:val="28"/>
          <w:szCs w:val="28"/>
          <w:rFonts w:ascii="Arial-BoldMT" w:hAnsi="Arial-BoldMT" w:cs="Arial-BoldMT"/>
          <w:color w:val="231f20"/>
          <w:spacing w:val="-5"/>
        </w:rPr>
        <w:t xml:space="preserve"> </w:t>
      </w:r>
      <w:r>
        <w:rPr>
          <w:sz w:val="28"/>
          <w:szCs w:val="28"/>
          <w:rFonts w:ascii="Arial" w:hAnsi="Arial" w:cs="Arial"/>
          <w:color w:val="231f20"/>
        </w:rPr>
        <w:t xml:space="preserve">That’s correct.</w:t>
      </w:r>
    </w:p>
    <w:p>
      <w:pPr>
        <w:spacing w:before="2" w:line="333" w:lineRule="exact"/>
        <w:ind w:left="1050"/>
      </w:pPr>
      <w:r>
        <w:rPr>
          <w:sz w:val="28"/>
          <w:szCs w:val="28"/>
          <w:rFonts w:ascii="Arial" w:hAnsi="Arial" w:cs="Arial"/>
          <w:color w:val="231f20"/>
        </w:rPr>
        <w:t xml:space="preserve">could avoid being taken in by a double, while the double</w:t>
      </w:r>
      <w:r>
        <w:rPr>
          <w:sz w:val="28"/>
          <w:szCs w:val="28"/>
          <w:rFonts w:ascii="Arial" w:hAnsi="Arial" w:cs="Arial"/>
          <w:color w:val="231f20"/>
          <w:spacing w:val="162"/>
        </w:rPr>
        <w:t xml:space="preserve"> </w:t>
      </w:r>
      <w:r>
        <w:rPr>
          <w:sz w:val="28"/>
          <w:szCs w:val="28"/>
          <w:rFonts w:ascii="Arial-BoldMT" w:hAnsi="Arial-BoldMT" w:cs="Arial-BoldMT"/>
          <w:color w:val="231f20"/>
        </w:rPr>
        <w:t xml:space="preserve">M c C a r t h y</w:t>
      </w:r>
      <w:r>
        <w:rPr>
          <w:sz w:val="28"/>
          <w:szCs w:val="28"/>
          <w:rFonts w:ascii="Arial-BoldMT" w:hAnsi="Arial-BoldMT" w:cs="Arial-BoldMT"/>
          <w:color w:val="231f20"/>
          <w:spacing w:val="20"/>
        </w:rPr>
        <w:t xml:space="preserve"> </w:t>
      </w:r>
      <w:r>
        <w:rPr>
          <w:spacing w:val="3"/>
          <w:sz w:val="28"/>
          <w:szCs w:val="28"/>
          <w:rFonts w:ascii="Arial" w:hAnsi="Arial" w:cs="Arial"/>
          <w:color w:val="231f20"/>
        </w:rPr>
        <w:t xml:space="preserve">: Alright, and and what, how did you stop</w:t>
      </w:r>
    </w:p>
    <w:p>
      <w:pPr>
        <w:spacing w:before="0" w:line="335" w:lineRule="exact"/>
        <w:ind w:left="1050"/>
      </w:pPr>
      <w:r>
        <w:rPr>
          <w:spacing w:val="-2"/>
          <w:sz w:val="28"/>
          <w:szCs w:val="28"/>
          <w:rFonts w:ascii="Arial" w:hAnsi="Arial" w:cs="Arial"/>
          <w:color w:val="231f20"/>
        </w:rPr>
        <w:t xml:space="preserve">did not know Bryant’s background so well that he knew he</w:t>
      </w:r>
      <w:r>
        <w:rPr>
          <w:sz w:val="28"/>
          <w:szCs w:val="28"/>
          <w:rFonts w:ascii="Arial" w:hAnsi="Arial" w:cs="Arial"/>
          <w:color w:val="231f20"/>
          <w:spacing w:val="162"/>
        </w:rPr>
        <w:t xml:space="preserve"> </w:t>
      </w:r>
      <w:r>
        <w:rPr>
          <w:sz w:val="28"/>
          <w:szCs w:val="28"/>
          <w:rFonts w:ascii="Arial" w:hAnsi="Arial" w:cs="Arial"/>
          <w:color w:val="231f20"/>
        </w:rPr>
        <w:t xml:space="preserve">them, Jamie ?</w:t>
      </w:r>
    </w:p>
    <w:p>
      <w:pPr>
        <w:spacing w:before="0" w:line="336" w:lineRule="exact"/>
        <w:ind w:left="1050"/>
      </w:pPr>
      <w:r>
        <w:rPr>
          <w:sz w:val="28"/>
          <w:szCs w:val="28"/>
          <w:rFonts w:ascii="Arial" w:hAnsi="Arial" w:cs="Arial"/>
          <w:color w:val="231f20"/>
        </w:rPr>
        <w:t xml:space="preserve">ought to behave more familiarly. Second, Gary King said</w:t>
      </w:r>
      <w:r>
        <w:rPr>
          <w:sz w:val="28"/>
          <w:szCs w:val="28"/>
          <w:rFonts w:ascii="Arial" w:hAnsi="Arial" w:cs="Arial"/>
          <w:color w:val="231f20"/>
          <w:spacing w:val="162"/>
        </w:rPr>
        <w:t xml:space="preserve"> </w:t>
      </w:r>
      <w:r>
        <w:rPr>
          <w:sz w:val="28"/>
          <w:szCs w:val="28"/>
          <w:rFonts w:ascii="Arial-BoldMT" w:hAnsi="Arial-BoldMT" w:cs="Arial-BoldMT"/>
          <w:color w:val="231f20"/>
        </w:rPr>
        <w:t xml:space="preserve">J a m i e :</w:t>
      </w:r>
      <w:r>
        <w:rPr>
          <w:sz w:val="28"/>
          <w:szCs w:val="28"/>
          <w:rFonts w:ascii="Arial-BoldMT" w:hAnsi="Arial-BoldMT" w:cs="Arial-BoldMT"/>
          <w:color w:val="231f20"/>
          <w:spacing w:val="0"/>
        </w:rPr>
        <w:t xml:space="preserve"> </w:t>
      </w:r>
      <w:r>
        <w:rPr>
          <w:sz w:val="28"/>
          <w:szCs w:val="28"/>
          <w:rFonts w:ascii="Arial" w:hAnsi="Arial" w:cs="Arial"/>
          <w:color w:val="231f20"/>
        </w:rPr>
        <w:t xml:space="preserve">Had to get a rife.</w:t>
      </w:r>
    </w:p>
    <w:p>
      <w:pPr>
        <w:spacing w:before="0" w:line="336" w:lineRule="exact"/>
        <w:ind w:left="1050"/>
      </w:pPr>
      <w:r>
        <w:rPr>
          <w:sz w:val="28"/>
          <w:szCs w:val="28"/>
          <w:rFonts w:ascii="Arial" w:hAnsi="Arial" w:cs="Arial"/>
          <w:color w:val="231f20"/>
        </w:rPr>
        <w:t xml:space="preserve">in his statement that the “Bryant” he’d encountered on the</w:t>
      </w:r>
      <w:r>
        <w:rPr>
          <w:sz w:val="28"/>
          <w:szCs w:val="28"/>
          <w:rFonts w:ascii="Arial" w:hAnsi="Arial" w:cs="Arial"/>
          <w:color w:val="231f20"/>
          <w:spacing w:val="162"/>
        </w:rPr>
        <w:t xml:space="preserve"> </w:t>
      </w:r>
      <w:r>
        <w:rPr>
          <w:sz w:val="28"/>
          <w:szCs w:val="28"/>
          <w:rFonts w:ascii="Arial-BoldMT" w:hAnsi="Arial-BoldMT" w:cs="Arial-BoldMT"/>
          <w:color w:val="231f20"/>
        </w:rPr>
        <w:t xml:space="preserve">M c C a r t h y :</w:t>
      </w:r>
      <w:r>
        <w:rPr>
          <w:sz w:val="28"/>
          <w:szCs w:val="28"/>
          <w:rFonts w:ascii="Arial-BoldMT" w:hAnsi="Arial-BoldMT" w:cs="Arial-BoldMT"/>
          <w:color w:val="231f20"/>
          <w:spacing w:val="-68"/>
        </w:rPr>
        <w:t xml:space="preserve"> </w:t>
      </w:r>
      <w:r>
        <w:rPr>
          <w:spacing w:val="3"/>
          <w:sz w:val="28"/>
          <w:szCs w:val="28"/>
          <w:rFonts w:ascii="Arial" w:hAnsi="Arial" w:cs="Arial"/>
          <w:color w:val="231f20"/>
        </w:rPr>
        <w:t xml:space="preserve">Oh I see, right, so you, you, you were</w:t>
      </w:r>
    </w:p>
    <w:p>
      <w:pPr>
        <w:spacing w:before="0" w:line="335" w:lineRule="exact"/>
        <w:ind w:left="1050"/>
      </w:pPr>
      <w:r>
        <w:rPr>
          <w:spacing w:val="5"/>
          <w:sz w:val="28"/>
          <w:szCs w:val="28"/>
          <w:rFonts w:ascii="Arial" w:hAnsi="Arial" w:cs="Arial"/>
          <w:color w:val="231f20"/>
        </w:rPr>
        <w:t xml:space="preserve">Sunday morning commented that he [King] served him</w:t>
      </w:r>
      <w:r>
        <w:rPr>
          <w:sz w:val="28"/>
          <w:szCs w:val="28"/>
          <w:rFonts w:ascii="Arial" w:hAnsi="Arial" w:cs="Arial"/>
          <w:color w:val="231f20"/>
          <w:spacing w:val="162"/>
        </w:rPr>
        <w:t xml:space="preserve"> </w:t>
      </w:r>
      <w:r>
        <w:rPr>
          <w:sz w:val="28"/>
          <w:szCs w:val="28"/>
          <w:rFonts w:ascii="Arial" w:hAnsi="Arial" w:cs="Arial"/>
          <w:color w:val="231f20"/>
        </w:rPr>
        <w:t xml:space="preserve">standing on the road, they drove up and you pointed...</w:t>
      </w:r>
    </w:p>
    <w:p>
      <w:pPr>
        <w:spacing w:before="0" w:line="336" w:lineRule="exact"/>
        <w:ind w:left="1050"/>
      </w:pPr>
      <w:r>
        <w:rPr>
          <w:spacing w:val="2"/>
          <w:sz w:val="28"/>
          <w:szCs w:val="28"/>
          <w:rFonts w:ascii="Arial" w:hAnsi="Arial" w:cs="Arial"/>
          <w:color w:val="231f20"/>
        </w:rPr>
        <w:t xml:space="preserve">“a nice cup of cofee” the previous Tuesday. King did not</w:t>
      </w:r>
      <w:r>
        <w:rPr>
          <w:sz w:val="28"/>
          <w:szCs w:val="28"/>
          <w:rFonts w:ascii="Arial" w:hAnsi="Arial" w:cs="Arial"/>
          <w:color w:val="231f20"/>
          <w:spacing w:val="162"/>
        </w:rPr>
        <w:t xml:space="preserve"> </w:t>
      </w:r>
      <w:r>
        <w:rPr>
          <w:sz w:val="28"/>
          <w:szCs w:val="28"/>
          <w:rFonts w:ascii="Arial-BoldMT" w:hAnsi="Arial-BoldMT" w:cs="Arial-BoldMT"/>
          <w:color w:val="231f20"/>
        </w:rPr>
        <w:t xml:space="preserve">J a m i e :</w:t>
      </w:r>
      <w:r>
        <w:rPr>
          <w:sz w:val="28"/>
          <w:szCs w:val="28"/>
          <w:rFonts w:ascii="Arial-BoldMT" w:hAnsi="Arial-BoldMT" w:cs="Arial-BoldMT"/>
          <w:color w:val="231f20"/>
          <w:spacing w:val="-5"/>
        </w:rPr>
        <w:t xml:space="preserve"> </w:t>
      </w:r>
      <w:r>
        <w:rPr>
          <w:sz w:val="28"/>
          <w:szCs w:val="28"/>
          <w:rFonts w:ascii="Arial" w:hAnsi="Arial" w:cs="Arial"/>
          <w:color w:val="231f20"/>
        </w:rPr>
        <w:t xml:space="preserve">Y e a h .</w:t>
      </w:r>
    </w:p>
    <w:p>
      <w:pPr>
        <w:spacing w:before="0" w:line="335" w:lineRule="exact"/>
        <w:ind w:left="1050"/>
      </w:pPr>
      <w:r>
        <w:rPr>
          <w:sz w:val="28"/>
          <w:szCs w:val="28"/>
          <w:rFonts w:ascii="Arial" w:hAnsi="Arial" w:cs="Arial"/>
          <w:color w:val="231f20"/>
        </w:rPr>
        <w:t xml:space="preserve">confrm that he’d had a previous encounter with “Bryant”.</w:t>
      </w:r>
      <w:r>
        <w:rPr>
          <w:sz w:val="28"/>
          <w:szCs w:val="28"/>
          <w:rFonts w:ascii="Arial" w:hAnsi="Arial" w:cs="Arial"/>
          <w:color w:val="231f20"/>
          <w:spacing w:val="162"/>
        </w:rPr>
        <w:t xml:space="preserve"> </w:t>
      </w:r>
      <w:r>
        <w:rPr>
          <w:sz w:val="28"/>
          <w:szCs w:val="28"/>
          <w:rFonts w:ascii="Arial-BoldMT" w:hAnsi="Arial-BoldMT" w:cs="Arial-BoldMT"/>
          <w:color w:val="231f20"/>
        </w:rPr>
        <w:t xml:space="preserve">M c C a r t h y</w:t>
      </w:r>
      <w:r>
        <w:rPr>
          <w:sz w:val="28"/>
          <w:szCs w:val="28"/>
          <w:rFonts w:ascii="Arial-BoldMT" w:hAnsi="Arial-BoldMT" w:cs="Arial-BoldMT"/>
          <w:color w:val="231f20"/>
          <w:spacing w:val="0"/>
        </w:rPr>
        <w:t xml:space="preserve"> </w:t>
      </w:r>
      <w:r>
        <w:rPr>
          <w:sz w:val="28"/>
          <w:szCs w:val="28"/>
          <w:rFonts w:ascii="Arial" w:hAnsi="Arial" w:cs="Arial"/>
          <w:color w:val="231f20"/>
        </w:rPr>
        <w:t xml:space="preserve">: ...the rife at them and they stopped.</w:t>
      </w:r>
    </w:p>
    <w:p>
      <w:pPr>
        <w:spacing w:before="0" w:line="336" w:lineRule="exact"/>
        <w:ind w:left="1050"/>
      </w:pPr>
      <w:r>
        <w:rPr>
          <w:spacing w:val="8"/>
          <w:sz w:val="28"/>
          <w:szCs w:val="28"/>
          <w:rFonts w:ascii="Arial" w:hAnsi="Arial" w:cs="Arial"/>
          <w:color w:val="231f20"/>
        </w:rPr>
        <w:t xml:space="preserve">Whether or not this is a memory lapse on King’s part,</w:t>
      </w:r>
      <w:r>
        <w:rPr>
          <w:sz w:val="28"/>
          <w:szCs w:val="28"/>
          <w:rFonts w:ascii="Arial" w:hAnsi="Arial" w:cs="Arial"/>
          <w:color w:val="231f20"/>
          <w:spacing w:val="161"/>
        </w:rPr>
        <w:t xml:space="preserve"> </w:t>
      </w:r>
      <w:r>
        <w:rPr>
          <w:sz w:val="28"/>
          <w:szCs w:val="28"/>
          <w:rFonts w:ascii="Arial-BoldMT" w:hAnsi="Arial-BoldMT" w:cs="Arial-BoldMT"/>
          <w:color w:val="231f20"/>
        </w:rPr>
        <w:t xml:space="preserve">J a m i e</w:t>
      </w:r>
      <w:r>
        <w:rPr>
          <w:sz w:val="28"/>
          <w:szCs w:val="28"/>
          <w:rFonts w:ascii="Arial-BoldMT" w:hAnsi="Arial-BoldMT" w:cs="Arial-BoldMT"/>
          <w:color w:val="231f20"/>
          <w:spacing w:val="-85"/>
        </w:rPr>
        <w:t xml:space="preserve"> </w:t>
      </w:r>
      <w:r>
        <w:rPr>
          <w:sz w:val="28"/>
          <w:szCs w:val="28"/>
          <w:rFonts w:ascii="Arial" w:hAnsi="Arial" w:cs="Arial"/>
          <w:color w:val="231f20"/>
        </w:rPr>
        <w:t xml:space="preserve">: Oh yes.</w:t>
      </w:r>
    </w:p>
    <w:p>
      <w:pPr>
        <w:spacing w:before="0" w:line="335" w:lineRule="exact"/>
        <w:ind w:left="1050"/>
      </w:pPr>
      <w:r>
        <w:rPr>
          <w:spacing w:val="-2"/>
          <w:sz w:val="28"/>
          <w:szCs w:val="28"/>
          <w:rFonts w:ascii="Arial" w:hAnsi="Arial" w:cs="Arial"/>
          <w:color w:val="231f20"/>
        </w:rPr>
        <w:t xml:space="preserve">there is nothing on record to suggest that the r e a l Bryant</w:t>
      </w:r>
      <w:r>
        <w:rPr>
          <w:sz w:val="28"/>
          <w:szCs w:val="28"/>
          <w:rFonts w:ascii="Arial" w:hAnsi="Arial" w:cs="Arial"/>
          <w:color w:val="231f20"/>
          <w:spacing w:val="161"/>
        </w:rPr>
        <w:t xml:space="preserve"> </w:t>
      </w:r>
      <w:r>
        <w:rPr>
          <w:sz w:val="28"/>
          <w:szCs w:val="28"/>
          <w:rFonts w:ascii="Arial-BoldMT" w:hAnsi="Arial-BoldMT" w:cs="Arial-BoldMT"/>
          <w:color w:val="231f20"/>
        </w:rPr>
        <w:t xml:space="preserve">M c C a r t h y :</w:t>
      </w:r>
      <w:r>
        <w:rPr>
          <w:sz w:val="28"/>
          <w:szCs w:val="28"/>
          <w:rFonts w:ascii="Arial-BoldMT" w:hAnsi="Arial-BoldMT" w:cs="Arial-BoldMT"/>
          <w:color w:val="231f20"/>
          <w:spacing w:val="16"/>
        </w:rPr>
        <w:t xml:space="preserve"> </w:t>
      </w:r>
      <w:r>
        <w:rPr>
          <w:sz w:val="28"/>
          <w:szCs w:val="28"/>
          <w:rFonts w:ascii="Arial" w:hAnsi="Arial" w:cs="Arial"/>
          <w:color w:val="231f20"/>
        </w:rPr>
        <w:t xml:space="preserve">Is that right?</w:t>
      </w:r>
    </w:p>
    <w:p>
      <w:pPr>
        <w:spacing w:before="0" w:line="335" w:lineRule="exact"/>
        <w:ind w:left="1050"/>
      </w:pPr>
      <w:r>
        <w:rPr>
          <w:sz w:val="28"/>
          <w:szCs w:val="28"/>
          <w:rFonts w:ascii="Arial" w:hAnsi="Arial" w:cs="Arial"/>
          <w:color w:val="231f20"/>
        </w:rPr>
        <w:t xml:space="preserve">visited Forcett on the Tuesday.</w:t>
      </w:r>
      <w:r>
        <w:rPr>
          <w:sz w:val="28"/>
          <w:szCs w:val="28"/>
          <w:rFonts w:ascii="Arial" w:hAnsi="Arial" w:cs="Arial"/>
          <w:color w:val="231f20"/>
          <w:spacing w:val="3411"/>
        </w:rPr>
        <w:t xml:space="preserve"> </w:t>
      </w:r>
      <w:r>
        <w:rPr>
          <w:sz w:val="28"/>
          <w:szCs w:val="28"/>
          <w:rFonts w:ascii="Arial-BoldMT" w:hAnsi="Arial-BoldMT" w:cs="Arial-BoldMT"/>
          <w:color w:val="231f20"/>
        </w:rPr>
        <w:t xml:space="preserve">J a m i e :</w:t>
      </w:r>
      <w:r>
        <w:rPr>
          <w:sz w:val="28"/>
          <w:szCs w:val="28"/>
          <w:rFonts w:ascii="Arial-BoldMT" w:hAnsi="Arial-BoldMT" w:cs="Arial-BoldMT"/>
          <w:color w:val="231f20"/>
          <w:spacing w:val="0"/>
        </w:rPr>
        <w:t xml:space="preserve"> </w:t>
      </w:r>
      <w:r>
        <w:rPr>
          <w:sz w:val="28"/>
          <w:szCs w:val="28"/>
          <w:rFonts w:ascii="Arial" w:hAnsi="Arial" w:cs="Arial"/>
          <w:color w:val="231f20"/>
        </w:rPr>
        <w:t xml:space="preserve">Yes, that’s correct.</w:t>
      </w:r>
    </w:p>
    <w:p>
      <w:pPr>
        <w:spacing w:before="14" w:line="321" w:lineRule="exact"/>
        <w:ind w:left="8332"/>
      </w:pPr>
      <w:r>
        <w:rPr>
          <w:sz w:val="28"/>
          <w:szCs w:val="28"/>
          <w:rFonts w:ascii="Arial-BoldMT" w:hAnsi="Arial-BoldMT" w:cs="Arial-BoldMT"/>
          <w:color w:val="231f20"/>
        </w:rPr>
        <w:t xml:space="preserve">M c C a r t h y</w:t>
      </w:r>
      <w:r>
        <w:rPr>
          <w:sz w:val="28"/>
          <w:szCs w:val="28"/>
          <w:rFonts w:ascii="Arial-BoldMT" w:hAnsi="Arial-BoldMT" w:cs="Arial-BoldMT"/>
          <w:color w:val="231f20"/>
          <w:spacing w:val="30"/>
        </w:rPr>
        <w:t xml:space="preserve"> </w:t>
      </w:r>
      <w:r>
        <w:rPr>
          <w:spacing w:val="5"/>
          <w:sz w:val="28"/>
          <w:szCs w:val="28"/>
          <w:rFonts w:ascii="Arial" w:hAnsi="Arial" w:cs="Arial"/>
          <w:color w:val="231f20"/>
        </w:rPr>
        <w:t xml:space="preserve">: Okay, an, and what did you...you were</w:t>
      </w:r>
    </w:p>
    <w:p>
      <w:pPr>
        <w:spacing w:before="0" w:line="285" w:lineRule="exact"/>
        <w:ind w:left="1050"/>
      </w:pPr>
      <w:r>
        <w:rPr>
          <w:sz w:val="34"/>
          <w:szCs w:val="34"/>
          <w:rFonts w:ascii="Arial Black" w:hAnsi="Arial Black" w:cs="Arial Black"/>
          <w:color w:val="fff200"/>
        </w:rPr>
        <w:t xml:space="preserve">Incident at the Fortescue Bay turnoff</w:t>
      </w:r>
    </w:p>
    <w:p>
      <w:pPr>
        <w:spacing w:before="0" w:line="50" w:lineRule="exact"/>
        <w:ind w:left="8332"/>
      </w:pPr>
      <w:r>
        <w:rPr>
          <w:sz w:val="28"/>
          <w:szCs w:val="28"/>
          <w:rFonts w:ascii="Arial" w:hAnsi="Arial" w:cs="Arial"/>
          <w:color w:val="231f20"/>
        </w:rPr>
        <w:t xml:space="preserve">planning on taking these people hostage?</w:t>
      </w:r>
    </w:p>
    <w:p>
      <w:pPr>
        <w:spacing w:before="0" w:line="244" w:lineRule="exact"/>
        <w:ind w:left="1050"/>
      </w:pPr>
      <w:r>
        <w:rPr>
          <w:spacing w:val="11"/>
          <w:sz w:val="28"/>
          <w:szCs w:val="28"/>
          <w:rFonts w:ascii="Arial" w:hAnsi="Arial" w:cs="Arial"/>
          <w:color w:val="231f20"/>
        </w:rPr>
        <w:t xml:space="preserve">The bizarre twist in Bryant’s narrative begins “At the</w:t>
      </w:r>
    </w:p>
    <w:p>
      <w:pPr>
        <w:spacing w:before="0" w:line="91" w:lineRule="exact"/>
        <w:ind w:left="8332"/>
      </w:pPr>
      <w:r>
        <w:rPr>
          <w:sz w:val="28"/>
          <w:szCs w:val="28"/>
          <w:rFonts w:ascii="Arial-BoldMT" w:hAnsi="Arial-BoldMT" w:cs="Arial-BoldMT"/>
          <w:color w:val="231f20"/>
        </w:rPr>
        <w:t xml:space="preserve">J a m i e :</w:t>
      </w:r>
      <w:r>
        <w:rPr>
          <w:sz w:val="28"/>
          <w:szCs w:val="28"/>
          <w:rFonts w:ascii="Arial-BoldMT" w:hAnsi="Arial-BoldMT" w:cs="Arial-BoldMT"/>
          <w:color w:val="231f20"/>
          <w:spacing w:val="-5"/>
        </w:rPr>
        <w:t xml:space="preserve"> </w:t>
      </w:r>
      <w:r>
        <w:rPr>
          <w:sz w:val="28"/>
          <w:szCs w:val="28"/>
          <w:rFonts w:ascii="Arial" w:hAnsi="Arial" w:cs="Arial"/>
          <w:color w:val="231f20"/>
        </w:rPr>
        <w:t xml:space="preserve">That’s right.</w:t>
      </w:r>
    </w:p>
    <w:p>
      <w:pPr>
        <w:spacing w:before="0" w:line="248" w:lineRule="exact"/>
        <w:ind w:left="1050"/>
      </w:pPr>
      <w:r>
        <w:rPr>
          <w:spacing w:val="2"/>
          <w:sz w:val="28"/>
          <w:szCs w:val="28"/>
          <w:rFonts w:ascii="Arial" w:hAnsi="Arial" w:cs="Arial"/>
          <w:color w:val="231f20"/>
        </w:rPr>
        <w:t xml:space="preserve">Fortescue  Bay  turnof,  just,  ohh,  about  three  or  four</w:t>
      </w:r>
    </w:p>
    <w:p>
      <w:pPr>
        <w:spacing w:before="0" w:line="87" w:lineRule="exact"/>
        <w:ind w:left="8332"/>
      </w:pPr>
      <w:r>
        <w:rPr>
          <w:sz w:val="28"/>
          <w:szCs w:val="28"/>
          <w:rFonts w:ascii="Arial-BoldMT" w:hAnsi="Arial-BoldMT" w:cs="Arial-BoldMT"/>
          <w:color w:val="231f20"/>
        </w:rPr>
        <w:t xml:space="preserve">M c C a r t h y :</w:t>
      </w:r>
      <w:r>
        <w:rPr>
          <w:sz w:val="28"/>
          <w:szCs w:val="28"/>
          <w:rFonts w:ascii="Arial-BoldMT" w:hAnsi="Arial-BoldMT" w:cs="Arial-BoldMT"/>
          <w:color w:val="231f20"/>
          <w:spacing w:val="33"/>
        </w:rPr>
        <w:t xml:space="preserve"> </w:t>
      </w:r>
      <w:r>
        <w:rPr>
          <w:sz w:val="28"/>
          <w:szCs w:val="28"/>
          <w:rFonts w:ascii="Arial" w:hAnsi="Arial" w:cs="Arial"/>
          <w:color w:val="231f20"/>
        </w:rPr>
        <w:t xml:space="preserve">Right. Why, why Jamie? Do you want to</w:t>
      </w:r>
    </w:p>
    <w:p>
      <w:pPr>
        <w:spacing w:before="0" w:line="252" w:lineRule="exact"/>
        <w:ind w:left="1050"/>
      </w:pPr>
      <w:r>
        <w:rPr>
          <w:sz w:val="28"/>
          <w:szCs w:val="28"/>
          <w:rFonts w:ascii="Arial" w:hAnsi="Arial" w:cs="Arial"/>
          <w:color w:val="231f20"/>
        </w:rPr>
        <w:t xml:space="preserve">minutes away from the Martins’ farm” on the Hobart side</w:t>
      </w:r>
    </w:p>
    <w:p>
      <w:pPr>
        <w:spacing w:before="0" w:line="83" w:lineRule="exact"/>
        <w:ind w:left="8332"/>
      </w:pPr>
      <w:r>
        <w:rPr>
          <w:sz w:val="28"/>
          <w:szCs w:val="28"/>
          <w:rFonts w:ascii="Arial" w:hAnsi="Arial" w:cs="Arial"/>
          <w:color w:val="231f20"/>
        </w:rPr>
        <w:t xml:space="preserve">tell me w h y ?</w:t>
      </w:r>
    </w:p>
    <w:p>
      <w:pPr>
        <w:spacing w:before="0" w:line="256" w:lineRule="exact"/>
        <w:ind w:left="1050"/>
      </w:pPr>
      <w:r>
        <w:rPr>
          <w:sz w:val="28"/>
          <w:szCs w:val="28"/>
          <w:rFonts w:ascii="Arial" w:hAnsi="Arial" w:cs="Arial"/>
          <w:color w:val="231f20"/>
        </w:rPr>
        <w:t xml:space="preserve">of Seascape.4 Bryant confessed, “unfortunately I held up</w:t>
      </w:r>
    </w:p>
    <w:p>
      <w:pPr>
        <w:spacing w:before="0" w:line="80" w:lineRule="exact"/>
        <w:ind w:left="8332"/>
      </w:pPr>
      <w:r>
        <w:rPr>
          <w:sz w:val="28"/>
          <w:szCs w:val="28"/>
          <w:rFonts w:ascii="Arial-BoldMT" w:hAnsi="Arial-BoldMT" w:cs="Arial-BoldMT"/>
          <w:color w:val="231f20"/>
        </w:rPr>
        <w:t xml:space="preserve">J a m i e :</w:t>
      </w:r>
      <w:r>
        <w:rPr>
          <w:sz w:val="28"/>
          <w:szCs w:val="28"/>
          <w:rFonts w:ascii="Arial-BoldMT" w:hAnsi="Arial-BoldMT" w:cs="Arial-BoldMT"/>
          <w:color w:val="231f20"/>
          <w:spacing w:val="-20"/>
        </w:rPr>
        <w:t xml:space="preserve"> </w:t>
      </w:r>
      <w:r>
        <w:rPr>
          <w:spacing w:val="-3"/>
          <w:sz w:val="28"/>
          <w:szCs w:val="28"/>
          <w:rFonts w:ascii="Arial" w:hAnsi="Arial" w:cs="Arial"/>
          <w:color w:val="231f20"/>
        </w:rPr>
        <w:t xml:space="preserve">Oh man, ya [inaudible]... You, that’s what you’re</w:t>
      </w:r>
    </w:p>
    <w:p>
      <w:pPr>
        <w:spacing w:before="0" w:line="260" w:lineRule="exact"/>
        <w:ind w:left="1050"/>
      </w:pPr>
      <w:r>
        <w:rPr>
          <w:sz w:val="28"/>
          <w:szCs w:val="28"/>
          <w:rFonts w:ascii="Arial" w:hAnsi="Arial" w:cs="Arial"/>
          <w:color w:val="231f20"/>
        </w:rPr>
        <w:t xml:space="preserve">a car, I took ahh, I saw this car I liked and got, umm, held</w:t>
      </w:r>
      <w:r>
        <w:rPr>
          <w:sz w:val="28"/>
          <w:szCs w:val="28"/>
          <w:rFonts w:ascii="Arial" w:hAnsi="Arial" w:cs="Arial"/>
          <w:color w:val="231f20"/>
          <w:spacing w:val="162"/>
        </w:rPr>
        <w:t xml:space="preserve"> </w:t>
      </w:r>
      <w:r>
        <w:rPr>
          <w:sz w:val="28"/>
          <w:szCs w:val="28"/>
          <w:rFonts w:ascii="Arial" w:hAnsi="Arial" w:cs="Arial"/>
          <w:color w:val="231f20"/>
        </w:rPr>
        <w:t xml:space="preserve">getting paid for, I me...</w:t>
      </w:r>
    </w:p>
    <w:p>
      <w:pPr>
        <w:spacing w:before="0" w:line="339" w:lineRule="exact"/>
        <w:ind w:left="1050"/>
      </w:pPr>
      <w:r>
        <w:rPr>
          <w:sz w:val="28"/>
          <w:szCs w:val="28"/>
          <w:rFonts w:ascii="Arial" w:hAnsi="Arial" w:cs="Arial"/>
          <w:color w:val="231f20"/>
        </w:rPr>
        <w:t xml:space="preserve">up the person in the car and kidnapped him”.</w:t>
      </w:r>
      <w:r>
        <w:rPr>
          <w:sz w:val="28"/>
          <w:szCs w:val="28"/>
          <w:rFonts w:ascii="Arial" w:hAnsi="Arial" w:cs="Arial"/>
          <w:color w:val="231f20"/>
          <w:spacing w:val="1647"/>
        </w:rPr>
        <w:t xml:space="preserve"> </w:t>
      </w:r>
      <w:r>
        <w:rPr>
          <w:sz w:val="28"/>
          <w:szCs w:val="28"/>
          <w:rFonts w:ascii="Arial-BoldMT" w:hAnsi="Arial-BoldMT" w:cs="Arial-BoldMT"/>
          <w:color w:val="231f20"/>
        </w:rPr>
        <w:t xml:space="preserve">M c C a r t h y</w:t>
      </w:r>
      <w:r>
        <w:rPr>
          <w:sz w:val="28"/>
          <w:szCs w:val="28"/>
          <w:rFonts w:ascii="Arial-BoldMT" w:hAnsi="Arial-BoldMT" w:cs="Arial-BoldMT"/>
          <w:color w:val="231f20"/>
          <w:spacing w:val="-16"/>
        </w:rPr>
        <w:t xml:space="preserve"> </w:t>
      </w:r>
      <w:r>
        <w:rPr>
          <w:sz w:val="28"/>
          <w:szCs w:val="28"/>
          <w:rFonts w:ascii="Arial" w:hAnsi="Arial" w:cs="Arial"/>
          <w:color w:val="231f20"/>
        </w:rPr>
        <w:t xml:space="preserve">: Well, I’d like to hear it from you.</w:t>
      </w:r>
    </w:p>
    <w:p>
      <w:pPr>
        <w:spacing w:before="0" w:line="339" w:lineRule="exact"/>
        <w:ind w:left="1050"/>
      </w:pPr>
      <w:r>
        <w:rPr>
          <w:sz w:val="28"/>
          <w:szCs w:val="28"/>
          <w:rFonts w:ascii="Arial" w:hAnsi="Arial" w:cs="Arial"/>
          <w:color w:val="231f20"/>
        </w:rPr>
        <w:t xml:space="preserve"/>
      </w:r>
      <w:r>
        <w:rPr>
          <w:sz w:val="28"/>
          <w:szCs w:val="28"/>
          <w:rFonts w:ascii="Arial" w:hAnsi="Arial" w:cs="Arial"/>
          <w:color w:val="231f20"/>
          <w:spacing w:val="314"/>
        </w:rPr>
        <w:t xml:space="preserve"> </w:t>
      </w:r>
      <w:r>
        <w:rPr>
          <w:spacing w:val="14"/>
          <w:sz w:val="28"/>
          <w:szCs w:val="28"/>
          <w:rFonts w:ascii="Arial" w:hAnsi="Arial" w:cs="Arial"/>
          <w:color w:val="231f20"/>
        </w:rPr>
        <w:t xml:space="preserve">The car was “a nice-looking BMW” occupied by</w:t>
      </w:r>
      <w:r>
        <w:rPr>
          <w:sz w:val="28"/>
          <w:szCs w:val="28"/>
          <w:rFonts w:ascii="Arial" w:hAnsi="Arial" w:cs="Arial"/>
          <w:color w:val="231f20"/>
          <w:spacing w:val="162"/>
        </w:rPr>
        <w:t xml:space="preserve"> </w:t>
      </w:r>
      <w:r>
        <w:rPr>
          <w:sz w:val="28"/>
          <w:szCs w:val="28"/>
          <w:rFonts w:ascii="Arial-BoldMT" w:hAnsi="Arial-BoldMT" w:cs="Arial-BoldMT"/>
          <w:color w:val="231f20"/>
        </w:rPr>
        <w:t xml:space="preserve">J a m i e</w:t>
      </w:r>
      <w:r>
        <w:rPr>
          <w:sz w:val="28"/>
          <w:szCs w:val="28"/>
          <w:rFonts w:ascii="Arial-BoldMT" w:hAnsi="Arial-BoldMT" w:cs="Arial-BoldMT"/>
          <w:color w:val="231f20"/>
          <w:spacing w:val="0"/>
        </w:rPr>
        <w:t xml:space="preserve"> </w:t>
      </w:r>
      <w:r>
        <w:rPr>
          <w:sz w:val="28"/>
          <w:szCs w:val="28"/>
          <w:rFonts w:ascii="Arial" w:hAnsi="Arial" w:cs="Arial"/>
          <w:color w:val="231f20"/>
        </w:rPr>
        <w:t xml:space="preserve">: No, na, na, no.</w:t>
      </w:r>
    </w:p>
    <w:p>
      <w:pPr>
        <w:spacing w:before="0" w:line="340" w:lineRule="exact"/>
        <w:ind w:left="1050"/>
      </w:pPr>
      <w:r>
        <w:rPr>
          <w:spacing w:val="3"/>
          <w:sz w:val="28"/>
          <w:szCs w:val="28"/>
          <w:rFonts w:ascii="Arial" w:hAnsi="Arial" w:cs="Arial"/>
          <w:color w:val="231f20"/>
        </w:rPr>
        <w:t xml:space="preserve">three people, a male, a female and a child. Bryant says</w:t>
      </w:r>
      <w:r>
        <w:rPr>
          <w:sz w:val="28"/>
          <w:szCs w:val="28"/>
          <w:rFonts w:ascii="Arial" w:hAnsi="Arial" w:cs="Arial"/>
          <w:color w:val="231f20"/>
          <w:spacing w:val="161"/>
        </w:rPr>
        <w:t xml:space="preserve"> </w:t>
      </w:r>
      <w:r>
        <w:rPr>
          <w:sz w:val="28"/>
          <w:szCs w:val="28"/>
          <w:rFonts w:ascii="Arial-BoldMT" w:hAnsi="Arial-BoldMT" w:cs="Arial-BoldMT"/>
          <w:color w:val="231f20"/>
        </w:rPr>
        <w:t xml:space="preserve">M c C a r t h y</w:t>
      </w:r>
      <w:r>
        <w:rPr>
          <w:sz w:val="28"/>
          <w:szCs w:val="28"/>
          <w:rFonts w:ascii="Arial-BoldMT" w:hAnsi="Arial-BoldMT" w:cs="Arial-BoldMT"/>
          <w:color w:val="231f20"/>
          <w:spacing w:val="0"/>
        </w:rPr>
        <w:t xml:space="preserve"> </w:t>
      </w:r>
      <w:r>
        <w:rPr>
          <w:sz w:val="28"/>
          <w:szCs w:val="28"/>
          <w:rFonts w:ascii="Arial" w:hAnsi="Arial" w:cs="Arial"/>
          <w:color w:val="231f20"/>
        </w:rPr>
        <w:t xml:space="preserve">: Is there any...reason why you took these</w:t>
      </w:r>
    </w:p>
    <w:p>
      <w:pPr>
        <w:spacing w:before="0" w:line="340" w:lineRule="exact"/>
        <w:ind w:left="1050"/>
      </w:pPr>
      <w:r>
        <w:rPr>
          <w:spacing w:val="2"/>
          <w:sz w:val="28"/>
          <w:szCs w:val="28"/>
          <w:rFonts w:ascii="Arial" w:hAnsi="Arial" w:cs="Arial"/>
          <w:color w:val="231f20"/>
        </w:rPr>
        <w:t xml:space="preserve">he ordered the man inside the boot of the car and made</w:t>
      </w:r>
      <w:r>
        <w:rPr>
          <w:sz w:val="28"/>
          <w:szCs w:val="28"/>
          <w:rFonts w:ascii="Arial" w:hAnsi="Arial" w:cs="Arial"/>
          <w:color w:val="231f20"/>
          <w:spacing w:val="163"/>
        </w:rPr>
        <w:t xml:space="preserve"> </w:t>
      </w:r>
      <w:r>
        <w:rPr>
          <w:sz w:val="28"/>
          <w:szCs w:val="28"/>
          <w:rFonts w:ascii="Arial" w:hAnsi="Arial" w:cs="Arial"/>
          <w:color w:val="231f20"/>
        </w:rPr>
        <w:t xml:space="preserve">particular people ?</w:t>
      </w:r>
    </w:p>
    <w:p>
      <w:pPr>
        <w:spacing w:before="18" w:line="321" w:lineRule="exact"/>
        <w:ind w:left="1050"/>
      </w:pPr>
      <w:r>
        <w:rPr>
          <w:spacing w:val="7"/>
          <w:sz w:val="28"/>
          <w:szCs w:val="28"/>
          <w:rFonts w:ascii="Arial" w:hAnsi="Arial" w:cs="Arial"/>
          <w:color w:val="231f20"/>
        </w:rPr>
        <w:t xml:space="preserve">the female and the child get inside his Volvo. Why did</w:t>
      </w:r>
    </w:p>
    <w:p>
      <w:pPr>
        <w:spacing w:before="0" w:line="115" w:lineRule="exact"/>
        <w:ind w:left="8332"/>
      </w:pPr>
      <w:r>
        <w:rPr>
          <w:sz w:val="28"/>
          <w:szCs w:val="28"/>
          <w:rFonts w:ascii="Arial" w:hAnsi="Arial" w:cs="Arial"/>
          <w:color w:val="231f20"/>
        </w:rPr>
        <w:t xml:space="preserve">Although we never learn the reason, it is subsequently</w:t>
      </w:r>
    </w:p>
    <w:p>
      <w:pPr>
        <w:spacing w:before="0" w:line="224" w:lineRule="exact"/>
        <w:ind w:left="1050"/>
      </w:pPr>
      <w:r>
        <w:rPr>
          <w:spacing w:val="3"/>
          <w:sz w:val="28"/>
          <w:szCs w:val="28"/>
          <w:rFonts w:ascii="Arial" w:hAnsi="Arial" w:cs="Arial"/>
          <w:color w:val="231f20"/>
        </w:rPr>
        <w:t xml:space="preserve">he take the man hostage? “I was a bit worried that if he</w:t>
      </w:r>
    </w:p>
    <w:p>
      <w:pPr>
        <w:spacing w:before="0" w:line="111" w:lineRule="exact"/>
        <w:ind w:left="8332"/>
      </w:pPr>
      <w:r>
        <w:rPr>
          <w:sz w:val="28"/>
          <w:szCs w:val="28"/>
          <w:rFonts w:ascii="Arial" w:hAnsi="Arial" w:cs="Arial"/>
          <w:color w:val="231f20"/>
        </w:rPr>
        <w:t xml:space="preserve">established that the name of the male hostage was Rick,</w:t>
      </w:r>
    </w:p>
    <w:p>
      <w:pPr>
        <w:spacing w:before="0" w:line="227" w:lineRule="exact"/>
        <w:ind w:left="1050"/>
      </w:pPr>
      <w:r>
        <w:rPr>
          <w:spacing w:val="5"/>
          <w:sz w:val="28"/>
          <w:szCs w:val="28"/>
          <w:rFonts w:ascii="Arial" w:hAnsi="Arial" w:cs="Arial"/>
          <w:color w:val="231f20"/>
        </w:rPr>
        <w:t xml:space="preserve">didn’t go, he’d go of in my car,” Bryant explained. After</w:t>
      </w:r>
    </w:p>
    <w:p>
      <w:pPr>
        <w:spacing w:before="0" w:line="108" w:lineRule="exact"/>
        <w:ind w:left="8332"/>
      </w:pPr>
      <w:r>
        <w:rPr>
          <w:spacing w:val="5"/>
          <w:sz w:val="28"/>
          <w:szCs w:val="28"/>
          <w:rFonts w:ascii="Arial" w:hAnsi="Arial" w:cs="Arial"/>
          <w:color w:val="231f20"/>
        </w:rPr>
        <w:t xml:space="preserve">a 34-yearold man from (Fort) Lauderdale, Florida, that</w:t>
      </w:r>
    </w:p>
    <w:p>
      <w:pPr>
        <w:spacing w:before="0" w:line="231" w:lineRule="exact"/>
        <w:ind w:left="1050"/>
      </w:pPr>
      <w:r>
        <w:rPr>
          <w:spacing w:val="8"/>
          <w:sz w:val="28"/>
          <w:szCs w:val="28"/>
          <w:rFonts w:ascii="Arial" w:hAnsi="Arial" w:cs="Arial"/>
          <w:color w:val="231f20"/>
        </w:rPr>
        <w:t xml:space="preserve">commandeering the BMW solely because he “liked” it</w:t>
      </w:r>
    </w:p>
    <w:p>
      <w:pPr>
        <w:spacing w:before="0" w:line="103" w:lineRule="exact"/>
        <w:ind w:left="8332"/>
      </w:pPr>
      <w:r>
        <w:rPr>
          <w:spacing w:val="2"/>
          <w:sz w:val="28"/>
          <w:szCs w:val="28"/>
          <w:rFonts w:ascii="Arial" w:hAnsi="Arial" w:cs="Arial"/>
          <w:color w:val="231f20"/>
        </w:rPr>
        <w:t xml:space="preserve">his wife was a very highly educated woman with a good</w:t>
      </w:r>
    </w:p>
    <w:p>
      <w:pPr>
        <w:spacing w:before="0" w:line="236" w:lineRule="exact"/>
        <w:ind w:left="1050"/>
      </w:pPr>
      <w:r>
        <w:rPr>
          <w:spacing w:val="8"/>
          <w:sz w:val="28"/>
          <w:szCs w:val="28"/>
          <w:rFonts w:ascii="Arial" w:hAnsi="Arial" w:cs="Arial"/>
          <w:color w:val="231f20"/>
        </w:rPr>
        <w:t xml:space="preserve">(he states that his intention was simply to take it for a</w:t>
      </w:r>
    </w:p>
    <w:p>
      <w:pPr>
        <w:spacing w:before="0" w:line="100" w:lineRule="exact"/>
        <w:ind w:left="8332"/>
      </w:pPr>
      <w:r>
        <w:rPr>
          <w:sz w:val="28"/>
          <w:szCs w:val="28"/>
          <w:rFonts w:ascii="Arial" w:hAnsi="Arial" w:cs="Arial"/>
          <w:color w:val="231f20"/>
        </w:rPr>
        <w:t xml:space="preserve">job, and that the child was only a year old:</w:t>
      </w:r>
    </w:p>
    <w:p>
      <w:pPr>
        <w:spacing w:before="0" w:line="239" w:lineRule="exact"/>
        <w:ind w:left="1050"/>
      </w:pPr>
      <w:r>
        <w:rPr>
          <w:sz w:val="28"/>
          <w:szCs w:val="28"/>
          <w:rFonts w:ascii="Arial" w:hAnsi="Arial" w:cs="Arial"/>
          <w:color w:val="231f20"/>
        </w:rPr>
        <w:t xml:space="preserve">drive), Bryant sped of towards Seascape at 140 km/h.</w:t>
      </w:r>
    </w:p>
    <w:p>
      <w:pPr>
        <w:spacing w:before="0" w:line="95" w:lineRule="exact"/>
        <w:ind w:left="8332"/>
      </w:pPr>
      <w:r>
        <w:rPr>
          <w:sz w:val="28"/>
          <w:szCs w:val="28"/>
          <w:rFonts w:ascii="Arial-BoldMT" w:hAnsi="Arial-BoldMT" w:cs="Arial-BoldMT"/>
          <w:color w:val="231f20"/>
        </w:rPr>
        <w:t xml:space="preserve">M c C a r t h y :</w:t>
      </w:r>
      <w:r>
        <w:rPr>
          <w:sz w:val="28"/>
          <w:szCs w:val="28"/>
          <w:rFonts w:ascii="Arial-BoldMT" w:hAnsi="Arial-BoldMT" w:cs="Arial-BoldMT"/>
          <w:color w:val="231f20"/>
          <w:spacing w:val="14"/>
        </w:rPr>
        <w:t xml:space="preserve"> </w:t>
      </w:r>
      <w:r>
        <w:rPr>
          <w:sz w:val="28"/>
          <w:szCs w:val="28"/>
          <w:rFonts w:ascii="Arial" w:hAnsi="Arial" w:cs="Arial"/>
          <w:color w:val="231f20"/>
        </w:rPr>
        <w:t xml:space="preserve">Now Jamie, we were talking earlier on</w:t>
      </w:r>
    </w:p>
    <w:p>
      <w:pPr>
        <w:spacing w:before="0" w:line="243" w:lineRule="exact"/>
        <w:ind w:left="1050"/>
      </w:pPr>
      <w:r>
        <w:rPr>
          <w:sz w:val="28"/>
          <w:szCs w:val="28"/>
          <w:rFonts w:ascii="Arial" w:hAnsi="Arial" w:cs="Arial"/>
          <w:color w:val="231f20"/>
        </w:rPr>
        <w:t xml:space="preserve"/>
      </w:r>
      <w:r>
        <w:rPr>
          <w:sz w:val="28"/>
          <w:szCs w:val="28"/>
          <w:rFonts w:ascii="Arial" w:hAnsi="Arial" w:cs="Arial"/>
          <w:color w:val="231f20"/>
          <w:spacing w:val="372"/>
        </w:rPr>
        <w:t xml:space="preserve"> </w:t>
      </w:r>
      <w:r>
        <w:rPr>
          <w:spacing w:val="5"/>
          <w:sz w:val="28"/>
          <w:szCs w:val="28"/>
          <w:rFonts w:ascii="Arial" w:hAnsi="Arial" w:cs="Arial"/>
          <w:color w:val="231f20"/>
        </w:rPr>
        <w:t xml:space="preserve">What is striking about this story is that it combines</w:t>
      </w:r>
    </w:p>
    <w:p>
      <w:pPr>
        <w:spacing w:before="0" w:line="91" w:lineRule="exact"/>
        <w:ind w:left="8332"/>
      </w:pPr>
      <w:r>
        <w:rPr>
          <w:sz w:val="28"/>
          <w:szCs w:val="28"/>
          <w:rFonts w:ascii="Arial" w:hAnsi="Arial" w:cs="Arial"/>
          <w:color w:val="231f20"/>
        </w:rPr>
        <w:t xml:space="preserve">about, ar, Rick and the fact that you kidnapped him from</w:t>
      </w:r>
    </w:p>
    <w:p>
      <w:pPr>
        <w:spacing w:before="0" w:line="247" w:lineRule="exact"/>
        <w:ind w:left="1050"/>
      </w:pPr>
      <w:r>
        <w:rPr>
          <w:spacing w:val="6"/>
          <w:sz w:val="28"/>
          <w:szCs w:val="28"/>
          <w:rFonts w:ascii="Arial" w:hAnsi="Arial" w:cs="Arial"/>
          <w:color w:val="231f20"/>
        </w:rPr>
        <w:t xml:space="preserve">elements  from  two  diferent  events  that  took  place</w:t>
      </w:r>
    </w:p>
    <w:p>
      <w:pPr>
        <w:spacing w:before="0" w:line="88" w:lineRule="exact"/>
        <w:ind w:left="8332"/>
      </w:pPr>
      <w:r>
        <w:rPr>
          <w:sz w:val="28"/>
          <w:szCs w:val="28"/>
          <w:rFonts w:ascii="Arial" w:hAnsi="Arial" w:cs="Arial"/>
          <w:color w:val="231f20"/>
        </w:rPr>
        <w:t xml:space="preserve">Fortescue Bay.</w:t>
      </w:r>
    </w:p>
    <w:p>
      <w:pPr>
        <w:spacing w:before="0" w:line="251" w:lineRule="exact"/>
        <w:ind w:left="1050"/>
      </w:pPr>
      <w:r>
        <w:rPr>
          <w:spacing w:val="2"/>
          <w:sz w:val="28"/>
          <w:szCs w:val="28"/>
          <w:rFonts w:ascii="Arial" w:hAnsi="Arial" w:cs="Arial"/>
          <w:color w:val="231f20"/>
        </w:rPr>
        <w:t xml:space="preserve">shortly after the massacre inside the Broad Arrow Café:</w:t>
      </w:r>
    </w:p>
    <w:p>
      <w:pPr>
        <w:spacing w:before="0" w:line="83" w:lineRule="exact"/>
        <w:ind w:left="8332"/>
      </w:pPr>
      <w:r>
        <w:rPr>
          <w:sz w:val="28"/>
          <w:szCs w:val="28"/>
          <w:rFonts w:ascii="Arial-BoldMT" w:hAnsi="Arial-BoldMT" w:cs="Arial-BoldMT"/>
          <w:color w:val="231f20"/>
        </w:rPr>
        <w:t xml:space="preserve">J a m i e :</w:t>
      </w:r>
      <w:r>
        <w:rPr>
          <w:sz w:val="28"/>
          <w:szCs w:val="28"/>
          <w:rFonts w:ascii="Arial-BoldMT" w:hAnsi="Arial-BoldMT" w:cs="Arial-BoldMT"/>
          <w:color w:val="231f20"/>
          <w:spacing w:val="0"/>
        </w:rPr>
        <w:t xml:space="preserve"> </w:t>
      </w:r>
      <w:r>
        <w:rPr>
          <w:sz w:val="28"/>
          <w:szCs w:val="28"/>
          <w:rFonts w:ascii="Arial" w:hAnsi="Arial" w:cs="Arial"/>
          <w:color w:val="231f20"/>
        </w:rPr>
        <w:t xml:space="preserve">That’s correct. Yeah.</w:t>
      </w:r>
    </w:p>
    <w:p>
      <w:pPr>
        <w:spacing w:before="0" w:line="256" w:lineRule="exact"/>
        <w:ind w:left="1050"/>
      </w:pPr>
      <w:r>
        <w:rPr>
          <w:spacing w:val="5"/>
          <w:sz w:val="28"/>
          <w:szCs w:val="28"/>
          <w:rFonts w:ascii="Arial" w:hAnsi="Arial" w:cs="Arial"/>
          <w:color w:val="231f20"/>
        </w:rPr>
        <w:t xml:space="preserve">the PAHS gunman’s hijacking of a gold-coloured BMW</w:t>
      </w:r>
      <w:r>
        <w:rPr>
          <w:sz w:val="28"/>
          <w:szCs w:val="28"/>
          <w:rFonts w:ascii="Arial" w:hAnsi="Arial" w:cs="Arial"/>
          <w:color w:val="231f20"/>
          <w:spacing w:val="161"/>
        </w:rPr>
        <w:t xml:space="preserve"> </w:t>
      </w:r>
      <w:r>
        <w:rPr>
          <w:sz w:val="28"/>
          <w:szCs w:val="28"/>
          <w:rFonts w:ascii="Arial-BoldMT" w:hAnsi="Arial-BoldMT" w:cs="Arial-BoldMT"/>
          <w:color w:val="231f20"/>
        </w:rPr>
        <w:t xml:space="preserve">M c C a r t h y</w:t>
      </w:r>
      <w:r>
        <w:rPr>
          <w:sz w:val="28"/>
          <w:szCs w:val="28"/>
          <w:rFonts w:ascii="Arial-BoldMT" w:hAnsi="Arial-BoldMT" w:cs="Arial-BoldMT"/>
          <w:color w:val="231f20"/>
          <w:spacing w:val="0"/>
        </w:rPr>
        <w:t xml:space="preserve"> </w:t>
      </w:r>
      <w:r>
        <w:rPr>
          <w:sz w:val="28"/>
          <w:szCs w:val="28"/>
          <w:rFonts w:ascii="Arial" w:hAnsi="Arial" w:cs="Arial"/>
          <w:color w:val="231f20"/>
        </w:rPr>
        <w:t xml:space="preserve">: Do you want to tell me about that?</w:t>
      </w:r>
    </w:p>
    <w:p>
      <w:pPr>
        <w:spacing w:before="0" w:line="339" w:lineRule="exact"/>
        <w:ind w:left="1050"/>
      </w:pPr>
      <w:r>
        <w:rPr>
          <w:spacing w:val="6"/>
          <w:sz w:val="28"/>
          <w:szCs w:val="28"/>
          <w:rFonts w:ascii="Arial" w:hAnsi="Arial" w:cs="Arial"/>
          <w:color w:val="231f20"/>
        </w:rPr>
        <w:t xml:space="preserve">sedan belonging to Ken and Mary Rose Nixon and his</w:t>
      </w:r>
      <w:r>
        <w:rPr>
          <w:sz w:val="28"/>
          <w:szCs w:val="28"/>
          <w:rFonts w:ascii="Arial" w:hAnsi="Arial" w:cs="Arial"/>
          <w:color w:val="231f20"/>
          <w:spacing w:val="162"/>
        </w:rPr>
        <w:t xml:space="preserve"> </w:t>
      </w:r>
      <w:r>
        <w:rPr>
          <w:sz w:val="28"/>
          <w:szCs w:val="28"/>
          <w:rFonts w:ascii="Arial-BoldMT" w:hAnsi="Arial-BoldMT" w:cs="Arial-BoldMT"/>
          <w:color w:val="231f20"/>
        </w:rPr>
        <w:t xml:space="preserve">J a m i e</w:t>
      </w:r>
      <w:r>
        <w:rPr>
          <w:sz w:val="28"/>
          <w:szCs w:val="28"/>
          <w:rFonts w:ascii="Arial-BoldMT" w:hAnsi="Arial-BoldMT" w:cs="Arial-BoldMT"/>
          <w:color w:val="231f20"/>
          <w:spacing w:val="0"/>
        </w:rPr>
        <w:t xml:space="preserve"> </w:t>
      </w:r>
      <w:r>
        <w:rPr>
          <w:sz w:val="28"/>
          <w:szCs w:val="28"/>
          <w:rFonts w:ascii="Arial" w:hAnsi="Arial" w:cs="Arial"/>
          <w:color w:val="231f20"/>
        </w:rPr>
        <w:t xml:space="preserve">: Not really, no.</w:t>
      </w:r>
    </w:p>
    <w:p>
      <w:pPr>
        <w:spacing w:before="0" w:line="339" w:lineRule="exact"/>
        <w:ind w:left="1050"/>
      </w:pPr>
      <w:r>
        <w:rPr>
          <w:spacing w:val="4"/>
          <w:sz w:val="28"/>
          <w:szCs w:val="28"/>
          <w:rFonts w:ascii="Arial" w:hAnsi="Arial" w:cs="Arial"/>
          <w:color w:val="231f20"/>
        </w:rPr>
        <w:t xml:space="preserve">subsequent taking of a hostage, Glenn Pears, who had</w:t>
      </w:r>
      <w:r>
        <w:rPr>
          <w:sz w:val="28"/>
          <w:szCs w:val="28"/>
          <w:rFonts w:ascii="Arial" w:hAnsi="Arial" w:cs="Arial"/>
          <w:color w:val="231f20"/>
          <w:spacing w:val="162"/>
        </w:rPr>
        <w:t xml:space="preserve"> </w:t>
      </w:r>
      <w:r>
        <w:rPr>
          <w:sz w:val="28"/>
          <w:szCs w:val="28"/>
          <w:rFonts w:ascii="Arial-BoldMT" w:hAnsi="Arial-BoldMT" w:cs="Arial-BoldMT"/>
          <w:color w:val="231f20"/>
        </w:rPr>
        <w:t xml:space="preserve">M c C a r t h y :</w:t>
      </w:r>
      <w:r>
        <w:rPr>
          <w:sz w:val="28"/>
          <w:szCs w:val="28"/>
          <w:rFonts w:ascii="Arial-BoldMT" w:hAnsi="Arial-BoldMT" w:cs="Arial-BoldMT"/>
          <w:color w:val="231f20"/>
          <w:spacing w:val="-7"/>
        </w:rPr>
        <w:t xml:space="preserve"> </w:t>
      </w:r>
      <w:r>
        <w:rPr>
          <w:sz w:val="28"/>
          <w:szCs w:val="28"/>
          <w:rFonts w:ascii="Arial" w:hAnsi="Arial" w:cs="Arial"/>
          <w:color w:val="231f20"/>
        </w:rPr>
        <w:t xml:space="preserve">Well, you talked about, you talked about,</w:t>
      </w:r>
    </w:p>
    <w:p>
      <w:pPr>
        <w:spacing w:before="0" w:line="340" w:lineRule="exact"/>
        <w:ind w:left="1050"/>
      </w:pPr>
      <w:r>
        <w:rPr>
          <w:spacing w:val="-4"/>
          <w:sz w:val="28"/>
          <w:szCs w:val="28"/>
          <w:rFonts w:ascii="Arial" w:hAnsi="Arial" w:cs="Arial"/>
          <w:color w:val="231f20"/>
        </w:rPr>
        <w:t xml:space="preserve">been the driver of a white Corolla with a female passenger,</w:t>
      </w:r>
      <w:r>
        <w:rPr>
          <w:sz w:val="28"/>
          <w:szCs w:val="28"/>
          <w:rFonts w:ascii="Arial" w:hAnsi="Arial" w:cs="Arial"/>
          <w:color w:val="231f20"/>
          <w:spacing w:val="162"/>
        </w:rPr>
        <w:t xml:space="preserve"> </w:t>
      </w:r>
      <w:r>
        <w:rPr>
          <w:spacing w:val="12"/>
          <w:sz w:val="28"/>
          <w:szCs w:val="28"/>
          <w:rFonts w:ascii="Arial" w:hAnsi="Arial" w:cs="Arial"/>
          <w:color w:val="231f20"/>
        </w:rPr>
        <w:t xml:space="preserve">ah, his wife and, er, his child and, um, we’re having</w:t>
      </w:r>
    </w:p>
    <w:p>
      <w:pPr>
        <w:spacing w:before="0" w:line="339" w:lineRule="exact"/>
        <w:ind w:left="1050"/>
      </w:pPr>
      <w:r>
        <w:rPr>
          <w:sz w:val="28"/>
          <w:szCs w:val="28"/>
          <w:rFonts w:ascii="Arial" w:hAnsi="Arial" w:cs="Arial"/>
          <w:color w:val="231f20"/>
        </w:rPr>
        <w:t xml:space="preserve">Zoe Hall, outside the Port Arthur General Store.</w:t>
      </w:r>
      <w:r>
        <w:rPr>
          <w:sz w:val="28"/>
          <w:szCs w:val="28"/>
          <w:rFonts w:ascii="Arial" w:hAnsi="Arial" w:cs="Arial"/>
          <w:color w:val="231f20"/>
          <w:spacing w:val="1321"/>
        </w:rPr>
        <w:t xml:space="preserve"> </w:t>
      </w:r>
      <w:r>
        <w:rPr>
          <w:spacing w:val="3"/>
          <w:sz w:val="28"/>
          <w:szCs w:val="28"/>
          <w:rFonts w:ascii="Arial" w:hAnsi="Arial" w:cs="Arial"/>
          <w:color w:val="231f20"/>
        </w:rPr>
        <w:t xml:space="preserve">difculties locating his wife and child.</w:t>
      </w:r>
    </w:p>
    <w:p>
      <w:pPr>
        <w:spacing w:before="0" w:line="340" w:lineRule="exact"/>
        <w:ind w:left="1050"/>
      </w:pPr>
      <w:r>
        <w:rPr>
          <w:sz w:val="28"/>
          <w:szCs w:val="28"/>
          <w:rFonts w:ascii="Arial" w:hAnsi="Arial" w:cs="Arial"/>
          <w:color w:val="231f20"/>
        </w:rPr>
        <w:t xml:space="preserve">Bryant is not simply being forgetful here:</w:t>
      </w:r>
      <w:r>
        <w:rPr>
          <w:sz w:val="28"/>
          <w:szCs w:val="28"/>
          <w:rFonts w:ascii="Arial" w:hAnsi="Arial" w:cs="Arial"/>
          <w:color w:val="231f20"/>
          <w:spacing w:val="2208"/>
        </w:rPr>
        <w:t xml:space="preserve"> </w:t>
      </w:r>
      <w:r>
        <w:rPr>
          <w:sz w:val="28"/>
          <w:szCs w:val="28"/>
          <w:rFonts w:ascii="Arial-BoldMT" w:hAnsi="Arial-BoldMT" w:cs="Arial-BoldMT"/>
          <w:color w:val="231f20"/>
        </w:rPr>
        <w:t xml:space="preserve">J a m i e :</w:t>
      </w:r>
      <w:r>
        <w:rPr>
          <w:sz w:val="28"/>
          <w:szCs w:val="28"/>
          <w:rFonts w:ascii="Arial-BoldMT" w:hAnsi="Arial-BoldMT" w:cs="Arial-BoldMT"/>
          <w:color w:val="231f20"/>
          <w:spacing w:val="-88"/>
        </w:rPr>
        <w:t xml:space="preserve"> </w:t>
      </w:r>
      <w:r>
        <w:rPr>
          <w:sz w:val="28"/>
          <w:szCs w:val="28"/>
          <w:rFonts w:ascii="Arial" w:hAnsi="Arial" w:cs="Arial"/>
          <w:color w:val="231f20"/>
        </w:rPr>
        <w:t xml:space="preserve">Yes, she’s only 12 months old, the little child, I</w:t>
      </w:r>
    </w:p>
    <w:p>
      <w:pPr>
        <w:spacing w:before="74" w:line="321" w:lineRule="exact"/>
        <w:ind w:left="8332"/>
      </w:pPr>
      <w:r>
        <w:rPr>
          <w:sz w:val="28"/>
          <w:szCs w:val="28"/>
          <w:rFonts w:ascii="Arial" w:hAnsi="Arial" w:cs="Arial"/>
          <w:color w:val="231f20"/>
        </w:rPr>
        <w:t xml:space="preserve">found out from him.</w:t>
      </w:r>
    </w:p>
    <w:p>
      <w:pPr>
        <w:spacing w:before="0" w:line="99" w:lineRule="exact"/>
        <w:ind w:left="1050"/>
      </w:pPr>
      <w:r>
        <w:rPr>
          <w:sz w:val="28"/>
          <w:szCs w:val="28"/>
          <w:rFonts w:ascii="Arial-BoldMT" w:hAnsi="Arial-BoldMT" w:cs="Arial-BoldMT"/>
          <w:color w:val="231f20"/>
        </w:rPr>
        <w:t xml:space="preserve">Inspector Warren:</w:t>
      </w:r>
      <w:r>
        <w:rPr>
          <w:sz w:val="28"/>
          <w:szCs w:val="28"/>
          <w:rFonts w:ascii="Arial-BoldMT" w:hAnsi="Arial-BoldMT" w:cs="Arial-BoldMT"/>
          <w:color w:val="231f20"/>
          <w:spacing w:val="56"/>
        </w:rPr>
        <w:t xml:space="preserve"> </w:t>
      </w:r>
      <w:r>
        <w:rPr>
          <w:spacing w:val="8"/>
          <w:sz w:val="28"/>
          <w:szCs w:val="28"/>
          <w:rFonts w:ascii="Arial" w:hAnsi="Arial" w:cs="Arial"/>
          <w:color w:val="231f20"/>
        </w:rPr>
        <w:t xml:space="preserve">Do you remember seeing a white,</w:t>
      </w:r>
    </w:p>
    <w:p>
      <w:pPr>
        <w:spacing w:before="0" w:line="236" w:lineRule="exact"/>
        <w:ind w:left="8332"/>
      </w:pPr>
      <w:r>
        <w:rPr>
          <w:sz w:val="28"/>
          <w:szCs w:val="28"/>
          <w:rFonts w:ascii="Arial-BoldMT" w:hAnsi="Arial-BoldMT" w:cs="Arial-BoldMT"/>
          <w:color w:val="231f20"/>
        </w:rPr>
        <w:t xml:space="preserve">M c C a r t h y :</w:t>
      </w:r>
      <w:r>
        <w:rPr>
          <w:sz w:val="28"/>
          <w:szCs w:val="28"/>
          <w:rFonts w:ascii="Arial-BoldMT" w:hAnsi="Arial-BoldMT" w:cs="Arial-BoldMT"/>
          <w:color w:val="231f20"/>
          <w:spacing w:val="0"/>
        </w:rPr>
        <w:t xml:space="preserve"> </w:t>
      </w:r>
      <w:r>
        <w:rPr>
          <w:sz w:val="28"/>
          <w:szCs w:val="28"/>
          <w:rFonts w:ascii="Arial" w:hAnsi="Arial" w:cs="Arial"/>
          <w:color w:val="231f20"/>
        </w:rPr>
        <w:t xml:space="preserve">Right. What, from him?</w:t>
      </w:r>
    </w:p>
    <w:p>
      <w:pPr>
        <w:spacing w:before="0" w:line="99" w:lineRule="exact"/>
        <w:ind w:left="1050"/>
      </w:pPr>
      <w:r>
        <w:rPr>
          <w:sz w:val="28"/>
          <w:szCs w:val="28"/>
          <w:rFonts w:ascii="Arial" w:hAnsi="Arial" w:cs="Arial"/>
          <w:color w:val="231f20"/>
        </w:rPr>
        <w:t xml:space="preserve">ahh, small Japanese car, like a Corolla?</w:t>
      </w:r>
    </w:p>
    <w:p>
      <w:pPr>
        <w:spacing w:before="0" w:line="235" w:lineRule="exact"/>
        <w:ind w:left="8332"/>
      </w:pPr>
      <w:r>
        <w:rPr>
          <w:sz w:val="28"/>
          <w:szCs w:val="28"/>
          <w:rFonts w:ascii="Arial-BoldMT" w:hAnsi="Arial-BoldMT" w:cs="Arial-BoldMT"/>
          <w:color w:val="231f20"/>
        </w:rPr>
        <w:t xml:space="preserve">J a m i e</w:t>
      </w:r>
      <w:r>
        <w:rPr>
          <w:sz w:val="28"/>
          <w:szCs w:val="28"/>
          <w:rFonts w:ascii="Arial-BoldMT" w:hAnsi="Arial-BoldMT" w:cs="Arial-BoldMT"/>
          <w:color w:val="231f20"/>
          <w:spacing w:val="0"/>
        </w:rPr>
        <w:t xml:space="preserve"> </w:t>
      </w:r>
      <w:r>
        <w:rPr>
          <w:sz w:val="28"/>
          <w:szCs w:val="28"/>
          <w:rFonts w:ascii="Arial" w:hAnsi="Arial" w:cs="Arial"/>
          <w:color w:val="231f20"/>
        </w:rPr>
        <w:t xml:space="preserve">: U m m .</w:t>
      </w:r>
    </w:p>
    <w:p>
      <w:pPr>
        <w:spacing w:before="0" w:line="100" w:lineRule="exact"/>
        <w:ind w:left="1050"/>
      </w:pPr>
      <w:r>
        <w:rPr>
          <w:sz w:val="28"/>
          <w:szCs w:val="28"/>
          <w:rFonts w:ascii="Arial-BoldMT" w:hAnsi="Arial-BoldMT" w:cs="Arial-BoldMT"/>
          <w:color w:val="231f20"/>
        </w:rPr>
        <w:t xml:space="preserve">B r y a n t :</w:t>
      </w:r>
      <w:r>
        <w:rPr>
          <w:sz w:val="28"/>
          <w:szCs w:val="28"/>
          <w:rFonts w:ascii="Arial-BoldMT" w:hAnsi="Arial-BoldMT" w:cs="Arial-BoldMT"/>
          <w:color w:val="231f20"/>
          <w:spacing w:val="0"/>
        </w:rPr>
        <w:t xml:space="preserve"> </w:t>
      </w:r>
      <w:r>
        <w:rPr>
          <w:sz w:val="28"/>
          <w:szCs w:val="28"/>
          <w:rFonts w:ascii="Arial" w:hAnsi="Arial" w:cs="Arial"/>
          <w:color w:val="231f20"/>
        </w:rPr>
        <w:t xml:space="preserve">Corolla, no. Not at all.</w:t>
      </w:r>
    </w:p>
    <w:p>
      <w:pPr>
        <w:spacing w:before="0" w:line="235" w:lineRule="exact"/>
        <w:ind w:left="8332"/>
      </w:pPr>
      <w:r>
        <w:rPr>
          <w:sz w:val="28"/>
          <w:szCs w:val="28"/>
          <w:rFonts w:ascii="Arial" w:hAnsi="Arial" w:cs="Arial"/>
          <w:color w:val="231f20"/>
        </w:rPr>
        <w:t xml:space="preserve"/>
      </w:r>
      <w:r>
        <w:rPr>
          <w:sz w:val="28"/>
          <w:szCs w:val="28"/>
          <w:rFonts w:ascii="Arial" w:hAnsi="Arial" w:cs="Arial"/>
          <w:color w:val="231f20"/>
          <w:spacing w:val="3677"/>
        </w:rPr>
        <w:t xml:space="preserve"> </w:t>
      </w:r>
      <w:r>
        <w:rPr>
          <w:sz w:val="28"/>
          <w:szCs w:val="28"/>
          <w:rFonts w:ascii="Arial-BoldMT" w:hAnsi="Arial-BoldMT" w:cs="Arial-BoldMT"/>
          <w:color w:val="231f20"/>
        </w:rPr>
        <w:t xml:space="preserve">Continued next page...</w:t>
      </w:r>
    </w:p>
    <w:p>
      <w:pPr>
        <w:spacing w:before="0" w:line="422"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65</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6.00mm;margin-top:26.50mm;width:126.88mm;height:10.56mm;margin-left:16.00mm;margin-top:26.50mm;width:126.88mm;height:10.56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38.35mm;width:126.88mm;height:4.64mm;margin-left:16.00mm;margin-top:38.35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44.28mm;width:126.88mm;height:4.64mm;margin-left:16.00mm;margin-top:44.28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50.21mm;width:126.88mm;height:4.64mm;margin-left:16.00mm;margin-top:50.21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56.13mm;width:126.88mm;height:4.64mm;margin-left:16.00mm;margin-top:56.13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62.06mm;width:126.88mm;height:4.64mm;margin-left:16.00mm;margin-top:62.06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67.99mm;width:126.88mm;height:4.64mm;margin-left:16.00mm;margin-top:67.99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73.91mm;width:126.88mm;height:10.56mm;margin-left:16.00mm;margin-top:73.91mm;width:126.88mm;height:10.56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85.77mm;width:126.88mm;height:10.56mm;margin-left:16.00mm;margin-top:85.77mm;width:126.88mm;height:10.56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97.62mm;width:126.88mm;height:4.64mm;margin-left:16.00mm;margin-top:97.62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103.55mm;width:126.88mm;height:4.64mm;margin-left:16.00mm;margin-top:103.55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109.47mm;width:126.88mm;height:10.56mm;margin-left:16.00mm;margin-top:109.47mm;width:126.88mm;height:10.56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121.33mm;width:126.88mm;height:10.56mm;margin-left:16.00mm;margin-top:121.33mm;width:126.88mm;height:10.56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133.18mm;width:126.88mm;height:16.49mm;margin-left:16.00mm;margin-top:133.18mm;width:126.88mm;height:16.49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150.96mm;width:126.88mm;height:16.49mm;margin-left:16.00mm;margin-top:150.96mm;width:126.88mm;height:16.49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168.74mm;width:126.88mm;height:10.56mm;margin-left:16.00mm;margin-top:168.74mm;width:126.88mm;height:10.56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180.59mm;width:126.88mm;height:4.64mm;margin-left:16.00mm;margin-top:180.59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186.52mm;width:126.88mm;height:10.56mm;margin-left:16.00mm;margin-top:186.52mm;width:126.88mm;height:10.56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198.37mm;width:126.88mm;height:10.56mm;margin-left:16.00mm;margin-top:198.37mm;width:126.88mm;height:10.56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10.23mm;width:126.88mm;height:4.64mm;margin-left:16.00mm;margin-top:210.23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16.15mm;width:126.88mm;height:4.64mm;margin-left:16.00mm;margin-top:216.15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22.08mm;width:126.88mm;height:4.64mm;margin-left:16.00mm;margin-top:222.08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28.01mm;width:126.88mm;height:4.64mm;margin-left:16.00mm;margin-top:228.01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33.93mm;width:126.88mm;height:4.64mm;margin-left:16.00mm;margin-top:233.93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39.86mm;width:126.88mm;height:4.64mm;margin-left:16.00mm;margin-top:239.86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45.79mm;width:126.88mm;height:10.56mm;margin-left:16.00mm;margin-top:245.79mm;width:126.88mm;height:10.56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57.64mm;width:126.88mm;height:4.64mm;margin-left:16.00mm;margin-top:257.64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63.57mm;width:126.88mm;height:10.56mm;margin-left:16.00mm;margin-top:263.57mm;width:126.88mm;height:10.56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75.42mm;width:126.88mm;height:10.56mm;margin-left:16.00mm;margin-top:275.42mm;width:126.88mm;height:10.56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87.27mm;width:126.88mm;height:4.64mm;margin-left:16.00mm;margin-top:287.27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93.20mm;width:126.88mm;height:4.64mm;margin-left:16.00mm;margin-top:293.20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99.13mm;width:126.88mm;height:4.64mm;margin-left:16.00mm;margin-top:299.13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305.05mm;width:126.88mm;height:10.56mm;margin-left:16.00mm;margin-top:305.05mm;width:126.88mm;height:10.56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316.91mm;width:126.88mm;height:10.56mm;margin-left:16.00mm;margin-top:316.91mm;width:126.88mm;height:10.56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328.76mm;width:126.88mm;height:4.64mm;margin-left:16.00mm;margin-top:328.76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334.69mm;width:126.88mm;height:4.64mm;margin-left:16.00mm;margin-top:334.69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340.61mm;width:126.88mm;height:4.64mm;margin-left:16.00mm;margin-top:340.61mm;width:126.88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47.12mm;margin-top:71.44mm;width:126.88mm;height:52.94mm;margin-left:147.12mm;margin-top:71.44mm;width:126.88mm;height:52.94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5.71mm;margin-top:16.17mm;width:256.59mm;height:8.59mm;margin-left:15.71mm;margin-top:16.17mm;width:256.59mm;height:8.59mm;z-index:-1;mso-position-horizontal-relative:page;mso-position-vertical-relative:page;" coordsize="100000,100000" path="m0,100000l100000,100000l100000,0l0,0l0,100000xe" fillcolor="#3b0e36" strokecolor="#3b0e36" strokeweight="0.00mm">
            <w10:wrap anchorx="page" anchory="page"/>
          </v:shape>
        </w:pict>
      </w:r>
    </w:p>
    <w:p>
      <w:pPr>
        <w:spacing w:before="845" w:line="535" w:lineRule="exact"/>
        <w:ind w:left="1090"/>
      </w:pPr>
      <w:r>
        <w:rPr>
          <w:sz w:val="38"/>
          <w:szCs w:val="38"/>
          <w:rFonts w:ascii="Arial Black" w:hAnsi="Arial Black" w:cs="Arial Black"/>
          <w:color w:val="ffffff"/>
        </w:rPr>
        <w:t xml:space="preserve">THE PORT ARTHUR MASSACRE - Was Martin Bryant Framed? Part 2</w:t>
      </w:r>
    </w:p>
    <w:p>
      <w:pPr>
        <w:spacing w:before="30" w:line="349" w:lineRule="exact"/>
        <w:ind w:left="1090"/>
      </w:pPr>
      <w:r>
        <w:rPr>
          <w:sz w:val="28"/>
          <w:szCs w:val="28"/>
          <w:rFonts w:ascii="Arial-BoldMT" w:hAnsi="Arial-BoldMT" w:cs="Arial-BoldMT"/>
          <w:color w:val="231f20"/>
        </w:rPr>
        <w:t xml:space="preserve">...M c C a r t h y :</w:t>
      </w:r>
      <w:r>
        <w:rPr>
          <w:sz w:val="28"/>
          <w:szCs w:val="28"/>
          <w:rFonts w:ascii="Arial-BoldMT" w:hAnsi="Arial-BoldMT" w:cs="Arial-BoldMT"/>
          <w:color w:val="231f20"/>
          <w:spacing w:val="1"/>
        </w:rPr>
        <w:t xml:space="preserve"> </w:t>
      </w:r>
      <w:r>
        <w:rPr>
          <w:sz w:val="28"/>
          <w:szCs w:val="28"/>
          <w:rFonts w:ascii="Arial" w:hAnsi="Arial" w:cs="Arial"/>
          <w:color w:val="231f20"/>
        </w:rPr>
        <w:t xml:space="preserve">Right. What about his wife? Do you</w:t>
      </w:r>
      <w:r>
        <w:rPr>
          <w:sz w:val="28"/>
          <w:szCs w:val="28"/>
          <w:rFonts w:ascii="Arial" w:hAnsi="Arial" w:cs="Arial"/>
          <w:color w:val="231f20"/>
          <w:spacing w:val="1216"/>
        </w:rPr>
        <w:t xml:space="preserve"> </w:t>
      </w:r>
      <w:r>
        <w:rPr>
          <w:spacing w:val="9"/>
          <w:sz w:val="30"/>
          <w:szCs w:val="30"/>
          <w:rFonts w:ascii="Arial" w:hAnsi="Arial" w:cs="Arial"/>
          <w:color w:val="231f20"/>
        </w:rPr>
        <w:t xml:space="preserve">For Jamie—whether he was Bryant or not—</w:t>
      </w:r>
    </w:p>
    <w:p>
      <w:pPr>
        <w:spacing w:before="0" w:line="339" w:lineRule="exact"/>
        <w:ind w:left="1090"/>
      </w:pPr>
      <w:r>
        <w:rPr>
          <w:sz w:val="28"/>
          <w:szCs w:val="28"/>
          <w:rFonts w:ascii="Arial" w:hAnsi="Arial" w:cs="Arial"/>
          <w:color w:val="231f20"/>
        </w:rPr>
        <w:t xml:space="preserve">know anything about his wife?</w:t>
      </w:r>
      <w:r>
        <w:rPr>
          <w:sz w:val="28"/>
          <w:szCs w:val="28"/>
          <w:rFonts w:ascii="Arial" w:hAnsi="Arial" w:cs="Arial"/>
          <w:color w:val="231f20"/>
          <w:spacing w:val="3437"/>
        </w:rPr>
        <w:t xml:space="preserve"> </w:t>
      </w:r>
      <w:r>
        <w:rPr>
          <w:spacing w:val="2"/>
          <w:sz w:val="30"/>
          <w:szCs w:val="30"/>
          <w:rFonts w:ascii="Arial" w:hAnsi="Arial" w:cs="Arial"/>
          <w:color w:val="231f20"/>
        </w:rPr>
        <w:t xml:space="preserve">clearly cannot have been hijacking the Nixons’ gold</w:t>
      </w:r>
    </w:p>
    <w:p>
      <w:pPr>
        <w:spacing w:before="0" w:line="335" w:lineRule="exact"/>
        <w:ind w:left="1090"/>
      </w:pPr>
      <w:r>
        <w:rPr>
          <w:sz w:val="28"/>
          <w:szCs w:val="28"/>
          <w:rFonts w:ascii="Arial-BoldMT" w:hAnsi="Arial-BoldMT" w:cs="Arial-BoldMT"/>
          <w:color w:val="231f20"/>
        </w:rPr>
        <w:t xml:space="preserve">J a m i e :</w:t>
      </w:r>
      <w:r>
        <w:rPr>
          <w:sz w:val="28"/>
          <w:szCs w:val="28"/>
          <w:rFonts w:ascii="Arial-BoldMT" w:hAnsi="Arial-BoldMT" w:cs="Arial-BoldMT"/>
          <w:color w:val="231f20"/>
          <w:spacing w:val="0"/>
        </w:rPr>
        <w:t xml:space="preserve"> </w:t>
      </w:r>
      <w:r>
        <w:rPr>
          <w:sz w:val="28"/>
          <w:szCs w:val="28"/>
          <w:rFonts w:ascii="Arial" w:hAnsi="Arial" w:cs="Arial"/>
          <w:color w:val="231f20"/>
        </w:rPr>
        <w:t xml:space="preserve">Um, sh, yeah, I do.</w:t>
      </w:r>
      <w:r>
        <w:rPr>
          <w:sz w:val="28"/>
          <w:szCs w:val="28"/>
          <w:rFonts w:ascii="Arial" w:hAnsi="Arial" w:cs="Arial"/>
          <w:color w:val="231f20"/>
          <w:spacing w:val="3468"/>
        </w:rPr>
        <w:t xml:space="preserve"> </w:t>
      </w:r>
      <w:r>
        <w:rPr>
          <w:spacing w:val="5"/>
          <w:sz w:val="30"/>
          <w:szCs w:val="30"/>
          <w:rFonts w:ascii="Arial" w:hAnsi="Arial" w:cs="Arial"/>
          <w:color w:val="231f20"/>
        </w:rPr>
        <w:t xml:space="preserve">BMW or taking Glenn Pears hostage near the Port</w:t>
      </w:r>
    </w:p>
    <w:p>
      <w:pPr>
        <w:spacing w:before="14" w:line="321" w:lineRule="exact"/>
        <w:ind w:left="1090"/>
      </w:pPr>
      <w:r>
        <w:rPr>
          <w:sz w:val="28"/>
          <w:szCs w:val="28"/>
          <w:rFonts w:ascii="Arial-BoldMT" w:hAnsi="Arial-BoldMT" w:cs="Arial-BoldMT"/>
          <w:color w:val="231f20"/>
        </w:rPr>
        <w:t xml:space="preserve">M c C a r t h y :</w:t>
      </w:r>
      <w:r>
        <w:rPr>
          <w:sz w:val="28"/>
          <w:szCs w:val="28"/>
          <w:rFonts w:ascii="Arial-BoldMT" w:hAnsi="Arial-BoldMT" w:cs="Arial-BoldMT"/>
          <w:color w:val="231f20"/>
          <w:spacing w:val="0"/>
        </w:rPr>
        <w:t xml:space="preserve"> </w:t>
      </w:r>
      <w:r>
        <w:rPr>
          <w:sz w:val="28"/>
          <w:szCs w:val="28"/>
          <w:rFonts w:ascii="Arial" w:hAnsi="Arial" w:cs="Arial"/>
          <w:color w:val="231f20"/>
        </w:rPr>
        <w:t xml:space="preserve">R i g h t .</w:t>
      </w:r>
    </w:p>
    <w:p>
      <w:pPr>
        <w:spacing w:before="0" w:line="90" w:lineRule="exact"/>
        <w:ind w:left="8340"/>
      </w:pPr>
      <w:r>
        <w:rPr>
          <w:spacing w:val="5"/>
          <w:sz w:val="30"/>
          <w:szCs w:val="30"/>
          <w:rFonts w:ascii="Arial" w:hAnsi="Arial" w:cs="Arial"/>
          <w:color w:val="231f20"/>
        </w:rPr>
        <w:t xml:space="preserve">Arthur General Store at the same time that he was</w:t>
      </w:r>
    </w:p>
    <w:p>
      <w:pPr>
        <w:spacing w:before="0" w:line="245" w:lineRule="exact"/>
        <w:ind w:left="1090"/>
      </w:pPr>
      <w:r>
        <w:rPr>
          <w:sz w:val="28"/>
          <w:szCs w:val="28"/>
          <w:rFonts w:ascii="Arial-BoldMT" w:hAnsi="Arial-BoldMT" w:cs="Arial-BoldMT"/>
          <w:color w:val="231f20"/>
        </w:rPr>
        <w:t xml:space="preserve">J a m i e</w:t>
      </w:r>
      <w:r>
        <w:rPr>
          <w:sz w:val="28"/>
          <w:szCs w:val="28"/>
          <w:rFonts w:ascii="Arial-BoldMT" w:hAnsi="Arial-BoldMT" w:cs="Arial-BoldMT"/>
          <w:color w:val="231f20"/>
          <w:spacing w:val="0"/>
        </w:rPr>
        <w:t xml:space="preserve"> </w:t>
      </w:r>
      <w:r>
        <w:rPr>
          <w:sz w:val="28"/>
          <w:szCs w:val="28"/>
          <w:rFonts w:ascii="Arial" w:hAnsi="Arial" w:cs="Arial"/>
          <w:color w:val="231f20"/>
        </w:rPr>
        <w:t xml:space="preserve">: I know...</w:t>
      </w:r>
    </w:p>
    <w:p>
      <w:pPr>
        <w:spacing w:before="0" w:line="114" w:lineRule="exact"/>
        <w:ind w:left="8340"/>
      </w:pPr>
      <w:r>
        <w:rPr>
          <w:spacing w:val="8"/>
          <w:sz w:val="30"/>
          <w:szCs w:val="30"/>
          <w:rFonts w:ascii="Arial" w:hAnsi="Arial" w:cs="Arial"/>
          <w:color w:val="231f20"/>
        </w:rPr>
        <w:t xml:space="preserve">hijacking a BMW and taking “Rick” hostage at the</w:t>
      </w:r>
    </w:p>
    <w:p>
      <w:pPr>
        <w:spacing w:before="0" w:line="221" w:lineRule="exact"/>
        <w:ind w:left="1090"/>
      </w:pPr>
      <w:r>
        <w:rPr>
          <w:sz w:val="28"/>
          <w:szCs w:val="28"/>
          <w:rFonts w:ascii="Arial-BoldMT" w:hAnsi="Arial-BoldMT" w:cs="Arial-BoldMT"/>
          <w:color w:val="231f20"/>
        </w:rPr>
        <w:t xml:space="preserve">M c C a r t h y :</w:t>
      </w:r>
      <w:r>
        <w:rPr>
          <w:sz w:val="28"/>
          <w:szCs w:val="28"/>
          <w:rFonts w:ascii="Arial-BoldMT" w:hAnsi="Arial-BoldMT" w:cs="Arial-BoldMT"/>
          <w:color w:val="231f20"/>
          <w:spacing w:val="0"/>
        </w:rPr>
        <w:t xml:space="preserve"> </w:t>
      </w:r>
      <w:r>
        <w:rPr>
          <w:sz w:val="28"/>
          <w:szCs w:val="28"/>
          <w:rFonts w:ascii="Arial" w:hAnsi="Arial" w:cs="Arial"/>
          <w:color w:val="231f20"/>
        </w:rPr>
        <w:t xml:space="preserve">Can you tell me something about it?</w:t>
      </w:r>
    </w:p>
    <w:p>
      <w:pPr>
        <w:spacing w:before="0" w:line="162" w:lineRule="exact"/>
        <w:ind w:left="8340"/>
      </w:pPr>
      <w:r>
        <w:rPr>
          <w:sz w:val="30"/>
          <w:szCs w:val="30"/>
          <w:rFonts w:ascii="Arial" w:hAnsi="Arial" w:cs="Arial"/>
          <w:color w:val="231f20"/>
        </w:rPr>
        <w:t xml:space="preserve">Fortescue  Bay  turnof.</w:t>
      </w:r>
      <w:r>
        <w:rPr>
          <w:sz w:val="30"/>
          <w:szCs w:val="30"/>
          <w:rFonts w:ascii="Arial" w:hAnsi="Arial" w:cs="Arial"/>
          <w:color w:val="231f20"/>
          <w:spacing w:val="78"/>
        </w:rPr>
        <w:t xml:space="preserve"> </w:t>
      </w:r>
      <w:r>
        <w:rPr>
          <w:sz w:val="32"/>
          <w:szCs w:val="32"/>
          <w:rFonts w:ascii="Arial-BoldMT" w:hAnsi="Arial-BoldMT" w:cs="Arial-BoldMT"/>
          <w:color w:val="231f20"/>
        </w:rPr>
        <w:t xml:space="preserve">Did the Fortescue Bay</w:t>
      </w:r>
    </w:p>
    <w:p>
      <w:pPr>
        <w:spacing w:before="0" w:line="173" w:lineRule="exact"/>
        <w:ind w:left="1090"/>
      </w:pPr>
      <w:r>
        <w:rPr>
          <w:sz w:val="28"/>
          <w:szCs w:val="28"/>
          <w:rFonts w:ascii="Arial-BoldMT" w:hAnsi="Arial-BoldMT" w:cs="Arial-BoldMT"/>
          <w:color w:val="231f20"/>
        </w:rPr>
        <w:t xml:space="preserve">J a m i e :</w:t>
      </w:r>
      <w:r>
        <w:rPr>
          <w:sz w:val="28"/>
          <w:szCs w:val="28"/>
          <w:rFonts w:ascii="Arial-BoldMT" w:hAnsi="Arial-BoldMT" w:cs="Arial-BoldMT"/>
          <w:color w:val="231f20"/>
          <w:spacing w:val="0"/>
        </w:rPr>
        <w:t xml:space="preserve"> </w:t>
      </w:r>
      <w:r>
        <w:rPr>
          <w:sz w:val="28"/>
          <w:szCs w:val="28"/>
          <w:rFonts w:ascii="Arial" w:hAnsi="Arial" w:cs="Arial"/>
          <w:color w:val="231f20"/>
        </w:rPr>
        <w:t xml:space="preserve">I know how high up in things she is. Yeah.</w:t>
      </w:r>
    </w:p>
    <w:p>
      <w:pPr>
        <w:spacing w:before="0" w:line="215" w:lineRule="exact"/>
        <w:ind w:left="8340"/>
      </w:pPr>
      <w:r>
        <w:rPr>
          <w:b w:val="true"/>
          <w:sz w:val="32"/>
          <w:szCs w:val="32"/>
          <w:rFonts w:ascii="Arial" w:hAnsi="Arial" w:cs="Arial"/>
          <w:color w:val="231f20"/>
        </w:rPr>
        <w:t xml:space="preserve">turnof carjacking really take place?</w:t>
      </w:r>
    </w:p>
    <w:p>
      <w:pPr>
        <w:spacing w:before="0" w:line="120" w:lineRule="exact"/>
        <w:ind w:left="1090"/>
      </w:pPr>
      <w:r>
        <w:rPr>
          <w:sz w:val="28"/>
          <w:szCs w:val="28"/>
          <w:rFonts w:ascii="Arial-BoldMT" w:hAnsi="Arial-BoldMT" w:cs="Arial-BoldMT"/>
          <w:color w:val="231f20"/>
        </w:rPr>
        <w:t xml:space="preserve">M c C a r t h y :</w:t>
      </w:r>
      <w:r>
        <w:rPr>
          <w:sz w:val="28"/>
          <w:szCs w:val="28"/>
          <w:rFonts w:ascii="Arial-BoldMT" w:hAnsi="Arial-BoldMT" w:cs="Arial-BoldMT"/>
          <w:color w:val="231f20"/>
          <w:spacing w:val="0"/>
        </w:rPr>
        <w:t xml:space="preserve"> </w:t>
      </w:r>
      <w:r>
        <w:rPr>
          <w:sz w:val="28"/>
          <w:szCs w:val="28"/>
          <w:rFonts w:ascii="Arial" w:hAnsi="Arial" w:cs="Arial"/>
          <w:color w:val="231f20"/>
        </w:rPr>
        <w:t xml:space="preserve">I’m sorry?</w:t>
      </w:r>
    </w:p>
    <w:p>
      <w:pPr>
        <w:spacing w:before="0" w:line="210" w:lineRule="exact"/>
        <w:ind w:left="8340"/>
      </w:pPr>
      <w:r>
        <w:rPr>
          <w:sz w:val="28"/>
          <w:szCs w:val="28"/>
          <w:rFonts w:ascii="Arial" w:hAnsi="Arial" w:cs="Arial"/>
          <w:color w:val="231f20"/>
        </w:rPr>
        <w:t xml:space="preserve"/>
      </w:r>
      <w:r>
        <w:rPr>
          <w:b w:val="true"/>
          <w:spacing w:val="-3"/>
          <w:sz w:val="30"/>
          <w:szCs w:val="30"/>
          <w:rFonts w:ascii="Arial Narrow" w:hAnsi="Arial Narrow" w:cs="Arial Narrow"/>
          <w:color w:val="231f20"/>
        </w:rPr>
        <w:t xml:space="preserve">Given  that  the  incident  at  the  Fortescue  Bay  turnoff  is</w:t>
      </w:r>
    </w:p>
    <w:p>
      <w:pPr>
        <w:spacing w:before="0" w:line="125" w:lineRule="exact"/>
        <w:ind w:left="1090"/>
      </w:pPr>
      <w:r>
        <w:rPr>
          <w:sz w:val="28"/>
          <w:szCs w:val="28"/>
          <w:rFonts w:ascii="Arial-BoldMT" w:hAnsi="Arial-BoldMT" w:cs="Arial-BoldMT"/>
          <w:color w:val="231f20"/>
        </w:rPr>
        <w:t xml:space="preserve">J a m i e :</w:t>
      </w:r>
      <w:r>
        <w:rPr>
          <w:sz w:val="28"/>
          <w:szCs w:val="28"/>
          <w:rFonts w:ascii="Arial-BoldMT" w:hAnsi="Arial-BoldMT" w:cs="Arial-BoldMT"/>
          <w:color w:val="231f20"/>
          <w:spacing w:val="0"/>
        </w:rPr>
        <w:t xml:space="preserve"> </w:t>
      </w:r>
      <w:r>
        <w:rPr>
          <w:sz w:val="28"/>
          <w:szCs w:val="28"/>
          <w:rFonts w:ascii="Arial" w:hAnsi="Arial" w:cs="Arial"/>
          <w:color w:val="231f20"/>
        </w:rPr>
        <w:t xml:space="preserve">I know how high up she is in the diferent</w:t>
      </w:r>
    </w:p>
    <w:p>
      <w:pPr>
        <w:spacing w:before="0" w:line="218" w:lineRule="exact"/>
        <w:ind w:left="8340"/>
      </w:pPr>
      <w:r>
        <w:rPr>
          <w:b w:val="true"/>
          <w:spacing w:val="2"/>
          <w:sz w:val="30"/>
          <w:szCs w:val="30"/>
          <w:rFonts w:ascii="Arial Narrow" w:hAnsi="Arial Narrow" w:cs="Arial Narrow"/>
          <w:color w:val="231f20"/>
        </w:rPr>
        <w:t xml:space="preserve">described by both “Jamie” (on 28 April) and Martin Bryant</w:t>
      </w:r>
    </w:p>
    <w:p>
      <w:pPr>
        <w:spacing w:before="0" w:line="117" w:lineRule="exact"/>
        <w:ind w:left="1090"/>
      </w:pPr>
      <w:r>
        <w:rPr>
          <w:sz w:val="28"/>
          <w:szCs w:val="28"/>
          <w:rFonts w:ascii="Arial" w:hAnsi="Arial" w:cs="Arial"/>
          <w:color w:val="231f20"/>
        </w:rPr>
        <w:t xml:space="preserve">areas.</w:t>
      </w:r>
    </w:p>
    <w:p>
      <w:pPr>
        <w:spacing w:before="0" w:line="222" w:lineRule="exact"/>
        <w:ind w:left="8340"/>
      </w:pPr>
      <w:r>
        <w:rPr>
          <w:b w:val="true"/>
          <w:spacing w:val="-5"/>
          <w:sz w:val="30"/>
          <w:szCs w:val="30"/>
          <w:rFonts w:ascii="Arial Narrow" w:hAnsi="Arial Narrow" w:cs="Arial Narrow"/>
          <w:color w:val="231f20"/>
        </w:rPr>
        <w:t xml:space="preserve">(on  4  July),  it  is  striking  that  there  is  no  record  anywhere</w:t>
      </w:r>
    </w:p>
    <w:p>
      <w:pPr>
        <w:spacing w:before="0" w:line="113" w:lineRule="exact"/>
        <w:ind w:left="1090"/>
      </w:pPr>
      <w:r>
        <w:rPr>
          <w:sz w:val="28"/>
          <w:szCs w:val="28"/>
          <w:rFonts w:ascii="Arial-BoldMT" w:hAnsi="Arial-BoldMT" w:cs="Arial-BoldMT"/>
          <w:color w:val="231f20"/>
        </w:rPr>
        <w:t xml:space="preserve">M c C a r t h y</w:t>
      </w:r>
      <w:r>
        <w:rPr>
          <w:sz w:val="28"/>
          <w:szCs w:val="28"/>
          <w:rFonts w:ascii="Arial-BoldMT" w:hAnsi="Arial-BoldMT" w:cs="Arial-BoldMT"/>
          <w:color w:val="231f20"/>
          <w:spacing w:val="0"/>
        </w:rPr>
        <w:t xml:space="preserve"> </w:t>
      </w:r>
      <w:r>
        <w:rPr>
          <w:sz w:val="28"/>
          <w:szCs w:val="28"/>
          <w:rFonts w:ascii="Arial" w:hAnsi="Arial" w:cs="Arial"/>
          <w:color w:val="231f20"/>
        </w:rPr>
        <w:t xml:space="preserve">: How, how high up? What do you mean</w:t>
      </w:r>
    </w:p>
    <w:p>
      <w:pPr>
        <w:spacing w:before="0" w:line="226" w:lineRule="exact"/>
        <w:ind w:left="8340"/>
      </w:pPr>
      <w:r>
        <w:rPr>
          <w:b w:val="true"/>
          <w:sz w:val="30"/>
          <w:szCs w:val="30"/>
          <w:rFonts w:ascii="Arial Narrow" w:hAnsi="Arial Narrow" w:cs="Arial Narrow"/>
          <w:color w:val="231f20"/>
        </w:rPr>
        <w:t xml:space="preserve">of  a  34-year-old  man  from  Fort  Lauderdale,  Florida,  and</w:t>
      </w:r>
    </w:p>
    <w:p>
      <w:pPr>
        <w:spacing w:before="0" w:line="109" w:lineRule="exact"/>
        <w:ind w:left="1090"/>
      </w:pPr>
      <w:r>
        <w:rPr>
          <w:sz w:val="28"/>
          <w:szCs w:val="28"/>
          <w:rFonts w:ascii="Arial" w:hAnsi="Arial" w:cs="Arial"/>
          <w:color w:val="231f20"/>
        </w:rPr>
        <w:t xml:space="preserve">by that, J a m i e ?</w:t>
      </w:r>
    </w:p>
    <w:p>
      <w:pPr>
        <w:spacing w:before="0" w:line="230" w:lineRule="exact"/>
        <w:ind w:left="8340"/>
      </w:pPr>
      <w:r>
        <w:rPr>
          <w:b w:val="true"/>
          <w:spacing w:val="-4"/>
          <w:sz w:val="30"/>
          <w:szCs w:val="30"/>
          <w:rFonts w:ascii="Arial Narrow" w:hAnsi="Arial Narrow" w:cs="Arial Narrow"/>
          <w:color w:val="231f20"/>
        </w:rPr>
        <w:t xml:space="preserve">his  family  being  the  victims  of  a  carjacking  that  day.  The</w:t>
      </w:r>
    </w:p>
    <w:p>
      <w:pPr>
        <w:spacing w:before="0" w:line="105" w:lineRule="exact"/>
        <w:ind w:left="1090"/>
      </w:pPr>
      <w:r>
        <w:rPr>
          <w:sz w:val="28"/>
          <w:szCs w:val="28"/>
          <w:rFonts w:ascii="Arial-BoldMT" w:hAnsi="Arial-BoldMT" w:cs="Arial-BoldMT"/>
          <w:color w:val="231f20"/>
        </w:rPr>
        <w:t xml:space="preserve">J a m i e :</w:t>
      </w:r>
      <w:r>
        <w:rPr>
          <w:sz w:val="28"/>
          <w:szCs w:val="28"/>
          <w:rFonts w:ascii="Arial-BoldMT" w:hAnsi="Arial-BoldMT" w:cs="Arial-BoldMT"/>
          <w:color w:val="231f20"/>
          <w:spacing w:val="0"/>
        </w:rPr>
        <w:t xml:space="preserve"> </w:t>
      </w:r>
      <w:r>
        <w:rPr>
          <w:sz w:val="28"/>
          <w:szCs w:val="28"/>
          <w:rFonts w:ascii="Arial" w:hAnsi="Arial" w:cs="Arial"/>
          <w:color w:val="231f20"/>
        </w:rPr>
        <w:t xml:space="preserve">In work, higher than what you are...</w:t>
      </w:r>
    </w:p>
    <w:p>
      <w:pPr>
        <w:spacing w:before="0" w:line="234" w:lineRule="exact"/>
        <w:ind w:left="8340"/>
      </w:pPr>
      <w:r>
        <w:rPr>
          <w:b w:val="true"/>
          <w:spacing w:val="-3"/>
          <w:sz w:val="30"/>
          <w:szCs w:val="30"/>
          <w:rFonts w:ascii="Arial Narrow" w:hAnsi="Arial Narrow" w:cs="Arial Narrow"/>
          <w:color w:val="231f20"/>
        </w:rPr>
        <w:t xml:space="preserve">likelihood,  therefore,  is  that  the  incident  never  took  place</w:t>
      </w:r>
    </w:p>
    <w:p>
      <w:pPr>
        <w:spacing w:before="0" w:line="101" w:lineRule="exact"/>
        <w:ind w:left="1090"/>
      </w:pPr>
      <w:r>
        <w:rPr>
          <w:sz w:val="28"/>
          <w:szCs w:val="28"/>
          <w:rFonts w:ascii="Arial-BoldMT" w:hAnsi="Arial-BoldMT" w:cs="Arial-BoldMT"/>
          <w:color w:val="231f20"/>
        </w:rPr>
        <w:t xml:space="preserve">M c C a r t h y :</w:t>
      </w:r>
      <w:r>
        <w:rPr>
          <w:sz w:val="28"/>
          <w:szCs w:val="28"/>
          <w:rFonts w:ascii="Arial-BoldMT" w:hAnsi="Arial-BoldMT" w:cs="Arial-BoldMT"/>
          <w:color w:val="231f20"/>
          <w:spacing w:val="0"/>
        </w:rPr>
        <w:t xml:space="preserve"> </w:t>
      </w:r>
      <w:r>
        <w:rPr>
          <w:sz w:val="28"/>
          <w:szCs w:val="28"/>
          <w:rFonts w:ascii="Arial" w:hAnsi="Arial" w:cs="Arial"/>
          <w:color w:val="231f20"/>
        </w:rPr>
        <w:t xml:space="preserve">T h e . . .</w:t>
      </w:r>
    </w:p>
    <w:p>
      <w:pPr>
        <w:spacing w:before="0" w:line="238" w:lineRule="exact"/>
        <w:ind w:left="8340"/>
      </w:pPr>
      <w:r>
        <w:rPr>
          <w:b w:val="true"/>
          <w:sz w:val="30"/>
          <w:szCs w:val="30"/>
          <w:rFonts w:ascii="Arial Narrow" w:hAnsi="Arial Narrow" w:cs="Arial Narrow"/>
          <w:color w:val="231f20"/>
        </w:rPr>
        <w:t xml:space="preserve">and that Bryant very largely imagined his own participation</w:t>
      </w:r>
    </w:p>
    <w:p>
      <w:pPr>
        <w:spacing w:before="0" w:line="97" w:lineRule="exact"/>
        <w:ind w:left="1090"/>
      </w:pPr>
      <w:r>
        <w:rPr>
          <w:sz w:val="28"/>
          <w:szCs w:val="28"/>
          <w:rFonts w:ascii="Arial-BoldMT" w:hAnsi="Arial-BoldMT" w:cs="Arial-BoldMT"/>
          <w:color w:val="231f20"/>
        </w:rPr>
        <w:t xml:space="preserve">J a m i e :</w:t>
      </w:r>
      <w:r>
        <w:rPr>
          <w:sz w:val="28"/>
          <w:szCs w:val="28"/>
          <w:rFonts w:ascii="Arial-BoldMT" w:hAnsi="Arial-BoldMT" w:cs="Arial-BoldMT"/>
          <w:color w:val="231f20"/>
          <w:spacing w:val="0"/>
        </w:rPr>
        <w:t xml:space="preserve"> </w:t>
      </w:r>
      <w:r>
        <w:rPr>
          <w:sz w:val="28"/>
          <w:szCs w:val="28"/>
          <w:rFonts w:ascii="Arial" w:hAnsi="Arial" w:cs="Arial"/>
          <w:color w:val="231f20"/>
        </w:rPr>
        <w:t xml:space="preserve">...the intelligence and everything, university</w:t>
      </w:r>
    </w:p>
    <w:p>
      <w:pPr>
        <w:spacing w:before="0" w:line="242" w:lineRule="exact"/>
        <w:ind w:left="8340"/>
      </w:pPr>
      <w:r>
        <w:rPr>
          <w:b w:val="true"/>
          <w:spacing w:val="-3"/>
          <w:sz w:val="30"/>
          <w:szCs w:val="30"/>
          <w:rFonts w:ascii="Arial Narrow" w:hAnsi="Arial Narrow" w:cs="Arial Narrow"/>
          <w:color w:val="231f20"/>
        </w:rPr>
        <w:t xml:space="preserve">in  a  scenario  whose  outlines  he  could  only  have  learned</w:t>
      </w:r>
    </w:p>
    <w:p>
      <w:pPr>
        <w:spacing w:before="0" w:line="93" w:lineRule="exact"/>
        <w:ind w:left="1090"/>
      </w:pPr>
      <w:r>
        <w:rPr>
          <w:sz w:val="28"/>
          <w:szCs w:val="28"/>
          <w:rFonts w:ascii="Arial" w:hAnsi="Arial" w:cs="Arial"/>
          <w:color w:val="231f20"/>
        </w:rPr>
        <w:t xml:space="preserve">and everything .</w:t>
      </w:r>
    </w:p>
    <w:p>
      <w:pPr>
        <w:spacing w:before="0" w:line="246" w:lineRule="exact"/>
        <w:ind w:left="8340"/>
      </w:pPr>
      <w:r>
        <w:rPr>
          <w:b w:val="true"/>
          <w:sz w:val="30"/>
          <w:szCs w:val="30"/>
          <w:rFonts w:ascii="Arial Narrow" w:hAnsi="Arial Narrow" w:cs="Arial Narrow"/>
          <w:color w:val="231f20"/>
        </w:rPr>
        <w:t xml:space="preserve">about from others.</w:t>
      </w:r>
    </w:p>
    <w:p>
      <w:pPr>
        <w:spacing w:before="0" w:line="89" w:lineRule="exact"/>
        <w:ind w:left="1090"/>
      </w:pPr>
      <w:r>
        <w:rPr>
          <w:sz w:val="28"/>
          <w:szCs w:val="28"/>
          <w:rFonts w:ascii="Arial-BoldMT" w:hAnsi="Arial-BoldMT" w:cs="Arial-BoldMT"/>
          <w:color w:val="231f20"/>
        </w:rPr>
        <w:t xml:space="preserve">M c C a r t h y</w:t>
      </w:r>
      <w:r>
        <w:rPr>
          <w:sz w:val="28"/>
          <w:szCs w:val="28"/>
          <w:rFonts w:ascii="Arial-BoldMT" w:hAnsi="Arial-BoldMT" w:cs="Arial-BoldMT"/>
          <w:color w:val="231f20"/>
          <w:spacing w:val="0"/>
        </w:rPr>
        <w:t xml:space="preserve"> </w:t>
      </w:r>
      <w:r>
        <w:rPr>
          <w:sz w:val="28"/>
          <w:szCs w:val="28"/>
          <w:rFonts w:ascii="Arial" w:hAnsi="Arial" w:cs="Arial"/>
          <w:color w:val="231f20"/>
        </w:rPr>
        <w:t xml:space="preserve">: Oh right, is she, she’s only, she, er, a</w:t>
      </w:r>
    </w:p>
    <w:p>
      <w:pPr>
        <w:spacing w:before="0" w:line="242" w:lineRule="exact"/>
        <w:ind w:left="8340"/>
      </w:pPr>
      <w:r>
        <w:rPr>
          <w:sz w:val="28"/>
          <w:szCs w:val="28"/>
          <w:rFonts w:ascii="Arial" w:hAnsi="Arial" w:cs="Arial"/>
          <w:color w:val="231f20"/>
        </w:rPr>
        <w:t xml:space="preserve"/>
      </w:r>
      <w:r>
        <w:rPr>
          <w:sz w:val="28"/>
          <w:szCs w:val="28"/>
          <w:rFonts w:ascii="Arial" w:hAnsi="Arial" w:cs="Arial"/>
          <w:color w:val="231f20"/>
          <w:spacing w:val="558"/>
        </w:rPr>
        <w:t xml:space="preserve"> </w:t>
      </w:r>
      <w:r>
        <w:rPr>
          <w:sz w:val="28"/>
          <w:szCs w:val="28"/>
          <w:rFonts w:ascii="Arial" w:hAnsi="Arial" w:cs="Arial"/>
          <w:color w:val="231f20"/>
        </w:rPr>
        <w:t xml:space="preserve">Most people are aware, due to the unprecedented</w:t>
      </w:r>
    </w:p>
    <w:p>
      <w:pPr>
        <w:spacing w:before="0" w:line="93" w:lineRule="exact"/>
        <w:ind w:left="1090"/>
      </w:pPr>
      <w:r>
        <w:rPr>
          <w:sz w:val="28"/>
          <w:szCs w:val="28"/>
          <w:rFonts w:ascii="Arial" w:hAnsi="Arial" w:cs="Arial"/>
          <w:color w:val="231f20"/>
        </w:rPr>
        <w:t xml:space="preserve">university, e r . . .</w:t>
      </w:r>
    </w:p>
    <w:p>
      <w:pPr>
        <w:spacing w:before="0" w:line="242" w:lineRule="exact"/>
        <w:ind w:left="8340"/>
      </w:pPr>
      <w:r>
        <w:rPr>
          <w:spacing w:val="4"/>
          <w:sz w:val="28"/>
          <w:szCs w:val="28"/>
          <w:rFonts w:ascii="Arial" w:hAnsi="Arial" w:cs="Arial"/>
          <w:color w:val="231f20"/>
        </w:rPr>
        <w:t xml:space="preserve">wave of false accusations of rape and child abuse that</w:t>
      </w:r>
    </w:p>
    <w:p>
      <w:pPr>
        <w:spacing w:before="0" w:line="93" w:lineRule="exact"/>
        <w:ind w:left="1090"/>
      </w:pPr>
      <w:r>
        <w:rPr>
          <w:sz w:val="28"/>
          <w:szCs w:val="28"/>
          <w:rFonts w:ascii="Arial-BoldMT" w:hAnsi="Arial-BoldMT" w:cs="Arial-BoldMT"/>
          <w:color w:val="231f20"/>
        </w:rPr>
        <w:t xml:space="preserve">J a m i e :</w:t>
      </w:r>
      <w:r>
        <w:rPr>
          <w:sz w:val="28"/>
          <w:szCs w:val="28"/>
          <w:rFonts w:ascii="Arial-BoldMT" w:hAnsi="Arial-BoldMT" w:cs="Arial-BoldMT"/>
          <w:color w:val="231f20"/>
          <w:spacing w:val="0"/>
        </w:rPr>
        <w:t xml:space="preserve"> </w:t>
      </w:r>
      <w:r>
        <w:rPr>
          <w:sz w:val="28"/>
          <w:szCs w:val="28"/>
          <w:rFonts w:ascii="Arial" w:hAnsi="Arial" w:cs="Arial"/>
          <w:color w:val="231f20"/>
        </w:rPr>
        <w:t xml:space="preserve">Oh, she’s passed that; she’s got full-time</w:t>
      </w:r>
    </w:p>
    <w:p>
      <w:pPr>
        <w:spacing w:before="0" w:line="242" w:lineRule="exact"/>
        <w:ind w:left="8340"/>
      </w:pPr>
      <w:r>
        <w:rPr>
          <w:spacing w:val="5"/>
          <w:sz w:val="28"/>
          <w:szCs w:val="28"/>
          <w:rFonts w:ascii="Arial" w:hAnsi="Arial" w:cs="Arial"/>
          <w:color w:val="231f20"/>
        </w:rPr>
        <w:t xml:space="preserve">swept the United States in the 1980s, of the existence</w:t>
      </w:r>
    </w:p>
    <w:p>
      <w:pPr>
        <w:spacing w:before="0" w:line="93" w:lineRule="exact"/>
        <w:ind w:left="1090"/>
      </w:pPr>
      <w:r>
        <w:rPr>
          <w:sz w:val="28"/>
          <w:szCs w:val="28"/>
          <w:rFonts w:ascii="Arial" w:hAnsi="Arial" w:cs="Arial"/>
          <w:color w:val="231f20"/>
        </w:rPr>
        <w:t xml:space="preserve">work, but I’m not going to let you know. When the</w:t>
      </w:r>
    </w:p>
    <w:p>
      <w:pPr>
        <w:spacing w:before="0" w:line="242" w:lineRule="exact"/>
        <w:ind w:left="8340"/>
      </w:pPr>
      <w:r>
        <w:rPr>
          <w:sz w:val="28"/>
          <w:szCs w:val="28"/>
          <w:rFonts w:ascii="Arial" w:hAnsi="Arial" w:cs="Arial"/>
          <w:color w:val="231f20"/>
        </w:rPr>
        <w:t xml:space="preserve">of</w:t>
      </w:r>
      <w:r>
        <w:rPr>
          <w:sz w:val="28"/>
          <w:szCs w:val="28"/>
          <w:rFonts w:ascii="Arial" w:hAnsi="Arial" w:cs="Arial"/>
          <w:color w:val="231f20"/>
          <w:spacing w:val="61"/>
        </w:rPr>
        <w:t xml:space="preserve"> </w:t>
      </w:r>
      <w:r>
        <w:rPr>
          <w:sz w:val="28"/>
          <w:szCs w:val="28"/>
          <w:rFonts w:ascii="Arial-BoldMT" w:hAnsi="Arial-BoldMT" w:cs="Arial-BoldMT"/>
          <w:color w:val="231f20"/>
        </w:rPr>
        <w:t xml:space="preserve">false memory syndrome.</w:t>
      </w:r>
      <w:r>
        <w:rPr>
          <w:sz w:val="28"/>
          <w:szCs w:val="28"/>
          <w:rFonts w:ascii="Arial-BoldMT" w:hAnsi="Arial-BoldMT" w:cs="Arial-BoldMT"/>
          <w:color w:val="231f20"/>
          <w:spacing w:val="46"/>
        </w:rPr>
        <w:t xml:space="preserve"> </w:t>
      </w:r>
      <w:r>
        <w:rPr>
          <w:spacing w:val="7"/>
          <w:sz w:val="28"/>
          <w:szCs w:val="28"/>
          <w:rFonts w:ascii="Arial" w:hAnsi="Arial" w:cs="Arial"/>
          <w:color w:val="231f20"/>
        </w:rPr>
        <w:t xml:space="preserve">As Dr Elizabeth Loftus,</w:t>
      </w:r>
    </w:p>
    <w:p>
      <w:pPr>
        <w:spacing w:before="0" w:line="93" w:lineRule="exact"/>
        <w:ind w:left="1090"/>
      </w:pPr>
      <w:r>
        <w:rPr>
          <w:sz w:val="28"/>
          <w:szCs w:val="28"/>
          <w:rFonts w:ascii="Arial" w:hAnsi="Arial" w:cs="Arial"/>
          <w:color w:val="231f20"/>
        </w:rPr>
        <w:t xml:space="preserve">conversation returned to Rick—who Jamie told</w:t>
      </w:r>
    </w:p>
    <w:p>
      <w:pPr>
        <w:spacing w:before="0" w:line="242" w:lineRule="exact"/>
        <w:ind w:left="8340"/>
      </w:pPr>
      <w:r>
        <w:rPr>
          <w:sz w:val="28"/>
          <w:szCs w:val="28"/>
          <w:rFonts w:ascii="Arial" w:hAnsi="Arial" w:cs="Arial"/>
          <w:color w:val="231f20"/>
        </w:rPr>
        <w:t xml:space="preserve">Professor of Psychology at the University of Washington,</w:t>
      </w:r>
    </w:p>
    <w:p>
      <w:pPr>
        <w:spacing w:before="0" w:line="93" w:lineRule="exact"/>
        <w:ind w:left="1090"/>
      </w:pPr>
      <w:r>
        <w:rPr>
          <w:sz w:val="28"/>
          <w:szCs w:val="28"/>
          <w:rFonts w:ascii="Arial" w:hAnsi="Arial" w:cs="Arial"/>
          <w:color w:val="231f20"/>
        </w:rPr>
        <w:t xml:space="preserve">McCarthy was a lawyer—Jamie launched into the most</w:t>
      </w:r>
    </w:p>
    <w:p>
      <w:pPr>
        <w:spacing w:before="0" w:line="242" w:lineRule="exact"/>
        <w:ind w:left="8340"/>
      </w:pPr>
      <w:r>
        <w:rPr>
          <w:sz w:val="28"/>
          <w:szCs w:val="28"/>
          <w:rFonts w:ascii="Arial" w:hAnsi="Arial" w:cs="Arial"/>
          <w:color w:val="231f20"/>
        </w:rPr>
        <w:t xml:space="preserve">writes in The Myth of Repressed Memory ( 1 9 9 4 ) :</w:t>
      </w:r>
    </w:p>
    <w:p>
      <w:pPr>
        <w:spacing w:before="0" w:line="93" w:lineRule="exact"/>
        <w:ind w:left="1090"/>
      </w:pPr>
      <w:r>
        <w:rPr>
          <w:sz w:val="28"/>
          <w:szCs w:val="28"/>
          <w:rFonts w:ascii="Arial" w:hAnsi="Arial" w:cs="Arial"/>
          <w:color w:val="231f20"/>
        </w:rPr>
        <w:t xml:space="preserve">bizarre statements, one of which implies that Jamie</w:t>
      </w:r>
    </w:p>
    <w:p>
      <w:pPr>
        <w:spacing w:before="0" w:line="242" w:lineRule="exact"/>
        <w:ind w:left="8340"/>
      </w:pPr>
      <w:r>
        <w:rPr>
          <w:sz w:val="28"/>
          <w:szCs w:val="28"/>
          <w:rFonts w:ascii="Arial" w:hAnsi="Arial" w:cs="Arial"/>
          <w:color w:val="231f20"/>
        </w:rPr>
        <w:t xml:space="preserve"/>
      </w:r>
      <w:r>
        <w:rPr>
          <w:sz w:val="28"/>
          <w:szCs w:val="28"/>
          <w:rFonts w:ascii="Arial" w:hAnsi="Arial" w:cs="Arial"/>
          <w:color w:val="231f20"/>
          <w:spacing w:val="541"/>
        </w:rPr>
        <w:t xml:space="preserve"> </w:t>
      </w:r>
      <w:r>
        <w:rPr>
          <w:spacing w:val="3"/>
          <w:sz w:val="28"/>
          <w:szCs w:val="28"/>
          <w:rFonts w:ascii="Arial" w:hAnsi="Arial" w:cs="Arial"/>
          <w:color w:val="231f20"/>
        </w:rPr>
        <w:t xml:space="preserve">“We can easily distort memories for the details of</w:t>
      </w:r>
    </w:p>
    <w:p>
      <w:pPr>
        <w:spacing w:before="0" w:line="93" w:lineRule="exact"/>
        <w:ind w:left="1090"/>
      </w:pPr>
      <w:r>
        <w:rPr>
          <w:sz w:val="28"/>
          <w:szCs w:val="28"/>
          <w:rFonts w:ascii="Arial" w:hAnsi="Arial" w:cs="Arial"/>
          <w:color w:val="231f20"/>
        </w:rPr>
        <w:t xml:space="preserve">actually knew Rick’s w i f e :</w:t>
      </w:r>
    </w:p>
    <w:p>
      <w:pPr>
        <w:spacing w:before="0" w:line="242" w:lineRule="exact"/>
        <w:ind w:left="8340"/>
      </w:pPr>
      <w:r>
        <w:rPr>
          <w:spacing w:val="5"/>
          <w:sz w:val="28"/>
          <w:szCs w:val="28"/>
          <w:rFonts w:ascii="Arial" w:hAnsi="Arial" w:cs="Arial"/>
          <w:color w:val="231f20"/>
        </w:rPr>
        <w:t xml:space="preserve">an event that you did experience. And we can also go</w:t>
      </w:r>
    </w:p>
    <w:p>
      <w:pPr>
        <w:spacing w:before="0" w:line="93" w:lineRule="exact"/>
        <w:ind w:left="1090"/>
      </w:pPr>
      <w:r>
        <w:rPr>
          <w:sz w:val="28"/>
          <w:szCs w:val="28"/>
          <w:rFonts w:ascii="Arial-BoldMT" w:hAnsi="Arial-BoldMT" w:cs="Arial-BoldMT"/>
          <w:color w:val="231f20"/>
        </w:rPr>
        <w:t xml:space="preserve">M c C a r t h y</w:t>
      </w:r>
      <w:r>
        <w:rPr>
          <w:sz w:val="28"/>
          <w:szCs w:val="28"/>
          <w:rFonts w:ascii="Arial-BoldMT" w:hAnsi="Arial-BoldMT" w:cs="Arial-BoldMT"/>
          <w:color w:val="231f20"/>
          <w:spacing w:val="0"/>
        </w:rPr>
        <w:t xml:space="preserve"> </w:t>
      </w:r>
      <w:r>
        <w:rPr>
          <w:sz w:val="28"/>
          <w:szCs w:val="28"/>
          <w:rFonts w:ascii="Arial" w:hAnsi="Arial" w:cs="Arial"/>
          <w:color w:val="231f20"/>
        </w:rPr>
        <w:t xml:space="preserve">: ...we’re having problems locating Rick’s</w:t>
      </w:r>
    </w:p>
    <w:p>
      <w:pPr>
        <w:spacing w:before="0" w:line="242" w:lineRule="exact"/>
        <w:ind w:left="8340"/>
      </w:pPr>
      <w:r>
        <w:rPr>
          <w:sz w:val="28"/>
          <w:szCs w:val="28"/>
          <w:rFonts w:ascii="Arial" w:hAnsi="Arial" w:cs="Arial"/>
          <w:color w:val="231f20"/>
        </w:rPr>
        <w:t xml:space="preserve">so far as to plant entirely false memories—we call them</w:t>
      </w:r>
    </w:p>
    <w:p>
      <w:pPr>
        <w:spacing w:before="0" w:line="93" w:lineRule="exact"/>
        <w:ind w:left="1090"/>
      </w:pPr>
      <w:r>
        <w:rPr>
          <w:sz w:val="28"/>
          <w:szCs w:val="28"/>
          <w:rFonts w:ascii="Arial" w:hAnsi="Arial" w:cs="Arial"/>
          <w:color w:val="231f20"/>
        </w:rPr>
        <w:t xml:space="preserve">wife.</w:t>
      </w:r>
    </w:p>
    <w:p>
      <w:pPr>
        <w:spacing w:before="0" w:line="242" w:lineRule="exact"/>
        <w:ind w:left="8340"/>
      </w:pPr>
      <w:r>
        <w:rPr>
          <w:sz w:val="28"/>
          <w:szCs w:val="28"/>
          <w:rFonts w:ascii="Arial" w:hAnsi="Arial" w:cs="Arial"/>
          <w:color w:val="231f20"/>
        </w:rPr>
        <w:t xml:space="preserve">rich false memories because they are so detailed and so</w:t>
      </w:r>
    </w:p>
    <w:p>
      <w:pPr>
        <w:spacing w:before="0" w:line="93" w:lineRule="exact"/>
        <w:ind w:left="1090"/>
      </w:pPr>
      <w:r>
        <w:rPr>
          <w:sz w:val="28"/>
          <w:szCs w:val="28"/>
          <w:rFonts w:ascii="Arial-BoldMT" w:hAnsi="Arial-BoldMT" w:cs="Arial-BoldMT"/>
          <w:color w:val="231f20"/>
        </w:rPr>
        <w:t xml:space="preserve">J a m i e :</w:t>
      </w:r>
      <w:r>
        <w:rPr>
          <w:sz w:val="28"/>
          <w:szCs w:val="28"/>
          <w:rFonts w:ascii="Arial-BoldMT" w:hAnsi="Arial-BoldMT" w:cs="Arial-BoldMT"/>
          <w:color w:val="231f20"/>
          <w:spacing w:val="0"/>
        </w:rPr>
        <w:t xml:space="preserve"> </w:t>
      </w:r>
      <w:r>
        <w:rPr>
          <w:sz w:val="28"/>
          <w:szCs w:val="28"/>
          <w:rFonts w:ascii="Arial" w:hAnsi="Arial" w:cs="Arial"/>
          <w:color w:val="231f20"/>
        </w:rPr>
        <w:t xml:space="preserve">Where is she?</w:t>
      </w:r>
    </w:p>
    <w:p>
      <w:pPr>
        <w:spacing w:before="0" w:line="242" w:lineRule="exact"/>
        <w:ind w:left="8340"/>
      </w:pPr>
      <w:r>
        <w:rPr>
          <w:spacing w:val="3"/>
          <w:sz w:val="28"/>
          <w:szCs w:val="28"/>
          <w:rFonts w:ascii="Arial" w:hAnsi="Arial" w:cs="Arial"/>
          <w:color w:val="231f20"/>
        </w:rPr>
        <w:t xml:space="preserve">big.”  Less well known is the fact that pseudomemories</w:t>
      </w:r>
    </w:p>
    <w:p>
      <w:pPr>
        <w:spacing w:before="0" w:line="93" w:lineRule="exact"/>
        <w:ind w:left="1090"/>
      </w:pPr>
      <w:r>
        <w:rPr>
          <w:sz w:val="28"/>
          <w:szCs w:val="28"/>
          <w:rFonts w:ascii="Arial-BoldMT" w:hAnsi="Arial-BoldMT" w:cs="Arial-BoldMT"/>
          <w:color w:val="231f20"/>
        </w:rPr>
        <w:t xml:space="preserve">M c C a r t h y</w:t>
      </w:r>
      <w:r>
        <w:rPr>
          <w:sz w:val="28"/>
          <w:szCs w:val="28"/>
          <w:rFonts w:ascii="Arial-BoldMT" w:hAnsi="Arial-BoldMT" w:cs="Arial-BoldMT"/>
          <w:color w:val="231f20"/>
          <w:spacing w:val="0"/>
        </w:rPr>
        <w:t xml:space="preserve"> </w:t>
      </w:r>
      <w:r>
        <w:rPr>
          <w:sz w:val="28"/>
          <w:szCs w:val="28"/>
          <w:rFonts w:ascii="Arial" w:hAnsi="Arial" w:cs="Arial"/>
          <w:color w:val="231f20"/>
        </w:rPr>
        <w:t xml:space="preserve">: Well, we don’t know because we’re not</w:t>
      </w:r>
    </w:p>
    <w:p>
      <w:pPr>
        <w:spacing w:before="0" w:line="242" w:lineRule="exact"/>
        <w:ind w:left="8340"/>
      </w:pPr>
      <w:r>
        <w:rPr>
          <w:spacing w:val="8"/>
          <w:sz w:val="28"/>
          <w:szCs w:val="28"/>
          <w:rFonts w:ascii="Arial" w:hAnsi="Arial" w:cs="Arial"/>
          <w:color w:val="231f20"/>
        </w:rPr>
        <w:t xml:space="preserve">can emerge in self-incriminating forms. The textbook</w:t>
      </w:r>
    </w:p>
    <w:p>
      <w:pPr>
        <w:spacing w:before="0" w:line="93" w:lineRule="exact"/>
        <w:ind w:left="1090"/>
      </w:pPr>
      <w:r>
        <w:rPr>
          <w:sz w:val="28"/>
          <w:szCs w:val="28"/>
          <w:rFonts w:ascii="Arial" w:hAnsi="Arial" w:cs="Arial"/>
          <w:color w:val="231f20"/>
        </w:rPr>
        <w:t xml:space="preserve">real sure who Rick is.</w:t>
      </w:r>
    </w:p>
    <w:p>
      <w:pPr>
        <w:spacing w:before="0" w:line="242" w:lineRule="exact"/>
        <w:ind w:left="8340"/>
      </w:pPr>
      <w:r>
        <w:rPr>
          <w:spacing w:val="-3"/>
          <w:sz w:val="28"/>
          <w:szCs w:val="28"/>
          <w:rFonts w:ascii="Arial" w:hAnsi="Arial" w:cs="Arial"/>
          <w:color w:val="231f20"/>
        </w:rPr>
        <w:t xml:space="preserve">case is that of Paul Ingram, an American man  accused of</w:t>
      </w:r>
    </w:p>
    <w:p>
      <w:pPr>
        <w:spacing w:before="0" w:line="93" w:lineRule="exact"/>
        <w:ind w:left="1090"/>
      </w:pPr>
      <w:r>
        <w:rPr>
          <w:sz w:val="28"/>
          <w:szCs w:val="28"/>
          <w:rFonts w:ascii="Arial-BoldMT" w:hAnsi="Arial-BoldMT" w:cs="Arial-BoldMT"/>
          <w:color w:val="231f20"/>
        </w:rPr>
        <w:t xml:space="preserve">J a m i e :</w:t>
      </w:r>
      <w:r>
        <w:rPr>
          <w:sz w:val="28"/>
          <w:szCs w:val="28"/>
          <w:rFonts w:ascii="Arial-BoldMT" w:hAnsi="Arial-BoldMT" w:cs="Arial-BoldMT"/>
          <w:color w:val="231f20"/>
          <w:spacing w:val="0"/>
        </w:rPr>
        <w:t xml:space="preserve"> </w:t>
      </w:r>
      <w:r>
        <w:rPr>
          <w:sz w:val="28"/>
          <w:szCs w:val="28"/>
          <w:rFonts w:ascii="Arial" w:hAnsi="Arial" w:cs="Arial"/>
          <w:color w:val="231f20"/>
        </w:rPr>
        <w:t xml:space="preserve">Oh I don’t know, she went round to, um, to</w:t>
      </w:r>
    </w:p>
    <w:p>
      <w:pPr>
        <w:spacing w:before="0" w:line="242" w:lineRule="exact"/>
        <w:ind w:left="8340"/>
      </w:pPr>
      <w:r>
        <w:rPr>
          <w:spacing w:val="-2"/>
          <w:sz w:val="28"/>
          <w:szCs w:val="28"/>
          <w:rFonts w:ascii="Arial" w:hAnsi="Arial" w:cs="Arial"/>
          <w:color w:val="231f20"/>
        </w:rPr>
        <w:t xml:space="preserve">sexual abuse by his two daughters, who in the late 1980s</w:t>
      </w:r>
    </w:p>
    <w:p>
      <w:pPr>
        <w:spacing w:before="0" w:line="93" w:lineRule="exact"/>
        <w:ind w:left="1090"/>
      </w:pPr>
      <w:r>
        <w:rPr>
          <w:sz w:val="28"/>
          <w:szCs w:val="28"/>
          <w:rFonts w:ascii="Arial" w:hAnsi="Arial" w:cs="Arial"/>
          <w:color w:val="231f20"/>
        </w:rPr>
        <w:t xml:space="preserve">Fortescue B a y .</w:t>
      </w:r>
    </w:p>
    <w:p>
      <w:pPr>
        <w:spacing w:before="0" w:line="242" w:lineRule="exact"/>
        <w:ind w:left="8340"/>
      </w:pPr>
      <w:r>
        <w:rPr>
          <w:spacing w:val="4"/>
          <w:sz w:val="28"/>
          <w:szCs w:val="28"/>
          <w:rFonts w:ascii="Arial" w:hAnsi="Arial" w:cs="Arial"/>
          <w:color w:val="231f20"/>
        </w:rPr>
        <w:t xml:space="preserve">“produced  an  astonishing  series  of  selfncriminating</w:t>
      </w:r>
    </w:p>
    <w:p>
      <w:pPr>
        <w:spacing w:before="0" w:line="93" w:lineRule="exact"/>
        <w:ind w:left="1090"/>
      </w:pPr>
      <w:r>
        <w:rPr>
          <w:sz w:val="28"/>
          <w:szCs w:val="28"/>
          <w:rFonts w:ascii="Arial-BoldMT" w:hAnsi="Arial-BoldMT" w:cs="Arial-BoldMT"/>
          <w:color w:val="231f20"/>
        </w:rPr>
        <w:t xml:space="preserve">M c C a r t h y :</w:t>
      </w:r>
      <w:r>
        <w:rPr>
          <w:sz w:val="28"/>
          <w:szCs w:val="28"/>
          <w:rFonts w:ascii="Arial-BoldMT" w:hAnsi="Arial-BoldMT" w:cs="Arial-BoldMT"/>
          <w:color w:val="231f20"/>
          <w:spacing w:val="0"/>
        </w:rPr>
        <w:t xml:space="preserve"> </w:t>
      </w:r>
      <w:r>
        <w:rPr>
          <w:sz w:val="28"/>
          <w:szCs w:val="28"/>
          <w:rFonts w:ascii="Arial" w:hAnsi="Arial" w:cs="Arial"/>
          <w:color w:val="231f20"/>
        </w:rPr>
        <w:t xml:space="preserve">How do you know that, er, Jamie?</w:t>
      </w:r>
    </w:p>
    <w:p>
      <w:pPr>
        <w:spacing w:before="0" w:line="242" w:lineRule="exact"/>
        <w:ind w:left="8340"/>
      </w:pPr>
      <w:r>
        <w:rPr>
          <w:spacing w:val="11"/>
          <w:sz w:val="28"/>
          <w:szCs w:val="28"/>
          <w:rFonts w:ascii="Arial" w:hAnsi="Arial" w:cs="Arial"/>
          <w:color w:val="231f20"/>
        </w:rPr>
        <w:t xml:space="preserve">‘memories’” relating to his alleged membership of a</w:t>
      </w:r>
    </w:p>
    <w:p>
      <w:pPr>
        <w:spacing w:before="0" w:line="93" w:lineRule="exact"/>
        <w:ind w:left="1090"/>
      </w:pPr>
      <w:r>
        <w:rPr>
          <w:sz w:val="28"/>
          <w:szCs w:val="28"/>
          <w:rFonts w:ascii="Arial-BoldMT" w:hAnsi="Arial-BoldMT" w:cs="Arial-BoldMT"/>
          <w:color w:val="231f20"/>
        </w:rPr>
        <w:t xml:space="preserve">J a m i e :</w:t>
      </w:r>
      <w:r>
        <w:rPr>
          <w:sz w:val="28"/>
          <w:szCs w:val="28"/>
          <w:rFonts w:ascii="Arial-BoldMT" w:hAnsi="Arial-BoldMT" w:cs="Arial-BoldMT"/>
          <w:color w:val="231f20"/>
          <w:spacing w:val="0"/>
        </w:rPr>
        <w:t xml:space="preserve"> </w:t>
      </w:r>
      <w:r>
        <w:rPr>
          <w:sz w:val="28"/>
          <w:szCs w:val="28"/>
          <w:rFonts w:ascii="Arial" w:hAnsi="Arial" w:cs="Arial"/>
          <w:color w:val="231f20"/>
        </w:rPr>
        <w:t xml:space="preserve">She headed round that way.</w:t>
      </w:r>
    </w:p>
    <w:p>
      <w:pPr>
        <w:spacing w:before="0" w:line="242" w:lineRule="exact"/>
        <w:ind w:left="8340"/>
      </w:pPr>
      <w:r>
        <w:rPr>
          <w:sz w:val="28"/>
          <w:szCs w:val="28"/>
          <w:rFonts w:ascii="Arial" w:hAnsi="Arial" w:cs="Arial"/>
          <w:color w:val="231f20"/>
        </w:rPr>
        <w:t xml:space="preserve">satanic cult which had supposedly sacrifced 25 babies.</w:t>
      </w:r>
    </w:p>
    <w:p>
      <w:pPr>
        <w:spacing w:before="0" w:line="93" w:lineRule="exact"/>
        <w:ind w:left="1090"/>
      </w:pPr>
      <w:r>
        <w:rPr>
          <w:sz w:val="28"/>
          <w:szCs w:val="28"/>
          <w:rFonts w:ascii="Arial-BoldMT" w:hAnsi="Arial-BoldMT" w:cs="Arial-BoldMT"/>
          <w:color w:val="231f20"/>
        </w:rPr>
        <w:t xml:space="preserve">M c C a r t h y :</w:t>
      </w:r>
      <w:r>
        <w:rPr>
          <w:sz w:val="28"/>
          <w:szCs w:val="28"/>
          <w:rFonts w:ascii="Arial-BoldMT" w:hAnsi="Arial-BoldMT" w:cs="Arial-BoldMT"/>
          <w:color w:val="231f20"/>
          <w:spacing w:val="0"/>
        </w:rPr>
        <w:t xml:space="preserve"> </w:t>
      </w:r>
      <w:r>
        <w:rPr>
          <w:sz w:val="28"/>
          <w:szCs w:val="28"/>
          <w:rFonts w:ascii="Arial" w:hAnsi="Arial" w:cs="Arial"/>
          <w:color w:val="231f20"/>
        </w:rPr>
        <w:t xml:space="preserve">She headed around that way?</w:t>
      </w:r>
    </w:p>
    <w:p>
      <w:pPr>
        <w:spacing w:before="0" w:line="242" w:lineRule="exact"/>
        <w:ind w:left="8340"/>
      </w:pPr>
      <w:r>
        <w:rPr>
          <w:sz w:val="28"/>
          <w:szCs w:val="28"/>
          <w:rFonts w:ascii="Arial" w:hAnsi="Arial" w:cs="Arial"/>
          <w:color w:val="231f20"/>
        </w:rPr>
        <w:t xml:space="preserve"/>
      </w:r>
      <w:r>
        <w:rPr>
          <w:sz w:val="28"/>
          <w:szCs w:val="28"/>
          <w:rFonts w:ascii="Arial" w:hAnsi="Arial" w:cs="Arial"/>
          <w:color w:val="231f20"/>
          <w:spacing w:val="564"/>
        </w:rPr>
        <w:t xml:space="preserve"> </w:t>
      </w:r>
      <w:r>
        <w:rPr>
          <w:sz w:val="28"/>
          <w:szCs w:val="28"/>
          <w:rFonts w:ascii="Arial" w:hAnsi="Arial" w:cs="Arial"/>
          <w:color w:val="231f20"/>
        </w:rPr>
        <w:t xml:space="preserve">According to John Frow, what is striking about the</w:t>
      </w:r>
    </w:p>
    <w:p>
      <w:pPr>
        <w:spacing w:before="0" w:line="93" w:lineRule="exact"/>
        <w:ind w:left="1090"/>
      </w:pPr>
      <w:r>
        <w:rPr>
          <w:sz w:val="28"/>
          <w:szCs w:val="28"/>
          <w:rFonts w:ascii="Arial-BoldMT" w:hAnsi="Arial-BoldMT" w:cs="Arial-BoldMT"/>
          <w:color w:val="231f20"/>
        </w:rPr>
        <w:t xml:space="preserve">J a m i e</w:t>
      </w:r>
      <w:r>
        <w:rPr>
          <w:sz w:val="28"/>
          <w:szCs w:val="28"/>
          <w:rFonts w:ascii="Arial-BoldMT" w:hAnsi="Arial-BoldMT" w:cs="Arial-BoldMT"/>
          <w:color w:val="231f20"/>
          <w:spacing w:val="0"/>
        </w:rPr>
        <w:t xml:space="preserve"> </w:t>
      </w:r>
      <w:r>
        <w:rPr>
          <w:sz w:val="28"/>
          <w:szCs w:val="28"/>
          <w:rFonts w:ascii="Arial" w:hAnsi="Arial" w:cs="Arial"/>
          <w:color w:val="231f20"/>
        </w:rPr>
        <w:t xml:space="preserve">: Yeah. Couldn’t get...</w:t>
      </w:r>
    </w:p>
    <w:p>
      <w:pPr>
        <w:spacing w:before="0" w:line="236" w:lineRule="exact"/>
        <w:ind w:left="8340"/>
      </w:pPr>
      <w:r>
        <w:rPr>
          <w:spacing w:val="4"/>
          <w:sz w:val="28"/>
          <w:szCs w:val="28"/>
          <w:rFonts w:ascii="Arial" w:hAnsi="Arial" w:cs="Arial"/>
          <w:color w:val="231f20"/>
        </w:rPr>
        <w:t xml:space="preserve">Ingram case is the “breathtaking readiness on the part</w:t>
      </w:r>
    </w:p>
    <w:p>
      <w:pPr>
        <w:spacing w:before="0" w:line="99" w:lineRule="exact"/>
        <w:ind w:left="1090"/>
      </w:pPr>
      <w:r>
        <w:rPr>
          <w:sz w:val="28"/>
          <w:szCs w:val="28"/>
          <w:rFonts w:ascii="Arial-BoldMT" w:hAnsi="Arial-BoldMT" w:cs="Arial-BoldMT"/>
          <w:color w:val="231f20"/>
        </w:rPr>
        <w:t xml:space="preserve">M c C a r t h y :</w:t>
      </w:r>
      <w:r>
        <w:rPr>
          <w:sz w:val="28"/>
          <w:szCs w:val="28"/>
          <w:rFonts w:ascii="Arial-BoldMT" w:hAnsi="Arial-BoldMT" w:cs="Arial-BoldMT"/>
          <w:color w:val="231f20"/>
          <w:spacing w:val="0"/>
        </w:rPr>
        <w:t xml:space="preserve"> </w:t>
      </w:r>
      <w:r>
        <w:rPr>
          <w:sz w:val="28"/>
          <w:szCs w:val="28"/>
          <w:rFonts w:ascii="Arial" w:hAnsi="Arial" w:cs="Arial"/>
          <w:color w:val="231f20"/>
        </w:rPr>
        <w:t xml:space="preserve">Right. Well (cough)</w:t>
      </w:r>
    </w:p>
    <w:p>
      <w:pPr>
        <w:spacing w:before="0" w:line="230" w:lineRule="exact"/>
        <w:ind w:left="8340"/>
      </w:pPr>
      <w:r>
        <w:rPr>
          <w:spacing w:val="6"/>
          <w:sz w:val="28"/>
          <w:szCs w:val="28"/>
          <w:rFonts w:ascii="Arial" w:hAnsi="Arial" w:cs="Arial"/>
          <w:color w:val="231f20"/>
        </w:rPr>
        <w:t xml:space="preserve">of its major players to form lasting ‘memories’ on very</w:t>
      </w:r>
    </w:p>
    <w:p>
      <w:pPr>
        <w:spacing w:before="0" w:line="105" w:lineRule="exact"/>
        <w:ind w:left="1090"/>
      </w:pPr>
      <w:r>
        <w:rPr>
          <w:sz w:val="28"/>
          <w:szCs w:val="28"/>
          <w:rFonts w:ascii="Arial-BoldMT" w:hAnsi="Arial-BoldMT" w:cs="Arial-BoldMT"/>
          <w:color w:val="231f20"/>
        </w:rPr>
        <w:t xml:space="preserve">J a m i e :</w:t>
      </w:r>
      <w:r>
        <w:rPr>
          <w:sz w:val="28"/>
          <w:szCs w:val="28"/>
          <w:rFonts w:ascii="Arial-BoldMT" w:hAnsi="Arial-BoldMT" w:cs="Arial-BoldMT"/>
          <w:color w:val="231f20"/>
          <w:spacing w:val="0"/>
        </w:rPr>
        <w:t xml:space="preserve"> </w:t>
      </w:r>
      <w:r>
        <w:rPr>
          <w:sz w:val="28"/>
          <w:szCs w:val="28"/>
          <w:rFonts w:ascii="Arial" w:hAnsi="Arial" w:cs="Arial"/>
          <w:color w:val="231f20"/>
        </w:rPr>
        <w:t xml:space="preserve">...away quick enough.</w:t>
      </w:r>
    </w:p>
    <w:p>
      <w:pPr>
        <w:spacing w:before="0" w:line="224" w:lineRule="exact"/>
        <w:ind w:left="8340"/>
      </w:pPr>
      <w:r>
        <w:rPr>
          <w:spacing w:val="5"/>
          <w:sz w:val="28"/>
          <w:szCs w:val="28"/>
          <w:rFonts w:ascii="Arial" w:hAnsi="Arial" w:cs="Arial"/>
          <w:color w:val="231f20"/>
        </w:rPr>
        <w:t xml:space="preserve">slight provocation”: not only Ingram and his daughters</w:t>
      </w:r>
    </w:p>
    <w:p>
      <w:pPr>
        <w:spacing w:before="0" w:line="111" w:lineRule="exact"/>
        <w:ind w:left="1090"/>
      </w:pPr>
      <w:r>
        <w:rPr>
          <w:sz w:val="28"/>
          <w:szCs w:val="28"/>
          <w:rFonts w:ascii="Arial-BoldMT" w:hAnsi="Arial-BoldMT" w:cs="Arial-BoldMT"/>
          <w:color w:val="231f20"/>
        </w:rPr>
        <w:t xml:space="preserve">M c C a r t h y :</w:t>
      </w:r>
      <w:r>
        <w:rPr>
          <w:sz w:val="28"/>
          <w:szCs w:val="28"/>
          <w:rFonts w:ascii="Arial-BoldMT" w:hAnsi="Arial-BoldMT" w:cs="Arial-BoldMT"/>
          <w:color w:val="231f20"/>
          <w:spacing w:val="0"/>
        </w:rPr>
        <w:t xml:space="preserve"> </w:t>
      </w:r>
      <w:r>
        <w:rPr>
          <w:sz w:val="28"/>
          <w:szCs w:val="28"/>
          <w:rFonts w:ascii="Arial" w:hAnsi="Arial" w:cs="Arial"/>
          <w:color w:val="231f20"/>
        </w:rPr>
        <w:t xml:space="preserve">Well (cough), if, if, um, if Rick’s there,</w:t>
      </w:r>
    </w:p>
    <w:p>
      <w:pPr>
        <w:spacing w:before="0" w:line="218" w:lineRule="exact"/>
        <w:ind w:left="8340"/>
      </w:pPr>
      <w:r>
        <w:rPr>
          <w:spacing w:val="2"/>
          <w:sz w:val="28"/>
          <w:szCs w:val="28"/>
          <w:rFonts w:ascii="Arial" w:hAnsi="Arial" w:cs="Arial"/>
          <w:color w:val="231f20"/>
        </w:rPr>
        <w:t xml:space="preserve">but a son, his wife and two of his colleagues implicated</w:t>
      </w:r>
    </w:p>
    <w:p>
      <w:pPr>
        <w:spacing w:before="0" w:line="117" w:lineRule="exact"/>
        <w:ind w:left="1090"/>
      </w:pPr>
      <w:r>
        <w:rPr>
          <w:sz w:val="28"/>
          <w:szCs w:val="28"/>
          <w:rFonts w:ascii="Arial" w:hAnsi="Arial" w:cs="Arial"/>
          <w:color w:val="231f20"/>
        </w:rPr>
        <w:t xml:space="preserve">would you mind asking...</w:t>
      </w:r>
    </w:p>
    <w:p>
      <w:pPr>
        <w:spacing w:before="0" w:line="212" w:lineRule="exact"/>
        <w:ind w:left="8340"/>
      </w:pPr>
      <w:r>
        <w:rPr>
          <w:spacing w:val="8"/>
          <w:sz w:val="28"/>
          <w:szCs w:val="28"/>
          <w:rFonts w:ascii="Arial" w:hAnsi="Arial" w:cs="Arial"/>
          <w:color w:val="231f20"/>
        </w:rPr>
        <w:t xml:space="preserve">in the supposed satanic cult and in ongoing abuse of</w:t>
      </w:r>
    </w:p>
    <w:p>
      <w:pPr>
        <w:spacing w:before="0" w:line="123" w:lineRule="exact"/>
        <w:ind w:left="1090"/>
      </w:pPr>
      <w:r>
        <w:rPr>
          <w:sz w:val="28"/>
          <w:szCs w:val="28"/>
          <w:rFonts w:ascii="Arial-BoldMT" w:hAnsi="Arial-BoldMT" w:cs="Arial-BoldMT"/>
          <w:color w:val="231f20"/>
        </w:rPr>
        <w:t xml:space="preserve">J a m i e</w:t>
      </w:r>
      <w:r>
        <w:rPr>
          <w:sz w:val="28"/>
          <w:szCs w:val="28"/>
          <w:rFonts w:ascii="Arial-BoldMT" w:hAnsi="Arial-BoldMT" w:cs="Arial-BoldMT"/>
          <w:color w:val="231f20"/>
          <w:spacing w:val="0"/>
        </w:rPr>
        <w:t xml:space="preserve"> </w:t>
      </w:r>
      <w:r>
        <w:rPr>
          <w:sz w:val="28"/>
          <w:szCs w:val="28"/>
          <w:rFonts w:ascii="Arial" w:hAnsi="Arial" w:cs="Arial"/>
          <w:color w:val="231f20"/>
        </w:rPr>
        <w:t xml:space="preserve">: W e l l . . .</w:t>
      </w:r>
    </w:p>
    <w:p>
      <w:pPr>
        <w:spacing w:before="0" w:line="206" w:lineRule="exact"/>
        <w:ind w:left="8340"/>
      </w:pPr>
      <w:r>
        <w:rPr>
          <w:spacing w:val="5"/>
          <w:sz w:val="28"/>
          <w:szCs w:val="28"/>
          <w:rFonts w:ascii="Arial" w:hAnsi="Arial" w:cs="Arial"/>
          <w:color w:val="231f20"/>
        </w:rPr>
        <w:t xml:space="preserve">the daughters, either at some time remembered major</w:t>
      </w:r>
    </w:p>
    <w:p>
      <w:pPr>
        <w:spacing w:before="0" w:line="129" w:lineRule="exact"/>
        <w:ind w:left="1090"/>
      </w:pPr>
      <w:r>
        <w:rPr>
          <w:sz w:val="28"/>
          <w:szCs w:val="28"/>
          <w:rFonts w:ascii="Arial-BoldMT" w:hAnsi="Arial-BoldMT" w:cs="Arial-BoldMT"/>
          <w:color w:val="231f20"/>
        </w:rPr>
        <w:t xml:space="preserve">M c C a r t h y :</w:t>
      </w:r>
      <w:r>
        <w:rPr>
          <w:sz w:val="28"/>
          <w:szCs w:val="28"/>
          <w:rFonts w:ascii="Arial-BoldMT" w:hAnsi="Arial-BoldMT" w:cs="Arial-BoldMT"/>
          <w:color w:val="231f20"/>
          <w:spacing w:val="0"/>
        </w:rPr>
        <w:t xml:space="preserve"> </w:t>
      </w:r>
      <w:r>
        <w:rPr>
          <w:sz w:val="28"/>
          <w:szCs w:val="28"/>
          <w:rFonts w:ascii="Arial" w:hAnsi="Arial" w:cs="Arial"/>
          <w:color w:val="231f20"/>
        </w:rPr>
        <w:t xml:space="preserve">...him what his surname is if you don’t</w:t>
      </w:r>
    </w:p>
    <w:p>
      <w:pPr>
        <w:spacing w:before="0" w:line="200" w:lineRule="exact"/>
        <w:ind w:left="8340"/>
      </w:pPr>
      <w:r>
        <w:rPr>
          <w:spacing w:val="12"/>
          <w:sz w:val="28"/>
          <w:szCs w:val="28"/>
          <w:rFonts w:ascii="Arial" w:hAnsi="Arial" w:cs="Arial"/>
          <w:color w:val="231f20"/>
        </w:rPr>
        <w:t xml:space="preserve">and almost certainly non-existent crimes or at least</w:t>
      </w:r>
    </w:p>
    <w:p>
      <w:pPr>
        <w:spacing w:before="0" w:line="135" w:lineRule="exact"/>
        <w:ind w:left="1090"/>
      </w:pPr>
      <w:r>
        <w:rPr>
          <w:sz w:val="28"/>
          <w:szCs w:val="28"/>
          <w:rFonts w:ascii="Arial" w:hAnsi="Arial" w:cs="Arial"/>
          <w:color w:val="231f20"/>
        </w:rPr>
        <w:t xml:space="preserve">know?</w:t>
      </w:r>
    </w:p>
    <w:p>
      <w:pPr>
        <w:spacing w:before="0" w:line="194" w:lineRule="exact"/>
        <w:ind w:left="8340"/>
      </w:pPr>
      <w:r>
        <w:rPr>
          <w:sz w:val="28"/>
          <w:szCs w:val="28"/>
          <w:rFonts w:ascii="Arial" w:hAnsi="Arial" w:cs="Arial"/>
          <w:color w:val="231f20"/>
        </w:rPr>
        <w:t xml:space="preserve">suspected their own complicity even if not remembering</w:t>
      </w:r>
    </w:p>
    <w:p>
      <w:pPr>
        <w:spacing w:before="0" w:line="141" w:lineRule="exact"/>
        <w:ind w:left="1090"/>
      </w:pPr>
      <w:r>
        <w:rPr>
          <w:sz w:val="28"/>
          <w:szCs w:val="28"/>
          <w:rFonts w:ascii="Arial-BoldMT" w:hAnsi="Arial-BoldMT" w:cs="Arial-BoldMT"/>
          <w:color w:val="231f20"/>
        </w:rPr>
        <w:t xml:space="preserve">J a m i e :</w:t>
      </w:r>
      <w:r>
        <w:rPr>
          <w:sz w:val="28"/>
          <w:szCs w:val="28"/>
          <w:rFonts w:ascii="Arial-BoldMT" w:hAnsi="Arial-BoldMT" w:cs="Arial-BoldMT"/>
          <w:color w:val="231f20"/>
          <w:spacing w:val="0"/>
        </w:rPr>
        <w:t xml:space="preserve"> </w:t>
      </w:r>
      <w:r>
        <w:rPr>
          <w:sz w:val="28"/>
          <w:szCs w:val="28"/>
          <w:rFonts w:ascii="Arial" w:hAnsi="Arial" w:cs="Arial"/>
          <w:color w:val="231f20"/>
        </w:rPr>
        <w:t xml:space="preserve">...apparently, um, she’s had a pretty hard life</w:t>
      </w:r>
    </w:p>
    <w:p>
      <w:pPr>
        <w:spacing w:before="0" w:line="188" w:lineRule="exact"/>
        <w:ind w:left="8340"/>
      </w:pPr>
      <w:r>
        <w:rPr>
          <w:sz w:val="28"/>
          <w:szCs w:val="28"/>
          <w:rFonts w:ascii="Arial" w:hAnsi="Arial" w:cs="Arial"/>
          <w:color w:val="231f20"/>
        </w:rPr>
        <w:t xml:space="preserve">it; and Ingram “remembered”, and came frmly to believe</w:t>
      </w:r>
    </w:p>
    <w:p>
      <w:pPr>
        <w:spacing w:before="0" w:line="147" w:lineRule="exact"/>
        <w:ind w:left="1090"/>
      </w:pPr>
      <w:r>
        <w:rPr>
          <w:sz w:val="28"/>
          <w:szCs w:val="28"/>
          <w:rFonts w:ascii="Arial" w:hAnsi="Arial" w:cs="Arial"/>
          <w:color w:val="231f20"/>
        </w:rPr>
        <w:t xml:space="preserve">until she met, um, thingamabob...</w:t>
      </w:r>
    </w:p>
    <w:p>
      <w:pPr>
        <w:spacing w:before="0" w:line="182" w:lineRule="exact"/>
        <w:ind w:left="8340"/>
      </w:pPr>
      <w:r>
        <w:rPr>
          <w:spacing w:val="4"/>
          <w:sz w:val="28"/>
          <w:szCs w:val="28"/>
          <w:rFonts w:ascii="Arial" w:hAnsi="Arial" w:cs="Arial"/>
          <w:color w:val="231f20"/>
        </w:rPr>
        <w:t xml:space="preserve">in, a pseudomemory suggested to him by a sociologist</w:t>
      </w:r>
    </w:p>
    <w:p>
      <w:pPr>
        <w:spacing w:before="0" w:line="153" w:lineRule="exact"/>
        <w:ind w:left="1090"/>
      </w:pPr>
      <w:r>
        <w:rPr>
          <w:sz w:val="28"/>
          <w:szCs w:val="28"/>
          <w:rFonts w:ascii="Arial-BoldMT" w:hAnsi="Arial-BoldMT" w:cs="Arial-BoldMT"/>
          <w:color w:val="231f20"/>
        </w:rPr>
        <w:t xml:space="preserve">M c C a r t h y</w:t>
      </w:r>
      <w:r>
        <w:rPr>
          <w:sz w:val="28"/>
          <w:szCs w:val="28"/>
          <w:rFonts w:ascii="Arial-BoldMT" w:hAnsi="Arial-BoldMT" w:cs="Arial-BoldMT"/>
          <w:color w:val="231f20"/>
          <w:spacing w:val="0"/>
        </w:rPr>
        <w:t xml:space="preserve"> </w:t>
      </w:r>
      <w:r>
        <w:rPr>
          <w:sz w:val="28"/>
          <w:szCs w:val="28"/>
          <w:rFonts w:ascii="Arial" w:hAnsi="Arial" w:cs="Arial"/>
          <w:color w:val="231f20"/>
        </w:rPr>
        <w:t xml:space="preserve">: S h e . . .</w:t>
      </w:r>
    </w:p>
    <w:p>
      <w:pPr>
        <w:spacing w:before="0" w:line="176" w:lineRule="exact"/>
        <w:ind w:left="8340"/>
      </w:pPr>
      <w:r>
        <w:rPr>
          <w:sz w:val="28"/>
          <w:szCs w:val="28"/>
          <w:rFonts w:ascii="Arial" w:hAnsi="Arial" w:cs="Arial"/>
          <w:color w:val="231f20"/>
        </w:rPr>
        <w:t xml:space="preserve">working as a consultant for the prosecition.</w:t>
      </w:r>
      <w:r>
        <w:rPr>
          <w:sz w:val="28"/>
          <w:szCs w:val="28"/>
          <w:rFonts w:ascii="Arial" w:hAnsi="Arial" w:cs="Arial"/>
          <w:color w:val="231f20"/>
          <w:spacing w:val="78"/>
        </w:rPr>
        <w:t xml:space="preserve"> </w:t>
      </w:r>
      <w:r>
        <w:rPr>
          <w:sz w:val="24"/>
          <w:szCs w:val="24"/>
          <w:rFonts w:ascii="Arial" w:hAnsi="Arial" w:cs="Arial"/>
          <w:color w:val="231f20"/>
        </w:rPr>
        <w:t xml:space="preserve">Note 5</w:t>
      </w:r>
    </w:p>
    <w:p>
      <w:pPr>
        <w:spacing w:before="0" w:line="159" w:lineRule="exact"/>
        <w:ind w:left="1090"/>
      </w:pPr>
      <w:r>
        <w:rPr>
          <w:sz w:val="28"/>
          <w:szCs w:val="28"/>
          <w:rFonts w:ascii="Arial-BoldMT" w:hAnsi="Arial-BoldMT" w:cs="Arial-BoldMT"/>
          <w:color w:val="231f20"/>
        </w:rPr>
        <w:t xml:space="preserve">J a m i e :</w:t>
      </w:r>
      <w:r>
        <w:rPr>
          <w:sz w:val="28"/>
          <w:szCs w:val="28"/>
          <w:rFonts w:ascii="Arial-BoldMT" w:hAnsi="Arial-BoldMT" w:cs="Arial-BoldMT"/>
          <w:color w:val="231f20"/>
          <w:spacing w:val="0"/>
        </w:rPr>
        <w:t xml:space="preserve"> </w:t>
      </w:r>
      <w:r>
        <w:rPr>
          <w:sz w:val="28"/>
          <w:szCs w:val="28"/>
          <w:rFonts w:ascii="Arial" w:hAnsi="Arial" w:cs="Arial"/>
          <w:color w:val="231f20"/>
        </w:rPr>
        <w:t xml:space="preserve">. . . h e r e .</w:t>
      </w:r>
    </w:p>
    <w:p>
      <w:pPr>
        <w:spacing w:before="0" w:line="170" w:lineRule="exact"/>
        <w:ind w:left="8340"/>
      </w:pPr>
      <w:r>
        <w:rPr>
          <w:sz w:val="28"/>
          <w:szCs w:val="28"/>
          <w:rFonts w:ascii="Arial" w:hAnsi="Arial" w:cs="Arial"/>
          <w:color w:val="231f20"/>
        </w:rPr>
        <w:t xml:space="preserve">People of extremely low intelligence—as well as those</w:t>
      </w:r>
    </w:p>
    <w:p>
      <w:pPr>
        <w:spacing w:before="0" w:line="165" w:lineRule="exact"/>
        <w:ind w:left="1090"/>
      </w:pPr>
      <w:r>
        <w:rPr>
          <w:sz w:val="28"/>
          <w:szCs w:val="28"/>
          <w:rFonts w:ascii="Arial-BoldMT" w:hAnsi="Arial-BoldMT" w:cs="Arial-BoldMT"/>
          <w:color w:val="231f20"/>
        </w:rPr>
        <w:t xml:space="preserve">M c C a r t h y :</w:t>
      </w:r>
      <w:r>
        <w:rPr>
          <w:sz w:val="28"/>
          <w:szCs w:val="28"/>
          <w:rFonts w:ascii="Arial-BoldMT" w:hAnsi="Arial-BoldMT" w:cs="Arial-BoldMT"/>
          <w:color w:val="231f20"/>
          <w:spacing w:val="-5"/>
        </w:rPr>
        <w:t xml:space="preserve"> </w:t>
      </w:r>
      <w:r>
        <w:rPr>
          <w:sz w:val="28"/>
          <w:szCs w:val="28"/>
          <w:rFonts w:ascii="Arial" w:hAnsi="Arial" w:cs="Arial"/>
          <w:color w:val="231f20"/>
        </w:rPr>
        <w:t xml:space="preserve">Y e a h .</w:t>
      </w:r>
    </w:p>
    <w:p>
      <w:pPr>
        <w:spacing w:before="0" w:line="164" w:lineRule="exact"/>
        <w:ind w:left="8340"/>
      </w:pPr>
      <w:r>
        <w:rPr>
          <w:spacing w:val="3"/>
          <w:sz w:val="28"/>
          <w:szCs w:val="28"/>
          <w:rFonts w:ascii="Arial" w:hAnsi="Arial" w:cs="Arial"/>
          <w:color w:val="231f20"/>
        </w:rPr>
        <w:t xml:space="preserve">with certain types of mental illness—are probably even</w:t>
      </w:r>
    </w:p>
    <w:p>
      <w:pPr>
        <w:spacing w:before="0" w:line="171" w:lineRule="exact"/>
        <w:ind w:left="1090"/>
      </w:pPr>
      <w:r>
        <w:rPr>
          <w:sz w:val="28"/>
          <w:szCs w:val="28"/>
          <w:rFonts w:ascii="Arial-BoldMT" w:hAnsi="Arial-BoldMT" w:cs="Arial-BoldMT"/>
          <w:color w:val="231f20"/>
        </w:rPr>
        <w:t xml:space="preserve">J a m i e :</w:t>
      </w:r>
      <w:r>
        <w:rPr>
          <w:sz w:val="28"/>
          <w:szCs w:val="28"/>
          <w:rFonts w:ascii="Arial-BoldMT" w:hAnsi="Arial-BoldMT" w:cs="Arial-BoldMT"/>
          <w:color w:val="231f20"/>
          <w:spacing w:val="0"/>
        </w:rPr>
        <w:t xml:space="preserve"> </w:t>
      </w:r>
      <w:r>
        <w:rPr>
          <w:sz w:val="28"/>
          <w:szCs w:val="28"/>
          <w:rFonts w:ascii="Arial" w:hAnsi="Arial" w:cs="Arial"/>
          <w:color w:val="231f20"/>
        </w:rPr>
        <w:t xml:space="preserve">Rick and, um, he’s great, she’s a great lady,</w:t>
      </w:r>
    </w:p>
    <w:p>
      <w:pPr>
        <w:spacing w:before="0" w:line="158" w:lineRule="exact"/>
        <w:ind w:left="8340"/>
      </w:pPr>
      <w:r>
        <w:rPr>
          <w:spacing w:val="3"/>
          <w:sz w:val="28"/>
          <w:szCs w:val="28"/>
          <w:rFonts w:ascii="Arial" w:hAnsi="Arial" w:cs="Arial"/>
          <w:color w:val="231f20"/>
        </w:rPr>
        <w:t xml:space="preserve">more capable of persuading themselves to believe that</w:t>
      </w:r>
    </w:p>
    <w:p>
      <w:pPr>
        <w:spacing w:before="0" w:line="177" w:lineRule="exact"/>
        <w:ind w:left="1090"/>
      </w:pPr>
      <w:r>
        <w:rPr>
          <w:sz w:val="28"/>
          <w:szCs w:val="28"/>
          <w:rFonts w:ascii="Arial" w:hAnsi="Arial" w:cs="Arial"/>
          <w:color w:val="231f20"/>
        </w:rPr>
        <w:t xml:space="preserve">they’re both professional people.</w:t>
      </w:r>
    </w:p>
    <w:p>
      <w:pPr>
        <w:spacing w:before="0" w:line="152" w:lineRule="exact"/>
        <w:ind w:left="8340"/>
      </w:pPr>
      <w:r>
        <w:rPr>
          <w:sz w:val="28"/>
          <w:szCs w:val="28"/>
          <w:rFonts w:ascii="Arial" w:hAnsi="Arial" w:cs="Arial"/>
          <w:color w:val="231f20"/>
        </w:rPr>
        <w:t xml:space="preserve">they have done terrible things which in fact they have not</w:t>
      </w:r>
    </w:p>
    <w:p>
      <w:pPr>
        <w:spacing w:before="0" w:line="183" w:lineRule="exact"/>
        <w:ind w:left="1090"/>
      </w:pPr>
      <w:r>
        <w:rPr>
          <w:sz w:val="28"/>
          <w:szCs w:val="28"/>
          <w:rFonts w:ascii="Arial-BoldMT" w:hAnsi="Arial-BoldMT" w:cs="Arial-BoldMT"/>
          <w:color w:val="231f20"/>
        </w:rPr>
        <w:t xml:space="preserve">M c C a r t h y :</w:t>
      </w:r>
      <w:r>
        <w:rPr>
          <w:sz w:val="28"/>
          <w:szCs w:val="28"/>
          <w:rFonts w:ascii="Arial-BoldMT" w:hAnsi="Arial-BoldMT" w:cs="Arial-BoldMT"/>
          <w:color w:val="231f20"/>
          <w:spacing w:val="0"/>
        </w:rPr>
        <w:t xml:space="preserve"> </w:t>
      </w:r>
      <w:r>
        <w:rPr>
          <w:sz w:val="28"/>
          <w:szCs w:val="28"/>
          <w:rFonts w:ascii="Arial" w:hAnsi="Arial" w:cs="Arial"/>
          <w:color w:val="231f20"/>
        </w:rPr>
        <w:t xml:space="preserve">Right. What do, what does, ah, what</w:t>
      </w:r>
    </w:p>
    <w:p>
      <w:pPr>
        <w:spacing w:before="0" w:line="146" w:lineRule="exact"/>
        <w:ind w:left="8340"/>
      </w:pPr>
      <w:r>
        <w:rPr>
          <w:spacing w:val="2"/>
          <w:sz w:val="28"/>
          <w:szCs w:val="28"/>
          <w:rFonts w:ascii="Arial" w:hAnsi="Arial" w:cs="Arial"/>
          <w:color w:val="231f20"/>
        </w:rPr>
        <w:t xml:space="preserve">done, than people of average intelligence. According to</w:t>
      </w:r>
    </w:p>
    <w:p>
      <w:pPr>
        <w:spacing w:before="0" w:line="189" w:lineRule="exact"/>
        <w:ind w:left="1090"/>
      </w:pPr>
      <w:r>
        <w:rPr>
          <w:sz w:val="28"/>
          <w:szCs w:val="28"/>
          <w:rFonts w:ascii="Arial" w:hAnsi="Arial" w:cs="Arial"/>
          <w:color w:val="231f20"/>
        </w:rPr>
        <w:t xml:space="preserve">does she do?</w:t>
      </w:r>
    </w:p>
    <w:p>
      <w:pPr>
        <w:spacing w:before="0" w:line="140" w:lineRule="exact"/>
        <w:ind w:left="8340"/>
      </w:pPr>
      <w:r>
        <w:rPr>
          <w:spacing w:val="-4"/>
          <w:sz w:val="28"/>
          <w:szCs w:val="28"/>
          <w:rFonts w:ascii="Arial" w:hAnsi="Arial" w:cs="Arial"/>
          <w:color w:val="231f20"/>
        </w:rPr>
        <w:t xml:space="preserve">Richard Ofshe, a sociologist at the University of California,</w:t>
      </w:r>
    </w:p>
    <w:p>
      <w:pPr>
        <w:spacing w:before="0" w:line="195" w:lineRule="exact"/>
        <w:ind w:left="1090"/>
      </w:pPr>
      <w:r>
        <w:rPr>
          <w:sz w:val="28"/>
          <w:szCs w:val="28"/>
          <w:rFonts w:ascii="Arial-BoldMT" w:hAnsi="Arial-BoldMT" w:cs="Arial-BoldMT"/>
          <w:color w:val="231f20"/>
        </w:rPr>
        <w:t xml:space="preserve">J a m i e :</w:t>
      </w:r>
      <w:r>
        <w:rPr>
          <w:sz w:val="28"/>
          <w:szCs w:val="28"/>
          <w:rFonts w:ascii="Arial-BoldMT" w:hAnsi="Arial-BoldMT" w:cs="Arial-BoldMT"/>
          <w:color w:val="231f20"/>
          <w:spacing w:val="0"/>
        </w:rPr>
        <w:t xml:space="preserve"> </w:t>
      </w:r>
      <w:r>
        <w:rPr>
          <w:sz w:val="28"/>
          <w:szCs w:val="28"/>
          <w:rFonts w:ascii="Arial" w:hAnsi="Arial" w:cs="Arial"/>
          <w:color w:val="231f20"/>
        </w:rPr>
        <w:t xml:space="preserve">Um, well, I can’t tell you t h a t .</w:t>
      </w:r>
    </w:p>
    <w:p>
      <w:pPr>
        <w:spacing w:before="0" w:line="134" w:lineRule="exact"/>
        <w:ind w:left="8340"/>
      </w:pPr>
      <w:r>
        <w:rPr>
          <w:spacing w:val="2"/>
          <w:sz w:val="28"/>
          <w:szCs w:val="28"/>
          <w:rFonts w:ascii="Arial" w:hAnsi="Arial" w:cs="Arial"/>
          <w:color w:val="231f20"/>
        </w:rPr>
        <w:t xml:space="preserve">Berkeley, obtaining confessions from mentally disabled</w:t>
      </w:r>
    </w:p>
    <w:p>
      <w:pPr>
        <w:spacing w:before="0" w:line="201" w:lineRule="exact"/>
        <w:ind w:left="1090"/>
      </w:pPr>
      <w:r>
        <w:rPr>
          <w:sz w:val="28"/>
          <w:szCs w:val="28"/>
          <w:rFonts w:ascii="Arial-BoldMT" w:hAnsi="Arial-BoldMT" w:cs="Arial-BoldMT"/>
          <w:color w:val="231f20"/>
        </w:rPr>
        <w:t xml:space="preserve">M c C a r t h y</w:t>
      </w:r>
      <w:r>
        <w:rPr>
          <w:sz w:val="28"/>
          <w:szCs w:val="28"/>
          <w:rFonts w:ascii="Arial-BoldMT" w:hAnsi="Arial-BoldMT" w:cs="Arial-BoldMT"/>
          <w:color w:val="231f20"/>
          <w:spacing w:val="0"/>
        </w:rPr>
        <w:t xml:space="preserve"> </w:t>
      </w:r>
      <w:r>
        <w:rPr>
          <w:sz w:val="28"/>
          <w:szCs w:val="28"/>
          <w:rFonts w:ascii="Arial" w:hAnsi="Arial" w:cs="Arial"/>
          <w:color w:val="231f20"/>
        </w:rPr>
        <w:t xml:space="preserve">: Why not?</w:t>
      </w:r>
    </w:p>
    <w:p>
      <w:pPr>
        <w:spacing w:before="0" w:line="128" w:lineRule="exact"/>
        <w:ind w:left="8340"/>
      </w:pPr>
      <w:r>
        <w:rPr>
          <w:spacing w:val="-2"/>
          <w:sz w:val="28"/>
          <w:szCs w:val="28"/>
          <w:rFonts w:ascii="Arial" w:hAnsi="Arial" w:cs="Arial"/>
          <w:color w:val="231f20"/>
        </w:rPr>
        <w:t xml:space="preserve">people “is like taking candy from a baby “.</w:t>
      </w:r>
      <w:r>
        <w:rPr>
          <w:sz w:val="28"/>
          <w:szCs w:val="28"/>
          <w:rFonts w:ascii="Arial" w:hAnsi="Arial" w:cs="Arial"/>
          <w:color w:val="231f20"/>
          <w:spacing w:val="-2"/>
        </w:rPr>
        <w:t xml:space="preserve"> </w:t>
      </w:r>
      <w:r>
        <w:rPr>
          <w:sz w:val="24"/>
          <w:szCs w:val="24"/>
          <w:rFonts w:ascii="Arial" w:hAnsi="Arial" w:cs="Arial"/>
          <w:color w:val="231f20"/>
        </w:rPr>
        <w:t xml:space="preserve">Note 6</w:t>
      </w:r>
    </w:p>
    <w:p>
      <w:pPr>
        <w:spacing w:before="0" w:line="207" w:lineRule="exact"/>
        <w:ind w:left="1090"/>
      </w:pPr>
      <w:r>
        <w:rPr>
          <w:sz w:val="28"/>
          <w:szCs w:val="28"/>
          <w:rFonts w:ascii="Arial-BoldMT" w:hAnsi="Arial-BoldMT" w:cs="Arial-BoldMT"/>
          <w:color w:val="231f20"/>
        </w:rPr>
        <w:t xml:space="preserve">J a m i e :</w:t>
      </w:r>
      <w:r>
        <w:rPr>
          <w:sz w:val="28"/>
          <w:szCs w:val="28"/>
          <w:rFonts w:ascii="Arial-BoldMT" w:hAnsi="Arial-BoldMT" w:cs="Arial-BoldMT"/>
          <w:color w:val="231f20"/>
          <w:spacing w:val="0"/>
        </w:rPr>
        <w:t xml:space="preserve"> </w:t>
      </w:r>
      <w:r>
        <w:rPr>
          <w:sz w:val="28"/>
          <w:szCs w:val="28"/>
          <w:rFonts w:ascii="Arial" w:hAnsi="Arial" w:cs="Arial"/>
          <w:color w:val="231f20"/>
        </w:rPr>
        <w:t xml:space="preserve">Cause I don’t know.</w:t>
      </w:r>
    </w:p>
    <w:p>
      <w:pPr>
        <w:spacing w:before="0" w:line="128" w:lineRule="exact"/>
        <w:ind w:left="8340"/>
      </w:pPr>
      <w:r>
        <w:rPr>
          <w:spacing w:val="15"/>
          <w:sz w:val="28"/>
          <w:szCs w:val="28"/>
          <w:rFonts w:ascii="Arial" w:hAnsi="Arial" w:cs="Arial"/>
          <w:color w:val="231f20"/>
        </w:rPr>
        <w:t xml:space="preserve">That such persons have generated false, self-</w:t>
      </w:r>
    </w:p>
    <w:p>
      <w:pPr>
        <w:spacing w:before="0" w:line="335" w:lineRule="exact"/>
        <w:ind w:left="1090"/>
      </w:pPr>
      <w:r>
        <w:rPr>
          <w:sz w:val="28"/>
          <w:szCs w:val="28"/>
          <w:rFonts w:ascii="Arial" w:hAnsi="Arial" w:cs="Arial"/>
          <w:color w:val="231f20"/>
        </w:rPr>
        <w:t xml:space="preserve"/>
      </w:r>
      <w:r>
        <w:rPr>
          <w:sz w:val="28"/>
          <w:szCs w:val="28"/>
          <w:rFonts w:ascii="Arial" w:hAnsi="Arial" w:cs="Arial"/>
          <w:color w:val="231f20"/>
          <w:spacing w:val="361"/>
        </w:rPr>
        <w:t xml:space="preserve"> </w:t>
      </w:r>
      <w:r>
        <w:rPr>
          <w:spacing w:val="2"/>
          <w:sz w:val="28"/>
          <w:szCs w:val="28"/>
          <w:rFonts w:ascii="Arial" w:hAnsi="Arial" w:cs="Arial"/>
          <w:color w:val="231f20"/>
        </w:rPr>
        <w:t xml:space="preserve">Whatever we think about the astounding number of</w:t>
      </w:r>
      <w:r>
        <w:rPr>
          <w:sz w:val="28"/>
          <w:szCs w:val="28"/>
          <w:rFonts w:ascii="Arial" w:hAnsi="Arial" w:cs="Arial"/>
          <w:color w:val="231f20"/>
          <w:spacing w:val="161"/>
        </w:rPr>
        <w:t xml:space="preserve"> </w:t>
      </w:r>
      <w:r>
        <w:rPr>
          <w:spacing w:val="13"/>
          <w:sz w:val="28"/>
          <w:szCs w:val="28"/>
          <w:rFonts w:ascii="Arial" w:hAnsi="Arial" w:cs="Arial"/>
          <w:color w:val="231f20"/>
        </w:rPr>
        <w:t xml:space="preserve">incriminating memories that have led to their being</w:t>
      </w:r>
    </w:p>
    <w:p>
      <w:pPr>
        <w:spacing w:before="0" w:line="335" w:lineRule="exact"/>
        <w:ind w:left="1090"/>
      </w:pPr>
      <w:r>
        <w:rPr>
          <w:spacing w:val="4"/>
          <w:sz w:val="28"/>
          <w:szCs w:val="28"/>
          <w:rFonts w:ascii="Arial" w:hAnsi="Arial" w:cs="Arial"/>
          <w:color w:val="231f20"/>
        </w:rPr>
        <w:t xml:space="preserve">bizarre things Jamie told Sgt McCarthy over the phone</w:t>
      </w:r>
      <w:r>
        <w:rPr>
          <w:sz w:val="28"/>
          <w:szCs w:val="28"/>
          <w:rFonts w:ascii="Arial" w:hAnsi="Arial" w:cs="Arial"/>
          <w:color w:val="231f20"/>
          <w:spacing w:val="162"/>
        </w:rPr>
        <w:t xml:space="preserve"> </w:t>
      </w:r>
      <w:r>
        <w:rPr>
          <w:spacing w:val="12"/>
          <w:sz w:val="28"/>
          <w:szCs w:val="28"/>
          <w:rFonts w:ascii="Arial" w:hAnsi="Arial" w:cs="Arial"/>
          <w:color w:val="231f20"/>
        </w:rPr>
        <w:t xml:space="preserve">imprisoned or even executed is a documented fact.</w:t>
      </w:r>
    </w:p>
    <w:p>
      <w:pPr>
        <w:spacing w:before="0" w:line="335" w:lineRule="exact"/>
        <w:ind w:left="1090"/>
      </w:pPr>
      <w:r>
        <w:rPr>
          <w:spacing w:val="2"/>
          <w:sz w:val="28"/>
          <w:szCs w:val="28"/>
          <w:rFonts w:ascii="Arial" w:hAnsi="Arial" w:cs="Arial"/>
          <w:color w:val="231f20"/>
        </w:rPr>
        <w:t xml:space="preserve">on the evening of 28 April, the above excerpts establish</w:t>
      </w:r>
      <w:r>
        <w:rPr>
          <w:sz w:val="28"/>
          <w:szCs w:val="28"/>
          <w:rFonts w:ascii="Arial" w:hAnsi="Arial" w:cs="Arial"/>
          <w:color w:val="231f20"/>
          <w:spacing w:val="162"/>
        </w:rPr>
        <w:t xml:space="preserve"> </w:t>
      </w:r>
      <w:r>
        <w:rPr>
          <w:spacing w:val="5"/>
          <w:sz w:val="28"/>
          <w:szCs w:val="28"/>
          <w:rFonts w:ascii="Arial" w:hAnsi="Arial" w:cs="Arial"/>
          <w:color w:val="231f20"/>
        </w:rPr>
        <w:t xml:space="preserve">Two examples are given in Bob Wofnden’s 1987 book</w:t>
      </w:r>
    </w:p>
    <w:p>
      <w:pPr>
        <w:spacing w:before="0" w:line="335" w:lineRule="exact"/>
        <w:ind w:left="1090"/>
      </w:pPr>
      <w:r>
        <w:rPr>
          <w:sz w:val="28"/>
          <w:szCs w:val="28"/>
          <w:rFonts w:ascii="Arial" w:hAnsi="Arial" w:cs="Arial"/>
          <w:color w:val="231f20"/>
        </w:rPr>
        <w:t xml:space="preserve">that the incident cannot be connected with the massacre</w:t>
      </w:r>
      <w:r>
        <w:rPr>
          <w:sz w:val="28"/>
          <w:szCs w:val="28"/>
          <w:rFonts w:ascii="Arial" w:hAnsi="Arial" w:cs="Arial"/>
          <w:color w:val="231f20"/>
          <w:spacing w:val="162"/>
        </w:rPr>
        <w:t xml:space="preserve"> </w:t>
      </w:r>
      <w:r>
        <w:rPr>
          <w:spacing w:val="13"/>
          <w:sz w:val="28"/>
          <w:szCs w:val="28"/>
          <w:rFonts w:ascii="Arial" w:hAnsi="Arial" w:cs="Arial"/>
          <w:color w:val="231f20"/>
        </w:rPr>
        <w:t xml:space="preserve">Miscarriages of Justice, including those of Timothy</w:t>
      </w:r>
    </w:p>
    <w:p>
      <w:pPr>
        <w:spacing w:before="0" w:line="335" w:lineRule="exact"/>
        <w:ind w:left="1090"/>
      </w:pPr>
      <w:r>
        <w:rPr>
          <w:sz w:val="28"/>
          <w:szCs w:val="28"/>
          <w:rFonts w:ascii="Arial" w:hAnsi="Arial" w:cs="Arial"/>
          <w:color w:val="231f20"/>
        </w:rPr>
        <w:t xml:space="preserve">at Port Arthur.</w:t>
      </w:r>
      <w:r>
        <w:rPr>
          <w:sz w:val="28"/>
          <w:szCs w:val="28"/>
          <w:rFonts w:ascii="Arial" w:hAnsi="Arial" w:cs="Arial"/>
          <w:color w:val="231f20"/>
          <w:spacing w:val="5460"/>
        </w:rPr>
        <w:t xml:space="preserve"> </w:t>
      </w:r>
      <w:r>
        <w:rPr>
          <w:spacing w:val="4"/>
          <w:sz w:val="28"/>
          <w:szCs w:val="28"/>
          <w:rFonts w:ascii="Arial" w:hAnsi="Arial" w:cs="Arial"/>
          <w:color w:val="231f20"/>
        </w:rPr>
        <w:t xml:space="preserve">Evans, who confessed to killing his wife, and Margaret</w:t>
      </w:r>
    </w:p>
    <w:p>
      <w:pPr>
        <w:spacing w:before="14" w:line="321" w:lineRule="exact"/>
        <w:ind w:left="8340"/>
      </w:pPr>
      <w:r>
        <w:rPr>
          <w:sz w:val="28"/>
          <w:szCs w:val="28"/>
          <w:rFonts w:ascii="Arial" w:hAnsi="Arial" w:cs="Arial"/>
          <w:color w:val="231f20"/>
        </w:rPr>
        <w:t xml:space="preserve">Livesey, who confessed to the murder of her son.</w:t>
      </w:r>
    </w:p>
    <w:p>
      <w:pPr>
        <w:spacing w:before="0" w:line="343" w:lineRule="exact"/>
        <w:ind w:left="1275"/>
      </w:pPr>
      <w:r>
        <w:rPr>
          <w:sz w:val="32"/>
          <w:szCs w:val="32"/>
          <w:rFonts w:ascii="Arial Rounded MT Bold" w:hAnsi="Arial Rounded MT Bold" w:cs="Arial Rounded MT Bold"/>
          <w:color w:val="231f20"/>
        </w:rPr>
        <w:t xml:space="preserve">66</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5.00mm;margin-top:178.77mm;width:127.50mm;height:10.56mm;margin-left:15.00mm;margin-top:178.77mm;width:127.50mm;height:10.56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5.00mm;margin-top:190.62mm;width:127.50mm;height:4.64mm;margin-left:15.00mm;margin-top:190.62mm;width:127.50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5.00mm;margin-top:196.55mm;width:127.50mm;height:10.56mm;margin-left:15.00mm;margin-top:196.55mm;width:127.50mm;height:10.56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5.00mm;margin-top:208.40mm;width:127.50mm;height:4.64mm;margin-left:15.00mm;margin-top:208.40mm;width:127.50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5.00mm;margin-top:214.33mm;width:127.50mm;height:4.64mm;margin-left:15.00mm;margin-top:214.33mm;width:127.50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5.00mm;margin-top:220.26mm;width:127.50mm;height:4.64mm;margin-left:15.00mm;margin-top:220.26mm;width:127.50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5.00mm;margin-top:226.18mm;width:127.50mm;height:4.64mm;margin-left:15.00mm;margin-top:226.18mm;width:127.50mm;height:4.64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5.00mm;margin-top:232.11mm;width:127.50mm;height:10.56mm;margin-left:15.00mm;margin-top:232.11mm;width:127.50mm;height:10.56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5.00mm;margin-top:346.48mm;width:127.50mm;height:16.49mm;margin-left:15.00mm;margin-top:346.48mm;width:127.50mm;height:16.49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5.00mm;margin-top:364.26mm;width:127.50mm;height:16.49mm;margin-left:15.00mm;margin-top:364.26mm;width:127.50mm;height:16.49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50mm;margin-top:18.75mm;width:127.50mm;height:11.32mm;margin-left:146.50mm;margin-top:18.75mm;width:127.50mm;height:11.32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50mm;margin-top:55.32mm;width:127.50mm;height:32.11mm;margin-left:146.50mm;margin-top:55.32mm;width:127.50mm;height:32.11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50mm;margin-top:159.70mm;width:127.50mm;height:16.49mm;margin-left:146.50mm;margin-top:159.70mm;width:127.50mm;height:16.49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50mm;margin-top:177.48mm;width:127.50mm;height:16.49mm;margin-left:146.50mm;margin-top:177.48mm;width:127.50mm;height:16.49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50mm;margin-top:321.27mm;width:127.50mm;height:46.62mm;margin-left:146.50mm;margin-top:321.27mm;width:127.50mm;height:46.62mm;z-index:-1;mso-position-horizontal-relative:page;mso-position-vertical-relative:page;" coordsize="100000,100000" path="m0,99999l100000,99999l100000,0l0,0l0,99999xnse" fillcolor="#fffccc" strokecolor="#000000" strokeweight="0.00mm">
            <w10:wrap anchorx="page" anchory="page"/>
          </v:shape>
        </w:pict>
      </w:r>
    </w:p>
    <w:p>
      <w:pPr>
        <w:spacing w:before="989" w:line="336" w:lineRule="exact"/>
        <w:ind w:left="1050"/>
      </w:pPr>
      <w:r>
        <w:rPr>
          <w:sz w:val="28"/>
          <w:szCs w:val="28"/>
          <w:rFonts w:ascii="Arial" w:hAnsi="Arial" w:cs="Arial"/>
          <w:color w:val="231f20"/>
        </w:rPr>
        <w:t xml:space="preserve"/>
      </w:r>
      <w:r>
        <w:rPr>
          <w:sz w:val="28"/>
          <w:szCs w:val="28"/>
          <w:rFonts w:ascii="Arial" w:hAnsi="Arial" w:cs="Arial"/>
          <w:color w:val="231f20"/>
          <w:spacing w:val="292"/>
        </w:rPr>
        <w:t xml:space="preserve"> </w:t>
      </w:r>
      <w:r>
        <w:rPr>
          <w:spacing w:val="9"/>
          <w:sz w:val="28"/>
          <w:szCs w:val="28"/>
          <w:rFonts w:ascii="Arial" w:hAnsi="Arial" w:cs="Arial"/>
          <w:color w:val="231f20"/>
        </w:rPr>
        <w:t xml:space="preserve">Neither was guilty. Thus, with respect to Bryant’s</w:t>
      </w:r>
      <w:r>
        <w:rPr>
          <w:sz w:val="28"/>
          <w:szCs w:val="28"/>
          <w:rFonts w:ascii="Arial" w:hAnsi="Arial" w:cs="Arial"/>
          <w:color w:val="231f20"/>
          <w:spacing w:val="501"/>
        </w:rPr>
        <w:t xml:space="preserve"> </w:t>
      </w:r>
      <w:r>
        <w:rPr>
          <w:sz w:val="30"/>
          <w:szCs w:val="30"/>
          <w:rFonts w:ascii="Arial-BoldMT" w:hAnsi="Arial-BoldMT" w:cs="Arial-BoldMT"/>
          <w:color w:val="231f20"/>
        </w:rPr>
        <w:t xml:space="preserve">How can he possibly not remember where he</w:t>
      </w:r>
    </w:p>
    <w:p>
      <w:pPr>
        <w:spacing w:before="0" w:line="335" w:lineRule="exact"/>
        <w:ind w:left="1050"/>
      </w:pPr>
      <w:r>
        <w:rPr>
          <w:sz w:val="28"/>
          <w:szCs w:val="28"/>
          <w:rFonts w:ascii="Arial" w:hAnsi="Arial" w:cs="Arial"/>
          <w:color w:val="231f20"/>
        </w:rPr>
        <w:t xml:space="preserve">admissions</w:t>
      </w:r>
      <w:r>
        <w:rPr>
          <w:sz w:val="28"/>
          <w:szCs w:val="28"/>
          <w:rFonts w:ascii="Arial" w:hAnsi="Arial" w:cs="Arial"/>
          <w:color w:val="231f20"/>
          <w:spacing w:val="230"/>
        </w:rPr>
        <w:t xml:space="preserve"> </w:t>
      </w:r>
      <w:r>
        <w:rPr>
          <w:sz w:val="28"/>
          <w:szCs w:val="28"/>
          <w:rFonts w:ascii="Arial" w:hAnsi="Arial" w:cs="Arial"/>
          <w:color w:val="231f20"/>
        </w:rPr>
        <w:t xml:space="preserve">regarding</w:t>
      </w:r>
      <w:r>
        <w:rPr>
          <w:sz w:val="28"/>
          <w:szCs w:val="28"/>
          <w:rFonts w:ascii="Arial" w:hAnsi="Arial" w:cs="Arial"/>
          <w:color w:val="231f20"/>
          <w:spacing w:val="230"/>
        </w:rPr>
        <w:t xml:space="preserve"> </w:t>
      </w:r>
      <w:r>
        <w:rPr>
          <w:sz w:val="28"/>
          <w:szCs w:val="28"/>
          <w:rFonts w:ascii="Arial" w:hAnsi="Arial" w:cs="Arial"/>
          <w:color w:val="231f20"/>
        </w:rPr>
        <w:t xml:space="preserve">the</w:t>
      </w:r>
      <w:r>
        <w:rPr>
          <w:sz w:val="28"/>
          <w:szCs w:val="28"/>
          <w:rFonts w:ascii="Arial" w:hAnsi="Arial" w:cs="Arial"/>
          <w:color w:val="231f20"/>
          <w:spacing w:val="230"/>
        </w:rPr>
        <w:t xml:space="preserve"> </w:t>
      </w:r>
      <w:r>
        <w:rPr>
          <w:sz w:val="28"/>
          <w:szCs w:val="28"/>
          <w:rFonts w:ascii="Arial" w:hAnsi="Arial" w:cs="Arial"/>
          <w:color w:val="231f20"/>
        </w:rPr>
        <w:t xml:space="preserve">Fortescue</w:t>
      </w:r>
      <w:r>
        <w:rPr>
          <w:sz w:val="28"/>
          <w:szCs w:val="28"/>
          <w:rFonts w:ascii="Arial" w:hAnsi="Arial" w:cs="Arial"/>
          <w:color w:val="231f20"/>
          <w:spacing w:val="230"/>
        </w:rPr>
        <w:t xml:space="preserve"> </w:t>
      </w:r>
      <w:r>
        <w:rPr>
          <w:sz w:val="28"/>
          <w:szCs w:val="28"/>
          <w:rFonts w:ascii="Arial" w:hAnsi="Arial" w:cs="Arial"/>
          <w:color w:val="231f20"/>
        </w:rPr>
        <w:t xml:space="preserve">Bay</w:t>
      </w:r>
      <w:r>
        <w:rPr>
          <w:sz w:val="28"/>
          <w:szCs w:val="28"/>
          <w:rFonts w:ascii="Arial" w:hAnsi="Arial" w:cs="Arial"/>
          <w:color w:val="231f20"/>
          <w:spacing w:val="230"/>
        </w:rPr>
        <w:t xml:space="preserve"> </w:t>
      </w:r>
      <w:r>
        <w:rPr>
          <w:sz w:val="28"/>
          <w:szCs w:val="28"/>
          <w:rFonts w:ascii="Arial" w:hAnsi="Arial" w:cs="Arial"/>
          <w:color w:val="231f20"/>
        </w:rPr>
        <w:t xml:space="preserve">turnof</w:t>
      </w:r>
      <w:r>
        <w:rPr>
          <w:sz w:val="28"/>
          <w:szCs w:val="28"/>
          <w:rFonts w:ascii="Arial" w:hAnsi="Arial" w:cs="Arial"/>
          <w:color w:val="231f20"/>
          <w:spacing w:val="149"/>
        </w:rPr>
        <w:t xml:space="preserve"> </w:t>
      </w:r>
      <w:r>
        <w:rPr>
          <w:sz w:val="30"/>
          <w:szCs w:val="30"/>
          <w:rFonts w:ascii="Arial-BoldMT" w:hAnsi="Arial-BoldMT" w:cs="Arial-BoldMT"/>
          <w:color w:val="231f20"/>
        </w:rPr>
        <w:t xml:space="preserve">was when he “got burnt”?</w:t>
      </w:r>
    </w:p>
    <w:p>
      <w:pPr>
        <w:spacing w:before="0" w:line="335" w:lineRule="exact"/>
        <w:ind w:left="1050"/>
      </w:pPr>
      <w:r>
        <w:rPr>
          <w:spacing w:val="-1"/>
          <w:sz w:val="28"/>
          <w:szCs w:val="28"/>
          <w:rFonts w:ascii="Arial" w:hAnsi="Arial" w:cs="Arial"/>
          <w:color w:val="231f20"/>
        </w:rPr>
        <w:t xml:space="preserve">carjacking, we would seem to be looking at a classic case</w:t>
      </w:r>
      <w:r>
        <w:rPr>
          <w:sz w:val="28"/>
          <w:szCs w:val="28"/>
          <w:rFonts w:ascii="Arial" w:hAnsi="Arial" w:cs="Arial"/>
          <w:color w:val="231f20"/>
          <w:spacing w:val="869"/>
        </w:rPr>
        <w:t xml:space="preserve"> </w:t>
      </w:r>
      <w:r>
        <w:rPr>
          <w:sz w:val="28"/>
          <w:szCs w:val="28"/>
          <w:rFonts w:ascii="Arial" w:hAnsi="Arial" w:cs="Arial"/>
          <w:color w:val="231f20"/>
        </w:rPr>
        <w:t xml:space="preserve">Second, there is the problem of how the explosion</w:t>
      </w:r>
    </w:p>
    <w:p>
      <w:pPr>
        <w:spacing w:before="0" w:line="336" w:lineRule="exact"/>
        <w:ind w:left="1050"/>
      </w:pPr>
      <w:r>
        <w:rPr>
          <w:sz w:val="28"/>
          <w:szCs w:val="28"/>
          <w:rFonts w:ascii="Arial" w:hAnsi="Arial" w:cs="Arial"/>
          <w:color w:val="231f20"/>
        </w:rPr>
        <w:t xml:space="preserve">of the mentally defcient person confessing to a crime that</w:t>
      </w:r>
      <w:r>
        <w:rPr>
          <w:sz w:val="28"/>
          <w:szCs w:val="28"/>
          <w:rFonts w:ascii="Arial" w:hAnsi="Arial" w:cs="Arial"/>
          <w:color w:val="231f20"/>
          <w:spacing w:val="148"/>
        </w:rPr>
        <w:t xml:space="preserve"> </w:t>
      </w:r>
      <w:r>
        <w:rPr>
          <w:sz w:val="28"/>
          <w:szCs w:val="28"/>
          <w:rFonts w:ascii="Arial" w:hAnsi="Arial" w:cs="Arial"/>
          <w:color w:val="231f20"/>
        </w:rPr>
        <w:t xml:space="preserve">started. Bryant told Inspectors Warren and Paine that he</w:t>
      </w:r>
    </w:p>
    <w:p>
      <w:pPr>
        <w:spacing w:before="0" w:line="335" w:lineRule="exact"/>
        <w:ind w:left="1050"/>
      </w:pPr>
      <w:r>
        <w:rPr>
          <w:spacing w:val="2"/>
          <w:sz w:val="28"/>
          <w:szCs w:val="28"/>
          <w:rFonts w:ascii="Arial" w:hAnsi="Arial" w:cs="Arial"/>
          <w:color w:val="231f20"/>
        </w:rPr>
        <w:t xml:space="preserve">he believes he must have committed, even if he doesn’t</w:t>
      </w:r>
      <w:r>
        <w:rPr>
          <w:sz w:val="28"/>
          <w:szCs w:val="28"/>
          <w:rFonts w:ascii="Arial" w:hAnsi="Arial" w:cs="Arial"/>
          <w:color w:val="231f20"/>
          <w:spacing w:val="149"/>
        </w:rPr>
        <w:t xml:space="preserve"> </w:t>
      </w:r>
      <w:r>
        <w:rPr>
          <w:spacing w:val="7"/>
          <w:sz w:val="28"/>
          <w:szCs w:val="28"/>
          <w:rFonts w:ascii="Arial" w:hAnsi="Arial" w:cs="Arial"/>
          <w:color w:val="231f20"/>
        </w:rPr>
        <w:t xml:space="preserve">had not been carrying anything with him that he could</w:t>
      </w:r>
    </w:p>
    <w:p>
      <w:pPr>
        <w:spacing w:before="0" w:line="335" w:lineRule="exact"/>
        <w:ind w:left="1050"/>
      </w:pPr>
      <w:r>
        <w:rPr>
          <w:sz w:val="28"/>
          <w:szCs w:val="28"/>
          <w:rFonts w:ascii="Arial" w:hAnsi="Arial" w:cs="Arial"/>
          <w:color w:val="231f20"/>
        </w:rPr>
        <w:t xml:space="preserve">actually remember doing so or know why he would have</w:t>
      </w:r>
      <w:r>
        <w:rPr>
          <w:sz w:val="28"/>
          <w:szCs w:val="28"/>
          <w:rFonts w:ascii="Arial" w:hAnsi="Arial" w:cs="Arial"/>
          <w:color w:val="231f20"/>
          <w:spacing w:val="149"/>
        </w:rPr>
        <w:t xml:space="preserve"> </w:t>
      </w:r>
      <w:r>
        <w:rPr>
          <w:sz w:val="28"/>
          <w:szCs w:val="28"/>
          <w:rFonts w:ascii="Arial" w:hAnsi="Arial" w:cs="Arial"/>
          <w:color w:val="231f20"/>
        </w:rPr>
        <w:t xml:space="preserve">have used to start a fre.</w:t>
      </w:r>
    </w:p>
    <w:p>
      <w:pPr>
        <w:spacing w:before="14" w:line="321" w:lineRule="exact"/>
        <w:ind w:left="1050"/>
      </w:pPr>
      <w:r>
        <w:rPr>
          <w:spacing w:val="-5"/>
          <w:sz w:val="28"/>
          <w:szCs w:val="28"/>
          <w:rFonts w:ascii="Arial" w:hAnsi="Arial" w:cs="Arial"/>
          <w:color w:val="231f20"/>
        </w:rPr>
        <w:t xml:space="preserve">done such a thing. It is possible to reconstruct the laborious</w:t>
      </w:r>
    </w:p>
    <w:p>
      <w:pPr>
        <w:spacing w:before="0" w:line="86" w:lineRule="exact"/>
        <w:ind w:left="8305"/>
      </w:pPr>
      <w:r>
        <w:rPr>
          <w:b w:val="true"/>
          <w:i w:val="true"/>
          <w:sz w:val="28"/>
          <w:szCs w:val="28"/>
          <w:rFonts w:ascii="Arial" w:hAnsi="Arial" w:cs="Arial"/>
          <w:color w:val="231f20"/>
        </w:rPr>
        <w:t xml:space="preserve"/>
      </w:r>
      <w:r>
        <w:rPr>
          <w:b w:val="true"/>
          <w:i w:val="true"/>
          <w:sz w:val="28"/>
          <w:szCs w:val="28"/>
          <w:rFonts w:ascii="Arial" w:hAnsi="Arial" w:cs="Arial"/>
          <w:color w:val="231f20"/>
          <w:spacing w:val="162"/>
        </w:rPr>
        <w:t xml:space="preserve"> </w:t>
      </w:r>
      <w:r>
        <w:rPr>
          <w:b w:val="true"/>
          <w:spacing w:val="-3"/>
          <w:sz w:val="32"/>
          <w:szCs w:val="32"/>
          <w:rFonts w:ascii="Arial" w:hAnsi="Arial" w:cs="Arial"/>
          <w:color w:val="231f20"/>
        </w:rPr>
        <w:t xml:space="preserve">So how could this non-smoker happen to fnd</w:t>
      </w:r>
    </w:p>
    <w:p>
      <w:pPr>
        <w:spacing w:before="0" w:line="249" w:lineRule="exact"/>
        <w:ind w:left="1050"/>
      </w:pPr>
      <w:r>
        <w:rPr>
          <w:spacing w:val="4"/>
          <w:sz w:val="28"/>
          <w:szCs w:val="28"/>
          <w:rFonts w:ascii="Arial" w:hAnsi="Arial" w:cs="Arial"/>
          <w:color w:val="231f20"/>
        </w:rPr>
        <w:t xml:space="preserve">mental process that would have led the hapless Bryant</w:t>
      </w:r>
    </w:p>
    <w:p>
      <w:pPr>
        <w:spacing w:before="0" w:line="139" w:lineRule="exact"/>
        <w:ind w:left="8305"/>
      </w:pPr>
      <w:r>
        <w:rPr>
          <w:sz w:val="32"/>
          <w:szCs w:val="32"/>
          <w:rFonts w:ascii="Arial-BoldMT" w:hAnsi="Arial-BoldMT" w:cs="Arial-BoldMT"/>
          <w:color w:val="231f20"/>
        </w:rPr>
        <w:t xml:space="preserve">himself carrying something in his shirt pocket</w:t>
      </w:r>
    </w:p>
    <w:p>
      <w:pPr>
        <w:spacing w:before="0" w:line="196" w:lineRule="exact"/>
        <w:ind w:left="1050"/>
      </w:pPr>
      <w:r>
        <w:rPr>
          <w:sz w:val="28"/>
          <w:szCs w:val="28"/>
          <w:rFonts w:ascii="Arial" w:hAnsi="Arial" w:cs="Arial"/>
          <w:color w:val="231f20"/>
        </w:rPr>
        <w:t xml:space="preserve">to believe that he had actually perpetrated the Fortescue</w:t>
      </w:r>
    </w:p>
    <w:p>
      <w:pPr>
        <w:spacing w:before="0" w:line="183" w:lineRule="exact"/>
        <w:ind w:left="8305"/>
      </w:pPr>
      <w:r>
        <w:rPr>
          <w:sz w:val="32"/>
          <w:szCs w:val="32"/>
          <w:rFonts w:ascii="Arial-BoldMT" w:hAnsi="Arial-BoldMT" w:cs="Arial-BoldMT"/>
          <w:color w:val="231f20"/>
        </w:rPr>
        <w:t xml:space="preserve">that proved useful for precisely this purpose?</w:t>
      </w:r>
    </w:p>
    <w:p>
      <w:pPr>
        <w:spacing w:before="0" w:line="152" w:lineRule="exact"/>
        <w:ind w:left="1050"/>
      </w:pPr>
      <w:r>
        <w:rPr>
          <w:sz w:val="28"/>
          <w:szCs w:val="28"/>
          <w:rFonts w:ascii="Arial" w:hAnsi="Arial" w:cs="Arial"/>
          <w:color w:val="231f20"/>
        </w:rPr>
        <w:t xml:space="preserve">Bay turnof carjacking.</w:t>
      </w:r>
    </w:p>
    <w:p>
      <w:pPr>
        <w:spacing w:before="0" w:line="227" w:lineRule="exact"/>
        <w:ind w:left="8305"/>
      </w:pPr>
      <w:r>
        <w:rPr>
          <w:sz w:val="32"/>
          <w:szCs w:val="32"/>
          <w:rFonts w:ascii="Arial-BoldMT" w:hAnsi="Arial-BoldMT" w:cs="Arial-BoldMT"/>
          <w:color w:val="231f20"/>
        </w:rPr>
        <w:t xml:space="preserve">And how can he possibly not recall whether the</w:t>
      </w:r>
    </w:p>
    <w:p>
      <w:pPr>
        <w:spacing w:before="0" w:line="108" w:lineRule="exact"/>
        <w:ind w:left="1050"/>
      </w:pPr>
      <w:r>
        <w:rPr>
          <w:sz w:val="28"/>
          <w:szCs w:val="28"/>
          <w:rFonts w:ascii="Arial" w:hAnsi="Arial" w:cs="Arial"/>
          <w:color w:val="231f20"/>
        </w:rPr>
        <w:t xml:space="preserve"/>
      </w:r>
      <w:r>
        <w:rPr>
          <w:sz w:val="28"/>
          <w:szCs w:val="28"/>
          <w:rFonts w:ascii="Arial" w:hAnsi="Arial" w:cs="Arial"/>
          <w:color w:val="231f20"/>
          <w:spacing w:val="255"/>
        </w:rPr>
        <w:t xml:space="preserve"> </w:t>
      </w:r>
      <w:r>
        <w:rPr>
          <w:spacing w:val="13"/>
          <w:sz w:val="28"/>
          <w:szCs w:val="28"/>
          <w:rFonts w:ascii="Arial" w:hAnsi="Arial" w:cs="Arial"/>
          <w:color w:val="231f20"/>
        </w:rPr>
        <w:t xml:space="preserve">When the interview with Inspectors Warren and</w:t>
      </w:r>
    </w:p>
    <w:p>
      <w:pPr>
        <w:spacing w:before="0" w:line="271" w:lineRule="exact"/>
        <w:ind w:left="1050"/>
      </w:pPr>
      <w:r>
        <w:rPr>
          <w:spacing w:val="10"/>
          <w:sz w:val="28"/>
          <w:szCs w:val="28"/>
          <w:rFonts w:ascii="Arial" w:hAnsi="Arial" w:cs="Arial"/>
          <w:color w:val="231f20"/>
        </w:rPr>
        <w:t xml:space="preserve">Paine began, Bryant knew no more than that he was</w:t>
      </w:r>
      <w:r>
        <w:rPr>
          <w:sz w:val="28"/>
          <w:szCs w:val="28"/>
          <w:rFonts w:ascii="Arial" w:hAnsi="Arial" w:cs="Arial"/>
          <w:color w:val="231f20"/>
          <w:spacing w:val="149"/>
        </w:rPr>
        <w:t xml:space="preserve"> </w:t>
      </w:r>
      <w:r>
        <w:rPr>
          <w:sz w:val="32"/>
          <w:szCs w:val="32"/>
          <w:rFonts w:ascii="Arial-BoldMT" w:hAnsi="Arial-BoldMT" w:cs="Arial-BoldMT"/>
          <w:color w:val="231f20"/>
        </w:rPr>
        <w:t xml:space="preserve">object was a set of matches or a cigarette lighter?</w:t>
      </w:r>
    </w:p>
    <w:p>
      <w:pPr>
        <w:spacing w:before="0" w:line="327" w:lineRule="exact"/>
        <w:ind w:left="1050"/>
      </w:pPr>
      <w:r>
        <w:rPr>
          <w:sz w:val="28"/>
          <w:szCs w:val="28"/>
          <w:rFonts w:ascii="Arial" w:hAnsi="Arial" w:cs="Arial"/>
          <w:color w:val="231f20"/>
        </w:rPr>
        <w:t xml:space="preserve">being detained on a single charge of murder. He had no</w:t>
      </w:r>
      <w:r>
        <w:rPr>
          <w:sz w:val="28"/>
          <w:szCs w:val="28"/>
          <w:rFonts w:ascii="Arial" w:hAnsi="Arial" w:cs="Arial"/>
          <w:color w:val="231f20"/>
          <w:spacing w:val="869"/>
        </w:rPr>
        <w:t xml:space="preserve"> </w:t>
      </w:r>
      <w:r>
        <w:rPr>
          <w:spacing w:val="4"/>
          <w:sz w:val="28"/>
          <w:szCs w:val="28"/>
          <w:rFonts w:ascii="Arial" w:hAnsi="Arial" w:cs="Arial"/>
          <w:color w:val="231f20"/>
        </w:rPr>
        <w:t xml:space="preserve">Clearly, Bryant was foundering for an explanation</w:t>
      </w:r>
    </w:p>
    <w:p>
      <w:pPr>
        <w:spacing w:before="0" w:line="336" w:lineRule="exact"/>
        <w:ind w:left="1050"/>
      </w:pPr>
      <w:r>
        <w:rPr>
          <w:spacing w:val="5"/>
          <w:sz w:val="28"/>
          <w:szCs w:val="28"/>
          <w:rFonts w:ascii="Arial" w:hAnsi="Arial" w:cs="Arial"/>
          <w:color w:val="231f20"/>
        </w:rPr>
        <w:t xml:space="preserve">idea what had happened, who had died or why he was</w:t>
      </w:r>
      <w:r>
        <w:rPr>
          <w:sz w:val="28"/>
          <w:szCs w:val="28"/>
          <w:rFonts w:ascii="Arial" w:hAnsi="Arial" w:cs="Arial"/>
          <w:color w:val="231f20"/>
          <w:spacing w:val="149"/>
        </w:rPr>
        <w:t xml:space="preserve"> </w:t>
      </w:r>
      <w:r>
        <w:rPr>
          <w:spacing w:val="11"/>
          <w:sz w:val="28"/>
          <w:szCs w:val="28"/>
          <w:rFonts w:ascii="Arial" w:hAnsi="Arial" w:cs="Arial"/>
          <w:color w:val="231f20"/>
        </w:rPr>
        <w:t xml:space="preserve">that would account for the burns to his body and his</w:t>
      </w:r>
    </w:p>
    <w:p>
      <w:pPr>
        <w:spacing w:before="0" w:line="335" w:lineRule="exact"/>
        <w:ind w:left="1050"/>
      </w:pPr>
      <w:r>
        <w:rPr>
          <w:spacing w:val="5"/>
          <w:sz w:val="28"/>
          <w:szCs w:val="28"/>
          <w:rFonts w:ascii="Arial" w:hAnsi="Arial" w:cs="Arial"/>
          <w:color w:val="231f20"/>
        </w:rPr>
        <w:t xml:space="preserve">being held responsible. Building an explanation on the</w:t>
      </w:r>
      <w:r>
        <w:rPr>
          <w:sz w:val="28"/>
          <w:szCs w:val="28"/>
          <w:rFonts w:ascii="Arial" w:hAnsi="Arial" w:cs="Arial"/>
          <w:color w:val="231f20"/>
          <w:spacing w:val="148"/>
        </w:rPr>
        <w:t xml:space="preserve"> </w:t>
      </w:r>
      <w:r>
        <w:rPr>
          <w:spacing w:val="9"/>
          <w:sz w:val="28"/>
          <w:szCs w:val="28"/>
          <w:rFonts w:ascii="Arial" w:hAnsi="Arial" w:cs="Arial"/>
          <w:color w:val="231f20"/>
        </w:rPr>
        <w:t xml:space="preserve">subsequent loss of liberty. Since he was not trying to</w:t>
      </w:r>
    </w:p>
    <w:p>
      <w:pPr>
        <w:spacing w:before="0" w:line="336" w:lineRule="exact"/>
        <w:ind w:left="1050"/>
      </w:pPr>
      <w:r>
        <w:rPr>
          <w:spacing w:val="2"/>
          <w:sz w:val="28"/>
          <w:szCs w:val="28"/>
          <w:rFonts w:ascii="Arial" w:hAnsi="Arial" w:cs="Arial"/>
          <w:color w:val="231f20"/>
        </w:rPr>
        <w:t xml:space="preserve">basis of certain facts that must have been leaked to him</w:t>
      </w:r>
      <w:r>
        <w:rPr>
          <w:sz w:val="28"/>
          <w:szCs w:val="28"/>
          <w:rFonts w:ascii="Arial" w:hAnsi="Arial" w:cs="Arial"/>
          <w:color w:val="231f20"/>
          <w:spacing w:val="149"/>
        </w:rPr>
        <w:t xml:space="preserve"> </w:t>
      </w:r>
      <w:r>
        <w:rPr>
          <w:spacing w:val="-3"/>
          <w:sz w:val="28"/>
          <w:szCs w:val="28"/>
          <w:rFonts w:ascii="Arial" w:hAnsi="Arial" w:cs="Arial"/>
          <w:color w:val="231f20"/>
        </w:rPr>
        <w:t xml:space="preserve">evade responsibility for the carjacking and the subsequent</w:t>
      </w:r>
    </w:p>
    <w:p>
      <w:pPr>
        <w:spacing w:before="0" w:line="335" w:lineRule="exact"/>
        <w:ind w:left="1050"/>
      </w:pPr>
      <w:r>
        <w:rPr>
          <w:spacing w:val="8"/>
          <w:sz w:val="28"/>
          <w:szCs w:val="28"/>
          <w:rFonts w:ascii="Arial" w:hAnsi="Arial" w:cs="Arial"/>
          <w:color w:val="231f20"/>
        </w:rPr>
        <w:t xml:space="preserve">about the case, presumably by a doctor and “security</w:t>
      </w:r>
      <w:r>
        <w:rPr>
          <w:sz w:val="28"/>
          <w:szCs w:val="28"/>
          <w:rFonts w:ascii="Arial" w:hAnsi="Arial" w:cs="Arial"/>
          <w:color w:val="231f20"/>
          <w:spacing w:val="148"/>
        </w:rPr>
        <w:t xml:space="preserve"> </w:t>
      </w:r>
      <w:r>
        <w:rPr>
          <w:spacing w:val="4"/>
          <w:sz w:val="28"/>
          <w:szCs w:val="28"/>
          <w:rFonts w:ascii="Arial" w:hAnsi="Arial" w:cs="Arial"/>
          <w:color w:val="231f20"/>
        </w:rPr>
        <w:t xml:space="preserve">explosion, he found himself in the dilemma of a person</w:t>
      </w:r>
    </w:p>
    <w:p>
      <w:pPr>
        <w:spacing w:before="0" w:line="336" w:lineRule="exact"/>
        <w:ind w:left="1050"/>
      </w:pPr>
      <w:r>
        <w:rPr>
          <w:spacing w:val="3"/>
          <w:sz w:val="28"/>
          <w:szCs w:val="28"/>
          <w:rFonts w:ascii="Arial" w:hAnsi="Arial" w:cs="Arial"/>
          <w:color w:val="231f20"/>
        </w:rPr>
        <w:t xml:space="preserve">guards” (who may in fact have been intelligence agents</w:t>
      </w:r>
      <w:r>
        <w:rPr>
          <w:sz w:val="28"/>
          <w:szCs w:val="28"/>
          <w:rFonts w:ascii="Arial" w:hAnsi="Arial" w:cs="Arial"/>
          <w:color w:val="231f20"/>
          <w:spacing w:val="149"/>
        </w:rPr>
        <w:t xml:space="preserve"> </w:t>
      </w:r>
      <w:r>
        <w:rPr>
          <w:spacing w:val="3"/>
          <w:sz w:val="28"/>
          <w:szCs w:val="28"/>
          <w:rFonts w:ascii="Arial" w:hAnsi="Arial" w:cs="Arial"/>
          <w:color w:val="231f20"/>
        </w:rPr>
        <w:t xml:space="preserve">who accepts that he is guilty but is having great difculty</w:t>
      </w:r>
    </w:p>
    <w:p>
      <w:pPr>
        <w:spacing w:before="0" w:line="336" w:lineRule="exact"/>
        <w:ind w:left="1050"/>
      </w:pPr>
      <w:r>
        <w:rPr>
          <w:spacing w:val="1"/>
          <w:sz w:val="28"/>
          <w:szCs w:val="28"/>
          <w:rFonts w:ascii="Arial" w:hAnsi="Arial" w:cs="Arial"/>
          <w:color w:val="231f20"/>
        </w:rPr>
        <w:t xml:space="preserve">feeding him carefully selected  tidbits of information), he</w:t>
      </w:r>
      <w:r>
        <w:rPr>
          <w:sz w:val="28"/>
          <w:szCs w:val="28"/>
          <w:rFonts w:ascii="Arial" w:hAnsi="Arial" w:cs="Arial"/>
          <w:color w:val="231f20"/>
          <w:spacing w:val="149"/>
        </w:rPr>
        <w:t xml:space="preserve"> </w:t>
      </w:r>
      <w:r>
        <w:rPr>
          <w:spacing w:val="18"/>
          <w:sz w:val="28"/>
          <w:szCs w:val="28"/>
          <w:rFonts w:ascii="Arial" w:hAnsi="Arial" w:cs="Arial"/>
          <w:color w:val="231f20"/>
        </w:rPr>
        <w:t xml:space="preserve">envisaging the precise circumstances in which he</w:t>
      </w:r>
    </w:p>
    <w:p>
      <w:pPr>
        <w:spacing w:before="0" w:line="335" w:lineRule="exact"/>
        <w:ind w:left="1050"/>
      </w:pPr>
      <w:r>
        <w:rPr>
          <w:sz w:val="28"/>
          <w:szCs w:val="28"/>
          <w:rFonts w:ascii="Arial" w:hAnsi="Arial" w:cs="Arial"/>
          <w:color w:val="231f20"/>
        </w:rPr>
        <w:t xml:space="preserve">fnally believed himself to have commandeered a BMW at</w:t>
      </w:r>
      <w:r>
        <w:rPr>
          <w:sz w:val="28"/>
          <w:szCs w:val="28"/>
          <w:rFonts w:ascii="Arial" w:hAnsi="Arial" w:cs="Arial"/>
          <w:color w:val="231f20"/>
          <w:spacing w:val="148"/>
        </w:rPr>
        <w:t xml:space="preserve"> </w:t>
      </w:r>
      <w:r>
        <w:rPr>
          <w:spacing w:val="-3"/>
          <w:sz w:val="28"/>
          <w:szCs w:val="28"/>
          <w:rFonts w:ascii="Arial" w:hAnsi="Arial" w:cs="Arial"/>
          <w:color w:val="231f20"/>
        </w:rPr>
        <w:t xml:space="preserve">committed  the  ofences.  Thus  Bryant’s  recurring  use  of</w:t>
      </w:r>
    </w:p>
    <w:p>
      <w:pPr>
        <w:spacing w:before="0" w:line="336" w:lineRule="exact"/>
        <w:ind w:left="1050"/>
      </w:pPr>
      <w:r>
        <w:rPr>
          <w:sz w:val="28"/>
          <w:szCs w:val="28"/>
          <w:rFonts w:ascii="Arial" w:hAnsi="Arial" w:cs="Arial"/>
          <w:color w:val="231f20"/>
        </w:rPr>
        <w:t xml:space="preserve">gunpoint and taken the male driver hostage.</w:t>
      </w:r>
      <w:r>
        <w:rPr>
          <w:sz w:val="28"/>
          <w:szCs w:val="28"/>
          <w:rFonts w:ascii="Arial" w:hAnsi="Arial" w:cs="Arial"/>
          <w:color w:val="231f20"/>
          <w:spacing w:val="1714"/>
        </w:rPr>
        <w:t xml:space="preserve"> </w:t>
      </w:r>
      <w:r>
        <w:rPr>
          <w:spacing w:val="4"/>
          <w:sz w:val="28"/>
          <w:szCs w:val="28"/>
          <w:rFonts w:ascii="Arial" w:hAnsi="Arial" w:cs="Arial"/>
          <w:color w:val="231f20"/>
        </w:rPr>
        <w:t xml:space="preserve">“must have”: he “must’ve” played with fre, he “must’ve”</w:t>
      </w:r>
    </w:p>
    <w:p>
      <w:pPr>
        <w:spacing w:before="0" w:line="335" w:lineRule="exact"/>
        <w:ind w:left="1050"/>
      </w:pPr>
      <w:r>
        <w:rPr>
          <w:sz w:val="28"/>
          <w:szCs w:val="28"/>
          <w:rFonts w:ascii="Arial" w:hAnsi="Arial" w:cs="Arial"/>
          <w:color w:val="231f20"/>
        </w:rPr>
        <w:t xml:space="preserve"/>
      </w:r>
      <w:r>
        <w:rPr>
          <w:sz w:val="28"/>
          <w:szCs w:val="28"/>
          <w:rFonts w:ascii="Arial" w:hAnsi="Arial" w:cs="Arial"/>
          <w:color w:val="231f20"/>
          <w:spacing w:val="369"/>
        </w:rPr>
        <w:t xml:space="preserve"> </w:t>
      </w:r>
      <w:r>
        <w:rPr>
          <w:sz w:val="28"/>
          <w:szCs w:val="28"/>
          <w:rFonts w:ascii="Arial" w:hAnsi="Arial" w:cs="Arial"/>
          <w:color w:val="231f20"/>
        </w:rPr>
        <w:t xml:space="preserve">Although Bryant knew that the man he thinks he took</w:t>
      </w:r>
      <w:r>
        <w:rPr>
          <w:sz w:val="28"/>
          <w:szCs w:val="28"/>
          <w:rFonts w:ascii="Arial" w:hAnsi="Arial" w:cs="Arial"/>
          <w:color w:val="231f20"/>
          <w:spacing w:val="149"/>
        </w:rPr>
        <w:t xml:space="preserve"> </w:t>
      </w:r>
      <w:r>
        <w:rPr>
          <w:spacing w:val="12"/>
          <w:sz w:val="28"/>
          <w:szCs w:val="28"/>
          <w:rFonts w:ascii="Arial" w:hAnsi="Arial" w:cs="Arial"/>
          <w:color w:val="231f20"/>
        </w:rPr>
        <w:t xml:space="preserve">transferred petrol drums into the BMW, the hostage</w:t>
      </w:r>
    </w:p>
    <w:p>
      <w:pPr>
        <w:spacing w:before="0" w:line="335" w:lineRule="exact"/>
        <w:ind w:left="1050"/>
      </w:pPr>
      <w:r>
        <w:rPr>
          <w:sz w:val="28"/>
          <w:szCs w:val="28"/>
          <w:rFonts w:ascii="Arial" w:hAnsi="Arial" w:cs="Arial"/>
          <w:color w:val="231f20"/>
        </w:rPr>
        <w:t xml:space="preserve">hostage had subsequently died, he did not admit having</w:t>
      </w:r>
      <w:r>
        <w:rPr>
          <w:sz w:val="28"/>
          <w:szCs w:val="28"/>
          <w:rFonts w:ascii="Arial" w:hAnsi="Arial" w:cs="Arial"/>
          <w:color w:val="231f20"/>
          <w:spacing w:val="149"/>
        </w:rPr>
        <w:t xml:space="preserve"> </w:t>
      </w:r>
      <w:r>
        <w:rPr>
          <w:spacing w:val="1"/>
          <w:sz w:val="28"/>
          <w:szCs w:val="28"/>
          <w:rFonts w:ascii="Arial" w:hAnsi="Arial" w:cs="Arial"/>
          <w:color w:val="231f20"/>
        </w:rPr>
        <w:t xml:space="preserve">“must’ve” still been in the car when it exploded. In short,</w:t>
      </w:r>
    </w:p>
    <w:p>
      <w:pPr>
        <w:spacing w:before="0" w:line="336" w:lineRule="exact"/>
        <w:ind w:left="1050"/>
      </w:pPr>
      <w:r>
        <w:rPr>
          <w:spacing w:val="-2"/>
          <w:sz w:val="28"/>
          <w:szCs w:val="28"/>
          <w:rFonts w:ascii="Arial" w:hAnsi="Arial" w:cs="Arial"/>
          <w:color w:val="231f20"/>
        </w:rPr>
        <w:t xml:space="preserve">killed him intentionally. He stated that, as he was knocking</w:t>
      </w:r>
      <w:r>
        <w:rPr>
          <w:sz w:val="28"/>
          <w:szCs w:val="28"/>
          <w:rFonts w:ascii="Arial" w:hAnsi="Arial" w:cs="Arial"/>
          <w:color w:val="231f20"/>
          <w:spacing w:val="149"/>
        </w:rPr>
        <w:t xml:space="preserve"> </w:t>
      </w:r>
      <w:r>
        <w:rPr>
          <w:sz w:val="28"/>
          <w:szCs w:val="28"/>
          <w:rFonts w:ascii="Arial" w:hAnsi="Arial" w:cs="Arial"/>
          <w:color w:val="231f20"/>
        </w:rPr>
        <w:t xml:space="preserve">Bryant was desperately hypothesising.</w:t>
      </w:r>
    </w:p>
    <w:p>
      <w:pPr>
        <w:spacing w:before="0" w:line="336" w:lineRule="exact"/>
        <w:ind w:left="1050"/>
      </w:pPr>
      <w:r>
        <w:rPr>
          <w:spacing w:val="4"/>
          <w:sz w:val="28"/>
          <w:szCs w:val="28"/>
          <w:rFonts w:ascii="Arial" w:hAnsi="Arial" w:cs="Arial"/>
          <w:color w:val="231f20"/>
        </w:rPr>
        <w:t xml:space="preserve">on the door of Seascape Cottage, he heard the vehicle</w:t>
      </w:r>
      <w:r>
        <w:rPr>
          <w:sz w:val="28"/>
          <w:szCs w:val="28"/>
          <w:rFonts w:ascii="Arial" w:hAnsi="Arial" w:cs="Arial"/>
          <w:color w:val="231f20"/>
          <w:spacing w:val="604"/>
        </w:rPr>
        <w:t xml:space="preserve"> </w:t>
      </w:r>
      <w:r>
        <w:rPr>
          <w:sz w:val="28"/>
          <w:szCs w:val="28"/>
          <w:rFonts w:ascii="Arial-BoldMT" w:hAnsi="Arial-BoldMT" w:cs="Arial-BoldMT"/>
          <w:color w:val="231f20"/>
        </w:rPr>
        <w:t xml:space="preserve">If he had really been responsible for the explosion</w:t>
      </w:r>
    </w:p>
    <w:p>
      <w:pPr>
        <w:spacing w:before="0" w:line="336" w:lineRule="exact"/>
        <w:ind w:left="1050"/>
      </w:pPr>
      <w:r>
        <w:rPr>
          <w:sz w:val="28"/>
          <w:szCs w:val="28"/>
          <w:rFonts w:ascii="Arial" w:hAnsi="Arial" w:cs="Arial"/>
          <w:color w:val="231f20"/>
        </w:rPr>
        <w:t xml:space="preserve">explode. His assumption was that his hostage had died in</w:t>
      </w:r>
      <w:r>
        <w:rPr>
          <w:sz w:val="28"/>
          <w:szCs w:val="28"/>
          <w:rFonts w:ascii="Arial" w:hAnsi="Arial" w:cs="Arial"/>
          <w:color w:val="231f20"/>
          <w:spacing w:val="149"/>
        </w:rPr>
        <w:t xml:space="preserve"> </w:t>
      </w:r>
      <w:r>
        <w:rPr>
          <w:sz w:val="28"/>
          <w:szCs w:val="28"/>
          <w:rFonts w:ascii="Arial-BoldMT" w:hAnsi="Arial-BoldMT" w:cs="Arial-BoldMT"/>
          <w:color w:val="231f20"/>
        </w:rPr>
        <w:t xml:space="preserve">and not seeking to deny it, how can he possibly not</w:t>
      </w:r>
    </w:p>
    <w:p>
      <w:pPr>
        <w:spacing w:before="0" w:line="335" w:lineRule="exact"/>
        <w:ind w:left="1050"/>
      </w:pPr>
      <w:r>
        <w:rPr>
          <w:sz w:val="28"/>
          <w:szCs w:val="28"/>
          <w:rFonts w:ascii="Arial" w:hAnsi="Arial" w:cs="Arial"/>
          <w:color w:val="231f20"/>
        </w:rPr>
        <w:t xml:space="preserve">the explosion:</w:t>
      </w:r>
      <w:r>
        <w:rPr>
          <w:sz w:val="28"/>
          <w:szCs w:val="28"/>
          <w:rFonts w:ascii="Arial" w:hAnsi="Arial" w:cs="Arial"/>
          <w:color w:val="231f20"/>
          <w:spacing w:val="5449"/>
        </w:rPr>
        <w:t xml:space="preserve"> </w:t>
      </w:r>
      <w:r>
        <w:rPr>
          <w:sz w:val="28"/>
          <w:szCs w:val="28"/>
          <w:rFonts w:ascii="Arial-BoldMT" w:hAnsi="Arial-BoldMT" w:cs="Arial-BoldMT"/>
          <w:color w:val="231f20"/>
        </w:rPr>
        <w:t xml:space="preserve">remember one to cause it?</w:t>
      </w:r>
    </w:p>
    <w:p>
      <w:pPr>
        <w:spacing w:before="0" w:line="335" w:lineRule="exact"/>
        <w:ind w:left="1050"/>
      </w:pPr>
      <w:r>
        <w:rPr>
          <w:sz w:val="28"/>
          <w:szCs w:val="28"/>
          <w:rFonts w:ascii="Arial-BoldMT" w:hAnsi="Arial-BoldMT" w:cs="Arial-BoldMT"/>
          <w:color w:val="231f20"/>
        </w:rPr>
        <w:t xml:space="preserve">W a r r e n :</w:t>
      </w:r>
      <w:r>
        <w:rPr>
          <w:sz w:val="28"/>
          <w:szCs w:val="28"/>
          <w:rFonts w:ascii="Arial-BoldMT" w:hAnsi="Arial-BoldMT" w:cs="Arial-BoldMT"/>
          <w:color w:val="231f20"/>
          <w:spacing w:val="69"/>
        </w:rPr>
        <w:t xml:space="preserve"> </w:t>
      </w:r>
      <w:r>
        <w:rPr>
          <w:spacing w:val="11"/>
          <w:sz w:val="28"/>
          <w:szCs w:val="28"/>
          <w:rFonts w:ascii="Arial" w:hAnsi="Arial" w:cs="Arial"/>
          <w:color w:val="231f20"/>
        </w:rPr>
        <w:t xml:space="preserve">Do you, you’ve already said that you</w:t>
      </w:r>
      <w:r>
        <w:rPr>
          <w:sz w:val="28"/>
          <w:szCs w:val="28"/>
          <w:rFonts w:ascii="Arial" w:hAnsi="Arial" w:cs="Arial"/>
          <w:color w:val="231f20"/>
          <w:spacing w:val="566"/>
        </w:rPr>
        <w:t xml:space="preserve"> </w:t>
      </w:r>
      <w:r>
        <w:rPr>
          <w:b w:val="true"/>
          <w:spacing w:val="5"/>
          <w:sz w:val="28"/>
          <w:szCs w:val="28"/>
          <w:rFonts w:ascii="Arial" w:hAnsi="Arial" w:cs="Arial"/>
          <w:color w:val="231f20"/>
        </w:rPr>
        <w:t xml:space="preserve">If he was sufering from post-traumatic amnesia,</w:t>
      </w:r>
    </w:p>
    <w:p>
      <w:pPr>
        <w:spacing w:before="0" w:line="336" w:lineRule="exact"/>
        <w:ind w:left="1050"/>
      </w:pPr>
      <w:r>
        <w:rPr>
          <w:sz w:val="28"/>
          <w:szCs w:val="28"/>
          <w:rFonts w:ascii="Arial" w:hAnsi="Arial" w:cs="Arial"/>
          <w:color w:val="231f20"/>
        </w:rPr>
        <w:t xml:space="preserve">remembered me going to see you at the hospital?</w:t>
      </w:r>
      <w:r>
        <w:rPr>
          <w:sz w:val="28"/>
          <w:szCs w:val="28"/>
          <w:rFonts w:ascii="Arial" w:hAnsi="Arial" w:cs="Arial"/>
          <w:color w:val="231f20"/>
          <w:spacing w:val="1014"/>
        </w:rPr>
        <w:t xml:space="preserve"> </w:t>
      </w:r>
      <w:r>
        <w:rPr>
          <w:sz w:val="28"/>
          <w:szCs w:val="28"/>
          <w:rFonts w:ascii="Arial-BoldMT" w:hAnsi="Arial-BoldMT" w:cs="Arial-BoldMT"/>
          <w:color w:val="231f20"/>
        </w:rPr>
        <w:t xml:space="preserve">how is it that he was able to recall everything clearly</w:t>
      </w:r>
    </w:p>
    <w:p>
      <w:pPr>
        <w:spacing w:before="0" w:line="335" w:lineRule="exact"/>
        <w:ind w:left="1050"/>
      </w:pPr>
      <w:r>
        <w:rPr>
          <w:sz w:val="28"/>
          <w:szCs w:val="28"/>
          <w:rFonts w:ascii="Arial-BoldMT" w:hAnsi="Arial-BoldMT" w:cs="Arial-BoldMT"/>
          <w:color w:val="231f20"/>
        </w:rPr>
        <w:t xml:space="preserve">B r y a n t :</w:t>
      </w:r>
      <w:r>
        <w:rPr>
          <w:sz w:val="28"/>
          <w:szCs w:val="28"/>
          <w:rFonts w:ascii="Arial-BoldMT" w:hAnsi="Arial-BoldMT" w:cs="Arial-BoldMT"/>
          <w:color w:val="231f20"/>
          <w:spacing w:val="0"/>
        </w:rPr>
        <w:t xml:space="preserve"> </w:t>
      </w:r>
      <w:r>
        <w:rPr>
          <w:sz w:val="28"/>
          <w:szCs w:val="28"/>
          <w:rFonts w:ascii="Arial" w:hAnsi="Arial" w:cs="Arial"/>
          <w:color w:val="231f20"/>
        </w:rPr>
        <w:t xml:space="preserve">Ohh yes. Mmm.</w:t>
      </w:r>
      <w:r>
        <w:rPr>
          <w:sz w:val="28"/>
          <w:szCs w:val="28"/>
          <w:rFonts w:ascii="Arial" w:hAnsi="Arial" w:cs="Arial"/>
          <w:color w:val="231f20"/>
          <w:spacing w:val="3676"/>
        </w:rPr>
        <w:t xml:space="preserve"> </w:t>
      </w:r>
      <w:r>
        <w:rPr>
          <w:sz w:val="28"/>
          <w:szCs w:val="28"/>
          <w:rFonts w:ascii="Arial-BoldMT" w:hAnsi="Arial-BoldMT" w:cs="Arial-BoldMT"/>
          <w:color w:val="231f20"/>
        </w:rPr>
        <w:t xml:space="preserve">enough that had happened prior to the carjacking?</w:t>
      </w:r>
    </w:p>
    <w:p>
      <w:pPr>
        <w:spacing w:before="0" w:line="340" w:lineRule="exact"/>
        <w:ind w:left="1050"/>
      </w:pPr>
      <w:r>
        <w:rPr>
          <w:sz w:val="28"/>
          <w:szCs w:val="28"/>
          <w:rFonts w:ascii="Arial-BoldMT" w:hAnsi="Arial-BoldMT" w:cs="Arial-BoldMT"/>
          <w:color w:val="231f20"/>
        </w:rPr>
        <w:t xml:space="preserve">W a r r e n :</w:t>
      </w:r>
      <w:r>
        <w:rPr>
          <w:sz w:val="28"/>
          <w:szCs w:val="28"/>
          <w:rFonts w:ascii="Arial-BoldMT" w:hAnsi="Arial-BoldMT" w:cs="Arial-BoldMT"/>
          <w:color w:val="231f20"/>
          <w:spacing w:val="28"/>
        </w:rPr>
        <w:t xml:space="preserve"> </w:t>
      </w:r>
      <w:r>
        <w:rPr>
          <w:spacing w:val="8"/>
          <w:sz w:val="28"/>
          <w:szCs w:val="28"/>
          <w:rFonts w:ascii="Arial" w:hAnsi="Arial" w:cs="Arial"/>
          <w:color w:val="231f20"/>
        </w:rPr>
        <w:t xml:space="preserve">And that I told you that you were being</w:t>
      </w:r>
      <w:r>
        <w:rPr>
          <w:sz w:val="28"/>
          <w:szCs w:val="28"/>
          <w:rFonts w:ascii="Arial" w:hAnsi="Arial" w:cs="Arial"/>
          <w:color w:val="231f20"/>
          <w:spacing w:val="868"/>
        </w:rPr>
        <w:t xml:space="preserve"> </w:t>
      </w:r>
      <w:r>
        <w:rPr>
          <w:sz w:val="28"/>
          <w:szCs w:val="28"/>
          <w:rFonts w:ascii="Arial" w:hAnsi="Arial" w:cs="Arial"/>
          <w:color w:val="231f20"/>
        </w:rPr>
        <w:t xml:space="preserve">Between his arrest on 29 April and his interrogation</w:t>
      </w:r>
    </w:p>
    <w:p>
      <w:pPr>
        <w:spacing w:before="0" w:line="340" w:lineRule="exact"/>
        <w:ind w:left="1050"/>
      </w:pPr>
      <w:r>
        <w:rPr>
          <w:sz w:val="28"/>
          <w:szCs w:val="28"/>
          <w:rFonts w:ascii="Arial" w:hAnsi="Arial" w:cs="Arial"/>
          <w:color w:val="231f20"/>
        </w:rPr>
        <w:t xml:space="preserve">charged w i t h . . .</w:t>
      </w:r>
      <w:r>
        <w:rPr>
          <w:sz w:val="28"/>
          <w:szCs w:val="28"/>
          <w:rFonts w:ascii="Arial" w:hAnsi="Arial" w:cs="Arial"/>
          <w:color w:val="231f20"/>
          <w:spacing w:val="4889"/>
        </w:rPr>
        <w:t xml:space="preserve"> </w:t>
      </w:r>
      <w:r>
        <w:rPr>
          <w:spacing w:val="8"/>
          <w:sz w:val="28"/>
          <w:szCs w:val="28"/>
          <w:rFonts w:ascii="Arial" w:hAnsi="Arial" w:cs="Arial"/>
          <w:color w:val="231f20"/>
        </w:rPr>
        <w:t xml:space="preserve">on 4 July, therefore, Bryant seems to have performed</w:t>
      </w:r>
    </w:p>
    <w:p>
      <w:pPr>
        <w:spacing w:before="0" w:line="339" w:lineRule="exact"/>
        <w:ind w:left="1050"/>
      </w:pPr>
      <w:r>
        <w:rPr>
          <w:sz w:val="28"/>
          <w:szCs w:val="28"/>
          <w:rFonts w:ascii="Arial-BoldMT" w:hAnsi="Arial-BoldMT" w:cs="Arial-BoldMT"/>
          <w:color w:val="231f20"/>
        </w:rPr>
        <w:t xml:space="preserve">B r y a n t :</w:t>
      </w:r>
      <w:r>
        <w:rPr>
          <w:sz w:val="28"/>
          <w:szCs w:val="28"/>
          <w:rFonts w:ascii="Arial-BoldMT" w:hAnsi="Arial-BoldMT" w:cs="Arial-BoldMT"/>
          <w:color w:val="231f20"/>
          <w:spacing w:val="-15"/>
        </w:rPr>
        <w:t xml:space="preserve"> </w:t>
      </w:r>
      <w:r>
        <w:rPr>
          <w:sz w:val="28"/>
          <w:szCs w:val="28"/>
          <w:rFonts w:ascii="Arial" w:hAnsi="Arial" w:cs="Arial"/>
          <w:color w:val="231f20"/>
        </w:rPr>
        <w:t xml:space="preserve">A  murder  count.</w:t>
      </w:r>
      <w:r>
        <w:rPr>
          <w:sz w:val="28"/>
          <w:szCs w:val="28"/>
          <w:rFonts w:ascii="Arial" w:hAnsi="Arial" w:cs="Arial"/>
          <w:color w:val="231f20"/>
          <w:spacing w:val="3535"/>
        </w:rPr>
        <w:t xml:space="preserve"> </w:t>
      </w:r>
      <w:r>
        <w:rPr>
          <w:spacing w:val="-5"/>
          <w:sz w:val="28"/>
          <w:szCs w:val="28"/>
          <w:rFonts w:ascii="Arial" w:hAnsi="Arial" w:cs="Arial"/>
          <w:color w:val="231f20"/>
        </w:rPr>
        <w:t xml:space="preserve">mental  cartwheels  in  an  efort  to  devise  a  scenario  that</w:t>
      </w:r>
    </w:p>
    <w:p>
      <w:pPr>
        <w:spacing w:before="0" w:line="339" w:lineRule="exact"/>
        <w:ind w:left="1050"/>
      </w:pPr>
      <w:r>
        <w:rPr>
          <w:sz w:val="28"/>
          <w:szCs w:val="28"/>
          <w:rFonts w:ascii="Arial-BoldMT" w:hAnsi="Arial-BoldMT" w:cs="Arial-BoldMT"/>
          <w:color w:val="231f20"/>
        </w:rPr>
        <w:t xml:space="preserve">W a r r e n :</w:t>
      </w:r>
      <w:r>
        <w:rPr>
          <w:sz w:val="28"/>
          <w:szCs w:val="28"/>
          <w:rFonts w:ascii="Arial-BoldMT" w:hAnsi="Arial-BoldMT" w:cs="Arial-BoldMT"/>
          <w:color w:val="231f20"/>
          <w:spacing w:val="0"/>
        </w:rPr>
        <w:t xml:space="preserve"> </w:t>
      </w:r>
      <w:r>
        <w:rPr>
          <w:sz w:val="28"/>
          <w:szCs w:val="28"/>
          <w:rFonts w:ascii="Arial" w:hAnsi="Arial" w:cs="Arial"/>
          <w:color w:val="231f20"/>
        </w:rPr>
        <w:t xml:space="preserve">A  murder.</w:t>
      </w:r>
      <w:r>
        <w:rPr>
          <w:sz w:val="28"/>
          <w:szCs w:val="28"/>
          <w:rFonts w:ascii="Arial" w:hAnsi="Arial" w:cs="Arial"/>
          <w:color w:val="231f20"/>
          <w:spacing w:val="4298"/>
        </w:rPr>
        <w:t xml:space="preserve"> </w:t>
      </w:r>
      <w:r>
        <w:rPr>
          <w:sz w:val="28"/>
          <w:szCs w:val="28"/>
          <w:rFonts w:ascii="Arial" w:hAnsi="Arial" w:cs="Arial"/>
          <w:color w:val="231f20"/>
        </w:rPr>
        <w:t xml:space="preserve">would explain how his misfortunes had come about.</w:t>
      </w:r>
    </w:p>
    <w:p>
      <w:pPr>
        <w:spacing w:before="0" w:line="339" w:lineRule="exact"/>
        <w:ind w:left="1050"/>
      </w:pPr>
      <w:r>
        <w:rPr>
          <w:sz w:val="28"/>
          <w:szCs w:val="28"/>
          <w:rFonts w:ascii="Arial-BoldMT" w:hAnsi="Arial-BoldMT" w:cs="Arial-BoldMT"/>
          <w:color w:val="231f20"/>
        </w:rPr>
        <w:t xml:space="preserve">B r y a n t :</w:t>
      </w:r>
      <w:r>
        <w:rPr>
          <w:sz w:val="28"/>
          <w:szCs w:val="28"/>
          <w:rFonts w:ascii="Arial-BoldMT" w:hAnsi="Arial-BoldMT" w:cs="Arial-BoldMT"/>
          <w:color w:val="231f20"/>
          <w:spacing w:val="-5"/>
        </w:rPr>
        <w:t xml:space="preserve"> </w:t>
      </w:r>
      <w:r>
        <w:rPr>
          <w:sz w:val="28"/>
          <w:szCs w:val="28"/>
          <w:rFonts w:ascii="Arial" w:hAnsi="Arial" w:cs="Arial"/>
          <w:color w:val="231f20"/>
        </w:rPr>
        <w:t xml:space="preserve">Y e a h .</w:t>
      </w:r>
      <w:r>
        <w:rPr>
          <w:sz w:val="28"/>
          <w:szCs w:val="28"/>
          <w:rFonts w:ascii="Arial" w:hAnsi="Arial" w:cs="Arial"/>
          <w:color w:val="231f20"/>
          <w:spacing w:val="5339"/>
        </w:rPr>
        <w:t xml:space="preserve"> </w:t>
      </w:r>
      <w:r>
        <w:rPr>
          <w:spacing w:val="10"/>
          <w:sz w:val="28"/>
          <w:szCs w:val="28"/>
          <w:rFonts w:ascii="Arial" w:hAnsi="Arial" w:cs="Arial"/>
          <w:color w:val="231f20"/>
        </w:rPr>
        <w:t xml:space="preserve">By this date, he had confabulated a scenario in</w:t>
      </w:r>
    </w:p>
    <w:p>
      <w:pPr>
        <w:spacing w:before="0" w:line="339" w:lineRule="exact"/>
        <w:ind w:left="1050"/>
      </w:pPr>
      <w:r>
        <w:rPr>
          <w:sz w:val="28"/>
          <w:szCs w:val="28"/>
          <w:rFonts w:ascii="Arial-BoldMT" w:hAnsi="Arial-BoldMT" w:cs="Arial-BoldMT"/>
          <w:color w:val="231f20"/>
        </w:rPr>
        <w:t xml:space="preserve">W a r r e n :</w:t>
      </w:r>
      <w:r>
        <w:rPr>
          <w:sz w:val="28"/>
          <w:szCs w:val="28"/>
          <w:rFonts w:ascii="Arial-BoldMT" w:hAnsi="Arial-BoldMT" w:cs="Arial-BoldMT"/>
          <w:color w:val="231f20"/>
          <w:spacing w:val="0"/>
        </w:rPr>
        <w:t xml:space="preserve"> </w:t>
      </w:r>
      <w:r>
        <w:rPr>
          <w:sz w:val="28"/>
          <w:szCs w:val="28"/>
          <w:rFonts w:ascii="Arial" w:hAnsi="Arial" w:cs="Arial"/>
          <w:color w:val="231f20"/>
        </w:rPr>
        <w:t xml:space="preserve">What recollection have you got of that?</w:t>
      </w:r>
      <w:r>
        <w:rPr>
          <w:sz w:val="28"/>
          <w:szCs w:val="28"/>
          <w:rFonts w:ascii="Arial" w:hAnsi="Arial" w:cs="Arial"/>
          <w:color w:val="231f20"/>
          <w:spacing w:val="734"/>
        </w:rPr>
        <w:t xml:space="preserve"> </w:t>
      </w:r>
      <w:r>
        <w:rPr>
          <w:spacing w:val="6"/>
          <w:sz w:val="28"/>
          <w:szCs w:val="28"/>
          <w:rFonts w:ascii="Arial" w:hAnsi="Arial" w:cs="Arial"/>
          <w:color w:val="231f20"/>
        </w:rPr>
        <w:t xml:space="preserve">which he had commandeered a BMW and set it alight.</w:t>
      </w:r>
    </w:p>
    <w:p>
      <w:pPr>
        <w:spacing w:before="0" w:line="340" w:lineRule="exact"/>
        <w:ind w:left="1050"/>
      </w:pPr>
      <w:r>
        <w:rPr>
          <w:sz w:val="28"/>
          <w:szCs w:val="28"/>
          <w:rFonts w:ascii="Arial-BoldMT" w:hAnsi="Arial-BoldMT" w:cs="Arial-BoldMT"/>
          <w:color w:val="231f20"/>
        </w:rPr>
        <w:t xml:space="preserve">B r y a n t :</w:t>
      </w:r>
      <w:r>
        <w:rPr>
          <w:sz w:val="28"/>
          <w:szCs w:val="28"/>
          <w:rFonts w:ascii="Arial-BoldMT" w:hAnsi="Arial-BoldMT" w:cs="Arial-BoldMT"/>
          <w:color w:val="231f20"/>
          <w:spacing w:val="16"/>
        </w:rPr>
        <w:t xml:space="preserve"> </w:t>
      </w:r>
      <w:r>
        <w:rPr>
          <w:spacing w:val="2"/>
          <w:sz w:val="28"/>
          <w:szCs w:val="28"/>
          <w:rFonts w:ascii="Arial" w:hAnsi="Arial" w:cs="Arial"/>
          <w:color w:val="231f20"/>
        </w:rPr>
        <w:t xml:space="preserve">Must’ve been the hostage, the bloke in the</w:t>
      </w:r>
      <w:r>
        <w:rPr>
          <w:sz w:val="28"/>
          <w:szCs w:val="28"/>
          <w:rFonts w:ascii="Arial" w:hAnsi="Arial" w:cs="Arial"/>
          <w:color w:val="231f20"/>
          <w:spacing w:val="149"/>
        </w:rPr>
        <w:t xml:space="preserve"> </w:t>
      </w:r>
      <w:r>
        <w:rPr>
          <w:sz w:val="28"/>
          <w:szCs w:val="28"/>
          <w:rFonts w:ascii="Arial" w:hAnsi="Arial" w:cs="Arial"/>
          <w:color w:val="231f20"/>
        </w:rPr>
        <w:t xml:space="preserve">As we saw, the scenario bears only superfcial similarities</w:t>
      </w:r>
    </w:p>
    <w:p>
      <w:pPr>
        <w:spacing w:before="0" w:line="340" w:lineRule="exact"/>
        <w:ind w:left="1050"/>
      </w:pPr>
      <w:r>
        <w:rPr>
          <w:sz w:val="28"/>
          <w:szCs w:val="28"/>
          <w:rFonts w:ascii="Arial" w:hAnsi="Arial" w:cs="Arial"/>
          <w:color w:val="231f20"/>
        </w:rPr>
        <w:t xml:space="preserve">BMW must’ve died.</w:t>
      </w:r>
      <w:r>
        <w:rPr>
          <w:sz w:val="28"/>
          <w:szCs w:val="28"/>
          <w:rFonts w:ascii="Arial" w:hAnsi="Arial" w:cs="Arial"/>
          <w:color w:val="231f20"/>
          <w:spacing w:val="4765"/>
        </w:rPr>
        <w:t xml:space="preserve"> </w:t>
      </w:r>
      <w:r>
        <w:rPr>
          <w:spacing w:val="3"/>
          <w:sz w:val="28"/>
          <w:szCs w:val="28"/>
          <w:rFonts w:ascii="Arial" w:hAnsi="Arial" w:cs="Arial"/>
          <w:color w:val="231f20"/>
        </w:rPr>
        <w:t xml:space="preserve">to the gunman’s actual capture of the Nixons’ vehicle—</w:t>
      </w:r>
    </w:p>
    <w:p>
      <w:pPr>
        <w:spacing w:before="18" w:line="321" w:lineRule="exact"/>
        <w:ind w:left="8305"/>
      </w:pPr>
      <w:r>
        <w:rPr>
          <w:sz w:val="28"/>
          <w:szCs w:val="28"/>
          <w:rFonts w:ascii="Arial" w:hAnsi="Arial" w:cs="Arial"/>
          <w:color w:val="231f20"/>
        </w:rPr>
        <w:t xml:space="preserve">an event that was viewed by several witnesses including</w:t>
      </w:r>
    </w:p>
    <w:p>
      <w:pPr>
        <w:spacing w:before="0" w:line="137" w:lineRule="exact"/>
        <w:ind w:left="1050"/>
      </w:pPr>
      <w:r>
        <w:rPr>
          <w:spacing w:val="3"/>
          <w:sz w:val="28"/>
          <w:szCs w:val="28"/>
          <w:rFonts w:ascii="Arial" w:hAnsi="Arial" w:cs="Arial"/>
          <w:color w:val="231f20"/>
        </w:rPr>
        <w:t xml:space="preserve">Although Bryant did not recall having set the vehicle</w:t>
      </w:r>
    </w:p>
    <w:p>
      <w:pPr>
        <w:spacing w:before="0" w:line="202" w:lineRule="exact"/>
        <w:ind w:left="8305"/>
      </w:pPr>
      <w:r>
        <w:rPr>
          <w:sz w:val="28"/>
          <w:szCs w:val="28"/>
          <w:rFonts w:ascii="Arial" w:hAnsi="Arial" w:cs="Arial"/>
          <w:color w:val="231f20"/>
        </w:rPr>
        <w:t xml:space="preserve">Jim Laycock, who knew Bryant but did not recognise the</w:t>
      </w:r>
    </w:p>
    <w:p>
      <w:pPr>
        <w:spacing w:before="0" w:line="133" w:lineRule="exact"/>
        <w:ind w:left="1050"/>
      </w:pPr>
      <w:r>
        <w:rPr>
          <w:sz w:val="28"/>
          <w:szCs w:val="28"/>
          <w:rFonts w:ascii="Arial" w:hAnsi="Arial" w:cs="Arial"/>
          <w:color w:val="231f20"/>
        </w:rPr>
        <w:t xml:space="preserve">on fre, he realised that the explosion had to have started</w:t>
      </w:r>
    </w:p>
    <w:p>
      <w:pPr>
        <w:spacing w:before="0" w:line="206" w:lineRule="exact"/>
        <w:ind w:left="8305"/>
      </w:pPr>
      <w:r>
        <w:rPr>
          <w:sz w:val="28"/>
          <w:szCs w:val="28"/>
          <w:rFonts w:ascii="Arial" w:hAnsi="Arial" w:cs="Arial"/>
          <w:color w:val="231f20"/>
        </w:rPr>
        <w:t xml:space="preserve">gunman as Bryant.</w:t>
      </w:r>
    </w:p>
    <w:p>
      <w:pPr>
        <w:spacing w:before="0" w:line="129" w:lineRule="exact"/>
        <w:ind w:left="1050"/>
      </w:pPr>
      <w:r>
        <w:rPr>
          <w:sz w:val="28"/>
          <w:szCs w:val="28"/>
          <w:rFonts w:ascii="Arial" w:hAnsi="Arial" w:cs="Arial"/>
          <w:color w:val="231f20"/>
        </w:rPr>
        <w:t xml:space="preserve">somehow. After concluding (erroneously, as we shall see)</w:t>
      </w:r>
    </w:p>
    <w:p>
      <w:pPr>
        <w:spacing w:before="0" w:line="210" w:lineRule="exact"/>
        <w:ind w:left="8305"/>
      </w:pPr>
      <w:r>
        <w:rPr>
          <w:sz w:val="28"/>
          <w:szCs w:val="28"/>
          <w:rFonts w:ascii="Arial" w:hAnsi="Arial" w:cs="Arial"/>
          <w:color w:val="231f20"/>
        </w:rPr>
        <w:t xml:space="preserve"/>
      </w:r>
      <w:r>
        <w:rPr>
          <w:sz w:val="28"/>
          <w:szCs w:val="28"/>
          <w:rFonts w:ascii="Arial" w:hAnsi="Arial" w:cs="Arial"/>
          <w:color w:val="231f20"/>
          <w:spacing w:val="564"/>
        </w:rPr>
        <w:t xml:space="preserve"> </w:t>
      </w:r>
      <w:r>
        <w:rPr>
          <w:sz w:val="28"/>
          <w:szCs w:val="28"/>
          <w:rFonts w:ascii="Arial" w:hAnsi="Arial" w:cs="Arial"/>
          <w:color w:val="231f20"/>
        </w:rPr>
        <w:t xml:space="preserve">Although the real gunman seized the Nixons’ BMW</w:t>
      </w:r>
    </w:p>
    <w:p>
      <w:pPr>
        <w:spacing w:before="0" w:line="125" w:lineRule="exact"/>
        <w:ind w:left="1050"/>
      </w:pPr>
      <w:r>
        <w:rPr>
          <w:spacing w:val="-1"/>
          <w:sz w:val="28"/>
          <w:szCs w:val="28"/>
          <w:rFonts w:ascii="Arial" w:hAnsi="Arial" w:cs="Arial"/>
          <w:color w:val="231f20"/>
        </w:rPr>
        <w:t xml:space="preserve">that only he could have started the fre, he tried to imagine</w:t>
      </w:r>
    </w:p>
    <w:p>
      <w:pPr>
        <w:spacing w:before="0" w:line="214" w:lineRule="exact"/>
        <w:ind w:left="8305"/>
      </w:pPr>
      <w:r>
        <w:rPr>
          <w:spacing w:val="4"/>
          <w:sz w:val="28"/>
          <w:szCs w:val="28"/>
          <w:rFonts w:ascii="Arial" w:hAnsi="Arial" w:cs="Arial"/>
          <w:color w:val="231f20"/>
        </w:rPr>
        <w:t xml:space="preserve">near the PAHS tollbooth, Bryant believes he hijacked a</w:t>
      </w:r>
    </w:p>
    <w:p>
      <w:pPr>
        <w:spacing w:before="0" w:line="121" w:lineRule="exact"/>
        <w:ind w:left="1050"/>
      </w:pPr>
      <w:r>
        <w:rPr>
          <w:sz w:val="28"/>
          <w:szCs w:val="28"/>
          <w:rFonts w:ascii="Arial" w:hAnsi="Arial" w:cs="Arial"/>
          <w:color w:val="231f20"/>
        </w:rPr>
        <w:t xml:space="preserve">what he would have to have done to have caused it.</w:t>
      </w:r>
    </w:p>
    <w:p>
      <w:pPr>
        <w:spacing w:before="0" w:line="218" w:lineRule="exact"/>
        <w:ind w:left="8305"/>
      </w:pPr>
      <w:r>
        <w:rPr>
          <w:sz w:val="28"/>
          <w:szCs w:val="28"/>
          <w:rFonts w:ascii="Arial" w:hAnsi="Arial" w:cs="Arial"/>
          <w:color w:val="231f20"/>
        </w:rPr>
        <w:t xml:space="preserve">BMW at the Fortescue Bay turnof. Since he cannot even</w:t>
      </w:r>
    </w:p>
    <w:p>
      <w:pPr>
        <w:spacing w:before="0" w:line="117" w:lineRule="exact"/>
        <w:ind w:left="1050"/>
      </w:pPr>
      <w:r>
        <w:rPr>
          <w:sz w:val="28"/>
          <w:szCs w:val="28"/>
          <w:rFonts w:ascii="Arial" w:hAnsi="Arial" w:cs="Arial"/>
          <w:color w:val="231f20"/>
        </w:rPr>
        <w:t xml:space="preserve"/>
      </w:r>
      <w:r>
        <w:rPr>
          <w:sz w:val="28"/>
          <w:szCs w:val="28"/>
          <w:rFonts w:ascii="Arial" w:hAnsi="Arial" w:cs="Arial"/>
          <w:color w:val="231f20"/>
          <w:spacing w:val="311"/>
        </w:rPr>
        <w:t xml:space="preserve"> </w:t>
      </w:r>
      <w:r>
        <w:rPr>
          <w:spacing w:val="8"/>
          <w:sz w:val="28"/>
          <w:szCs w:val="28"/>
          <w:rFonts w:ascii="Arial" w:hAnsi="Arial" w:cs="Arial"/>
          <w:color w:val="231f20"/>
        </w:rPr>
        <w:t xml:space="preserve">He decided that he must have transferred “two or</w:t>
      </w:r>
    </w:p>
    <w:p>
      <w:pPr>
        <w:spacing w:before="0" w:line="222" w:lineRule="exact"/>
        <w:ind w:left="8305"/>
      </w:pPr>
      <w:r>
        <w:rPr>
          <w:spacing w:val="3"/>
          <w:sz w:val="28"/>
          <w:szCs w:val="28"/>
          <w:rFonts w:ascii="Arial" w:hAnsi="Arial" w:cs="Arial"/>
          <w:color w:val="231f20"/>
        </w:rPr>
        <w:t xml:space="preserve">get the location right, his confession to having captured</w:t>
      </w:r>
    </w:p>
    <w:p>
      <w:pPr>
        <w:spacing w:before="0" w:line="113" w:lineRule="exact"/>
        <w:ind w:left="1050"/>
      </w:pPr>
      <w:r>
        <w:rPr>
          <w:sz w:val="28"/>
          <w:szCs w:val="28"/>
          <w:rFonts w:ascii="Arial" w:hAnsi="Arial" w:cs="Arial"/>
          <w:color w:val="231f20"/>
        </w:rPr>
        <w:t xml:space="preserve">three” plastic drums of petrol from the Volvo to the BMW,</w:t>
      </w:r>
    </w:p>
    <w:p>
      <w:pPr>
        <w:spacing w:before="0" w:line="226" w:lineRule="exact"/>
        <w:ind w:left="8305"/>
      </w:pPr>
      <w:r>
        <w:rPr>
          <w:spacing w:val="2"/>
          <w:sz w:val="28"/>
          <w:szCs w:val="28"/>
          <w:rFonts w:ascii="Arial" w:hAnsi="Arial" w:cs="Arial"/>
          <w:color w:val="231f20"/>
        </w:rPr>
        <w:t xml:space="preserve">the vehicle and taken a hostage has to be dismissed as</w:t>
      </w:r>
    </w:p>
    <w:p>
      <w:pPr>
        <w:spacing w:before="0" w:line="109" w:lineRule="exact"/>
        <w:ind w:left="1050"/>
      </w:pPr>
      <w:r>
        <w:rPr>
          <w:spacing w:val="6"/>
          <w:sz w:val="28"/>
          <w:szCs w:val="28"/>
          <w:rFonts w:ascii="Arial" w:hAnsi="Arial" w:cs="Arial"/>
          <w:color w:val="231f20"/>
        </w:rPr>
        <w:t xml:space="preserve">tipped the petrol all over the car, and then lit it using a</w:t>
      </w:r>
    </w:p>
    <w:p>
      <w:pPr>
        <w:spacing w:before="0" w:line="230" w:lineRule="exact"/>
        <w:ind w:left="8305"/>
      </w:pPr>
      <w:r>
        <w:rPr>
          <w:sz w:val="28"/>
          <w:szCs w:val="28"/>
          <w:rFonts w:ascii="Arial" w:hAnsi="Arial" w:cs="Arial"/>
          <w:color w:val="231f20"/>
        </w:rPr>
        <w:t xml:space="preserve">sheer fantasy. However, on account of its resemblance to</w:t>
      </w:r>
    </w:p>
    <w:p>
      <w:pPr>
        <w:spacing w:before="0" w:line="105" w:lineRule="exact"/>
        <w:ind w:left="1050"/>
      </w:pPr>
      <w:r>
        <w:rPr>
          <w:spacing w:val="6"/>
          <w:sz w:val="28"/>
          <w:szCs w:val="28"/>
          <w:rFonts w:ascii="Arial" w:hAnsi="Arial" w:cs="Arial"/>
          <w:color w:val="231f20"/>
        </w:rPr>
        <w:t xml:space="preserve">match (or a lighter) that he must have found inside his</w:t>
      </w:r>
    </w:p>
    <w:p>
      <w:pPr>
        <w:spacing w:before="0" w:line="234" w:lineRule="exact"/>
        <w:ind w:left="8305"/>
      </w:pPr>
      <w:r>
        <w:rPr>
          <w:spacing w:val="-4"/>
          <w:sz w:val="28"/>
          <w:szCs w:val="28"/>
          <w:rFonts w:ascii="Arial" w:hAnsi="Arial" w:cs="Arial"/>
          <w:color w:val="231f20"/>
        </w:rPr>
        <w:t xml:space="preserve">the scenario recounted to Sgt McCarthy by “Jamie”, its key</w:t>
      </w:r>
    </w:p>
    <w:p>
      <w:pPr>
        <w:spacing w:before="0" w:line="101" w:lineRule="exact"/>
        <w:ind w:left="1050"/>
      </w:pPr>
      <w:r>
        <w:rPr>
          <w:spacing w:val="8"/>
          <w:sz w:val="28"/>
          <w:szCs w:val="28"/>
          <w:rFonts w:ascii="Arial" w:hAnsi="Arial" w:cs="Arial"/>
          <w:color w:val="231f20"/>
        </w:rPr>
        <w:t xml:space="preserve">jacket pocket. Having decided that this is how he had</w:t>
      </w:r>
    </w:p>
    <w:p>
      <w:pPr>
        <w:spacing w:before="0" w:line="238" w:lineRule="exact"/>
        <w:ind w:left="8305"/>
      </w:pPr>
      <w:r>
        <w:rPr>
          <w:spacing w:val="4"/>
          <w:sz w:val="28"/>
          <w:szCs w:val="28"/>
          <w:rFonts w:ascii="Arial" w:hAnsi="Arial" w:cs="Arial"/>
          <w:color w:val="231f20"/>
        </w:rPr>
        <w:t xml:space="preserve">elements (the BMW, the hostage, the petrol drums, the</w:t>
      </w:r>
    </w:p>
    <w:p>
      <w:pPr>
        <w:spacing w:before="0" w:line="97" w:lineRule="exact"/>
        <w:ind w:left="1050"/>
      </w:pPr>
      <w:r>
        <w:rPr>
          <w:spacing w:val="-2"/>
          <w:sz w:val="28"/>
          <w:szCs w:val="28"/>
          <w:rFonts w:ascii="Arial" w:hAnsi="Arial" w:cs="Arial"/>
          <w:color w:val="231f20"/>
        </w:rPr>
        <w:t xml:space="preserve">set  fre  to  the  car,  Bryant    seized  upon  the  fre  as  an</w:t>
      </w:r>
    </w:p>
    <w:p>
      <w:pPr>
        <w:spacing w:before="0" w:line="242" w:lineRule="exact"/>
        <w:ind w:left="8305"/>
      </w:pPr>
      <w:r>
        <w:rPr>
          <w:sz w:val="28"/>
          <w:szCs w:val="28"/>
          <w:rFonts w:ascii="Arial" w:hAnsi="Arial" w:cs="Arial"/>
          <w:color w:val="231f20"/>
        </w:rPr>
        <w:t xml:space="preserve">explosion) had to have been suggested to him somehow.</w:t>
      </w:r>
    </w:p>
    <w:p>
      <w:pPr>
        <w:spacing w:before="0" w:line="93" w:lineRule="exact"/>
        <w:ind w:left="1050"/>
      </w:pPr>
      <w:r>
        <w:rPr>
          <w:sz w:val="28"/>
          <w:szCs w:val="28"/>
          <w:rFonts w:ascii="Arial" w:hAnsi="Arial" w:cs="Arial"/>
          <w:color w:val="231f20"/>
        </w:rPr>
        <w:t xml:space="preserve">explanation for his burns: “I must’ve been in the car when</w:t>
      </w:r>
    </w:p>
    <w:p>
      <w:pPr>
        <w:spacing w:before="0" w:line="246" w:lineRule="exact"/>
        <w:ind w:left="8305"/>
      </w:pPr>
      <w:r>
        <w:rPr>
          <w:sz w:val="28"/>
          <w:szCs w:val="28"/>
          <w:rFonts w:ascii="Arial-BoldMT" w:hAnsi="Arial-BoldMT" w:cs="Arial-BoldMT"/>
          <w:color w:val="231f20"/>
        </w:rPr>
        <w:t xml:space="preserve">The question is: how?</w:t>
      </w:r>
    </w:p>
    <w:p>
      <w:pPr>
        <w:spacing w:before="0" w:line="89" w:lineRule="exact"/>
        <w:ind w:left="1050"/>
      </w:pPr>
      <w:r>
        <w:rPr>
          <w:sz w:val="28"/>
          <w:szCs w:val="28"/>
          <w:rFonts w:ascii="Arial" w:hAnsi="Arial" w:cs="Arial"/>
          <w:color w:val="231f20"/>
        </w:rPr>
        <w:t xml:space="preserve">it went up, ‘cos I got burnt.”</w:t>
      </w:r>
    </w:p>
    <w:p>
      <w:pPr>
        <w:spacing w:before="0" w:line="250" w:lineRule="exact"/>
        <w:ind w:left="8305"/>
      </w:pPr>
      <w:r>
        <w:rPr>
          <w:sz w:val="28"/>
          <w:szCs w:val="28"/>
          <w:rFonts w:ascii="Arial-BoldMT" w:hAnsi="Arial-BoldMT" w:cs="Arial-BoldMT"/>
          <w:color w:val="231f20"/>
        </w:rPr>
        <w:t xml:space="preserve"/>
      </w:r>
      <w:r>
        <w:rPr>
          <w:sz w:val="28"/>
          <w:szCs w:val="28"/>
          <w:rFonts w:ascii="Arial-BoldMT" w:hAnsi="Arial-BoldMT" w:cs="Arial-BoldMT"/>
          <w:color w:val="231f20"/>
          <w:spacing w:val="541"/>
        </w:rPr>
        <w:t xml:space="preserve"> </w:t>
      </w:r>
      <w:r>
        <w:rPr>
          <w:sz w:val="28"/>
          <w:szCs w:val="28"/>
          <w:rFonts w:ascii="Arial-BoldMT" w:hAnsi="Arial-BoldMT" w:cs="Arial-BoldMT"/>
          <w:color w:val="231f20"/>
        </w:rPr>
        <w:t xml:space="preserve">What I propose is that, once they were in total</w:t>
      </w:r>
    </w:p>
    <w:p>
      <w:pPr>
        <w:spacing w:before="0" w:line="85" w:lineRule="exact"/>
        <w:ind w:left="1050"/>
      </w:pPr>
      <w:r>
        <w:rPr>
          <w:sz w:val="28"/>
          <w:szCs w:val="28"/>
          <w:rFonts w:ascii="Arial" w:hAnsi="Arial" w:cs="Arial"/>
          <w:color w:val="231f20"/>
        </w:rPr>
        <w:t xml:space="preserve"/>
      </w:r>
      <w:r>
        <w:rPr>
          <w:sz w:val="28"/>
          <w:szCs w:val="28"/>
          <w:rFonts w:ascii="Arial" w:hAnsi="Arial" w:cs="Arial"/>
          <w:color w:val="231f20"/>
          <w:spacing w:val="323"/>
        </w:rPr>
        <w:t xml:space="preserve"> </w:t>
      </w:r>
      <w:r>
        <w:rPr>
          <w:spacing w:val="6"/>
          <w:sz w:val="28"/>
          <w:szCs w:val="28"/>
          <w:rFonts w:ascii="Arial" w:hAnsi="Arial" w:cs="Arial"/>
          <w:color w:val="231f20"/>
        </w:rPr>
        <w:t xml:space="preserve">He reasoned that the whole mess that had landed</w:t>
      </w:r>
    </w:p>
    <w:p>
      <w:pPr>
        <w:spacing w:before="0" w:line="254" w:lineRule="exact"/>
        <w:ind w:left="8305"/>
      </w:pPr>
      <w:r>
        <w:rPr>
          <w:sz w:val="28"/>
          <w:szCs w:val="28"/>
          <w:rFonts w:ascii="Arial-BoldMT" w:hAnsi="Arial-BoldMT" w:cs="Arial-BoldMT"/>
          <w:color w:val="231f20"/>
        </w:rPr>
        <w:t xml:space="preserve">control of Bryant’s environment—and after his</w:t>
      </w:r>
    </w:p>
    <w:p>
      <w:pPr>
        <w:spacing w:before="0" w:line="81" w:lineRule="exact"/>
        <w:ind w:left="1050"/>
      </w:pPr>
      <w:r>
        <w:rPr>
          <w:sz w:val="28"/>
          <w:szCs w:val="28"/>
          <w:rFonts w:ascii="Arial" w:hAnsi="Arial" w:cs="Arial"/>
          <w:color w:val="231f20"/>
        </w:rPr>
        <w:t xml:space="preserve">him in gaol had been the result of “a bad thing”, by which</w:t>
      </w:r>
    </w:p>
    <w:p>
      <w:pPr>
        <w:spacing w:before="0" w:line="258" w:lineRule="exact"/>
        <w:ind w:left="1050"/>
      </w:pPr>
      <w:r>
        <w:rPr>
          <w:sz w:val="28"/>
          <w:szCs w:val="28"/>
          <w:rFonts w:ascii="Arial" w:hAnsi="Arial" w:cs="Arial"/>
          <w:color w:val="231f20"/>
        </w:rPr>
        <w:t xml:space="preserve">he meant “playing with fre” as he had done when he was</w:t>
      </w:r>
      <w:r>
        <w:rPr>
          <w:sz w:val="28"/>
          <w:szCs w:val="28"/>
          <w:rFonts w:ascii="Arial" w:hAnsi="Arial" w:cs="Arial"/>
          <w:color w:val="231f20"/>
          <w:spacing w:val="149"/>
        </w:rPr>
        <w:t xml:space="preserve"> </w:t>
      </w:r>
      <w:r>
        <w:rPr>
          <w:sz w:val="28"/>
          <w:szCs w:val="28"/>
          <w:rFonts w:ascii="Arial-BoldMT" w:hAnsi="Arial-BoldMT" w:cs="Arial-BoldMT"/>
          <w:color w:val="231f20"/>
        </w:rPr>
        <w:t xml:space="preserve">arrest, Bryant was subjected to weeks on end of</w:t>
      </w:r>
    </w:p>
    <w:p>
      <w:pPr>
        <w:spacing w:before="0" w:line="340" w:lineRule="exact"/>
        <w:ind w:left="1050"/>
      </w:pPr>
      <w:r>
        <w:rPr>
          <w:sz w:val="28"/>
          <w:szCs w:val="28"/>
          <w:rFonts w:ascii="Arial" w:hAnsi="Arial" w:cs="Arial"/>
          <w:color w:val="231f20"/>
        </w:rPr>
        <w:t xml:space="preserve">10 years old.</w:t>
      </w:r>
      <w:r>
        <w:rPr>
          <w:sz w:val="28"/>
          <w:szCs w:val="28"/>
          <w:rFonts w:ascii="Arial" w:hAnsi="Arial" w:cs="Arial"/>
          <w:color w:val="231f20"/>
          <w:spacing w:val="5574"/>
        </w:rPr>
        <w:t xml:space="preserve"> </w:t>
      </w:r>
      <w:r>
        <w:rPr>
          <w:b w:val="true"/>
          <w:sz w:val="28"/>
          <w:szCs w:val="28"/>
          <w:rFonts w:ascii="Arial" w:hAnsi="Arial" w:cs="Arial"/>
          <w:color w:val="231f20"/>
        </w:rPr>
        <w:t xml:space="preserve">virtual</w:t>
      </w:r>
      <w:r>
        <w:rPr>
          <w:b w:val="true"/>
          <w:sz w:val="28"/>
          <w:szCs w:val="28"/>
          <w:rFonts w:ascii="Arial" w:hAnsi="Arial" w:cs="Arial"/>
          <w:color w:val="231f20"/>
          <w:spacing w:val="169"/>
        </w:rPr>
        <w:t xml:space="preserve"> </w:t>
      </w:r>
      <w:r>
        <w:rPr>
          <w:b w:val="true"/>
          <w:sz w:val="28"/>
          <w:szCs w:val="28"/>
          <w:rFonts w:ascii="Arial" w:hAnsi="Arial" w:cs="Arial"/>
          <w:color w:val="231f20"/>
        </w:rPr>
        <w:t xml:space="preserve">solitary</w:t>
      </w:r>
      <w:r>
        <w:rPr>
          <w:b w:val="true"/>
          <w:sz w:val="28"/>
          <w:szCs w:val="28"/>
          <w:rFonts w:ascii="Arial" w:hAnsi="Arial" w:cs="Arial"/>
          <w:color w:val="231f20"/>
          <w:spacing w:val="169"/>
        </w:rPr>
        <w:t xml:space="preserve"> </w:t>
      </w:r>
      <w:r>
        <w:rPr>
          <w:b w:val="true"/>
          <w:sz w:val="28"/>
          <w:szCs w:val="28"/>
          <w:rFonts w:ascii="Arial" w:hAnsi="Arial" w:cs="Arial"/>
          <w:color w:val="231f20"/>
        </w:rPr>
        <w:t xml:space="preserve">confnement—government</w:t>
      </w:r>
      <w:r>
        <w:rPr>
          <w:b w:val="true"/>
          <w:sz w:val="28"/>
          <w:szCs w:val="28"/>
          <w:rFonts w:ascii="Arial" w:hAnsi="Arial" w:cs="Arial"/>
          <w:color w:val="231f20"/>
          <w:spacing w:val="169"/>
        </w:rPr>
        <w:t xml:space="preserve"> </w:t>
      </w:r>
      <w:r>
        <w:rPr>
          <w:b w:val="true"/>
          <w:sz w:val="28"/>
          <w:szCs w:val="28"/>
          <w:rFonts w:ascii="Arial" w:hAnsi="Arial" w:cs="Arial"/>
          <w:color w:val="231f20"/>
        </w:rPr>
        <w:t xml:space="preserve">agents</w:t>
      </w:r>
    </w:p>
    <w:p>
      <w:pPr>
        <w:spacing w:before="0" w:line="339" w:lineRule="exact"/>
        <w:ind w:left="1050"/>
      </w:pPr>
      <w:r>
        <w:rPr>
          <w:sz w:val="28"/>
          <w:szCs w:val="28"/>
          <w:rFonts w:ascii="Arial" w:hAnsi="Arial" w:cs="Arial"/>
          <w:color w:val="231f20"/>
        </w:rPr>
        <w:t xml:space="preserve"/>
      </w:r>
      <w:r>
        <w:rPr>
          <w:sz w:val="28"/>
          <w:szCs w:val="28"/>
          <w:rFonts w:ascii="Arial-BoldMT" w:hAnsi="Arial-BoldMT" w:cs="Arial-BoldMT"/>
          <w:color w:val="231f20"/>
        </w:rPr>
        <w:t xml:space="preserve">The problems with Bryant’s story are immediately</w:t>
      </w:r>
      <w:r>
        <w:rPr>
          <w:sz w:val="28"/>
          <w:szCs w:val="28"/>
          <w:rFonts w:ascii="Arial-BoldMT" w:hAnsi="Arial-BoldMT" w:cs="Arial-BoldMT"/>
          <w:color w:val="231f20"/>
          <w:spacing w:val="148"/>
        </w:rPr>
        <w:t xml:space="preserve"> </w:t>
      </w:r>
      <w:r>
        <w:rPr>
          <w:sz w:val="28"/>
          <w:szCs w:val="28"/>
          <w:rFonts w:ascii="Arial-BoldMT" w:hAnsi="Arial-BoldMT" w:cs="Arial-BoldMT"/>
          <w:color w:val="231f20"/>
        </w:rPr>
        <w:t xml:space="preserve">specialising in mind control convinced Bryant that,</w:t>
      </w:r>
    </w:p>
    <w:p>
      <w:pPr>
        <w:spacing w:before="0" w:line="339" w:lineRule="exact"/>
        <w:ind w:left="1050"/>
      </w:pPr>
      <w:r>
        <w:rPr>
          <w:sz w:val="28"/>
          <w:szCs w:val="28"/>
          <w:rFonts w:ascii="Arial-BoldMT" w:hAnsi="Arial-BoldMT" w:cs="Arial-BoldMT"/>
          <w:color w:val="231f20"/>
        </w:rPr>
        <w:t xml:space="preserve">apparent. First, there is the matter of where he was</w:t>
      </w:r>
      <w:r>
        <w:rPr>
          <w:sz w:val="28"/>
          <w:szCs w:val="28"/>
          <w:rFonts w:ascii="Arial-BoldMT" w:hAnsi="Arial-BoldMT" w:cs="Arial-BoldMT"/>
          <w:color w:val="231f20"/>
          <w:spacing w:val="149"/>
        </w:rPr>
        <w:t xml:space="preserve"> </w:t>
      </w:r>
      <w:r>
        <w:rPr>
          <w:sz w:val="28"/>
          <w:szCs w:val="28"/>
          <w:rFonts w:ascii="Arial-BoldMT" w:hAnsi="Arial-BoldMT" w:cs="Arial-BoldMT"/>
          <w:color w:val="231f20"/>
        </w:rPr>
        <w:t xml:space="preserve">due to the traumatic nature of the events in which</w:t>
      </w:r>
    </w:p>
    <w:p>
      <w:pPr>
        <w:spacing w:before="0" w:line="340" w:lineRule="exact"/>
        <w:ind w:left="1050"/>
      </w:pPr>
      <w:r>
        <w:rPr>
          <w:sz w:val="28"/>
          <w:szCs w:val="28"/>
          <w:rFonts w:ascii="Arial-BoldMT" w:hAnsi="Arial-BoldMT" w:cs="Arial-BoldMT"/>
          <w:color w:val="231f20"/>
        </w:rPr>
        <w:t xml:space="preserve">when the explosion took place.</w:t>
      </w:r>
      <w:r>
        <w:rPr>
          <w:sz w:val="28"/>
          <w:szCs w:val="28"/>
          <w:rFonts w:ascii="Arial-BoldMT" w:hAnsi="Arial-BoldMT" w:cs="Arial-BoldMT"/>
          <w:color w:val="231f20"/>
          <w:spacing w:val="3038"/>
        </w:rPr>
        <w:t xml:space="preserve"> </w:t>
      </w:r>
      <w:r>
        <w:rPr>
          <w:b w:val="true"/>
          <w:spacing w:val="4"/>
          <w:sz w:val="28"/>
          <w:szCs w:val="28"/>
          <w:rFonts w:ascii="Arial" w:hAnsi="Arial" w:cs="Arial"/>
          <w:color w:val="231f20"/>
        </w:rPr>
        <w:t xml:space="preserve">they alleged he had been involved, he was sufering</w:t>
      </w:r>
    </w:p>
    <w:p>
      <w:pPr>
        <w:spacing w:before="0" w:line="339" w:lineRule="exact"/>
        <w:ind w:left="1050"/>
      </w:pPr>
      <w:r>
        <w:rPr>
          <w:sz w:val="28"/>
          <w:szCs w:val="28"/>
          <w:rFonts w:ascii="Arial-BoldMT" w:hAnsi="Arial-BoldMT" w:cs="Arial-BoldMT"/>
          <w:color w:val="231f20"/>
        </w:rPr>
        <w:t xml:space="preserve">If the vehicle exploded while he was knocking on</w:t>
      </w:r>
      <w:r>
        <w:rPr>
          <w:sz w:val="28"/>
          <w:szCs w:val="28"/>
          <w:rFonts w:ascii="Arial-BoldMT" w:hAnsi="Arial-BoldMT" w:cs="Arial-BoldMT"/>
          <w:color w:val="231f20"/>
          <w:spacing w:val="148"/>
        </w:rPr>
        <w:t xml:space="preserve"> </w:t>
      </w:r>
      <w:r>
        <w:rPr>
          <w:sz w:val="28"/>
          <w:szCs w:val="28"/>
          <w:rFonts w:ascii="Arial-BoldMT" w:hAnsi="Arial-BoldMT" w:cs="Arial-BoldMT"/>
          <w:color w:val="231f20"/>
        </w:rPr>
        <w:t xml:space="preserve">from psychogenic amnesia (memory blockages).</w:t>
      </w:r>
    </w:p>
    <w:p>
      <w:pPr>
        <w:spacing w:before="71" w:line="321" w:lineRule="exact"/>
        <w:ind w:left="1050"/>
      </w:pPr>
      <w:r>
        <w:rPr>
          <w:sz w:val="28"/>
          <w:szCs w:val="28"/>
          <w:rFonts w:ascii="Arial-BoldMT" w:hAnsi="Arial-BoldMT" w:cs="Arial-BoldMT"/>
          <w:color w:val="231f20"/>
        </w:rPr>
        <w:t xml:space="preserve">the door of Seascape, how can the explanation for</w:t>
      </w:r>
    </w:p>
    <w:p>
      <w:pPr>
        <w:spacing w:before="0" w:line="282" w:lineRule="exact"/>
        <w:ind w:left="1050"/>
      </w:pPr>
      <w:r>
        <w:rPr>
          <w:sz w:val="28"/>
          <w:szCs w:val="28"/>
          <w:rFonts w:ascii="Arial-BoldMT" w:hAnsi="Arial-BoldMT" w:cs="Arial-BoldMT"/>
          <w:color w:val="231f20"/>
        </w:rPr>
        <w:t xml:space="preserve">his burns be that he was in the car when it ignited?</w:t>
      </w:r>
      <w:r>
        <w:rPr>
          <w:sz w:val="28"/>
          <w:szCs w:val="28"/>
          <w:rFonts w:ascii="Arial-BoldMT" w:hAnsi="Arial-BoldMT" w:cs="Arial-BoldMT"/>
          <w:color w:val="231f20"/>
          <w:spacing w:val="4288"/>
        </w:rPr>
        <w:t xml:space="preserve"> </w:t>
      </w:r>
      <w:r>
        <w:rPr>
          <w:sz w:val="28"/>
          <w:szCs w:val="28"/>
          <w:rFonts w:ascii="Arial-BoldMT" w:hAnsi="Arial-BoldMT" w:cs="Arial-BoldMT"/>
          <w:color w:val="231f20"/>
        </w:rPr>
        <w:t xml:space="preserve">Continued next page...</w:t>
      </w:r>
    </w:p>
    <w:p>
      <w:pPr>
        <w:spacing w:before="30" w:line="48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67</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46.37mm;margin-top:236.67mm;width:125.92mm;height:13.92mm;margin-left:146.37mm;margin-top:236.67mm;width:125.92mm;height:13.92mm;z-index:-1;mso-position-horizontal-relative:page;mso-position-vertical-relative:page;" coordsize="100000,100000" path="m0,100000l100000,100000l100000,0l0,0l0,100000xe" fillcolor="#630a0c" strokecolor="#630a0c" strokeweight="0.00mm">
            <w10:wrap anchorx="page" anchory="page"/>
          </v:shape>
        </w:pict>
      </w:r>
      <w:r>
        <w:pict>
          <v:shape id="" o:spid="" style="position:absolute;margin-left:15.71mm;margin-top:88.96mm;width:126.66mm;height:50.40mm;margin-left:15.71mm;margin-top:88.96mm;width:126.66mm;height:50.40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5.71mm;margin-top:349.14mm;width:126.66mm;height:33.99mm;margin-left:15.71mm;margin-top:349.14mm;width:126.66mm;height:33.99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46.59mm;margin-top:26.00mm;width:126.66mm;height:27.21mm;margin-left:146.59mm;margin-top:26.00mm;width:126.66mm;height:27.21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5.71mm;margin-top:15.67mm;width:257.59mm;height:9.09mm;margin-left:15.71mm;margin-top:15.67mm;width:257.59mm;height:9.09mm;z-index:-1;mso-position-horizontal-relative:page;mso-position-vertical-relative:page;" coordsize="100000,100000" path="m0,100000l100000,100000l100000,0l0,0l0,100000xe" fillcolor="#3b0e36" strokecolor="#3b0e36" strokeweight="0.00mm">
            <w10:wrap anchorx="page" anchory="page"/>
          </v:shape>
        </w:pict>
      </w:r>
    </w:p>
    <w:p>
      <w:pPr>
        <w:spacing w:before="803" w:line="535" w:lineRule="exact"/>
        <w:ind w:left="1090"/>
      </w:pPr>
      <w:r>
        <w:rPr>
          <w:sz w:val="38"/>
          <w:szCs w:val="38"/>
          <w:rFonts w:ascii="Arial Black" w:hAnsi="Arial Black" w:cs="Arial Black"/>
          <w:color w:val="ffffff"/>
        </w:rPr>
        <w:t xml:space="preserve">THE PORT ARTHUR MASSACRE - Was Martin Bryant Framed? Part 2</w:t>
      </w:r>
    </w:p>
    <w:p>
      <w:pPr>
        <w:spacing w:before="70" w:line="326" w:lineRule="exact"/>
        <w:ind w:left="1090"/>
      </w:pPr>
      <w:r>
        <w:rPr>
          <w:spacing w:val="5"/>
          <w:sz w:val="28"/>
          <w:szCs w:val="28"/>
          <w:rFonts w:ascii="Arial" w:hAnsi="Arial" w:cs="Arial"/>
          <w:color w:val="231f20"/>
        </w:rPr>
        <w:t xml:space="preserve">They would have ofered to help him “recover” his lost</w:t>
      </w:r>
      <w:r>
        <w:rPr>
          <w:sz w:val="28"/>
          <w:szCs w:val="28"/>
          <w:rFonts w:ascii="Arial" w:hAnsi="Arial" w:cs="Arial"/>
          <w:color w:val="231f20"/>
          <w:spacing w:val="162"/>
        </w:rPr>
        <w:t xml:space="preserve"> </w:t>
      </w:r>
      <w:r>
        <w:rPr>
          <w:spacing w:val="-4"/>
          <w:sz w:val="28"/>
          <w:szCs w:val="28"/>
          <w:rFonts w:ascii="Arial" w:hAnsi="Arial" w:cs="Arial"/>
          <w:color w:val="231f20"/>
        </w:rPr>
        <w:t xml:space="preserve">in the ofcial account of the Port</w:t>
      </w:r>
      <w:r>
        <w:rPr>
          <w:sz w:val="28"/>
          <w:szCs w:val="28"/>
          <w:rFonts w:ascii="Arial" w:hAnsi="Arial" w:cs="Arial"/>
          <w:color w:val="231f20"/>
          <w:spacing w:val="-44"/>
        </w:rPr>
        <w:t xml:space="preserve"> </w:t>
      </w:r>
      <w:r>
        <w:rPr>
          <w:spacing w:val="-6"/>
          <w:sz w:val="28"/>
          <w:szCs w:val="28"/>
          <w:rFonts w:ascii="Arial" w:hAnsi="Arial" w:cs="Arial"/>
          <w:color w:val="231f20"/>
        </w:rPr>
        <w:t xml:space="preserve">Arthur massacre: (i) arriving</w:t>
      </w:r>
    </w:p>
    <w:p>
      <w:pPr>
        <w:spacing w:before="0" w:line="320" w:lineRule="exact"/>
        <w:ind w:left="1090"/>
      </w:pPr>
      <w:r>
        <w:rPr>
          <w:spacing w:val="11"/>
          <w:sz w:val="28"/>
          <w:szCs w:val="28"/>
          <w:rFonts w:ascii="Arial" w:hAnsi="Arial" w:cs="Arial"/>
          <w:color w:val="231f20"/>
        </w:rPr>
        <w:t xml:space="preserve">memories. Psychiatrists known to have worked with</w:t>
      </w:r>
      <w:r>
        <w:rPr>
          <w:sz w:val="28"/>
          <w:szCs w:val="28"/>
          <w:rFonts w:ascii="Arial" w:hAnsi="Arial" w:cs="Arial"/>
          <w:color w:val="231f20"/>
          <w:spacing w:val="162"/>
        </w:rPr>
        <w:t xml:space="preserve"> </w:t>
      </w:r>
      <w:r>
        <w:rPr>
          <w:sz w:val="28"/>
          <w:szCs w:val="28"/>
          <w:rFonts w:ascii="Arial" w:hAnsi="Arial" w:cs="Arial"/>
          <w:color w:val="231f20"/>
        </w:rPr>
        <w:t xml:space="preserve">at Seascape (ii) in a stolen BMW (iii) with a male hostage</w:t>
      </w:r>
    </w:p>
    <w:p>
      <w:pPr>
        <w:spacing w:before="0" w:line="320" w:lineRule="exact"/>
        <w:ind w:left="1090"/>
      </w:pPr>
      <w:r>
        <w:rPr>
          <w:spacing w:val="3"/>
          <w:sz w:val="28"/>
          <w:szCs w:val="28"/>
          <w:rFonts w:ascii="Arial" w:hAnsi="Arial" w:cs="Arial"/>
          <w:color w:val="231f20"/>
        </w:rPr>
        <w:t xml:space="preserve">Bryant who may have been involved in such a memory</w:t>
      </w:r>
      <w:r>
        <w:rPr>
          <w:sz w:val="28"/>
          <w:szCs w:val="28"/>
          <w:rFonts w:ascii="Arial" w:hAnsi="Arial" w:cs="Arial"/>
          <w:color w:val="231f20"/>
          <w:spacing w:val="163"/>
        </w:rPr>
        <w:t xml:space="preserve"> </w:t>
      </w:r>
      <w:r>
        <w:rPr>
          <w:sz w:val="28"/>
          <w:szCs w:val="28"/>
          <w:rFonts w:ascii="Arial" w:hAnsi="Arial" w:cs="Arial"/>
          <w:color w:val="231f20"/>
        </w:rPr>
        <w:t xml:space="preserve">in the boot and (iv) setting the BMW alight. Nonetheless,</w:t>
      </w:r>
    </w:p>
    <w:p>
      <w:pPr>
        <w:spacing w:before="0" w:line="319" w:lineRule="exact"/>
        <w:ind w:left="1090"/>
      </w:pPr>
      <w:r>
        <w:rPr>
          <w:spacing w:val="7"/>
          <w:sz w:val="28"/>
          <w:szCs w:val="28"/>
          <w:rFonts w:ascii="Arial" w:hAnsi="Arial" w:cs="Arial"/>
          <w:color w:val="231f20"/>
        </w:rPr>
        <w:t xml:space="preserve">recovery program would include Dr Fred E. Emery, of</w:t>
      </w:r>
      <w:r>
        <w:rPr>
          <w:sz w:val="28"/>
          <w:szCs w:val="28"/>
          <w:rFonts w:ascii="Arial" w:hAnsi="Arial" w:cs="Arial"/>
          <w:color w:val="231f20"/>
          <w:spacing w:val="162"/>
        </w:rPr>
        <w:t xml:space="preserve"> </w:t>
      </w:r>
      <w:r>
        <w:rPr>
          <w:spacing w:val="-5"/>
          <w:sz w:val="28"/>
          <w:szCs w:val="28"/>
          <w:rFonts w:ascii="Arial" w:hAnsi="Arial" w:cs="Arial"/>
          <w:color w:val="231f20"/>
        </w:rPr>
        <w:t xml:space="preserve">Bryant’s scenario can be rejected as false because at least</w:t>
      </w:r>
    </w:p>
    <w:p>
      <w:pPr>
        <w:spacing w:before="0" w:line="320" w:lineRule="exact"/>
        <w:ind w:left="1090"/>
      </w:pPr>
      <w:r>
        <w:rPr>
          <w:spacing w:val="12"/>
          <w:sz w:val="28"/>
          <w:szCs w:val="28"/>
          <w:rFonts w:ascii="Arial" w:hAnsi="Arial" w:cs="Arial"/>
          <w:color w:val="231f20"/>
        </w:rPr>
        <w:t xml:space="preserve">the notorious brainwashing specialists the T</w:t>
      </w:r>
      <w:r>
        <w:rPr>
          <w:sz w:val="28"/>
          <w:szCs w:val="28"/>
          <w:rFonts w:ascii="Arial" w:hAnsi="Arial" w:cs="Arial"/>
          <w:color w:val="231f20"/>
        </w:rPr>
        <w:t xml:space="preserve">avistock</w:t>
      </w:r>
      <w:r>
        <w:rPr>
          <w:sz w:val="28"/>
          <w:szCs w:val="28"/>
          <w:rFonts w:ascii="Arial" w:hAnsi="Arial" w:cs="Arial"/>
          <w:color w:val="231f20"/>
          <w:spacing w:val="162"/>
        </w:rPr>
        <w:t xml:space="preserve"> </w:t>
      </w:r>
      <w:r>
        <w:rPr>
          <w:spacing w:val="-4"/>
          <w:sz w:val="28"/>
          <w:szCs w:val="28"/>
          <w:rFonts w:ascii="Arial" w:hAnsi="Arial" w:cs="Arial"/>
          <w:color w:val="231f20"/>
        </w:rPr>
        <w:t xml:space="preserve">three known facts about the case directly contradict it.</w:t>
      </w:r>
    </w:p>
    <w:p>
      <w:pPr>
        <w:spacing w:before="0" w:line="319" w:lineRule="exact"/>
        <w:ind w:left="1090"/>
      </w:pPr>
      <w:r>
        <w:rPr>
          <w:spacing w:val="3"/>
          <w:sz w:val="28"/>
          <w:szCs w:val="28"/>
          <w:rFonts w:ascii="Arial" w:hAnsi="Arial" w:cs="Arial"/>
          <w:color w:val="231f20"/>
        </w:rPr>
        <w:t xml:space="preserve">Institute, who died on 10 April 1997, that is, only a year</w:t>
      </w:r>
      <w:r>
        <w:rPr>
          <w:sz w:val="28"/>
          <w:szCs w:val="28"/>
          <w:rFonts w:ascii="Arial" w:hAnsi="Arial" w:cs="Arial"/>
          <w:color w:val="231f20"/>
          <w:spacing w:val="882"/>
        </w:rPr>
        <w:t xml:space="preserve"> </w:t>
      </w:r>
      <w:r>
        <w:rPr>
          <w:sz w:val="28"/>
          <w:szCs w:val="28"/>
          <w:rFonts w:ascii="Arial-BoldMT" w:hAnsi="Arial-BoldMT" w:cs="Arial-BoldMT"/>
          <w:color w:val="231f20"/>
        </w:rPr>
        <w:t xml:space="preserve">First,</w:t>
      </w:r>
      <w:r>
        <w:rPr>
          <w:sz w:val="28"/>
          <w:szCs w:val="28"/>
          <w:rFonts w:ascii="Arial-BoldMT" w:hAnsi="Arial-BoldMT" w:cs="Arial-BoldMT"/>
          <w:color w:val="231f20"/>
          <w:spacing w:val="133"/>
        </w:rPr>
        <w:t xml:space="preserve"> </w:t>
      </w:r>
      <w:r>
        <w:rPr>
          <w:spacing w:val="10"/>
          <w:sz w:val="28"/>
          <w:szCs w:val="28"/>
          <w:rFonts w:ascii="Arial" w:hAnsi="Arial" w:cs="Arial"/>
          <w:color w:val="231f20"/>
        </w:rPr>
        <w:t xml:space="preserve">the  BMW  was  actually  set  on  fre  by</w:t>
      </w:r>
    </w:p>
    <w:p>
      <w:pPr>
        <w:spacing w:before="0" w:line="319" w:lineRule="exact"/>
        <w:ind w:left="1090"/>
      </w:pPr>
      <w:r>
        <w:rPr>
          <w:spacing w:val="3"/>
          <w:sz w:val="28"/>
          <w:szCs w:val="28"/>
          <w:rFonts w:ascii="Arial" w:hAnsi="Arial" w:cs="Arial"/>
          <w:color w:val="231f20"/>
        </w:rPr>
        <w:t xml:space="preserve">after Port Arthur—a fact that might well be regarded as</w:t>
      </w:r>
      <w:r>
        <w:rPr>
          <w:sz w:val="28"/>
          <w:szCs w:val="28"/>
          <w:rFonts w:ascii="Arial" w:hAnsi="Arial" w:cs="Arial"/>
          <w:color w:val="231f20"/>
          <w:spacing w:val="162"/>
        </w:rPr>
        <w:t xml:space="preserve"> </w:t>
      </w:r>
      <w:r>
        <w:rPr>
          <w:sz w:val="28"/>
          <w:szCs w:val="28"/>
          <w:rFonts w:ascii="Arial" w:hAnsi="Arial" w:cs="Arial"/>
          <w:color w:val="231f20"/>
        </w:rPr>
        <w:t xml:space="preserve">Constable Andrew M. Fogarty of the Special Operations</w:t>
      </w:r>
    </w:p>
    <w:p>
      <w:pPr>
        <w:spacing w:before="0" w:line="320" w:lineRule="exact"/>
        <w:ind w:left="1090"/>
      </w:pPr>
      <w:r>
        <w:rPr>
          <w:spacing w:val="4"/>
          <w:sz w:val="28"/>
          <w:szCs w:val="28"/>
          <w:rFonts w:ascii="Arial" w:hAnsi="Arial" w:cs="Arial"/>
          <w:color w:val="231f20"/>
        </w:rPr>
        <w:t xml:space="preserve">suspicious— and Emeritus Professor Ivor Jones of the</w:t>
      </w:r>
      <w:r>
        <w:rPr>
          <w:sz w:val="28"/>
          <w:szCs w:val="28"/>
          <w:rFonts w:ascii="Arial" w:hAnsi="Arial" w:cs="Arial"/>
          <w:color w:val="231f20"/>
          <w:spacing w:val="162"/>
        </w:rPr>
        <w:t xml:space="preserve"> </w:t>
      </w:r>
      <w:r>
        <w:rPr>
          <w:spacing w:val="-2"/>
          <w:sz w:val="28"/>
          <w:szCs w:val="28"/>
          <w:rFonts w:ascii="Arial" w:hAnsi="Arial" w:cs="Arial"/>
          <w:color w:val="231f20"/>
        </w:rPr>
        <w:t xml:space="preserve">Group  (SOG),  who  was  the  frst  police  ofcer  to  arrive</w:t>
      </w:r>
    </w:p>
    <w:p>
      <w:pPr>
        <w:spacing w:before="0" w:line="320" w:lineRule="exact"/>
        <w:ind w:left="1090"/>
      </w:pPr>
      <w:r>
        <w:rPr>
          <w:sz w:val="28"/>
          <w:szCs w:val="28"/>
          <w:rFonts w:ascii="Arial" w:hAnsi="Arial" w:cs="Arial"/>
          <w:color w:val="231f20"/>
        </w:rPr>
        <w:t xml:space="preserve">University of Hobart, who headed the two foors of Royal</w:t>
      </w:r>
      <w:r>
        <w:rPr>
          <w:sz w:val="28"/>
          <w:szCs w:val="28"/>
          <w:rFonts w:ascii="Arial" w:hAnsi="Arial" w:cs="Arial"/>
          <w:color w:val="231f20"/>
          <w:spacing w:val="162"/>
        </w:rPr>
        <w:t xml:space="preserve"> </w:t>
      </w:r>
      <w:r>
        <w:rPr>
          <w:spacing w:val="3"/>
          <w:sz w:val="28"/>
          <w:szCs w:val="28"/>
          <w:rFonts w:ascii="Arial" w:hAnsi="Arial" w:cs="Arial"/>
          <w:color w:val="231f20"/>
        </w:rPr>
        <w:t xml:space="preserve">at Seascape. According to a police insider—apparently</w:t>
      </w:r>
    </w:p>
    <w:p>
      <w:pPr>
        <w:spacing w:before="0" w:line="320" w:lineRule="exact"/>
        <w:ind w:left="1090"/>
      </w:pPr>
      <w:r>
        <w:rPr>
          <w:spacing w:val="-3"/>
          <w:sz w:val="28"/>
          <w:szCs w:val="28"/>
          <w:rFonts w:ascii="Arial" w:hAnsi="Arial" w:cs="Arial"/>
          <w:color w:val="231f20"/>
        </w:rPr>
        <w:t xml:space="preserve">Hobart Hospital which were devoted to psychiatric studies</w:t>
      </w:r>
      <w:r>
        <w:rPr>
          <w:sz w:val="28"/>
          <w:szCs w:val="28"/>
          <w:rFonts w:ascii="Arial" w:hAnsi="Arial" w:cs="Arial"/>
          <w:color w:val="231f20"/>
          <w:spacing w:val="162"/>
        </w:rPr>
        <w:t xml:space="preserve"> </w:t>
      </w:r>
      <w:r>
        <w:rPr>
          <w:spacing w:val="4"/>
          <w:sz w:val="28"/>
          <w:szCs w:val="28"/>
          <w:rFonts w:ascii="Arial" w:hAnsi="Arial" w:cs="Arial"/>
          <w:color w:val="231f20"/>
        </w:rPr>
        <w:t xml:space="preserve">Superintendent Bob Fielding, who arrived at the police</w:t>
      </w:r>
    </w:p>
    <w:p>
      <w:pPr>
        <w:spacing w:before="0" w:line="320" w:lineRule="exact"/>
        <w:ind w:left="1090"/>
      </w:pPr>
      <w:r>
        <w:rPr>
          <w:sz w:val="28"/>
          <w:szCs w:val="28"/>
          <w:rFonts w:ascii="Arial" w:hAnsi="Arial" w:cs="Arial"/>
          <w:color w:val="231f20"/>
        </w:rPr>
        <w:t xml:space="preserve">at the time Bryant was being detained there</w:t>
      </w:r>
      <w:r>
        <w:rPr>
          <w:sz w:val="28"/>
          <w:szCs w:val="28"/>
          <w:rFonts w:ascii="Arial" w:hAnsi="Arial" w:cs="Arial"/>
          <w:color w:val="231f20"/>
          <w:spacing w:val="1742"/>
        </w:rPr>
        <w:t xml:space="preserve"> </w:t>
      </w:r>
      <w:r>
        <w:rPr>
          <w:spacing w:val="7"/>
          <w:sz w:val="28"/>
          <w:szCs w:val="28"/>
          <w:rFonts w:ascii="Arial" w:hAnsi="Arial" w:cs="Arial"/>
          <w:color w:val="231f20"/>
        </w:rPr>
        <w:t xml:space="preserve">operations centre at T</w:t>
      </w:r>
      <w:r>
        <w:rPr>
          <w:spacing w:val="8"/>
          <w:sz w:val="28"/>
          <w:szCs w:val="28"/>
          <w:rFonts w:ascii="Arial" w:hAnsi="Arial" w:cs="Arial"/>
          <w:color w:val="231f20"/>
        </w:rPr>
        <w:t xml:space="preserve">aranna about half an hour after</w:t>
      </w:r>
    </w:p>
    <w:p>
      <w:pPr>
        <w:spacing w:before="0" w:line="320" w:lineRule="exact"/>
        <w:ind w:left="1090"/>
      </w:pPr>
      <w:r>
        <w:rPr>
          <w:sz w:val="28"/>
          <w:szCs w:val="28"/>
          <w:rFonts w:ascii="Arial" w:hAnsi="Arial" w:cs="Arial"/>
          <w:color w:val="231f20"/>
        </w:rPr>
        <w:t xml:space="preserve"/>
      </w:r>
      <w:r>
        <w:rPr>
          <w:b w:val="true"/>
          <w:sz w:val="30"/>
          <w:szCs w:val="30"/>
          <w:rFonts w:ascii="Arial Narrow" w:hAnsi="Arial Narrow" w:cs="Arial Narrow"/>
          <w:color w:val="231f20"/>
        </w:rPr>
        <w:t xml:space="preserve">The best explanation, therefore, is that we are looking at a</w:t>
      </w:r>
      <w:r>
        <w:rPr>
          <w:b w:val="true"/>
          <w:sz w:val="30"/>
          <w:szCs w:val="30"/>
          <w:rFonts w:ascii="Arial Narrow" w:hAnsi="Arial Narrow" w:cs="Arial Narrow"/>
          <w:color w:val="231f20"/>
          <w:spacing w:val="171"/>
        </w:rPr>
        <w:t xml:space="preserve"> </w:t>
      </w:r>
      <w:r>
        <w:rPr>
          <w:spacing w:val="-3"/>
          <w:sz w:val="28"/>
          <w:szCs w:val="28"/>
          <w:rFonts w:ascii="Arial" w:hAnsi="Arial" w:cs="Arial"/>
          <w:color w:val="231f20"/>
        </w:rPr>
        <w:t xml:space="preserve">the  incident  occurred—Fogarty  had  fred  a  phosphorus</w:t>
      </w:r>
    </w:p>
    <w:p>
      <w:pPr>
        <w:spacing w:before="0" w:line="320" w:lineRule="exact"/>
        <w:ind w:left="1090"/>
      </w:pPr>
      <w:r>
        <w:rPr>
          <w:b w:val="true"/>
          <w:sz w:val="30"/>
          <w:szCs w:val="30"/>
          <w:rFonts w:ascii="Arial Narrow" w:hAnsi="Arial Narrow" w:cs="Arial Narrow"/>
          <w:color w:val="231f20"/>
        </w:rPr>
        <w:t xml:space="preserve">case</w:t>
      </w:r>
      <w:r>
        <w:rPr>
          <w:b w:val="true"/>
          <w:sz w:val="30"/>
          <w:szCs w:val="30"/>
          <w:rFonts w:ascii="Arial Narrow" w:hAnsi="Arial Narrow" w:cs="Arial Narrow"/>
          <w:color w:val="231f20"/>
          <w:spacing w:val="-36"/>
        </w:rPr>
        <w:t xml:space="preserve"> </w:t>
      </w:r>
      <w:r>
        <w:rPr>
          <w:b w:val="true"/>
          <w:sz w:val="30"/>
          <w:szCs w:val="30"/>
          <w:rFonts w:ascii="Arial Narrow" w:hAnsi="Arial Narrow" w:cs="Arial Narrow"/>
          <w:color w:val="231f20"/>
        </w:rPr>
        <w:t xml:space="preserve">of</w:t>
      </w:r>
      <w:r>
        <w:rPr>
          <w:b w:val="true"/>
          <w:sz w:val="30"/>
          <w:szCs w:val="30"/>
          <w:rFonts w:ascii="Arial Narrow" w:hAnsi="Arial Narrow" w:cs="Arial Narrow"/>
          <w:color w:val="231f20"/>
          <w:spacing w:val="-36"/>
        </w:rPr>
        <w:t xml:space="preserve"> </w:t>
      </w:r>
      <w:r>
        <w:rPr>
          <w:b w:val="true"/>
          <w:sz w:val="30"/>
          <w:szCs w:val="30"/>
          <w:rFonts w:ascii="Arial Narrow" w:hAnsi="Arial Narrow" w:cs="Arial Narrow"/>
          <w:color w:val="231f20"/>
        </w:rPr>
        <w:t xml:space="preserve">artifcially</w:t>
      </w:r>
      <w:r>
        <w:rPr>
          <w:b w:val="true"/>
          <w:sz w:val="30"/>
          <w:szCs w:val="30"/>
          <w:rFonts w:ascii="Arial Narrow" w:hAnsi="Arial Narrow" w:cs="Arial Narrow"/>
          <w:color w:val="231f20"/>
          <w:spacing w:val="-36"/>
        </w:rPr>
        <w:t xml:space="preserve"> </w:t>
      </w:r>
      <w:r>
        <w:rPr>
          <w:b w:val="true"/>
          <w:sz w:val="30"/>
          <w:szCs w:val="30"/>
          <w:rFonts w:ascii="Arial Narrow" w:hAnsi="Arial Narrow" w:cs="Arial Narrow"/>
          <w:color w:val="231f20"/>
        </w:rPr>
        <w:t xml:space="preserve">induced</w:t>
      </w:r>
      <w:r>
        <w:rPr>
          <w:b w:val="true"/>
          <w:sz w:val="30"/>
          <w:szCs w:val="30"/>
          <w:rFonts w:ascii="Arial Narrow" w:hAnsi="Arial Narrow" w:cs="Arial Narrow"/>
          <w:color w:val="231f20"/>
          <w:spacing w:val="-36"/>
        </w:rPr>
        <w:t xml:space="preserve"> </w:t>
      </w:r>
      <w:r>
        <w:rPr>
          <w:b w:val="true"/>
          <w:sz w:val="30"/>
          <w:szCs w:val="30"/>
          <w:rFonts w:ascii="Arial Narrow" w:hAnsi="Arial Narrow" w:cs="Arial Narrow"/>
          <w:color w:val="231f20"/>
        </w:rPr>
        <w:t xml:space="preserve">memories.</w:t>
      </w:r>
      <w:r>
        <w:rPr>
          <w:b w:val="true"/>
          <w:sz w:val="30"/>
          <w:szCs w:val="30"/>
          <w:rFonts w:ascii="Arial Narrow" w:hAnsi="Arial Narrow" w:cs="Arial Narrow"/>
          <w:color w:val="231f20"/>
          <w:spacing w:val="-36"/>
        </w:rPr>
        <w:t xml:space="preserve"> </w:t>
      </w:r>
      <w:r>
        <w:rPr>
          <w:b w:val="true"/>
          <w:sz w:val="30"/>
          <w:szCs w:val="30"/>
          <w:rFonts w:ascii="Arial Narrow" w:hAnsi="Arial Narrow" w:cs="Arial Narrow"/>
          <w:color w:val="231f20"/>
        </w:rPr>
        <w:t xml:space="preserve">Bryant</w:t>
      </w:r>
      <w:r>
        <w:rPr>
          <w:b w:val="true"/>
          <w:sz w:val="30"/>
          <w:szCs w:val="30"/>
          <w:rFonts w:ascii="Arial Narrow" w:hAnsi="Arial Narrow" w:cs="Arial Narrow"/>
          <w:color w:val="231f20"/>
          <w:spacing w:val="-36"/>
        </w:rPr>
        <w:t xml:space="preserve"> </w:t>
      </w:r>
      <w:r>
        <w:rPr>
          <w:b w:val="true"/>
          <w:sz w:val="30"/>
          <w:szCs w:val="30"/>
          <w:rFonts w:ascii="Arial Narrow" w:hAnsi="Arial Narrow" w:cs="Arial Narrow"/>
          <w:color w:val="231f20"/>
        </w:rPr>
        <w:t xml:space="preserve">would</w:t>
      </w:r>
      <w:r>
        <w:rPr>
          <w:b w:val="true"/>
          <w:sz w:val="30"/>
          <w:szCs w:val="30"/>
          <w:rFonts w:ascii="Arial Narrow" w:hAnsi="Arial Narrow" w:cs="Arial Narrow"/>
          <w:color w:val="231f20"/>
          <w:spacing w:val="-36"/>
        </w:rPr>
        <w:t xml:space="preserve"> </w:t>
      </w:r>
      <w:r>
        <w:rPr>
          <w:b w:val="true"/>
          <w:sz w:val="30"/>
          <w:szCs w:val="30"/>
          <w:rFonts w:ascii="Arial Narrow" w:hAnsi="Arial Narrow" w:cs="Arial Narrow"/>
          <w:color w:val="231f20"/>
        </w:rPr>
        <w:t xml:space="preserve">have</w:t>
      </w:r>
      <w:r>
        <w:rPr>
          <w:b w:val="true"/>
          <w:sz w:val="30"/>
          <w:szCs w:val="30"/>
          <w:rFonts w:ascii="Arial Narrow" w:hAnsi="Arial Narrow" w:cs="Arial Narrow"/>
          <w:color w:val="231f20"/>
          <w:spacing w:val="-36"/>
        </w:rPr>
        <w:t xml:space="preserve"> </w:t>
      </w:r>
      <w:r>
        <w:rPr>
          <w:b w:val="true"/>
          <w:sz w:val="30"/>
          <w:szCs w:val="30"/>
          <w:rFonts w:ascii="Arial Narrow" w:hAnsi="Arial Narrow" w:cs="Arial Narrow"/>
          <w:color w:val="231f20"/>
        </w:rPr>
        <w:t xml:space="preserve">been</w:t>
      </w:r>
      <w:r>
        <w:rPr>
          <w:b w:val="true"/>
          <w:sz w:val="30"/>
          <w:szCs w:val="30"/>
          <w:rFonts w:ascii="Arial Narrow" w:hAnsi="Arial Narrow" w:cs="Arial Narrow"/>
          <w:color w:val="231f20"/>
          <w:spacing w:val="171"/>
        </w:rPr>
        <w:t xml:space="preserve"> </w:t>
      </w:r>
      <w:r>
        <w:rPr>
          <w:spacing w:val="4"/>
          <w:sz w:val="28"/>
          <w:szCs w:val="28"/>
          <w:rFonts w:ascii="Arial" w:hAnsi="Arial" w:cs="Arial"/>
          <w:color w:val="231f20"/>
        </w:rPr>
        <w:t xml:space="preserve">grenade at the vehicle in order to prevent it from being</w:t>
      </w:r>
    </w:p>
    <w:p>
      <w:pPr>
        <w:spacing w:before="0" w:line="320" w:lineRule="exact"/>
        <w:ind w:left="8310"/>
      </w:pPr>
      <w:r>
        <w:rPr>
          <w:spacing w:val="3"/>
          <w:sz w:val="28"/>
          <w:szCs w:val="28"/>
          <w:rFonts w:ascii="Arial" w:hAnsi="Arial" w:cs="Arial"/>
          <w:color w:val="231f20"/>
        </w:rPr>
        <w:t xml:space="preserve">used as an escape vehicle. (The drums of petrol which</w:t>
      </w:r>
    </w:p>
    <w:p>
      <w:pPr>
        <w:spacing w:before="0" w:line="84" w:lineRule="exact"/>
        <w:ind w:left="1090"/>
      </w:pPr>
      <w:r>
        <w:rPr>
          <w:b w:val="true"/>
          <w:spacing w:val="-2"/>
          <w:sz w:val="30"/>
          <w:szCs w:val="30"/>
          <w:rFonts w:ascii="Arial Narrow" w:hAnsi="Arial Narrow" w:cs="Arial Narrow"/>
          <w:color w:val="231f20"/>
        </w:rPr>
        <w:t xml:space="preserve">subjected  to  the  whole  arsenal  of  coercive  psychological</w:t>
      </w:r>
    </w:p>
    <w:p>
      <w:pPr>
        <w:spacing w:before="0" w:line="235" w:lineRule="exact"/>
        <w:ind w:left="8310"/>
      </w:pPr>
      <w:r>
        <w:rPr>
          <w:spacing w:val="3"/>
          <w:sz w:val="28"/>
          <w:szCs w:val="28"/>
          <w:rFonts w:ascii="Arial" w:hAnsi="Arial" w:cs="Arial"/>
          <w:color w:val="231f20"/>
        </w:rPr>
        <w:t xml:space="preserve">Bryant had allegedly brought with him from Hobart that</w:t>
      </w:r>
    </w:p>
    <w:p>
      <w:pPr>
        <w:spacing w:before="0" w:line="84" w:lineRule="exact"/>
        <w:ind w:left="1090"/>
      </w:pPr>
      <w:r>
        <w:rPr>
          <w:b w:val="true"/>
          <w:sz w:val="30"/>
          <w:szCs w:val="30"/>
          <w:rFonts w:ascii="Arial Narrow" w:hAnsi="Arial Narrow" w:cs="Arial Narrow"/>
          <w:color w:val="231f20"/>
        </w:rPr>
        <w:t xml:space="preserve">techniques  that  are  used  to  break  down  resistance  and</w:t>
      </w:r>
    </w:p>
    <w:p>
      <w:pPr>
        <w:spacing w:before="0" w:line="235" w:lineRule="exact"/>
        <w:ind w:left="8310"/>
      </w:pPr>
      <w:r>
        <w:rPr>
          <w:spacing w:val="12"/>
          <w:sz w:val="28"/>
          <w:szCs w:val="28"/>
          <w:rFonts w:ascii="Arial" w:hAnsi="Arial" w:cs="Arial"/>
          <w:color w:val="231f20"/>
        </w:rPr>
        <w:t xml:space="preserve">morning, but which no eyewitness actually reported</w:t>
      </w:r>
    </w:p>
    <w:p>
      <w:pPr>
        <w:spacing w:before="0" w:line="84" w:lineRule="exact"/>
        <w:ind w:left="1090"/>
      </w:pPr>
      <w:r>
        <w:rPr>
          <w:b w:val="true"/>
          <w:spacing w:val="3"/>
          <w:sz w:val="30"/>
          <w:szCs w:val="30"/>
          <w:rFonts w:ascii="Arial Narrow" w:hAnsi="Arial Narrow" w:cs="Arial Narrow"/>
          <w:color w:val="231f20"/>
        </w:rPr>
        <w:t xml:space="preserve">enhance  suggestibility.  Techniques  likely  to  have  been</w:t>
      </w:r>
    </w:p>
    <w:p>
      <w:pPr>
        <w:spacing w:before="0" w:line="235" w:lineRule="exact"/>
        <w:ind w:left="8310"/>
      </w:pPr>
      <w:r>
        <w:rPr>
          <w:sz w:val="28"/>
          <w:szCs w:val="28"/>
          <w:rFonts w:ascii="Arial" w:hAnsi="Arial" w:cs="Arial"/>
          <w:color w:val="231f20"/>
        </w:rPr>
        <w:t xml:space="preserve">seeing, may therefore be completely fctitious.)</w:t>
      </w:r>
    </w:p>
    <w:p>
      <w:pPr>
        <w:spacing w:before="0" w:line="84" w:lineRule="exact"/>
        <w:ind w:left="1090"/>
      </w:pPr>
      <w:r>
        <w:rPr>
          <w:b w:val="true"/>
          <w:spacing w:val="3"/>
          <w:sz w:val="30"/>
          <w:szCs w:val="30"/>
          <w:rFonts w:ascii="Arial Narrow" w:hAnsi="Arial Narrow" w:cs="Arial Narrow"/>
          <w:color w:val="231f20"/>
        </w:rPr>
        <w:t xml:space="preserve">employed  for  the  purpose  of  making  him  receptive  to</w:t>
      </w:r>
    </w:p>
    <w:p>
      <w:pPr>
        <w:spacing w:before="0" w:line="235" w:lineRule="exact"/>
        <w:ind w:left="8310"/>
      </w:pPr>
      <w:r>
        <w:rPr>
          <w:sz w:val="28"/>
          <w:szCs w:val="28"/>
          <w:rFonts w:ascii="Arial" w:hAnsi="Arial" w:cs="Arial"/>
          <w:color w:val="231f20"/>
        </w:rPr>
        <w:t xml:space="preserve"/>
      </w:r>
      <w:r>
        <w:rPr>
          <w:sz w:val="28"/>
          <w:szCs w:val="28"/>
          <w:rFonts w:ascii="Arial-BoldMT" w:hAnsi="Arial-BoldMT" w:cs="Arial-BoldMT"/>
          <w:color w:val="231f20"/>
        </w:rPr>
        <w:t xml:space="preserve">Second</w:t>
      </w:r>
      <w:r>
        <w:rPr>
          <w:spacing w:val="4"/>
          <w:sz w:val="28"/>
          <w:szCs w:val="28"/>
          <w:rFonts w:ascii="Arial" w:hAnsi="Arial" w:cs="Arial"/>
          <w:color w:val="231f20"/>
        </w:rPr>
        <w:t xml:space="preserve">, while Bryant believes that the BMW driver</w:t>
      </w:r>
    </w:p>
    <w:p>
      <w:pPr>
        <w:spacing w:before="0" w:line="84" w:lineRule="exact"/>
        <w:ind w:left="1090"/>
      </w:pPr>
      <w:r>
        <w:rPr>
          <w:b w:val="true"/>
          <w:sz w:val="30"/>
          <w:szCs w:val="30"/>
          <w:rFonts w:ascii="Arial Narrow" w:hAnsi="Arial Narrow" w:cs="Arial Narrow"/>
          <w:color w:val="231f20"/>
        </w:rPr>
        <w:t xml:space="preserve">pseudo-memories would include sleep deprivation, electric</w:t>
      </w:r>
    </w:p>
    <w:p>
      <w:pPr>
        <w:spacing w:before="0" w:line="235" w:lineRule="exact"/>
        <w:ind w:left="8310"/>
      </w:pPr>
      <w:r>
        <w:rPr>
          <w:spacing w:val="7"/>
          <w:sz w:val="28"/>
          <w:szCs w:val="28"/>
          <w:rFonts w:ascii="Arial" w:hAnsi="Arial" w:cs="Arial"/>
          <w:color w:val="231f20"/>
        </w:rPr>
        <w:t xml:space="preserve">was still in the boot when the explosion occurred, the</w:t>
      </w:r>
    </w:p>
    <w:p>
      <w:pPr>
        <w:spacing w:before="0" w:line="84" w:lineRule="exact"/>
        <w:ind w:left="1090"/>
      </w:pPr>
      <w:r>
        <w:rPr>
          <w:b w:val="true"/>
          <w:sz w:val="30"/>
          <w:szCs w:val="30"/>
          <w:rFonts w:ascii="Arial Narrow" w:hAnsi="Arial Narrow" w:cs="Arial Narrow"/>
          <w:color w:val="231f20"/>
        </w:rPr>
        <w:t xml:space="preserve">shock  treatment,  hypnosis,  “deep  sleep”  therapy,  torture</w:t>
      </w:r>
    </w:p>
    <w:p>
      <w:pPr>
        <w:spacing w:before="0" w:line="235" w:lineRule="exact"/>
        <w:ind w:left="1090"/>
      </w:pPr>
      <w:r>
        <w:rPr>
          <w:b w:val="true"/>
          <w:sz w:val="30"/>
          <w:szCs w:val="30"/>
          <w:rFonts w:ascii="Arial Narrow" w:hAnsi="Arial Narrow" w:cs="Arial Narrow"/>
          <w:color w:val="231f20"/>
        </w:rPr>
        <w:t xml:space="preserve">and the administration of beta-blockers like Propranolol.</w:t>
      </w:r>
      <w:r>
        <w:rPr>
          <w:b w:val="true"/>
          <w:sz w:val="30"/>
          <w:szCs w:val="30"/>
          <w:rFonts w:ascii="Arial Narrow" w:hAnsi="Arial Narrow" w:cs="Arial Narrow"/>
          <w:color w:val="231f20"/>
          <w:spacing w:val="549"/>
        </w:rPr>
        <w:t xml:space="preserve"> </w:t>
      </w:r>
      <w:r>
        <w:rPr>
          <w:spacing w:val="8"/>
          <w:sz w:val="28"/>
          <w:szCs w:val="28"/>
          <w:rFonts w:ascii="Arial" w:hAnsi="Arial" w:cs="Arial"/>
          <w:color w:val="231f20"/>
        </w:rPr>
        <w:t xml:space="preserve">body of the hostage— Glenn Pears—was discovered</w:t>
      </w:r>
    </w:p>
    <w:p>
      <w:pPr>
        <w:spacing w:before="0" w:line="320" w:lineRule="exact"/>
        <w:ind w:left="1090"/>
      </w:pPr>
      <w:r>
        <w:rPr>
          <w:sz w:val="28"/>
          <w:szCs w:val="28"/>
          <w:rFonts w:ascii="Arial" w:hAnsi="Arial" w:cs="Arial"/>
          <w:color w:val="231f20"/>
        </w:rPr>
        <w:t xml:space="preserve"/>
      </w:r>
      <w:r>
        <w:rPr>
          <w:sz w:val="28"/>
          <w:szCs w:val="28"/>
          <w:rFonts w:ascii="Arial" w:hAnsi="Arial" w:cs="Arial"/>
          <w:color w:val="231f20"/>
          <w:spacing w:val="368"/>
        </w:rPr>
        <w:t xml:space="preserve"> </w:t>
      </w:r>
      <w:r>
        <w:rPr>
          <w:sz w:val="28"/>
          <w:szCs w:val="28"/>
          <w:rFonts w:ascii="Arial" w:hAnsi="Arial" w:cs="Arial"/>
          <w:color w:val="231f20"/>
        </w:rPr>
        <w:t xml:space="preserve">By such methods, Bryant’s suggestibility would have</w:t>
      </w:r>
      <w:r>
        <w:rPr>
          <w:sz w:val="28"/>
          <w:szCs w:val="28"/>
          <w:rFonts w:ascii="Arial" w:hAnsi="Arial" w:cs="Arial"/>
          <w:color w:val="231f20"/>
          <w:spacing w:val="162"/>
        </w:rPr>
        <w:t xml:space="preserve"> </w:t>
      </w:r>
      <w:r>
        <w:rPr>
          <w:spacing w:val="5"/>
          <w:sz w:val="28"/>
          <w:szCs w:val="28"/>
          <w:rFonts w:ascii="Arial" w:hAnsi="Arial" w:cs="Arial"/>
          <w:color w:val="231f20"/>
        </w:rPr>
        <w:t xml:space="preserve">inside Seascape, not inside the BMW, suggesting that</w:t>
      </w:r>
    </w:p>
    <w:p>
      <w:pPr>
        <w:spacing w:before="0" w:line="320" w:lineRule="exact"/>
        <w:ind w:left="1090"/>
      </w:pPr>
      <w:r>
        <w:rPr>
          <w:spacing w:val="5"/>
          <w:sz w:val="28"/>
          <w:szCs w:val="28"/>
          <w:rFonts w:ascii="Arial" w:hAnsi="Arial" w:cs="Arial"/>
          <w:color w:val="231f20"/>
        </w:rPr>
        <w:t xml:space="preserve">been elevated to the point that he was fully capable of</w:t>
      </w:r>
      <w:r>
        <w:rPr>
          <w:sz w:val="28"/>
          <w:szCs w:val="28"/>
          <w:rFonts w:ascii="Arial" w:hAnsi="Arial" w:cs="Arial"/>
          <w:color w:val="231f20"/>
          <w:spacing w:val="162"/>
        </w:rPr>
        <w:t xml:space="preserve"> </w:t>
      </w:r>
      <w:r>
        <w:rPr>
          <w:sz w:val="28"/>
          <w:szCs w:val="28"/>
          <w:rFonts w:ascii="Arial" w:hAnsi="Arial" w:cs="Arial"/>
          <w:color w:val="231f20"/>
        </w:rPr>
        <w:t xml:space="preserve">the gunman had freed him from the boot of the BMW and</w:t>
      </w:r>
    </w:p>
    <w:p>
      <w:pPr>
        <w:spacing w:before="0" w:line="320" w:lineRule="exact"/>
        <w:ind w:left="1090"/>
      </w:pPr>
      <w:r>
        <w:rPr>
          <w:sz w:val="28"/>
          <w:szCs w:val="28"/>
          <w:rFonts w:ascii="Arial" w:hAnsi="Arial" w:cs="Arial"/>
          <w:color w:val="231f20"/>
        </w:rPr>
        <w:t xml:space="preserve">mistaking a mere narrative for authentic memories.</w:t>
      </w:r>
      <w:r>
        <w:rPr>
          <w:sz w:val="28"/>
          <w:szCs w:val="28"/>
          <w:rFonts w:ascii="Arial" w:hAnsi="Arial" w:cs="Arial"/>
          <w:color w:val="231f20"/>
          <w:spacing w:val="840"/>
        </w:rPr>
        <w:t xml:space="preserve"> </w:t>
      </w:r>
      <w:r>
        <w:rPr>
          <w:sz w:val="28"/>
          <w:szCs w:val="28"/>
          <w:rFonts w:ascii="Arial" w:hAnsi="Arial" w:cs="Arial"/>
          <w:color w:val="231f20"/>
        </w:rPr>
        <w:t xml:space="preserve">escorted him into the house.</w:t>
      </w:r>
    </w:p>
    <w:p>
      <w:pPr>
        <w:spacing w:before="0" w:line="320" w:lineRule="exact"/>
        <w:ind w:left="1090"/>
      </w:pPr>
      <w:r>
        <w:rPr>
          <w:sz w:val="28"/>
          <w:szCs w:val="28"/>
          <w:rFonts w:ascii="Arial" w:hAnsi="Arial" w:cs="Arial"/>
          <w:color w:val="231f20"/>
        </w:rPr>
        <w:t xml:space="preserve"/>
      </w:r>
      <w:r>
        <w:rPr>
          <w:sz w:val="28"/>
          <w:szCs w:val="28"/>
          <w:rFonts w:ascii="Arial" w:hAnsi="Arial" w:cs="Arial"/>
          <w:color w:val="231f20"/>
          <w:spacing w:val="177"/>
        </w:rPr>
        <w:t xml:space="preserve"> </w:t>
      </w:r>
      <w:r>
        <w:rPr>
          <w:spacing w:val="28"/>
          <w:sz w:val="28"/>
          <w:szCs w:val="28"/>
          <w:rFonts w:ascii="Arial" w:hAnsi="Arial" w:cs="Arial"/>
          <w:color w:val="231f20"/>
        </w:rPr>
        <w:t xml:space="preserve">Such a program would probably have been</w:t>
      </w:r>
      <w:r>
        <w:rPr>
          <w:sz w:val="28"/>
          <w:szCs w:val="28"/>
          <w:rFonts w:ascii="Arial" w:hAnsi="Arial" w:cs="Arial"/>
          <w:color w:val="231f20"/>
          <w:spacing w:val="162"/>
        </w:rPr>
        <w:t xml:space="preserve"> </w:t>
      </w:r>
      <w:r>
        <w:rPr>
          <w:sz w:val="28"/>
          <w:szCs w:val="28"/>
          <w:rFonts w:ascii="Arial-BoldMT" w:hAnsi="Arial-BoldMT" w:cs="Arial-BoldMT"/>
          <w:color w:val="231f20"/>
        </w:rPr>
        <w:t xml:space="preserve">Third</w:t>
      </w:r>
      <w:r>
        <w:rPr>
          <w:spacing w:val="-3"/>
          <w:sz w:val="28"/>
          <w:szCs w:val="28"/>
          <w:rFonts w:ascii="Arial" w:hAnsi="Arial" w:cs="Arial"/>
          <w:color w:val="231f20"/>
        </w:rPr>
        <w:t xml:space="preserve">, the burns to Bryant’s body were in reality sustained</w:t>
      </w:r>
    </w:p>
    <w:p>
      <w:pPr>
        <w:spacing w:before="0" w:line="320" w:lineRule="exact"/>
        <w:ind w:left="1090"/>
      </w:pPr>
      <w:r>
        <w:rPr>
          <w:spacing w:val="9"/>
          <w:sz w:val="28"/>
          <w:szCs w:val="28"/>
          <w:rFonts w:ascii="Arial" w:hAnsi="Arial" w:cs="Arial"/>
          <w:color w:val="231f20"/>
        </w:rPr>
        <w:t xml:space="preserve">supplemented by a short video portraying the events</w:t>
      </w:r>
      <w:r>
        <w:rPr>
          <w:sz w:val="28"/>
          <w:szCs w:val="28"/>
          <w:rFonts w:ascii="Arial" w:hAnsi="Arial" w:cs="Arial"/>
          <w:color w:val="231f20"/>
          <w:spacing w:val="162"/>
        </w:rPr>
        <w:t xml:space="preserve"> </w:t>
      </w:r>
      <w:r>
        <w:rPr>
          <w:sz w:val="28"/>
          <w:szCs w:val="28"/>
          <w:rFonts w:ascii="Arial" w:hAnsi="Arial" w:cs="Arial"/>
          <w:color w:val="231f20"/>
        </w:rPr>
        <w:t xml:space="preserve">the next day during the Seascape fre. (He emerged from</w:t>
      </w:r>
    </w:p>
    <w:p>
      <w:pPr>
        <w:spacing w:before="0" w:line="320" w:lineRule="exact"/>
        <w:ind w:left="1090"/>
      </w:pPr>
      <w:r>
        <w:rPr>
          <w:spacing w:val="2"/>
          <w:sz w:val="28"/>
          <w:szCs w:val="28"/>
          <w:rFonts w:ascii="Arial" w:hAnsi="Arial" w:cs="Arial"/>
          <w:color w:val="231f20"/>
        </w:rPr>
        <w:t xml:space="preserve">themselves. I conjecture that an individual disguised as</w:t>
      </w:r>
      <w:r>
        <w:rPr>
          <w:sz w:val="28"/>
          <w:szCs w:val="28"/>
          <w:rFonts w:ascii="Arial" w:hAnsi="Arial" w:cs="Arial"/>
          <w:color w:val="231f20"/>
          <w:spacing w:val="162"/>
        </w:rPr>
        <w:t xml:space="preserve"> </w:t>
      </w:r>
      <w:r>
        <w:rPr>
          <w:sz w:val="28"/>
          <w:szCs w:val="28"/>
          <w:rFonts w:ascii="Arial" w:hAnsi="Arial" w:cs="Arial"/>
          <w:color w:val="231f20"/>
        </w:rPr>
        <w:t xml:space="preserve">Seascape</w:t>
      </w:r>
      <w:r>
        <w:rPr>
          <w:sz w:val="28"/>
          <w:szCs w:val="28"/>
          <w:rFonts w:ascii="Arial" w:hAnsi="Arial" w:cs="Arial"/>
          <w:color w:val="231f20"/>
          <w:spacing w:val="0"/>
        </w:rPr>
        <w:t xml:space="preserve"> </w:t>
      </w:r>
      <w:r>
        <w:rPr>
          <w:sz w:val="28"/>
          <w:szCs w:val="28"/>
          <w:rFonts w:ascii="Arial" w:hAnsi="Arial" w:cs="Arial"/>
          <w:color w:val="231f20"/>
        </w:rPr>
        <w:t xml:space="preserve">on</w:t>
      </w:r>
      <w:r>
        <w:rPr>
          <w:sz w:val="28"/>
          <w:szCs w:val="28"/>
          <w:rFonts w:ascii="Arial" w:hAnsi="Arial" w:cs="Arial"/>
          <w:color w:val="231f20"/>
          <w:spacing w:val="447"/>
        </w:rPr>
        <w:t xml:space="preserve"> </w:t>
      </w:r>
      <w:r>
        <w:rPr>
          <w:spacing w:val="7"/>
          <w:sz w:val="28"/>
          <w:szCs w:val="28"/>
          <w:rFonts w:ascii="Arial" w:hAnsi="Arial" w:cs="Arial"/>
          <w:color w:val="231f20"/>
        </w:rPr>
        <w:t xml:space="preserve">the morning of 29 April 1996 with his</w:t>
      </w:r>
    </w:p>
    <w:p>
      <w:pPr>
        <w:spacing w:before="0" w:line="319" w:lineRule="exact"/>
        <w:ind w:left="8310"/>
      </w:pPr>
      <w:r>
        <w:rPr>
          <w:sz w:val="28"/>
          <w:szCs w:val="28"/>
          <w:rFonts w:ascii="Arial" w:hAnsi="Arial" w:cs="Arial"/>
          <w:color w:val="231f20"/>
        </w:rPr>
        <w:t xml:space="preserve">back in fames.)</w:t>
      </w:r>
      <w:r>
        <w:rPr>
          <w:sz w:val="24"/>
          <w:szCs w:val="24"/>
          <w:rFonts w:ascii="Arial" w:hAnsi="Arial" w:cs="Arial"/>
          <w:color w:val="231f20"/>
        </w:rPr>
        <w:t xml:space="preserve">8</w:t>
      </w:r>
    </w:p>
    <w:p>
      <w:pPr>
        <w:spacing w:before="0" w:line="80" w:lineRule="exact"/>
        <w:ind w:left="1090"/>
      </w:pPr>
      <w:r>
        <w:rPr>
          <w:spacing w:val="4"/>
          <w:sz w:val="28"/>
          <w:szCs w:val="28"/>
          <w:rFonts w:ascii="Arial" w:hAnsi="Arial" w:cs="Arial"/>
          <w:color w:val="231f20"/>
        </w:rPr>
        <w:t xml:space="preserve">Bryant—presumably the Port Arthur gunman himself—</w:t>
      </w:r>
    </w:p>
    <w:p>
      <w:pPr>
        <w:spacing w:before="0" w:line="239" w:lineRule="exact"/>
        <w:ind w:left="8310"/>
      </w:pPr>
      <w:r>
        <w:rPr>
          <w:sz w:val="28"/>
          <w:szCs w:val="28"/>
          <w:rFonts w:ascii="Arial" w:hAnsi="Arial" w:cs="Arial"/>
          <w:color w:val="231f20"/>
        </w:rPr>
        <w:t xml:space="preserve"/>
      </w:r>
      <w:r>
        <w:rPr>
          <w:sz w:val="28"/>
          <w:szCs w:val="28"/>
          <w:rFonts w:ascii="Arial" w:hAnsi="Arial" w:cs="Arial"/>
          <w:color w:val="231f20"/>
          <w:spacing w:val="-30"/>
        </w:rPr>
        <w:t xml:space="preserve"> </w:t>
      </w:r>
      <w:r>
        <w:rPr>
          <w:b w:val="true"/>
          <w:spacing w:val="-2"/>
          <w:sz w:val="30"/>
          <w:szCs w:val="30"/>
          <w:rFonts w:ascii="Arial Narrow" w:hAnsi="Arial Narrow" w:cs="Arial Narrow"/>
          <w:color w:val="231f20"/>
        </w:rPr>
        <w:t xml:space="preserve">In short, although Bryant’s story constitutes an admission</w:t>
      </w:r>
    </w:p>
    <w:p>
      <w:pPr>
        <w:spacing w:before="0" w:line="80" w:lineRule="exact"/>
        <w:ind w:left="1090"/>
      </w:pPr>
      <w:r>
        <w:rPr>
          <w:sz w:val="28"/>
          <w:szCs w:val="28"/>
          <w:rFonts w:ascii="Arial" w:hAnsi="Arial" w:cs="Arial"/>
          <w:color w:val="231f20"/>
        </w:rPr>
        <w:t xml:space="preserve">perpetrated  the  Fortescue  Bay  turnof  carjacking,  but</w:t>
      </w:r>
    </w:p>
    <w:p>
      <w:pPr>
        <w:spacing w:before="0" w:line="244" w:lineRule="exact"/>
        <w:ind w:left="8310"/>
      </w:pPr>
      <w:r>
        <w:rPr>
          <w:b w:val="true"/>
          <w:spacing w:val="6"/>
          <w:sz w:val="30"/>
          <w:szCs w:val="30"/>
          <w:rFonts w:ascii="Arial Narrow" w:hAnsi="Arial Narrow" w:cs="Arial Narrow"/>
          <w:color w:val="231f20"/>
        </w:rPr>
        <w:t xml:space="preserve">of criminal     acts, it does not add up to an admission of</w:t>
      </w:r>
    </w:p>
    <w:p>
      <w:pPr>
        <w:spacing w:before="0" w:line="75" w:lineRule="exact"/>
        <w:ind w:left="1090"/>
      </w:pPr>
      <w:r>
        <w:rPr>
          <w:spacing w:val="2"/>
          <w:sz w:val="28"/>
          <w:szCs w:val="28"/>
          <w:rFonts w:ascii="Arial" w:hAnsi="Arial" w:cs="Arial"/>
          <w:color w:val="231f20"/>
        </w:rPr>
        <w:t xml:space="preserve">that the episode was a mere charade performed for the</w:t>
      </w:r>
    </w:p>
    <w:p>
      <w:pPr>
        <w:spacing w:before="0" w:line="244" w:lineRule="exact"/>
        <w:ind w:left="8310"/>
      </w:pPr>
      <w:r>
        <w:rPr>
          <w:b w:val="true"/>
          <w:spacing w:val="-3"/>
          <w:sz w:val="30"/>
          <w:szCs w:val="30"/>
          <w:rFonts w:ascii="Arial Narrow" w:hAnsi="Arial Narrow" w:cs="Arial Narrow"/>
          <w:color w:val="231f20"/>
        </w:rPr>
        <w:t xml:space="preserve">responsibility  for  any  events  that  actually  took  place  that</w:t>
      </w:r>
    </w:p>
    <w:p>
      <w:pPr>
        <w:spacing w:before="0" w:line="75" w:lineRule="exact"/>
        <w:ind w:left="1090"/>
      </w:pPr>
      <w:r>
        <w:rPr>
          <w:sz w:val="28"/>
          <w:szCs w:val="28"/>
          <w:rFonts w:ascii="Arial" w:hAnsi="Arial" w:cs="Arial"/>
          <w:color w:val="231f20"/>
        </w:rPr>
        <w:t xml:space="preserve">beneft of a video camera.</w:t>
      </w:r>
    </w:p>
    <w:p>
      <w:pPr>
        <w:spacing w:before="0" w:line="244" w:lineRule="exact"/>
        <w:ind w:left="8310"/>
      </w:pPr>
      <w:r>
        <w:rPr>
          <w:b w:val="true"/>
          <w:sz w:val="30"/>
          <w:szCs w:val="30"/>
          <w:rFonts w:ascii="Arial Narrow" w:hAnsi="Arial Narrow" w:cs="Arial Narrow"/>
          <w:color w:val="231f20"/>
        </w:rPr>
        <w:t xml:space="preserve">day. Damian Bugg, QC, was therefore misleading the Court</w:t>
      </w:r>
    </w:p>
    <w:p>
      <w:pPr>
        <w:spacing w:before="0" w:line="75" w:lineRule="exact"/>
        <w:ind w:left="1090"/>
      </w:pPr>
      <w:r>
        <w:rPr>
          <w:sz w:val="28"/>
          <w:szCs w:val="28"/>
          <w:rFonts w:ascii="Arial" w:hAnsi="Arial" w:cs="Arial"/>
          <w:color w:val="231f20"/>
        </w:rPr>
        <w:t xml:space="preserve"/>
      </w:r>
      <w:r>
        <w:rPr>
          <w:sz w:val="28"/>
          <w:szCs w:val="28"/>
          <w:rFonts w:ascii="Arial" w:hAnsi="Arial" w:cs="Arial"/>
          <w:color w:val="231f20"/>
          <w:spacing w:val="364"/>
        </w:rPr>
        <w:t xml:space="preserve"> </w:t>
      </w:r>
      <w:r>
        <w:rPr>
          <w:sz w:val="28"/>
          <w:szCs w:val="28"/>
          <w:rFonts w:ascii="Arial" w:hAnsi="Arial" w:cs="Arial"/>
          <w:color w:val="231f20"/>
        </w:rPr>
        <w:t xml:space="preserve">The</w:t>
      </w:r>
      <w:r>
        <w:rPr>
          <w:sz w:val="28"/>
          <w:szCs w:val="28"/>
          <w:rFonts w:ascii="Arial" w:hAnsi="Arial" w:cs="Arial"/>
          <w:color w:val="231f20"/>
          <w:spacing w:val="-40"/>
        </w:rPr>
        <w:t xml:space="preserve"> </w:t>
      </w:r>
      <w:r>
        <w:rPr>
          <w:sz w:val="28"/>
          <w:szCs w:val="28"/>
          <w:rFonts w:ascii="Arial" w:hAnsi="Arial" w:cs="Arial"/>
          <w:color w:val="231f20"/>
        </w:rPr>
        <w:t xml:space="preserve">entire</w:t>
      </w:r>
      <w:r>
        <w:rPr>
          <w:sz w:val="28"/>
          <w:szCs w:val="28"/>
          <w:rFonts w:ascii="Arial" w:hAnsi="Arial" w:cs="Arial"/>
          <w:color w:val="231f20"/>
          <w:spacing w:val="-40"/>
        </w:rPr>
        <w:t xml:space="preserve"> </w:t>
      </w:r>
      <w:r>
        <w:rPr>
          <w:sz w:val="28"/>
          <w:szCs w:val="28"/>
          <w:rFonts w:ascii="Arial" w:hAnsi="Arial" w:cs="Arial"/>
          <w:color w:val="231f20"/>
        </w:rPr>
        <w:t xml:space="preserve">sequence</w:t>
      </w:r>
      <w:r>
        <w:rPr>
          <w:sz w:val="28"/>
          <w:szCs w:val="28"/>
          <w:rFonts w:ascii="Arial" w:hAnsi="Arial" w:cs="Arial"/>
          <w:color w:val="231f20"/>
          <w:spacing w:val="-40"/>
        </w:rPr>
        <w:t xml:space="preserve"> </w:t>
      </w:r>
      <w:r>
        <w:rPr>
          <w:sz w:val="28"/>
          <w:szCs w:val="28"/>
          <w:rFonts w:ascii="Arial" w:hAnsi="Arial" w:cs="Arial"/>
          <w:color w:val="231f20"/>
        </w:rPr>
        <w:t xml:space="preserve">of</w:t>
      </w:r>
      <w:r>
        <w:rPr>
          <w:sz w:val="28"/>
          <w:szCs w:val="28"/>
          <w:rFonts w:ascii="Arial" w:hAnsi="Arial" w:cs="Arial"/>
          <w:color w:val="231f20"/>
          <w:spacing w:val="-40"/>
        </w:rPr>
        <w:t xml:space="preserve"> </w:t>
      </w:r>
      <w:r>
        <w:rPr>
          <w:sz w:val="28"/>
          <w:szCs w:val="28"/>
          <w:rFonts w:ascii="Arial" w:hAnsi="Arial" w:cs="Arial"/>
          <w:color w:val="231f20"/>
        </w:rPr>
        <w:t xml:space="preserve">events</w:t>
      </w:r>
      <w:r>
        <w:rPr>
          <w:sz w:val="28"/>
          <w:szCs w:val="28"/>
          <w:rFonts w:ascii="Arial" w:hAnsi="Arial" w:cs="Arial"/>
          <w:color w:val="231f20"/>
          <w:spacing w:val="-40"/>
        </w:rPr>
        <w:t xml:space="preserve"> </w:t>
      </w:r>
      <w:r>
        <w:rPr>
          <w:sz w:val="28"/>
          <w:szCs w:val="28"/>
          <w:rFonts w:ascii="Arial" w:hAnsi="Arial" w:cs="Arial"/>
          <w:color w:val="231f20"/>
        </w:rPr>
        <w:t xml:space="preserve">would</w:t>
      </w:r>
      <w:r>
        <w:rPr>
          <w:sz w:val="28"/>
          <w:szCs w:val="28"/>
          <w:rFonts w:ascii="Arial" w:hAnsi="Arial" w:cs="Arial"/>
          <w:color w:val="231f20"/>
          <w:spacing w:val="-40"/>
        </w:rPr>
        <w:t xml:space="preserve"> </w:t>
      </w:r>
      <w:r>
        <w:rPr>
          <w:sz w:val="28"/>
          <w:szCs w:val="28"/>
          <w:rFonts w:ascii="Arial" w:hAnsi="Arial" w:cs="Arial"/>
          <w:color w:val="231f20"/>
        </w:rPr>
        <w:t xml:space="preserve">have</w:t>
      </w:r>
      <w:r>
        <w:rPr>
          <w:sz w:val="28"/>
          <w:szCs w:val="28"/>
          <w:rFonts w:ascii="Arial" w:hAnsi="Arial" w:cs="Arial"/>
          <w:color w:val="231f20"/>
          <w:spacing w:val="-40"/>
        </w:rPr>
        <w:t xml:space="preserve"> </w:t>
      </w:r>
      <w:r>
        <w:rPr>
          <w:sz w:val="28"/>
          <w:szCs w:val="28"/>
          <w:rFonts w:ascii="Arial" w:hAnsi="Arial" w:cs="Arial"/>
          <w:color w:val="231f20"/>
        </w:rPr>
        <w:t xml:space="preserve">been</w:t>
      </w:r>
      <w:r>
        <w:rPr>
          <w:sz w:val="28"/>
          <w:szCs w:val="28"/>
          <w:rFonts w:ascii="Arial" w:hAnsi="Arial" w:cs="Arial"/>
          <w:color w:val="231f20"/>
          <w:spacing w:val="-40"/>
        </w:rPr>
        <w:t xml:space="preserve"> </w:t>
      </w:r>
      <w:r>
        <w:rPr>
          <w:sz w:val="28"/>
          <w:szCs w:val="28"/>
          <w:rFonts w:ascii="Arial" w:hAnsi="Arial" w:cs="Arial"/>
          <w:color w:val="231f20"/>
        </w:rPr>
        <w:t xml:space="preserve">flmed</w:t>
      </w:r>
    </w:p>
    <w:p>
      <w:pPr>
        <w:spacing w:before="0" w:line="239" w:lineRule="exact"/>
        <w:ind w:left="8310"/>
      </w:pPr>
      <w:r>
        <w:rPr>
          <w:sz w:val="28"/>
          <w:szCs w:val="28"/>
          <w:rFonts w:ascii="Arial" w:hAnsi="Arial" w:cs="Arial"/>
          <w:color w:val="231f20"/>
        </w:rPr>
        <w:t xml:space="preserve">when, on 19 November 1996, he declared that “Jamie”—</w:t>
      </w:r>
    </w:p>
    <w:p>
      <w:pPr>
        <w:spacing w:before="0" w:line="80" w:lineRule="exact"/>
        <w:ind w:left="1090"/>
      </w:pPr>
      <w:r>
        <w:rPr>
          <w:sz w:val="28"/>
          <w:szCs w:val="28"/>
          <w:rFonts w:ascii="Arial" w:hAnsi="Arial" w:cs="Arial"/>
          <w:color w:val="231f20"/>
        </w:rPr>
        <w:t xml:space="preserve">for the purpose of brainwashing Bryant into believing that</w:t>
      </w:r>
    </w:p>
    <w:p>
      <w:pPr>
        <w:spacing w:before="0" w:line="239" w:lineRule="exact"/>
        <w:ind w:left="8310"/>
      </w:pPr>
      <w:r>
        <w:rPr>
          <w:spacing w:val="7"/>
          <w:sz w:val="28"/>
          <w:szCs w:val="28"/>
          <w:rFonts w:ascii="Arial" w:hAnsi="Arial" w:cs="Arial"/>
          <w:color w:val="231f20"/>
        </w:rPr>
        <w:t xml:space="preserve">who he assumed to have been Bryant—had admitted</w:t>
      </w:r>
    </w:p>
    <w:p>
      <w:pPr>
        <w:spacing w:before="0" w:line="80" w:lineRule="exact"/>
        <w:ind w:left="1090"/>
      </w:pPr>
      <w:r>
        <w:rPr>
          <w:sz w:val="28"/>
          <w:szCs w:val="28"/>
          <w:rFonts w:ascii="Arial" w:hAnsi="Arial" w:cs="Arial"/>
          <w:color w:val="231f20"/>
        </w:rPr>
        <w:t xml:space="preserve">he had been the actual perpetrator, that he was the man</w:t>
      </w:r>
    </w:p>
    <w:p>
      <w:pPr>
        <w:spacing w:before="0" w:line="239" w:lineRule="exact"/>
        <w:ind w:left="1090"/>
      </w:pPr>
      <w:r>
        <w:rPr>
          <w:spacing w:val="4"/>
          <w:sz w:val="28"/>
          <w:szCs w:val="28"/>
          <w:rFonts w:ascii="Arial" w:hAnsi="Arial" w:cs="Arial"/>
          <w:color w:val="231f20"/>
        </w:rPr>
        <w:t xml:space="preserve">shown in the flm. The video camera was then taken by</w:t>
      </w:r>
      <w:r>
        <w:rPr>
          <w:sz w:val="28"/>
          <w:szCs w:val="28"/>
          <w:rFonts w:ascii="Arial" w:hAnsi="Arial" w:cs="Arial"/>
          <w:color w:val="231f20"/>
          <w:spacing w:val="162"/>
        </w:rPr>
        <w:t xml:space="preserve"> </w:t>
      </w:r>
      <w:r>
        <w:rPr>
          <w:spacing w:val="16"/>
          <w:sz w:val="28"/>
          <w:szCs w:val="28"/>
          <w:rFonts w:ascii="Arial" w:hAnsi="Arial" w:cs="Arial"/>
          <w:color w:val="231f20"/>
        </w:rPr>
        <w:t xml:space="preserve">stealing the Nixons’ BMW and taking Glenn Pears</w:t>
      </w:r>
    </w:p>
    <w:p>
      <w:pPr>
        <w:spacing w:before="0" w:line="320" w:lineRule="exact"/>
        <w:ind w:left="1090"/>
      </w:pPr>
      <w:r>
        <w:rPr>
          <w:sz w:val="28"/>
          <w:szCs w:val="28"/>
          <w:rFonts w:ascii="Arial" w:hAnsi="Arial" w:cs="Arial"/>
          <w:color w:val="231f20"/>
        </w:rPr>
        <w:t xml:space="preserve">the gunman to the PAHS, where it was abandoned in the</w:t>
      </w:r>
      <w:r>
        <w:rPr>
          <w:sz w:val="28"/>
          <w:szCs w:val="28"/>
          <w:rFonts w:ascii="Arial" w:hAnsi="Arial" w:cs="Arial"/>
          <w:color w:val="231f20"/>
          <w:spacing w:val="162"/>
        </w:rPr>
        <w:t xml:space="preserve"> </w:t>
      </w:r>
      <w:r>
        <w:rPr>
          <w:sz w:val="28"/>
          <w:szCs w:val="28"/>
          <w:rFonts w:ascii="Arial" w:hAnsi="Arial" w:cs="Arial"/>
          <w:color w:val="231f20"/>
        </w:rPr>
        <w:t xml:space="preserve">hostage. In fact, “Jamie”, as we’ve seen, had only related</w:t>
      </w:r>
    </w:p>
    <w:p>
      <w:pPr>
        <w:spacing w:before="0" w:line="320" w:lineRule="exact"/>
        <w:ind w:left="8310"/>
      </w:pPr>
      <w:r>
        <w:rPr>
          <w:spacing w:val="2"/>
          <w:sz w:val="28"/>
          <w:szCs w:val="28"/>
          <w:rFonts w:ascii="Arial" w:hAnsi="Arial" w:cs="Arial"/>
          <w:color w:val="231f20"/>
        </w:rPr>
        <w:t xml:space="preserve">a parallel event involving “Rick” from Florida. Bryant did</w:t>
      </w:r>
    </w:p>
    <w:p>
      <w:pPr>
        <w:spacing w:before="0" w:line="80" w:lineRule="exact"/>
        <w:ind w:left="1090"/>
      </w:pPr>
      <w:r>
        <w:rPr>
          <w:sz w:val="28"/>
          <w:szCs w:val="28"/>
          <w:rFonts w:ascii="Arial" w:hAnsi="Arial" w:cs="Arial"/>
          <w:color w:val="231f20"/>
        </w:rPr>
        <w:t xml:space="preserve">Broad Arrow Café as a means of ensuring that it reached</w:t>
      </w:r>
    </w:p>
    <w:p>
      <w:pPr>
        <w:spacing w:before="0" w:line="240" w:lineRule="exact"/>
        <w:ind w:left="8310"/>
      </w:pPr>
      <w:r>
        <w:rPr>
          <w:sz w:val="28"/>
          <w:szCs w:val="28"/>
          <w:rFonts w:ascii="Arial" w:hAnsi="Arial" w:cs="Arial"/>
          <w:color w:val="231f20"/>
        </w:rPr>
        <w:t xml:space="preserve">no more than “confess” to the same episode.</w:t>
      </w:r>
    </w:p>
    <w:p>
      <w:pPr>
        <w:spacing w:before="0" w:line="80" w:lineRule="exact"/>
        <w:ind w:left="1090"/>
      </w:pPr>
      <w:r>
        <w:rPr>
          <w:spacing w:val="-4"/>
          <w:sz w:val="28"/>
          <w:szCs w:val="28"/>
          <w:rFonts w:ascii="Arial" w:hAnsi="Arial" w:cs="Arial"/>
          <w:color w:val="231f20"/>
        </w:rPr>
        <w:t xml:space="preserve">the police.  If Bryant was subjected to repeated viewings of</w:t>
      </w:r>
    </w:p>
    <w:p>
      <w:pPr>
        <w:spacing w:before="0" w:line="319" w:lineRule="exact"/>
        <w:ind w:left="1090"/>
      </w:pPr>
      <w:r>
        <w:rPr>
          <w:sz w:val="28"/>
          <w:szCs w:val="28"/>
          <w:rFonts w:ascii="Arial" w:hAnsi="Arial" w:cs="Arial"/>
          <w:color w:val="231f20"/>
        </w:rPr>
        <w:t xml:space="preserve">such footage while under the infuence of the appropriate</w:t>
      </w:r>
    </w:p>
    <w:p>
      <w:pPr>
        <w:spacing w:before="0" w:line="161" w:lineRule="exact"/>
        <w:ind w:left="8310"/>
      </w:pPr>
      <w:r>
        <w:rPr>
          <w:spacing w:val="11"/>
          <w:sz w:val="38"/>
          <w:szCs w:val="38"/>
          <w:rFonts w:ascii="Arial Black" w:hAnsi="Arial Black" w:cs="Arial Black"/>
          <w:color w:val="fff200"/>
        </w:rPr>
        <w:t xml:space="preserve">Bryant’s distinctive appearance</w:t>
      </w:r>
    </w:p>
    <w:p>
      <w:pPr>
        <w:spacing w:before="0" w:line="158" w:lineRule="exact"/>
        <w:ind w:left="1090"/>
      </w:pPr>
      <w:r>
        <w:rPr>
          <w:spacing w:val="2"/>
          <w:sz w:val="28"/>
          <w:szCs w:val="28"/>
          <w:rFonts w:ascii="Arial" w:hAnsi="Arial" w:cs="Arial"/>
          <w:color w:val="231f20"/>
        </w:rPr>
        <w:t xml:space="preserve">psychoactive drugs, he would have wound up believing</w:t>
      </w:r>
    </w:p>
    <w:p>
      <w:pPr>
        <w:spacing w:before="0" w:line="241" w:lineRule="exact"/>
        <w:ind w:left="10619"/>
      </w:pPr>
      <w:r>
        <w:rPr>
          <w:sz w:val="38"/>
          <w:szCs w:val="38"/>
          <w:rFonts w:ascii="Arial Black" w:hAnsi="Arial Black" w:cs="Arial Black"/>
          <w:color w:val="fff200"/>
        </w:rPr>
        <w:t xml:space="preserve">and vehicle</w:t>
      </w:r>
    </w:p>
    <w:p>
      <w:pPr>
        <w:spacing w:before="0" w:line="78" w:lineRule="exact"/>
        <w:ind w:left="1090"/>
      </w:pPr>
      <w:r>
        <w:rPr>
          <w:spacing w:val="-1"/>
          <w:sz w:val="28"/>
          <w:szCs w:val="28"/>
          <w:rFonts w:ascii="Arial" w:hAnsi="Arial" w:cs="Arial"/>
          <w:color w:val="231f20"/>
        </w:rPr>
        <w:t xml:space="preserve">quite sincerely that what he had seen portrayed so vividly</w:t>
      </w:r>
    </w:p>
    <w:p>
      <w:pPr>
        <w:spacing w:before="0" w:line="276" w:lineRule="exact"/>
        <w:ind w:left="1090"/>
      </w:pPr>
      <w:r>
        <w:rPr>
          <w:sz w:val="28"/>
          <w:szCs w:val="28"/>
          <w:rFonts w:ascii="Arial" w:hAnsi="Arial" w:cs="Arial"/>
          <w:color w:val="231f20"/>
        </w:rPr>
        <w:t xml:space="preserve">on the screen had in fact been his own memories.</w:t>
      </w:r>
      <w:r>
        <w:rPr>
          <w:sz w:val="28"/>
          <w:szCs w:val="28"/>
          <w:rFonts w:ascii="Arial" w:hAnsi="Arial" w:cs="Arial"/>
          <w:color w:val="231f20"/>
          <w:spacing w:val="1684"/>
        </w:rPr>
        <w:t xml:space="preserve"> </w:t>
      </w:r>
      <w:r>
        <w:rPr>
          <w:spacing w:val="14"/>
          <w:sz w:val="28"/>
          <w:szCs w:val="28"/>
          <w:rFonts w:ascii="Arial" w:hAnsi="Arial" w:cs="Arial"/>
          <w:color w:val="231f20"/>
        </w:rPr>
        <w:t xml:space="preserve">When his police interrogation began, the only</w:t>
      </w:r>
    </w:p>
    <w:p>
      <w:pPr>
        <w:spacing w:before="0" w:line="335" w:lineRule="exact"/>
        <w:ind w:left="1090"/>
      </w:pPr>
      <w:r>
        <w:rPr>
          <w:sz w:val="28"/>
          <w:szCs w:val="28"/>
          <w:rFonts w:ascii="Arial" w:hAnsi="Arial" w:cs="Arial"/>
          <w:color w:val="231f20"/>
        </w:rPr>
        <w:t xml:space="preserve"/>
      </w:r>
      <w:r>
        <w:rPr>
          <w:sz w:val="28"/>
          <w:szCs w:val="28"/>
          <w:rFonts w:ascii="Arial" w:hAnsi="Arial" w:cs="Arial"/>
          <w:color w:val="231f20"/>
          <w:spacing w:val="190"/>
        </w:rPr>
        <w:t xml:space="preserve"> </w:t>
      </w:r>
      <w:r>
        <w:rPr>
          <w:spacing w:val="23"/>
          <w:sz w:val="28"/>
          <w:szCs w:val="28"/>
          <w:rFonts w:ascii="Arial" w:hAnsi="Arial" w:cs="Arial"/>
          <w:color w:val="231f20"/>
        </w:rPr>
        <w:t xml:space="preserve">This theory helps explain a hitherto obscure</w:t>
      </w:r>
      <w:r>
        <w:rPr>
          <w:sz w:val="28"/>
          <w:szCs w:val="28"/>
          <w:rFonts w:ascii="Arial" w:hAnsi="Arial" w:cs="Arial"/>
          <w:color w:val="231f20"/>
          <w:spacing w:val="162"/>
        </w:rPr>
        <w:t xml:space="preserve"> </w:t>
      </w:r>
      <w:r>
        <w:rPr>
          <w:spacing w:val="-2"/>
          <w:sz w:val="28"/>
          <w:szCs w:val="28"/>
          <w:rFonts w:ascii="Arial" w:hAnsi="Arial" w:cs="Arial"/>
          <w:color w:val="231f20"/>
        </w:rPr>
        <w:t xml:space="preserve">signifcantinformation  Bryant  knew  about  the  events  of</w:t>
      </w:r>
    </w:p>
    <w:p>
      <w:pPr>
        <w:spacing w:before="2" w:line="333" w:lineRule="exact"/>
        <w:ind w:left="1090"/>
      </w:pPr>
      <w:r>
        <w:rPr>
          <w:spacing w:val="12"/>
          <w:sz w:val="28"/>
          <w:szCs w:val="28"/>
          <w:rFonts w:ascii="Arial" w:hAnsi="Arial" w:cs="Arial"/>
          <w:color w:val="231f20"/>
        </w:rPr>
        <w:t xml:space="preserve">circumstance: the fact that the Port Arthur gunman,</w:t>
      </w:r>
      <w:r>
        <w:rPr>
          <w:sz w:val="28"/>
          <w:szCs w:val="28"/>
          <w:rFonts w:ascii="Arial" w:hAnsi="Arial" w:cs="Arial"/>
          <w:color w:val="231f20"/>
          <w:spacing w:val="161"/>
        </w:rPr>
        <w:t xml:space="preserve"> </w:t>
      </w:r>
      <w:r>
        <w:rPr>
          <w:spacing w:val="7"/>
          <w:sz w:val="28"/>
          <w:szCs w:val="28"/>
          <w:rFonts w:ascii="Arial" w:hAnsi="Arial" w:cs="Arial"/>
          <w:color w:val="231f20"/>
        </w:rPr>
        <w:t xml:space="preserve">28–29 April is that Seascape had burned down and a</w:t>
      </w:r>
    </w:p>
    <w:p>
      <w:pPr>
        <w:spacing w:before="6" w:line="325" w:lineRule="exact"/>
        <w:ind w:left="1090"/>
      </w:pPr>
      <w:r>
        <w:rPr>
          <w:sz w:val="28"/>
          <w:szCs w:val="28"/>
          <w:rFonts w:ascii="Arial" w:hAnsi="Arial" w:cs="Arial"/>
          <w:color w:val="231f20"/>
        </w:rPr>
        <w:t xml:space="preserve">despite being sufciently burdened already with a heavily</w:t>
      </w:r>
      <w:r>
        <w:rPr>
          <w:sz w:val="28"/>
          <w:szCs w:val="28"/>
          <w:rFonts w:ascii="Arial" w:hAnsi="Arial" w:cs="Arial"/>
          <w:color w:val="231f20"/>
          <w:spacing w:val="162"/>
        </w:rPr>
        <w:t xml:space="preserve"> </w:t>
      </w:r>
      <w:r>
        <w:rPr>
          <w:spacing w:val="-5"/>
          <w:sz w:val="28"/>
          <w:szCs w:val="28"/>
          <w:rFonts w:ascii="Arial" w:hAnsi="Arial" w:cs="Arial"/>
          <w:color w:val="231f20"/>
        </w:rPr>
        <w:t xml:space="preserve">number  of  people  had  perished  in  the  fre.  He  said  he</w:t>
      </w:r>
    </w:p>
    <w:p>
      <w:pPr>
        <w:spacing w:before="0" w:line="319" w:lineRule="exact"/>
        <w:ind w:left="1090"/>
      </w:pPr>
      <w:r>
        <w:rPr>
          <w:spacing w:val="5"/>
          <w:sz w:val="28"/>
          <w:szCs w:val="28"/>
          <w:rFonts w:ascii="Arial" w:hAnsi="Arial" w:cs="Arial"/>
          <w:color w:val="231f20"/>
        </w:rPr>
        <w:t xml:space="preserve">stufed sports bag, was also lugging around with him a</w:t>
      </w:r>
      <w:r>
        <w:rPr>
          <w:sz w:val="28"/>
          <w:szCs w:val="28"/>
          <w:rFonts w:ascii="Arial" w:hAnsi="Arial" w:cs="Arial"/>
          <w:color w:val="231f20"/>
          <w:spacing w:val="162"/>
        </w:rPr>
        <w:t xml:space="preserve"> </w:t>
      </w:r>
      <w:r>
        <w:rPr>
          <w:spacing w:val="3"/>
          <w:sz w:val="28"/>
          <w:szCs w:val="28"/>
          <w:rFonts w:ascii="Arial" w:hAnsi="Arial" w:cs="Arial"/>
          <w:color w:val="231f20"/>
        </w:rPr>
        <w:t xml:space="preserve">obtained the information not from Inspectors Paine and</w:t>
      </w:r>
    </w:p>
    <w:p>
      <w:pPr>
        <w:spacing w:before="0" w:line="320" w:lineRule="exact"/>
        <w:ind w:left="1090"/>
      </w:pPr>
      <w:r>
        <w:rPr>
          <w:sz w:val="28"/>
          <w:szCs w:val="28"/>
          <w:rFonts w:ascii="Arial" w:hAnsi="Arial" w:cs="Arial"/>
          <w:color w:val="231f20"/>
        </w:rPr>
        <w:t xml:space="preserve">large black video camera.</w:t>
      </w:r>
      <w:r>
        <w:rPr>
          <w:sz w:val="28"/>
          <w:szCs w:val="28"/>
          <w:rFonts w:ascii="Arial" w:hAnsi="Arial" w:cs="Arial"/>
          <w:color w:val="231f20"/>
          <w:spacing w:val="3952"/>
        </w:rPr>
        <w:t xml:space="preserve"> </w:t>
      </w:r>
      <w:r>
        <w:rPr>
          <w:spacing w:val="2"/>
          <w:sz w:val="28"/>
          <w:szCs w:val="28"/>
          <w:rFonts w:ascii="Arial" w:hAnsi="Arial" w:cs="Arial"/>
          <w:color w:val="231f20"/>
        </w:rPr>
        <w:t xml:space="preserve">Warren (who seem to have been surprised to learn that</w:t>
      </w:r>
    </w:p>
    <w:p>
      <w:pPr>
        <w:spacing w:before="0" w:line="319" w:lineRule="exact"/>
        <w:ind w:left="1090"/>
      </w:pPr>
      <w:r>
        <w:rPr>
          <w:sz w:val="28"/>
          <w:szCs w:val="28"/>
          <w:rFonts w:ascii="Arial" w:hAnsi="Arial" w:cs="Arial"/>
          <w:color w:val="231f20"/>
        </w:rPr>
        <w:t xml:space="preserve"/>
      </w:r>
      <w:r>
        <w:rPr>
          <w:sz w:val="28"/>
          <w:szCs w:val="28"/>
          <w:rFonts w:ascii="Arial" w:hAnsi="Arial" w:cs="Arial"/>
          <w:color w:val="231f20"/>
          <w:spacing w:val="386"/>
        </w:rPr>
        <w:t xml:space="preserve"> </w:t>
      </w:r>
      <w:r>
        <w:rPr>
          <w:spacing w:val="-3"/>
          <w:sz w:val="28"/>
          <w:szCs w:val="28"/>
          <w:rFonts w:ascii="Arial" w:hAnsi="Arial" w:cs="Arial"/>
          <w:color w:val="231f20"/>
        </w:rPr>
        <w:t xml:space="preserve">Although the camera was discarded at the café and is</w:t>
      </w:r>
      <w:r>
        <w:rPr>
          <w:sz w:val="28"/>
          <w:szCs w:val="28"/>
          <w:rFonts w:ascii="Arial" w:hAnsi="Arial" w:cs="Arial"/>
          <w:color w:val="231f20"/>
          <w:spacing w:val="162"/>
        </w:rPr>
        <w:t xml:space="preserve"> </w:t>
      </w:r>
      <w:r>
        <w:rPr>
          <w:spacing w:val="3"/>
          <w:sz w:val="28"/>
          <w:szCs w:val="28"/>
          <w:rFonts w:ascii="Arial" w:hAnsi="Arial" w:cs="Arial"/>
          <w:color w:val="231f20"/>
        </w:rPr>
        <w:t xml:space="preserve">he knew this), but from “a doctor, and security guards”.</w:t>
      </w:r>
    </w:p>
    <w:p>
      <w:pPr>
        <w:spacing w:before="0" w:line="320" w:lineRule="exact"/>
        <w:ind w:left="1090"/>
      </w:pPr>
      <w:r>
        <w:rPr>
          <w:sz w:val="28"/>
          <w:szCs w:val="28"/>
          <w:rFonts w:ascii="Arial" w:hAnsi="Arial" w:cs="Arial"/>
          <w:color w:val="231f20"/>
        </w:rPr>
        <w:t xml:space="preserve">known to have been recovered by police, it has not been</w:t>
      </w:r>
      <w:r>
        <w:rPr>
          <w:sz w:val="28"/>
          <w:szCs w:val="28"/>
          <w:rFonts w:ascii="Arial" w:hAnsi="Arial" w:cs="Arial"/>
          <w:color w:val="231f20"/>
          <w:spacing w:val="162"/>
        </w:rPr>
        <w:t xml:space="preserve"> </w:t>
      </w:r>
      <w:r>
        <w:rPr>
          <w:sz w:val="28"/>
          <w:szCs w:val="28"/>
          <w:rFonts w:ascii="Arial" w:hAnsi="Arial" w:cs="Arial"/>
          <w:color w:val="231f20"/>
        </w:rPr>
        <w:t xml:space="preserve">What few Australians know is that Bryant was saddened</w:t>
      </w:r>
    </w:p>
    <w:p>
      <w:pPr>
        <w:spacing w:before="0" w:line="319" w:lineRule="exact"/>
        <w:ind w:left="1090"/>
      </w:pPr>
      <w:r>
        <w:rPr>
          <w:sz w:val="28"/>
          <w:szCs w:val="28"/>
          <w:rFonts w:ascii="Arial" w:hAnsi="Arial" w:cs="Arial"/>
          <w:color w:val="231f20"/>
        </w:rPr>
        <w:t xml:space="preserve">heard of since.  As it is most unlikely that the gunman</w:t>
      </w:r>
    </w:p>
    <w:p>
      <w:pPr>
        <w:spacing w:before="0" w:line="83" w:lineRule="exact"/>
        <w:ind w:left="8310"/>
      </w:pPr>
      <w:r>
        <w:rPr>
          <w:spacing w:val="8"/>
          <w:sz w:val="28"/>
          <w:szCs w:val="28"/>
          <w:rFonts w:ascii="Arial" w:hAnsi="Arial" w:cs="Arial"/>
          <w:color w:val="231f20"/>
        </w:rPr>
        <w:t xml:space="preserve">to hear about Seascape’s destruction and expressed</w:t>
      </w:r>
    </w:p>
    <w:p>
      <w:pPr>
        <w:spacing w:before="0" w:line="235" w:lineRule="exact"/>
        <w:ind w:left="1090"/>
      </w:pPr>
      <w:r>
        <w:rPr>
          <w:spacing w:val="4"/>
          <w:sz w:val="28"/>
          <w:szCs w:val="28"/>
          <w:rFonts w:ascii="Arial" w:hAnsi="Arial" w:cs="Arial"/>
          <w:color w:val="231f20"/>
        </w:rPr>
        <w:t xml:space="preserve">would have encumbered himself with this object for no</w:t>
      </w:r>
    </w:p>
    <w:p>
      <w:pPr>
        <w:spacing w:before="0" w:line="99" w:lineRule="exact"/>
        <w:ind w:left="8310"/>
      </w:pPr>
      <w:r>
        <w:rPr>
          <w:sz w:val="28"/>
          <w:szCs w:val="28"/>
          <w:rFonts w:ascii="Arial" w:hAnsi="Arial" w:cs="Arial"/>
          <w:color w:val="231f20"/>
        </w:rPr>
        <w:t xml:space="preserve">sorrow for the Martins’ loss.</w:t>
      </w:r>
    </w:p>
    <w:p>
      <w:pPr>
        <w:spacing w:before="0" w:line="220" w:lineRule="exact"/>
        <w:ind w:left="1090"/>
      </w:pPr>
      <w:r>
        <w:rPr>
          <w:spacing w:val="11"/>
          <w:sz w:val="28"/>
          <w:szCs w:val="28"/>
          <w:rFonts w:ascii="Arial" w:hAnsi="Arial" w:cs="Arial"/>
          <w:color w:val="231f20"/>
        </w:rPr>
        <w:t xml:space="preserve">reason, the camera had to have played a role in the</w:t>
      </w:r>
    </w:p>
    <w:p>
      <w:pPr>
        <w:spacing w:before="0" w:line="115" w:lineRule="exact"/>
        <w:ind w:left="8310"/>
      </w:pPr>
      <w:r>
        <w:rPr>
          <w:sz w:val="28"/>
          <w:szCs w:val="28"/>
          <w:rFonts w:ascii="Arial-BoldMT" w:hAnsi="Arial-BoldMT" w:cs="Arial-BoldMT"/>
          <w:color w:val="231f20"/>
        </w:rPr>
        <w:t xml:space="preserve">“Worked hard all their lives, renovating; took them</w:t>
      </w:r>
    </w:p>
    <w:p>
      <w:pPr>
        <w:spacing w:before="0" w:line="203" w:lineRule="exact"/>
        <w:ind w:left="1090"/>
      </w:pPr>
      <w:r>
        <w:rPr>
          <w:spacing w:val="-5"/>
          <w:sz w:val="28"/>
          <w:szCs w:val="28"/>
          <w:rFonts w:ascii="Arial" w:hAnsi="Arial" w:cs="Arial"/>
          <w:color w:val="231f20"/>
        </w:rPr>
        <w:t xml:space="preserve">drama.  Although I cannot prove that the camera contained</w:t>
      </w:r>
    </w:p>
    <w:p>
      <w:pPr>
        <w:spacing w:before="0" w:line="132" w:lineRule="exact"/>
        <w:ind w:left="8310"/>
      </w:pPr>
      <w:r>
        <w:rPr>
          <w:sz w:val="28"/>
          <w:szCs w:val="28"/>
          <w:rFonts w:ascii="Arial-BoldMT" w:hAnsi="Arial-BoldMT" w:cs="Arial-BoldMT"/>
          <w:color w:val="231f20"/>
        </w:rPr>
        <w:t xml:space="preserve">years to build it, renovate it and to start it all up, and</w:t>
      </w:r>
    </w:p>
    <w:p>
      <w:pPr>
        <w:spacing w:before="0" w:line="187" w:lineRule="exact"/>
        <w:ind w:left="1090"/>
      </w:pPr>
      <w:r>
        <w:rPr>
          <w:spacing w:val="-2"/>
          <w:sz w:val="28"/>
          <w:szCs w:val="28"/>
          <w:rFonts w:ascii="Arial" w:hAnsi="Arial" w:cs="Arial"/>
          <w:color w:val="231f20"/>
        </w:rPr>
        <w:t xml:space="preserve">footage  of  the  Fortescue  Bay  turnof  incident,  it  might</w:t>
      </w:r>
    </w:p>
    <w:p>
      <w:pPr>
        <w:spacing w:before="0" w:line="148" w:lineRule="exact"/>
        <w:ind w:left="8310"/>
      </w:pPr>
      <w:r>
        <w:rPr>
          <w:sz w:val="28"/>
          <w:szCs w:val="28"/>
          <w:rFonts w:ascii="Arial-BoldMT" w:hAnsi="Arial-BoldMT" w:cs="Arial-BoldMT"/>
          <w:color w:val="231f20"/>
        </w:rPr>
        <w:t xml:space="preserve">it’s just so sad to see; apparently it’s burnt down, it’s</w:t>
      </w:r>
    </w:p>
    <w:p>
      <w:pPr>
        <w:spacing w:before="0" w:line="171" w:lineRule="exact"/>
        <w:ind w:left="1090"/>
      </w:pPr>
      <w:r>
        <w:rPr>
          <w:sz w:val="28"/>
          <w:szCs w:val="28"/>
          <w:rFonts w:ascii="Arial" w:hAnsi="Arial" w:cs="Arial"/>
          <w:color w:val="231f20"/>
        </w:rPr>
        <w:t xml:space="preserve">well have contained footage of some kind. If it didn’t, it’s</w:t>
      </w:r>
    </w:p>
    <w:p>
      <w:pPr>
        <w:spacing w:before="0" w:line="164" w:lineRule="exact"/>
        <w:ind w:left="8310"/>
      </w:pPr>
      <w:r>
        <w:rPr>
          <w:sz w:val="28"/>
          <w:szCs w:val="28"/>
          <w:rFonts w:ascii="Arial-BoldMT" w:hAnsi="Arial-BoldMT" w:cs="Arial-BoldMT"/>
          <w:color w:val="231f20"/>
        </w:rPr>
        <w:t xml:space="preserve">so sad to see it burnt down,”</w:t>
      </w:r>
      <w:r>
        <w:rPr>
          <w:sz w:val="28"/>
          <w:szCs w:val="28"/>
          <w:rFonts w:ascii="Arial-BoldMT" w:hAnsi="Arial-BoldMT" w:cs="Arial-BoldMT"/>
          <w:color w:val="231f20"/>
          <w:spacing w:val="0"/>
        </w:rPr>
        <w:t xml:space="preserve"> </w:t>
      </w:r>
      <w:r>
        <w:rPr>
          <w:sz w:val="28"/>
          <w:szCs w:val="28"/>
          <w:rFonts w:ascii="Arial" w:hAnsi="Arial" w:cs="Arial"/>
          <w:color w:val="231f20"/>
        </w:rPr>
        <w:t xml:space="preserve">he l a m e n t e d .</w:t>
      </w:r>
    </w:p>
    <w:p>
      <w:pPr>
        <w:spacing w:before="0" w:line="155" w:lineRule="exact"/>
        <w:ind w:left="1090"/>
      </w:pPr>
      <w:r>
        <w:rPr>
          <w:spacing w:val="3"/>
          <w:sz w:val="28"/>
          <w:szCs w:val="28"/>
          <w:rFonts w:ascii="Arial" w:hAnsi="Arial" w:cs="Arial"/>
          <w:color w:val="231f20"/>
        </w:rPr>
        <w:t xml:space="preserve">hard to see why the ofcial narrative of the case entirely</w:t>
      </w:r>
    </w:p>
    <w:p>
      <w:pPr>
        <w:spacing w:before="0" w:line="179" w:lineRule="exact"/>
        <w:ind w:left="8310"/>
      </w:pPr>
      <w:r>
        <w:rPr>
          <w:sz w:val="28"/>
          <w:szCs w:val="28"/>
          <w:rFonts w:ascii="Arial" w:hAnsi="Arial" w:cs="Arial"/>
          <w:color w:val="231f20"/>
        </w:rPr>
        <w:t xml:space="preserve"/>
      </w:r>
      <w:r>
        <w:rPr>
          <w:sz w:val="28"/>
          <w:szCs w:val="28"/>
          <w:rFonts w:ascii="Arial-BoldMT" w:hAnsi="Arial-BoldMT" w:cs="Arial-BoldMT"/>
          <w:color w:val="231f20"/>
        </w:rPr>
        <w:t xml:space="preserve">Before we recount the process by which Bryant was</w:t>
      </w:r>
    </w:p>
    <w:p>
      <w:pPr>
        <w:spacing w:before="0" w:line="139" w:lineRule="exact"/>
        <w:ind w:left="1090"/>
      </w:pPr>
      <w:r>
        <w:rPr>
          <w:spacing w:val="-2"/>
          <w:sz w:val="28"/>
          <w:szCs w:val="28"/>
          <w:rFonts w:ascii="Arial" w:hAnsi="Arial" w:cs="Arial"/>
          <w:color w:val="231f20"/>
        </w:rPr>
        <w:t xml:space="preserve">glosses over the matter of whether there was anything on</w:t>
      </w:r>
    </w:p>
    <w:p>
      <w:pPr>
        <w:spacing w:before="0" w:line="195" w:lineRule="exact"/>
        <w:ind w:left="8310"/>
      </w:pPr>
      <w:r>
        <w:rPr>
          <w:b w:val="true"/>
          <w:spacing w:val="2"/>
          <w:sz w:val="28"/>
          <w:szCs w:val="28"/>
          <w:rFonts w:ascii="Arial" w:hAnsi="Arial" w:cs="Arial"/>
          <w:color w:val="231f20"/>
        </w:rPr>
        <w:t xml:space="preserve">frst made aware of his alleged responsibility for the</w:t>
      </w:r>
    </w:p>
    <w:p>
      <w:pPr>
        <w:spacing w:before="0" w:line="123" w:lineRule="exact"/>
        <w:ind w:left="1090"/>
      </w:pPr>
      <w:r>
        <w:rPr>
          <w:sz w:val="28"/>
          <w:szCs w:val="28"/>
          <w:rFonts w:ascii="Arial" w:hAnsi="Arial" w:cs="Arial"/>
          <w:color w:val="231f20"/>
        </w:rPr>
        <w:t xml:space="preserve">the camerc a m e r a .</w:t>
      </w:r>
      <w:r>
        <w:rPr>
          <w:sz w:val="28"/>
          <w:szCs w:val="28"/>
          <w:rFonts w:ascii="Arial" w:hAnsi="Arial" w:cs="Arial"/>
          <w:color w:val="231f20"/>
          <w:spacing w:val="-11"/>
        </w:rPr>
        <w:t xml:space="preserve"> </w:t>
      </w:r>
      <w:r>
        <w:rPr>
          <w:sz w:val="24"/>
          <w:szCs w:val="24"/>
          <w:rFonts w:ascii="Arial" w:hAnsi="Arial" w:cs="Arial"/>
          <w:color w:val="231f20"/>
        </w:rPr>
        <w:t xml:space="preserve">Note 7</w:t>
      </w:r>
    </w:p>
    <w:p>
      <w:pPr>
        <w:spacing w:before="0" w:line="212" w:lineRule="exact"/>
        <w:ind w:left="8310"/>
      </w:pPr>
      <w:r>
        <w:rPr>
          <w:sz w:val="28"/>
          <w:szCs w:val="28"/>
          <w:rFonts w:ascii="Arial-BoldMT" w:hAnsi="Arial-BoldMT" w:cs="Arial-BoldMT"/>
          <w:color w:val="231f20"/>
        </w:rPr>
        <w:t xml:space="preserve">Port Arthur massacre, it is necessary to remind the</w:t>
      </w:r>
    </w:p>
    <w:p>
      <w:pPr>
        <w:spacing w:before="0" w:line="107" w:lineRule="exact"/>
        <w:ind w:left="1090"/>
      </w:pPr>
      <w:r>
        <w:rPr>
          <w:sz w:val="28"/>
          <w:szCs w:val="28"/>
          <w:rFonts w:ascii="Arial" w:hAnsi="Arial" w:cs="Arial"/>
          <w:color w:val="231f20"/>
        </w:rPr>
        <w:t xml:space="preserve"/>
      </w:r>
      <w:r>
        <w:rPr>
          <w:sz w:val="28"/>
          <w:szCs w:val="28"/>
          <w:rFonts w:ascii="Arial" w:hAnsi="Arial" w:cs="Arial"/>
          <w:color w:val="231f20"/>
          <w:spacing w:val="393"/>
        </w:rPr>
        <w:t xml:space="preserve"> </w:t>
      </w:r>
      <w:r>
        <w:rPr>
          <w:spacing w:val="-8"/>
          <w:sz w:val="28"/>
          <w:szCs w:val="28"/>
          <w:rFonts w:ascii="Arial" w:hAnsi="Arial" w:cs="Arial"/>
          <w:color w:val="231f20"/>
        </w:rPr>
        <w:t xml:space="preserve">Although Bryant’s confabulated scenario failed to match</w:t>
      </w:r>
    </w:p>
    <w:p>
      <w:pPr>
        <w:spacing w:before="0" w:line="228" w:lineRule="exact"/>
        <w:ind w:left="8310"/>
      </w:pPr>
      <w:r>
        <w:rPr>
          <w:sz w:val="28"/>
          <w:szCs w:val="28"/>
          <w:rFonts w:ascii="Arial-BoldMT" w:hAnsi="Arial-BoldMT" w:cs="Arial-BoldMT"/>
          <w:color w:val="231f20"/>
        </w:rPr>
        <w:t xml:space="preserve">reader once again that neither forensic nor eyewitness</w:t>
      </w:r>
    </w:p>
    <w:p>
      <w:pPr>
        <w:spacing w:before="0" w:line="107" w:lineRule="exact"/>
        <w:ind w:left="1090"/>
      </w:pPr>
      <w:r>
        <w:rPr>
          <w:sz w:val="28"/>
          <w:szCs w:val="28"/>
          <w:rFonts w:ascii="Arial" w:hAnsi="Arial" w:cs="Arial"/>
          <w:color w:val="231f20"/>
        </w:rPr>
        <w:t xml:space="preserve">the ofcial account of his alleged deeds, it was</w:t>
      </w:r>
      <w:r>
        <w:rPr>
          <w:sz w:val="28"/>
          <w:szCs w:val="28"/>
          <w:rFonts w:ascii="Arial" w:hAnsi="Arial" w:cs="Arial"/>
          <w:color w:val="231f20"/>
          <w:spacing w:val="1"/>
        </w:rPr>
        <w:t xml:space="preserve"> </w:t>
      </w:r>
      <w:r>
        <w:rPr>
          <w:sz w:val="28"/>
          <w:szCs w:val="28"/>
          <w:rFonts w:ascii="Arial" w:hAnsi="Arial" w:cs="Arial"/>
          <w:color w:val="231f20"/>
        </w:rPr>
        <w:t xml:space="preserve">serviceable</w:t>
      </w:r>
    </w:p>
    <w:p>
      <w:pPr>
        <w:spacing w:before="0" w:line="228" w:lineRule="exact"/>
        <w:ind w:left="8310"/>
      </w:pPr>
      <w:r>
        <w:rPr>
          <w:sz w:val="28"/>
          <w:szCs w:val="28"/>
          <w:rFonts w:ascii="Arial-BoldMT" w:hAnsi="Arial-BoldMT" w:cs="Arial-BoldMT"/>
          <w:color w:val="231f20"/>
        </w:rPr>
        <w:t xml:space="preserve">evidence exists to link him to it. The case against him</w:t>
      </w:r>
    </w:p>
    <w:p>
      <w:pPr>
        <w:spacing w:before="0" w:line="108" w:lineRule="exact"/>
        <w:ind w:left="1090"/>
      </w:pPr>
      <w:r>
        <w:rPr>
          <w:sz w:val="28"/>
          <w:szCs w:val="28"/>
          <w:rFonts w:ascii="Arial" w:hAnsi="Arial" w:cs="Arial"/>
          <w:color w:val="231f20"/>
        </w:rPr>
        <w:t xml:space="preserve">enough for the purpose of forging a link with the sinister</w:t>
      </w:r>
    </w:p>
    <w:p>
      <w:pPr>
        <w:spacing w:before="0" w:line="227" w:lineRule="exact"/>
        <w:ind w:left="8310"/>
      </w:pPr>
      <w:r>
        <w:rPr>
          <w:sz w:val="28"/>
          <w:szCs w:val="28"/>
          <w:rFonts w:ascii="Arial-BoldMT" w:hAnsi="Arial-BoldMT" w:cs="Arial-BoldMT"/>
          <w:color w:val="231f20"/>
        </w:rPr>
        <w:t xml:space="preserve">depends entirely upon two circumstantial factors:</w:t>
      </w:r>
    </w:p>
    <w:p>
      <w:pPr>
        <w:spacing w:before="0" w:line="108" w:lineRule="exact"/>
        <w:ind w:left="1090"/>
      </w:pPr>
      <w:r>
        <w:rPr>
          <w:spacing w:val="-4"/>
          <w:sz w:val="28"/>
          <w:szCs w:val="28"/>
          <w:rFonts w:ascii="Arial" w:hAnsi="Arial" w:cs="Arial"/>
          <w:color w:val="231f20"/>
        </w:rPr>
        <w:t xml:space="preserve">activities of the real gunman. Inspectors Paine and Warren</w:t>
      </w:r>
    </w:p>
    <w:p>
      <w:pPr>
        <w:spacing w:before="0" w:line="228" w:lineRule="exact"/>
        <w:ind w:left="8310"/>
      </w:pPr>
      <w:r>
        <w:rPr>
          <w:sz w:val="28"/>
          <w:szCs w:val="28"/>
          <w:rFonts w:ascii="Arial-BoldMT" w:hAnsi="Arial-BoldMT" w:cs="Arial-BoldMT"/>
          <w:color w:val="231f20"/>
        </w:rPr>
        <w:t xml:space="preserve">the distinctiveness of his personal appearance and</w:t>
      </w:r>
    </w:p>
    <w:p>
      <w:pPr>
        <w:spacing w:before="0" w:line="107" w:lineRule="exact"/>
        <w:ind w:left="1090"/>
      </w:pPr>
      <w:r>
        <w:rPr>
          <w:spacing w:val="-4"/>
          <w:sz w:val="28"/>
          <w:szCs w:val="28"/>
          <w:rFonts w:ascii="Arial" w:hAnsi="Arial" w:cs="Arial"/>
          <w:color w:val="231f20"/>
        </w:rPr>
        <w:t xml:space="preserve">would have felt gratifed that, for all its logical problems,</w:t>
      </w:r>
    </w:p>
    <w:p>
      <w:pPr>
        <w:spacing w:before="0" w:line="228" w:lineRule="exact"/>
        <w:ind w:left="8310"/>
      </w:pPr>
      <w:r>
        <w:rPr>
          <w:sz w:val="28"/>
          <w:szCs w:val="28"/>
          <w:rFonts w:ascii="Arial-BoldMT" w:hAnsi="Arial-BoldMT" w:cs="Arial-BoldMT"/>
          <w:color w:val="231f20"/>
        </w:rPr>
        <w:t xml:space="preserve">that of his 1979- model yellow Volvo.</w:t>
      </w:r>
    </w:p>
    <w:p>
      <w:pPr>
        <w:spacing w:before="0" w:line="91" w:lineRule="exact"/>
        <w:ind w:left="1090"/>
      </w:pPr>
      <w:r>
        <w:rPr>
          <w:sz w:val="28"/>
          <w:szCs w:val="28"/>
          <w:rFonts w:ascii="Arial" w:hAnsi="Arial" w:cs="Arial"/>
          <w:color w:val="231f20"/>
        </w:rPr>
        <w:t xml:space="preserve"/>
      </w:r>
      <w:r>
        <w:rPr>
          <w:sz w:val="28"/>
          <w:szCs w:val="28"/>
          <w:rFonts w:ascii="Arial" w:hAnsi="Arial" w:cs="Arial"/>
          <w:color w:val="231f20"/>
          <w:spacing w:val="364"/>
        </w:rPr>
        <w:t xml:space="preserve"> </w:t>
      </w:r>
      <w:r>
        <w:rPr>
          <w:spacing w:val="-4"/>
          <w:sz w:val="28"/>
          <w:szCs w:val="28"/>
          <w:rFonts w:ascii="Arial" w:hAnsi="Arial" w:cs="Arial"/>
          <w:color w:val="231f20"/>
        </w:rPr>
        <w:t xml:space="preserve">Bryant’s scenario contained four episodes that feature</w:t>
      </w:r>
    </w:p>
    <w:p>
      <w:pPr>
        <w:spacing w:before="0" w:line="340" w:lineRule="exact"/>
        <w:ind w:left="1275"/>
      </w:pPr>
      <w:r>
        <w:rPr>
          <w:sz w:val="32"/>
          <w:szCs w:val="32"/>
          <w:rFonts w:ascii="Arial Rounded MT Bold" w:hAnsi="Arial Rounded MT Bold" w:cs="Arial Rounded MT Bold"/>
          <w:color w:val="231f20"/>
        </w:rPr>
        <w:t xml:space="preserve">68</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6.71mm;margin-top:221.00mm;width:126.59mm;height:10.92mm;margin-left:16.71mm;margin-top:221.00mm;width:126.59mm;height:10.92mm;z-index:-1;mso-position-horizontal-relative:page;mso-position-vertical-relative:page;" coordsize="100000,100000" path="m0,100000l100000,100000l100000,0l0,0l0,100000xe" fillcolor="#630a0c" strokecolor="#630a0c" strokeweight="0.00mm">
            <w10:wrap anchorx="page" anchory="page"/>
          </v:shape>
        </w:pict>
      </w:r>
      <w:r>
        <w:pict>
          <v:shape id="" o:spid="" style="position:absolute;margin-left:15.75mm;margin-top:18.81mm;width:126.76mm;height:25.41mm;margin-left:15.75mm;margin-top:18.81mm;width:126.76mm;height:25.41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5.75mm;margin-top:45.62mm;width:126.76mm;height:38.88mm;margin-left:15.75mm;margin-top:45.62mm;width:126.76mm;height:38.88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5.75mm;margin-top:85.64mm;width:126.76mm;height:22.42mm;margin-left:15.75mm;margin-top:85.64mm;width:126.76mm;height:22.42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75mm;margin-top:109.35mm;width:126.76mm;height:4.64mm;margin-left:15.75mm;margin-top:109.35mm;width:126.76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75mm;margin-top:115.28mm;width:126.76mm;height:22.42mm;margin-left:15.75mm;margin-top:115.28mm;width:126.76mm;height:22.42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75mm;margin-top:138.98mm;width:126.76mm;height:34.27mm;margin-left:15.75mm;margin-top:138.98mm;width:126.76mm;height:34.27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75mm;margin-top:174.54mm;width:126.76mm;height:28.34mm;margin-left:15.75mm;margin-top:174.54mm;width:126.76mm;height:28.3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75mm;margin-top:204.18mm;width:126.76mm;height:4.64mm;margin-left:15.75mm;margin-top:204.18mm;width:126.76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75mm;margin-top:210.10mm;width:126.76mm;height:10.56mm;margin-left:15.75mm;margin-top:210.10mm;width:126.76mm;height:10.56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75mm;margin-top:234.09mm;width:126.76mm;height:10.56mm;margin-left:15.75mm;margin-top:234.09mm;width:126.76mm;height:10.56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75mm;margin-top:245.94mm;width:126.76mm;height:10.56mm;margin-left:15.75mm;margin-top:245.94mm;width:126.76mm;height:10.56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75mm;margin-top:257.80mm;width:126.76mm;height:16.49mm;margin-left:15.75mm;margin-top:257.80mm;width:126.76mm;height:16.49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75mm;margin-top:275.58mm;width:126.76mm;height:4.64mm;margin-left:15.75mm;margin-top:275.58mm;width:126.76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75mm;margin-top:360.31mm;width:126.76mm;height:16.49mm;margin-left:15.75mm;margin-top:360.31mm;width:126.76mm;height:16.49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75mm;margin-top:378.09mm;width:126.76mm;height:4.64mm;margin-left:15.75mm;margin-top:378.09mm;width:126.76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18.81mm;width:126.76mm;height:10.56mm;margin-left:146.74mm;margin-top:18.81mm;width:126.76mm;height:10.56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30.66mm;width:126.76mm;height:4.64mm;margin-left:146.74mm;margin-top:30.66mm;width:126.76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36.59mm;width:126.76mm;height:4.64mm;margin-left:146.74mm;margin-top:36.59mm;width:126.76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42.51mm;width:126.76mm;height:16.49mm;margin-left:146.74mm;margin-top:42.51mm;width:126.76mm;height:16.49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60.29mm;width:126.76mm;height:4.64mm;margin-left:146.74mm;margin-top:60.29mm;width:126.76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66.22mm;width:126.76mm;height:4.64mm;margin-left:146.74mm;margin-top:66.22mm;width:126.76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72.15mm;width:126.76mm;height:10.56mm;margin-left:146.74mm;margin-top:72.15mm;width:126.76mm;height:10.56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101.78mm;width:126.76mm;height:22.42mm;margin-left:146.74mm;margin-top:101.78mm;width:126.76mm;height:22.42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125.49mm;width:126.76mm;height:10.56mm;margin-left:146.74mm;margin-top:125.49mm;width:126.76mm;height:10.56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137.34mm;width:126.76mm;height:10.56mm;margin-left:146.74mm;margin-top:137.34mm;width:126.76mm;height:10.56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149.19mm;width:126.76mm;height:16.49mm;margin-left:146.74mm;margin-top:149.19mm;width:126.76mm;height:16.49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166.97mm;width:126.76mm;height:10.56mm;margin-left:146.74mm;margin-top:166.97mm;width:126.76mm;height:10.56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178.83mm;width:126.76mm;height:10.56mm;margin-left:146.74mm;margin-top:178.83mm;width:126.76mm;height:10.56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190.68mm;width:126.76mm;height:4.64mm;margin-left:146.74mm;margin-top:190.68mm;width:126.76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196.61mm;width:126.76mm;height:16.49mm;margin-left:146.74mm;margin-top:196.61mm;width:126.76mm;height:16.49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214.39mm;width:126.76mm;height:4.64mm;margin-left:146.74mm;margin-top:214.39mm;width:126.76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220.31mm;width:126.76mm;height:16.49mm;margin-left:146.74mm;margin-top:220.31mm;width:126.76mm;height:16.49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238.09mm;width:126.76mm;height:10.56mm;margin-left:146.74mm;margin-top:238.09mm;width:126.76mm;height:10.56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249.95mm;width:126.76mm;height:16.49mm;margin-left:146.74mm;margin-top:249.95mm;width:126.76mm;height:16.49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267.73mm;width:126.76mm;height:4.64mm;margin-left:146.74mm;margin-top:267.73mm;width:126.76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74mm;margin-top:324.17mm;width:126.76mm;height:40.62mm;margin-left:146.74mm;margin-top:324.17mm;width:126.76mm;height:40.62mm;z-index:-1;mso-position-horizontal-relative:page;mso-position-vertical-relative:page;" coordsize="100000,100000" path="m0,100000l100000,100000l100000,0l0,0l0,100000xnse" fillcolor="#fffccc" strokecolor="#630a0c" strokeweight="0.00mm">
            <w10:wrap anchorx="page" anchory="page"/>
          </v:shape>
        </w:pict>
      </w:r>
      <w:r>
        <w:pict>
          <v:shape id="" type="" style="position:absolute;margin-left:85.64mm;margin-top:119.64mm;width:113.30mm;height:77.91mm;z-index:-1;mso-position-horizontal-relative:page;mso-position-vertical-relative:page" filled="f">
            <v:imagedata r:id="rId235" o:title=""/>
          </v:shape>
        </w:pict>
      </w:r>
      <w:r>
        <w:pict>
          <v:shape id="" o:spid="" style="position:absolute;margin-left:82.96mm;margin-top:198.85mm;width:115.49mm;height:4.94mm;margin-left:82.96mm;margin-top:198.85mm;width:115.49mm;height:4.94mm;z-index:-1;mso-position-horizontal-relative:page;mso-position-vertical-relative:page;" coordsize="100000,100000" path="m0,100000l100000,100000l100000,0l0,0l0,100000xnse" fillcolor="#d3d2d2" strokecolor="#630a0c" strokeweight="0.00mm">
            <w10:wrap anchorx="page" anchory="page"/>
          </v:shape>
        </w:pict>
      </w:r>
      <w:r>
        <w:pict>
          <v:shape id="" o:spid="" style="position:absolute;margin-left:82.96mm;margin-top:204.78mm;width:115.49mm;height:4.94mm;margin-left:82.96mm;margin-top:204.78mm;width:115.49mm;height:4.94mm;z-index:-1;mso-position-horizontal-relative:page;mso-position-vertical-relative:page;" coordsize="100000,100000" path="m0,100000l100000,100000l100000,0l0,0l0,100000xnse" fillcolor="#d3d2d2" strokecolor="#630a0c" strokeweight="0.00mm">
            <w10:wrap anchorx="page" anchory="page"/>
          </v:shape>
        </w:pict>
      </w:r>
    </w:p>
    <w:p>
      <w:pPr>
        <w:spacing w:before="978" w:line="351" w:lineRule="exact"/>
        <w:ind w:left="1050"/>
      </w:pPr>
      <w:r>
        <w:rPr>
          <w:sz w:val="32"/>
          <w:szCs w:val="32"/>
          <w:rFonts w:ascii="Arial-BoldMT" w:hAnsi="Arial-BoldMT" w:cs="Arial-BoldMT"/>
          <w:color w:val="231f20"/>
        </w:rPr>
        <w:t xml:space="preserve"/>
      </w:r>
      <w:r>
        <w:rPr>
          <w:sz w:val="32"/>
          <w:szCs w:val="32"/>
          <w:rFonts w:ascii="Arial-BoldMT" w:hAnsi="Arial-BoldMT" w:cs="Arial-BoldMT"/>
          <w:color w:val="231f20"/>
          <w:spacing w:val="223"/>
        </w:rPr>
        <w:t xml:space="preserve"> </w:t>
      </w:r>
      <w:r>
        <w:rPr>
          <w:sz w:val="32"/>
          <w:szCs w:val="32"/>
          <w:rFonts w:ascii="Arial-BoldMT" w:hAnsi="Arial-BoldMT" w:cs="Arial-BoldMT"/>
          <w:color w:val="231f20"/>
        </w:rPr>
        <w:t xml:space="preserve">The police framing of Bryant for the</w:t>
      </w:r>
      <w:r>
        <w:rPr>
          <w:sz w:val="32"/>
          <w:szCs w:val="32"/>
          <w:rFonts w:ascii="Arial-BoldMT" w:hAnsi="Arial-BoldMT" w:cs="Arial-BoldMT"/>
          <w:color w:val="231f20"/>
          <w:spacing w:val="163"/>
        </w:rPr>
        <w:t xml:space="preserve"> </w:t>
      </w:r>
      <w:r>
        <w:rPr>
          <w:sz w:val="28"/>
          <w:szCs w:val="28"/>
          <w:rFonts w:ascii="Arial-BoldMT" w:hAnsi="Arial-BoldMT" w:cs="Arial-BoldMT"/>
          <w:color w:val="231f20"/>
        </w:rPr>
        <w:t xml:space="preserve">W a r r e n :</w:t>
      </w:r>
      <w:r>
        <w:rPr>
          <w:sz w:val="28"/>
          <w:szCs w:val="28"/>
          <w:rFonts w:ascii="Arial-BoldMT" w:hAnsi="Arial-BoldMT" w:cs="Arial-BoldMT"/>
          <w:color w:val="231f20"/>
          <w:spacing w:val="-15"/>
        </w:rPr>
        <w:t xml:space="preserve"> </w:t>
      </w:r>
      <w:r>
        <w:rPr>
          <w:sz w:val="28"/>
          <w:szCs w:val="28"/>
          <w:rFonts w:ascii="Arial" w:hAnsi="Arial" w:cs="Arial"/>
          <w:color w:val="231f20"/>
        </w:rPr>
        <w:t xml:space="preserve">And more than that, that you did complain</w:t>
      </w:r>
    </w:p>
    <w:p>
      <w:pPr>
        <w:spacing w:before="0" w:line="336" w:lineRule="exact"/>
        <w:ind w:left="1050"/>
      </w:pPr>
      <w:r>
        <w:rPr>
          <w:sz w:val="32"/>
          <w:szCs w:val="32"/>
          <w:rFonts w:ascii="Arial-BoldMT" w:hAnsi="Arial-BoldMT" w:cs="Arial-BoldMT"/>
          <w:color w:val="231f20"/>
        </w:rPr>
        <w:t xml:space="preserve">massacre</w:t>
      </w:r>
      <w:r>
        <w:rPr>
          <w:sz w:val="32"/>
          <w:szCs w:val="32"/>
          <w:rFonts w:ascii="Arial-BoldMT" w:hAnsi="Arial-BoldMT" w:cs="Arial-BoldMT"/>
          <w:color w:val="231f20"/>
          <w:spacing w:val="393"/>
        </w:rPr>
        <w:t xml:space="preserve"> </w:t>
      </w:r>
      <w:r>
        <w:rPr>
          <w:sz w:val="32"/>
          <w:szCs w:val="32"/>
          <w:rFonts w:ascii="Arial-BoldMT" w:hAnsi="Arial-BoldMT" w:cs="Arial-BoldMT"/>
          <w:color w:val="231f20"/>
        </w:rPr>
        <w:t xml:space="preserve">therefore</w:t>
      </w:r>
      <w:r>
        <w:rPr>
          <w:sz w:val="32"/>
          <w:szCs w:val="32"/>
          <w:rFonts w:ascii="Arial-BoldMT" w:hAnsi="Arial-BoldMT" w:cs="Arial-BoldMT"/>
          <w:color w:val="231f20"/>
          <w:spacing w:val="393"/>
        </w:rPr>
        <w:t xml:space="preserve"> </w:t>
      </w:r>
      <w:r>
        <w:rPr>
          <w:sz w:val="32"/>
          <w:szCs w:val="32"/>
          <w:rFonts w:ascii="Arial-BoldMT" w:hAnsi="Arial-BoldMT" w:cs="Arial-BoldMT"/>
          <w:color w:val="231f20"/>
        </w:rPr>
        <w:t xml:space="preserve">included</w:t>
      </w:r>
      <w:r>
        <w:rPr>
          <w:sz w:val="32"/>
          <w:szCs w:val="32"/>
          <w:rFonts w:ascii="Arial-BoldMT" w:hAnsi="Arial-BoldMT" w:cs="Arial-BoldMT"/>
          <w:color w:val="231f20"/>
          <w:spacing w:val="393"/>
        </w:rPr>
        <w:t xml:space="preserve"> </w:t>
      </w:r>
      <w:r>
        <w:rPr>
          <w:sz w:val="32"/>
          <w:szCs w:val="32"/>
          <w:rFonts w:ascii="Arial-BoldMT" w:hAnsi="Arial-BoldMT" w:cs="Arial-BoldMT"/>
          <w:color w:val="231f20"/>
        </w:rPr>
        <w:t xml:space="preserve">obtaining</w:t>
      </w:r>
      <w:r>
        <w:rPr>
          <w:sz w:val="32"/>
          <w:szCs w:val="32"/>
          <w:rFonts w:ascii="Arial-BoldMT" w:hAnsi="Arial-BoldMT" w:cs="Arial-BoldMT"/>
          <w:color w:val="231f20"/>
          <w:spacing w:val="163"/>
        </w:rPr>
        <w:t xml:space="preserve"> </w:t>
      </w:r>
      <w:r>
        <w:rPr>
          <w:sz w:val="28"/>
          <w:szCs w:val="28"/>
          <w:rFonts w:ascii="Arial" w:hAnsi="Arial" w:cs="Arial"/>
          <w:color w:val="231f20"/>
        </w:rPr>
        <w:t xml:space="preserve">about the price of admission.</w:t>
      </w:r>
    </w:p>
    <w:p>
      <w:pPr>
        <w:spacing w:before="14" w:line="321" w:lineRule="exact"/>
        <w:ind w:left="8319"/>
      </w:pPr>
      <w:r>
        <w:rPr>
          <w:sz w:val="28"/>
          <w:szCs w:val="28"/>
          <w:rFonts w:ascii="Arial-BoldMT" w:hAnsi="Arial-BoldMT" w:cs="Arial-BoldMT"/>
          <w:color w:val="231f20"/>
        </w:rPr>
        <w:t xml:space="preserve">B r y a n t :</w:t>
      </w:r>
      <w:r>
        <w:rPr>
          <w:sz w:val="28"/>
          <w:szCs w:val="28"/>
          <w:rFonts w:ascii="Arial-BoldMT" w:hAnsi="Arial-BoldMT" w:cs="Arial-BoldMT"/>
          <w:color w:val="231f20"/>
          <w:spacing w:val="0"/>
        </w:rPr>
        <w:t xml:space="preserve"> </w:t>
      </w:r>
      <w:r>
        <w:rPr>
          <w:sz w:val="28"/>
          <w:szCs w:val="28"/>
          <w:rFonts w:ascii="Arial" w:hAnsi="Arial" w:cs="Arial"/>
          <w:color w:val="231f20"/>
        </w:rPr>
        <w:t xml:space="preserve">Umm, I don’t remember going in, into Port</w:t>
      </w:r>
    </w:p>
    <w:p>
      <w:pPr>
        <w:spacing w:before="0" w:line="121" w:lineRule="exact"/>
        <w:ind w:left="1050"/>
      </w:pPr>
      <w:r>
        <w:rPr>
          <w:sz w:val="32"/>
          <w:szCs w:val="32"/>
          <w:rFonts w:ascii="Arial-BoldMT" w:hAnsi="Arial-BoldMT" w:cs="Arial-BoldMT"/>
          <w:color w:val="231f20"/>
        </w:rPr>
        <w:t xml:space="preserve">concessions from him as to the distinctiveness</w:t>
      </w:r>
    </w:p>
    <w:p>
      <w:pPr>
        <w:spacing w:before="0" w:line="214" w:lineRule="exact"/>
        <w:ind w:left="8319"/>
      </w:pPr>
      <w:r>
        <w:rPr>
          <w:sz w:val="28"/>
          <w:szCs w:val="28"/>
          <w:rFonts w:ascii="Arial" w:hAnsi="Arial" w:cs="Arial"/>
          <w:color w:val="231f20"/>
        </w:rPr>
        <w:t xml:space="preserve">Arthur or going through the toll gate at all.</w:t>
      </w:r>
    </w:p>
    <w:p>
      <w:pPr>
        <w:spacing w:before="0" w:line="165" w:lineRule="exact"/>
        <w:ind w:left="1050"/>
      </w:pPr>
      <w:r>
        <w:rPr>
          <w:sz w:val="32"/>
          <w:szCs w:val="32"/>
          <w:rFonts w:ascii="Arial-BoldMT" w:hAnsi="Arial-BoldMT" w:cs="Arial-BoldMT"/>
          <w:color w:val="231f20"/>
        </w:rPr>
        <w:t xml:space="preserve">of his appearance and that of his Volvo.</w:t>
      </w:r>
    </w:p>
    <w:p>
      <w:pPr>
        <w:spacing w:before="0" w:line="170" w:lineRule="exact"/>
        <w:ind w:left="8319"/>
      </w:pPr>
      <w:r>
        <w:rPr>
          <w:sz w:val="28"/>
          <w:szCs w:val="28"/>
          <w:rFonts w:ascii="Arial-BoldMT" w:hAnsi="Arial-BoldMT" w:cs="Arial-BoldMT"/>
          <w:color w:val="231f20"/>
        </w:rPr>
        <w:t xml:space="preserve">W a r r e n :</w:t>
      </w:r>
      <w:r>
        <w:rPr>
          <w:sz w:val="28"/>
          <w:szCs w:val="28"/>
          <w:rFonts w:ascii="Arial-BoldMT" w:hAnsi="Arial-BoldMT" w:cs="Arial-BoldMT"/>
          <w:color w:val="231f20"/>
          <w:spacing w:val="0"/>
        </w:rPr>
        <w:t xml:space="preserve"> </w:t>
      </w:r>
      <w:r>
        <w:rPr>
          <w:sz w:val="28"/>
          <w:szCs w:val="28"/>
          <w:rFonts w:ascii="Arial" w:hAnsi="Arial" w:cs="Arial"/>
          <w:color w:val="231f20"/>
        </w:rPr>
        <w:t xml:space="preserve">Well, as you said a minute ago, you, your</w:t>
      </w:r>
    </w:p>
    <w:p>
      <w:pPr>
        <w:spacing w:before="0" w:line="209" w:lineRule="exact"/>
        <w:ind w:left="1050"/>
      </w:pPr>
      <w:r>
        <w:rPr>
          <w:sz w:val="32"/>
          <w:szCs w:val="32"/>
          <w:rFonts w:ascii="Arial-BoldMT" w:hAnsi="Arial-BoldMT" w:cs="Arial-BoldMT"/>
          <w:color w:val="231f20"/>
        </w:rPr>
        <w:t xml:space="preserve"/>
      </w:r>
      <w:r>
        <w:rPr>
          <w:sz w:val="32"/>
          <w:szCs w:val="32"/>
          <w:rFonts w:ascii="Arial-BoldMT" w:hAnsi="Arial-BoldMT" w:cs="Arial-BoldMT"/>
          <w:color w:val="231f20"/>
          <w:spacing w:val="347"/>
        </w:rPr>
        <w:t xml:space="preserve"> </w:t>
      </w:r>
      <w:r>
        <w:rPr>
          <w:sz w:val="32"/>
          <w:szCs w:val="32"/>
          <w:rFonts w:ascii="Arial-BoldMT" w:hAnsi="Arial-BoldMT" w:cs="Arial-BoldMT"/>
          <w:color w:val="231f20"/>
        </w:rPr>
        <w:t xml:space="preserve">The matter of his appearance was raised</w:t>
      </w:r>
    </w:p>
    <w:p>
      <w:pPr>
        <w:spacing w:before="0" w:line="126" w:lineRule="exact"/>
        <w:ind w:left="8319"/>
      </w:pPr>
      <w:r>
        <w:rPr>
          <w:sz w:val="28"/>
          <w:szCs w:val="28"/>
          <w:rFonts w:ascii="Arial" w:hAnsi="Arial" w:cs="Arial"/>
          <w:color w:val="231f20"/>
        </w:rPr>
        <w:t xml:space="preserve">description of the long blonde hair does make you,</w:t>
      </w:r>
    </w:p>
    <w:p>
      <w:pPr>
        <w:spacing w:before="0" w:line="253" w:lineRule="exact"/>
        <w:ind w:left="1050"/>
      </w:pPr>
      <w:r>
        <w:rPr>
          <w:sz w:val="32"/>
          <w:szCs w:val="32"/>
          <w:rFonts w:ascii="Arial-BoldMT" w:hAnsi="Arial-BoldMT" w:cs="Arial-BoldMT"/>
          <w:color w:val="231f20"/>
        </w:rPr>
        <w:t xml:space="preserve">spontaneously by Bryant himself, but was</w:t>
      </w:r>
    </w:p>
    <w:p>
      <w:pPr>
        <w:spacing w:before="0" w:line="82" w:lineRule="exact"/>
        <w:ind w:left="8319"/>
      </w:pPr>
      <w:r>
        <w:rPr>
          <w:sz w:val="28"/>
          <w:szCs w:val="28"/>
          <w:rFonts w:ascii="Arial" w:hAnsi="Arial" w:cs="Arial"/>
          <w:color w:val="231f20"/>
        </w:rPr>
        <w:t xml:space="preserve">umm, stand out from the crowd.</w:t>
      </w:r>
    </w:p>
    <w:p>
      <w:pPr>
        <w:spacing w:before="0" w:line="297" w:lineRule="exact"/>
        <w:ind w:left="1050"/>
      </w:pPr>
      <w:r>
        <w:rPr>
          <w:sz w:val="32"/>
          <w:szCs w:val="32"/>
          <w:rFonts w:ascii="Arial-BoldMT" w:hAnsi="Arial-BoldMT" w:cs="Arial-BoldMT"/>
          <w:color w:val="231f20"/>
        </w:rPr>
        <w:t xml:space="preserve">instantly capitalised upon by Inspector Warren,</w:t>
      </w:r>
      <w:r>
        <w:rPr>
          <w:sz w:val="32"/>
          <w:szCs w:val="32"/>
          <w:rFonts w:ascii="Arial-BoldMT" w:hAnsi="Arial-BoldMT" w:cs="Arial-BoldMT"/>
          <w:color w:val="231f20"/>
          <w:spacing w:val="163"/>
        </w:rPr>
        <w:t xml:space="preserve"> </w:t>
      </w:r>
      <w:r>
        <w:rPr>
          <w:sz w:val="28"/>
          <w:szCs w:val="28"/>
          <w:rFonts w:ascii="Arial-BoldMT" w:hAnsi="Arial-BoldMT" w:cs="Arial-BoldMT"/>
          <w:color w:val="231f20"/>
        </w:rPr>
        <w:t xml:space="preserve">B r y a n t :</w:t>
      </w:r>
      <w:r>
        <w:rPr>
          <w:sz w:val="28"/>
          <w:szCs w:val="28"/>
          <w:rFonts w:ascii="Arial-BoldMT" w:hAnsi="Arial-BoldMT" w:cs="Arial-BoldMT"/>
          <w:color w:val="231f20"/>
          <w:spacing w:val="0"/>
        </w:rPr>
        <w:t xml:space="preserve"> </w:t>
      </w:r>
      <w:r>
        <w:rPr>
          <w:sz w:val="28"/>
          <w:szCs w:val="28"/>
          <w:rFonts w:ascii="Arial" w:hAnsi="Arial" w:cs="Arial"/>
          <w:color w:val="231f20"/>
        </w:rPr>
        <w:t xml:space="preserve">Mmm, exactly.</w:t>
      </w:r>
    </w:p>
    <w:p>
      <w:pPr>
        <w:spacing w:before="51" w:line="323" w:lineRule="exact"/>
        <w:ind w:left="1050"/>
      </w:pPr>
      <w:r>
        <w:rPr>
          <w:sz w:val="32"/>
          <w:szCs w:val="32"/>
          <w:rFonts w:ascii="Arial-BoldMT" w:hAnsi="Arial-BoldMT" w:cs="Arial-BoldMT"/>
          <w:color w:val="231f20"/>
        </w:rPr>
        <w:t xml:space="preserve">who deviously connected it to “Port Arthur”,</w:t>
      </w:r>
      <w:r>
        <w:rPr>
          <w:sz w:val="32"/>
          <w:szCs w:val="32"/>
          <w:rFonts w:ascii="Arial-BoldMT" w:hAnsi="Arial-BoldMT" w:cs="Arial-BoldMT"/>
          <w:color w:val="231f20"/>
          <w:spacing w:val="163"/>
        </w:rPr>
        <w:t xml:space="preserve"> </w:t>
      </w:r>
      <w:r>
        <w:rPr>
          <w:sz w:val="28"/>
          <w:szCs w:val="28"/>
          <w:rFonts w:ascii="Arial-BoldMT" w:hAnsi="Arial-BoldMT" w:cs="Arial-BoldMT"/>
          <w:color w:val="231f20"/>
        </w:rPr>
        <w:t xml:space="preserve">W a r r e n :</w:t>
      </w:r>
      <w:r>
        <w:rPr>
          <w:sz w:val="28"/>
          <w:szCs w:val="28"/>
          <w:rFonts w:ascii="Arial-BoldMT" w:hAnsi="Arial-BoldMT" w:cs="Arial-BoldMT"/>
          <w:color w:val="231f20"/>
          <w:spacing w:val="0"/>
        </w:rPr>
        <w:t xml:space="preserve"> </w:t>
      </w:r>
      <w:r>
        <w:rPr>
          <w:sz w:val="28"/>
          <w:szCs w:val="28"/>
          <w:rFonts w:ascii="Arial" w:hAnsi="Arial" w:cs="Arial"/>
          <w:color w:val="231f20"/>
        </w:rPr>
        <w:t xml:space="preserve">What about your yellow Volvo?</w:t>
      </w:r>
    </w:p>
    <w:p>
      <w:pPr>
        <w:spacing w:before="0" w:line="336" w:lineRule="exact"/>
        <w:ind w:left="1050"/>
      </w:pPr>
      <w:r>
        <w:rPr>
          <w:sz w:val="32"/>
          <w:szCs w:val="32"/>
          <w:rFonts w:ascii="Arial-BoldMT" w:hAnsi="Arial-BoldMT" w:cs="Arial-BoldMT"/>
          <w:color w:val="231f20"/>
        </w:rPr>
        <w:t xml:space="preserve">even though Bryant hadn’t mentioned that</w:t>
      </w:r>
      <w:r>
        <w:rPr>
          <w:sz w:val="32"/>
          <w:szCs w:val="32"/>
          <w:rFonts w:ascii="Arial-BoldMT" w:hAnsi="Arial-BoldMT" w:cs="Arial-BoldMT"/>
          <w:color w:val="231f20"/>
          <w:spacing w:val="163"/>
        </w:rPr>
        <w:t xml:space="preserve"> </w:t>
      </w:r>
      <w:r>
        <w:rPr>
          <w:sz w:val="28"/>
          <w:szCs w:val="28"/>
          <w:rFonts w:ascii="Arial-BoldMT" w:hAnsi="Arial-BoldMT" w:cs="Arial-BoldMT"/>
          <w:color w:val="231f20"/>
        </w:rPr>
        <w:t xml:space="preserve">B r y a n t :</w:t>
      </w:r>
      <w:r>
        <w:rPr>
          <w:sz w:val="28"/>
          <w:szCs w:val="28"/>
          <w:rFonts w:ascii="Arial-BoldMT" w:hAnsi="Arial-BoldMT" w:cs="Arial-BoldMT"/>
          <w:color w:val="231f20"/>
          <w:spacing w:val="0"/>
        </w:rPr>
        <w:t xml:space="preserve"> </w:t>
      </w:r>
      <w:r>
        <w:rPr>
          <w:sz w:val="28"/>
          <w:szCs w:val="28"/>
          <w:rFonts w:ascii="Arial" w:hAnsi="Arial" w:cs="Arial"/>
          <w:color w:val="231f20"/>
        </w:rPr>
        <w:t xml:space="preserve">That would, wouldn’t it? That would stand</w:t>
      </w:r>
    </w:p>
    <w:p>
      <w:pPr>
        <w:spacing w:before="14" w:line="321" w:lineRule="exact"/>
        <w:ind w:left="8319"/>
      </w:pPr>
      <w:r>
        <w:rPr>
          <w:sz w:val="28"/>
          <w:szCs w:val="28"/>
          <w:rFonts w:ascii="Arial" w:hAnsi="Arial" w:cs="Arial"/>
          <w:color w:val="231f20"/>
        </w:rPr>
        <w:t xml:space="preserve">out.</w:t>
      </w:r>
    </w:p>
    <w:p>
      <w:pPr>
        <w:spacing w:before="0" w:line="97" w:lineRule="exact"/>
        <w:ind w:left="1050"/>
      </w:pPr>
      <w:r>
        <w:rPr>
          <w:sz w:val="32"/>
          <w:szCs w:val="32"/>
          <w:rFonts w:ascii="Arial-BoldMT" w:hAnsi="Arial-BoldMT" w:cs="Arial-BoldMT"/>
          <w:color w:val="231f20"/>
        </w:rPr>
        <w:t xml:space="preserve">location himself:</w:t>
      </w:r>
    </w:p>
    <w:p>
      <w:pPr>
        <w:spacing w:before="0" w:line="238" w:lineRule="exact"/>
        <w:ind w:left="8319"/>
      </w:pPr>
      <w:r>
        <w:rPr>
          <w:sz w:val="28"/>
          <w:szCs w:val="28"/>
          <w:rFonts w:ascii="Arial" w:hAnsi="Arial" w:cs="Arial"/>
          <w:color w:val="231f20"/>
        </w:rPr>
        <w:t xml:space="preserve">Later in the interview, Warren showed him a photograph</w:t>
      </w:r>
    </w:p>
    <w:p>
      <w:pPr>
        <w:spacing w:before="0" w:line="89" w:lineRule="exact"/>
        <w:ind w:left="1050"/>
      </w:pPr>
      <w:r>
        <w:rPr>
          <w:sz w:val="28"/>
          <w:szCs w:val="28"/>
          <w:rFonts w:ascii="Arial-BoldMT" w:hAnsi="Arial-BoldMT" w:cs="Arial-BoldMT"/>
          <w:color w:val="231f20"/>
        </w:rPr>
        <w:t xml:space="preserve">W a r r e n :</w:t>
      </w:r>
      <w:r>
        <w:rPr>
          <w:sz w:val="28"/>
          <w:szCs w:val="28"/>
          <w:rFonts w:ascii="Arial-BoldMT" w:hAnsi="Arial-BoldMT" w:cs="Arial-BoldMT"/>
          <w:color w:val="231f20"/>
          <w:spacing w:val="1"/>
        </w:rPr>
        <w:t xml:space="preserve"> </w:t>
      </w:r>
      <w:r>
        <w:rPr>
          <w:sz w:val="28"/>
          <w:szCs w:val="28"/>
          <w:rFonts w:ascii="Arial" w:hAnsi="Arial" w:cs="Arial"/>
          <w:color w:val="231f20"/>
        </w:rPr>
        <w:t xml:space="preserve">Martin, getting back to that point about the</w:t>
      </w:r>
    </w:p>
    <w:p>
      <w:pPr>
        <w:spacing w:before="0" w:line="246" w:lineRule="exact"/>
        <w:ind w:left="8319"/>
      </w:pPr>
      <w:r>
        <w:rPr>
          <w:sz w:val="28"/>
          <w:szCs w:val="28"/>
          <w:rFonts w:ascii="Arial" w:hAnsi="Arial" w:cs="Arial"/>
          <w:color w:val="231f20"/>
        </w:rPr>
        <w:t xml:space="preserve">of a vehicle that Bryant conceded looked like his own</w:t>
      </w:r>
    </w:p>
    <w:p>
      <w:pPr>
        <w:spacing w:before="0" w:line="93" w:lineRule="exact"/>
        <w:ind w:left="1050"/>
      </w:pPr>
      <w:r>
        <w:rPr>
          <w:sz w:val="28"/>
          <w:szCs w:val="28"/>
          <w:rFonts w:ascii="Arial" w:hAnsi="Arial" w:cs="Arial"/>
          <w:color w:val="231f20"/>
        </w:rPr>
        <w:t xml:space="preserve">hostage, you taking the hostage because you didn’t</w:t>
      </w:r>
    </w:p>
    <w:p>
      <w:pPr>
        <w:spacing w:before="0" w:line="242" w:lineRule="exact"/>
        <w:ind w:left="8319"/>
      </w:pPr>
      <w:r>
        <w:rPr>
          <w:sz w:val="28"/>
          <w:szCs w:val="28"/>
          <w:rFonts w:ascii="Arial" w:hAnsi="Arial" w:cs="Arial"/>
          <w:color w:val="231f20"/>
        </w:rPr>
        <w:t xml:space="preserve">Volvo:</w:t>
      </w:r>
    </w:p>
    <w:p>
      <w:pPr>
        <w:spacing w:before="0" w:line="93" w:lineRule="exact"/>
        <w:ind w:left="1050"/>
      </w:pPr>
      <w:r>
        <w:rPr>
          <w:sz w:val="28"/>
          <w:szCs w:val="28"/>
          <w:rFonts w:ascii="Arial" w:hAnsi="Arial" w:cs="Arial"/>
          <w:color w:val="231f20"/>
        </w:rPr>
        <w:t xml:space="preserve">want him telling the police. What didn’t you want him</w:t>
      </w:r>
    </w:p>
    <w:p>
      <w:pPr>
        <w:spacing w:before="0" w:line="242" w:lineRule="exact"/>
        <w:ind w:left="8319"/>
      </w:pPr>
      <w:r>
        <w:rPr>
          <w:sz w:val="28"/>
          <w:szCs w:val="28"/>
          <w:rFonts w:ascii="Arial-BoldMT" w:hAnsi="Arial-BoldMT" w:cs="Arial-BoldMT"/>
          <w:color w:val="231f20"/>
        </w:rPr>
        <w:t xml:space="preserve">W a r r e n :</w:t>
      </w:r>
      <w:r>
        <w:rPr>
          <w:sz w:val="28"/>
          <w:szCs w:val="28"/>
          <w:rFonts w:ascii="Arial-BoldMT" w:hAnsi="Arial-BoldMT" w:cs="Arial-BoldMT"/>
          <w:color w:val="231f20"/>
          <w:spacing w:val="0"/>
        </w:rPr>
        <w:t xml:space="preserve"> </w:t>
      </w:r>
      <w:r>
        <w:rPr>
          <w:sz w:val="28"/>
          <w:szCs w:val="28"/>
          <w:rFonts w:ascii="Arial" w:hAnsi="Arial" w:cs="Arial"/>
          <w:color w:val="231f20"/>
        </w:rPr>
        <w:t xml:space="preserve">Martin, I want you to have a look at this</w:t>
      </w:r>
    </w:p>
    <w:p>
      <w:pPr>
        <w:spacing w:before="0" w:line="93" w:lineRule="exact"/>
        <w:ind w:left="1050"/>
      </w:pPr>
      <w:r>
        <w:rPr>
          <w:sz w:val="28"/>
          <w:szCs w:val="28"/>
          <w:rFonts w:ascii="Arial" w:hAnsi="Arial" w:cs="Arial"/>
          <w:color w:val="231f20"/>
        </w:rPr>
        <w:t xml:space="preserve">telling the police?</w:t>
      </w:r>
    </w:p>
    <w:p>
      <w:pPr>
        <w:spacing w:before="0" w:line="242" w:lineRule="exact"/>
        <w:ind w:left="8319"/>
      </w:pPr>
      <w:r>
        <w:rPr>
          <w:sz w:val="28"/>
          <w:szCs w:val="28"/>
          <w:rFonts w:ascii="Arial" w:hAnsi="Arial" w:cs="Arial"/>
          <w:color w:val="231f20"/>
        </w:rPr>
        <w:t xml:space="preserve">photo. It’s photo number zero one one two. In it is a car I</w:t>
      </w:r>
    </w:p>
    <w:p>
      <w:pPr>
        <w:spacing w:before="0" w:line="93" w:lineRule="exact"/>
        <w:ind w:left="1050"/>
      </w:pPr>
      <w:r>
        <w:rPr>
          <w:sz w:val="28"/>
          <w:szCs w:val="28"/>
          <w:rFonts w:ascii="Arial-BoldMT" w:hAnsi="Arial-BoldMT" w:cs="Arial-BoldMT"/>
          <w:color w:val="231f20"/>
        </w:rPr>
        <w:t xml:space="preserve">B r y a n t</w:t>
      </w:r>
      <w:r>
        <w:rPr>
          <w:sz w:val="28"/>
          <w:szCs w:val="28"/>
          <w:rFonts w:ascii="Arial-BoldMT" w:hAnsi="Arial-BoldMT" w:cs="Arial-BoldMT"/>
          <w:color w:val="231f20"/>
          <w:spacing w:val="0"/>
        </w:rPr>
        <w:t xml:space="preserve"> </w:t>
      </w:r>
      <w:r>
        <w:rPr>
          <w:sz w:val="28"/>
          <w:szCs w:val="28"/>
          <w:rFonts w:ascii="Arial" w:hAnsi="Arial" w:cs="Arial"/>
          <w:color w:val="231f20"/>
        </w:rPr>
        <w:t xml:space="preserve">: That I took his, umm, car.</w:t>
      </w:r>
    </w:p>
    <w:p>
      <w:pPr>
        <w:spacing w:before="0" w:line="242" w:lineRule="exact"/>
        <w:ind w:left="8319"/>
      </w:pPr>
      <w:r>
        <w:rPr>
          <w:sz w:val="28"/>
          <w:szCs w:val="28"/>
          <w:rFonts w:ascii="Arial" w:hAnsi="Arial" w:cs="Arial"/>
          <w:color w:val="231f20"/>
        </w:rPr>
        <w:t xml:space="preserve">believe  to be yours and it’s depicted adjacent to the toll</w:t>
      </w:r>
    </w:p>
    <w:p>
      <w:pPr>
        <w:spacing w:before="0" w:line="93" w:lineRule="exact"/>
        <w:ind w:left="1050"/>
      </w:pPr>
      <w:r>
        <w:rPr>
          <w:sz w:val="28"/>
          <w:szCs w:val="28"/>
          <w:rFonts w:ascii="Arial-BoldMT" w:hAnsi="Arial-BoldMT" w:cs="Arial-BoldMT"/>
          <w:color w:val="231f20"/>
        </w:rPr>
        <w:t xml:space="preserve">W a r r e n :</w:t>
      </w:r>
      <w:r>
        <w:rPr>
          <w:sz w:val="28"/>
          <w:szCs w:val="28"/>
          <w:rFonts w:ascii="Arial-BoldMT" w:hAnsi="Arial-BoldMT" w:cs="Arial-BoldMT"/>
          <w:color w:val="231f20"/>
          <w:spacing w:val="0"/>
        </w:rPr>
        <w:t xml:space="preserve"> </w:t>
      </w:r>
      <w:r>
        <w:rPr>
          <w:sz w:val="28"/>
          <w:szCs w:val="28"/>
          <w:rFonts w:ascii="Arial" w:hAnsi="Arial" w:cs="Arial"/>
          <w:color w:val="231f20"/>
        </w:rPr>
        <w:t xml:space="preserve">But I mean, if you’d have left him on the</w:t>
      </w:r>
    </w:p>
    <w:p>
      <w:pPr>
        <w:spacing w:before="0" w:line="242" w:lineRule="exact"/>
        <w:ind w:left="11364"/>
      </w:pPr>
      <w:r>
        <w:rPr>
          <w:sz w:val="28"/>
          <w:szCs w:val="28"/>
          <w:rFonts w:ascii="Arial" w:hAnsi="Arial" w:cs="Arial"/>
          <w:color w:val="231f20"/>
        </w:rPr>
        <w:t xml:space="preserve">booth.</w:t>
      </w:r>
    </w:p>
    <w:p>
      <w:pPr>
        <w:spacing w:before="0" w:line="93" w:lineRule="exact"/>
        <w:ind w:left="1050"/>
      </w:pPr>
      <w:r>
        <w:rPr>
          <w:sz w:val="28"/>
          <w:szCs w:val="28"/>
          <w:rFonts w:ascii="Arial" w:hAnsi="Arial" w:cs="Arial"/>
          <w:color w:val="231f20"/>
        </w:rPr>
        <w:t xml:space="preserve">side of the road, he wouldn’t</w:t>
      </w:r>
    </w:p>
    <w:p>
      <w:pPr>
        <w:spacing w:before="0" w:line="242" w:lineRule="exact"/>
        <w:ind w:left="11364"/>
      </w:pPr>
      <w:r>
        <w:rPr>
          <w:sz w:val="28"/>
          <w:szCs w:val="28"/>
          <w:rFonts w:ascii="Arial-BoldMT" w:hAnsi="Arial-BoldMT" w:cs="Arial-BoldMT"/>
          <w:color w:val="231f20"/>
        </w:rPr>
        <w:t xml:space="preserve">B r y a n t</w:t>
      </w:r>
      <w:r>
        <w:rPr>
          <w:sz w:val="28"/>
          <w:szCs w:val="28"/>
          <w:rFonts w:ascii="Arial-BoldMT" w:hAnsi="Arial-BoldMT" w:cs="Arial-BoldMT"/>
          <w:color w:val="231f20"/>
          <w:spacing w:val="0"/>
        </w:rPr>
        <w:t xml:space="preserve"> </w:t>
      </w:r>
      <w:r>
        <w:rPr>
          <w:sz w:val="28"/>
          <w:szCs w:val="28"/>
          <w:rFonts w:ascii="Arial" w:hAnsi="Arial" w:cs="Arial"/>
          <w:color w:val="231f20"/>
        </w:rPr>
        <w:t xml:space="preserve">: Couldn’t be mine.</w:t>
      </w:r>
    </w:p>
    <w:p>
      <w:pPr>
        <w:spacing w:before="0" w:line="93" w:lineRule="exact"/>
        <w:ind w:left="1050"/>
      </w:pPr>
      <w:r>
        <w:rPr>
          <w:sz w:val="28"/>
          <w:szCs w:val="28"/>
          <w:rFonts w:ascii="Arial" w:hAnsi="Arial" w:cs="Arial"/>
          <w:color w:val="231f20"/>
        </w:rPr>
        <w:t xml:space="preserve">have known where you</w:t>
      </w:r>
    </w:p>
    <w:p>
      <w:pPr>
        <w:spacing w:before="0" w:line="242" w:lineRule="exact"/>
        <w:ind w:left="11364"/>
      </w:pPr>
      <w:r>
        <w:rPr>
          <w:sz w:val="28"/>
          <w:szCs w:val="28"/>
          <w:rFonts w:ascii="Arial" w:hAnsi="Arial" w:cs="Arial"/>
          <w:color w:val="231f20"/>
        </w:rPr>
        <w:t xml:space="preserve">Where’d you get that? I don’t</w:t>
      </w:r>
    </w:p>
    <w:p>
      <w:pPr>
        <w:spacing w:before="0" w:line="93" w:lineRule="exact"/>
        <w:ind w:left="1050"/>
      </w:pPr>
      <w:r>
        <w:rPr>
          <w:sz w:val="28"/>
          <w:szCs w:val="28"/>
          <w:rFonts w:ascii="Arial" w:hAnsi="Arial" w:cs="Arial"/>
          <w:color w:val="231f20"/>
        </w:rPr>
        <w:t xml:space="preserve">could’ve driven.</w:t>
      </w:r>
    </w:p>
    <w:p>
      <w:pPr>
        <w:spacing w:before="0" w:line="242" w:lineRule="exact"/>
        <w:ind w:left="11364"/>
      </w:pPr>
      <w:r>
        <w:rPr>
          <w:sz w:val="28"/>
          <w:szCs w:val="28"/>
          <w:rFonts w:ascii="Arial" w:hAnsi="Arial" w:cs="Arial"/>
          <w:color w:val="231f20"/>
        </w:rPr>
        <w:t xml:space="preserve">remember being stationary</w:t>
      </w:r>
    </w:p>
    <w:p>
      <w:pPr>
        <w:spacing w:before="0" w:line="93" w:lineRule="exact"/>
        <w:ind w:left="1050"/>
      </w:pPr>
      <w:r>
        <w:rPr>
          <w:sz w:val="28"/>
          <w:szCs w:val="28"/>
          <w:rFonts w:ascii="Arial-BoldMT" w:hAnsi="Arial-BoldMT" w:cs="Arial-BoldMT"/>
          <w:color w:val="231f20"/>
        </w:rPr>
        <w:t xml:space="preserve">B r y a n t :</w:t>
      </w:r>
      <w:r>
        <w:rPr>
          <w:sz w:val="28"/>
          <w:szCs w:val="28"/>
          <w:rFonts w:ascii="Arial-BoldMT" w:hAnsi="Arial-BoldMT" w:cs="Arial-BoldMT"/>
          <w:color w:val="231f20"/>
          <w:spacing w:val="-5"/>
        </w:rPr>
        <w:t xml:space="preserve"> </w:t>
      </w:r>
      <w:r>
        <w:rPr>
          <w:sz w:val="28"/>
          <w:szCs w:val="28"/>
          <w:rFonts w:ascii="Arial" w:hAnsi="Arial" w:cs="Arial"/>
          <w:color w:val="231f20"/>
        </w:rPr>
        <w:t xml:space="preserve">Yeah, but he</w:t>
      </w:r>
    </w:p>
    <w:p>
      <w:pPr>
        <w:spacing w:before="0" w:line="242" w:lineRule="exact"/>
        <w:ind w:left="11364"/>
      </w:pPr>
      <w:r>
        <w:rPr>
          <w:sz w:val="28"/>
          <w:szCs w:val="28"/>
          <w:rFonts w:ascii="Arial" w:hAnsi="Arial" w:cs="Arial"/>
          <w:color w:val="231f20"/>
        </w:rPr>
        <w:t xml:space="preserve">[inaudible]...</w:t>
      </w:r>
    </w:p>
    <w:p>
      <w:pPr>
        <w:spacing w:before="0" w:line="93" w:lineRule="exact"/>
        <w:ind w:left="1050"/>
      </w:pPr>
      <w:r>
        <w:rPr>
          <w:sz w:val="28"/>
          <w:szCs w:val="28"/>
          <w:rFonts w:ascii="Arial" w:hAnsi="Arial" w:cs="Arial"/>
          <w:color w:val="231f20"/>
        </w:rPr>
        <w:t xml:space="preserve">could’ve let them know that</w:t>
      </w:r>
    </w:p>
    <w:p>
      <w:pPr>
        <w:spacing w:before="0" w:line="242" w:lineRule="exact"/>
        <w:ind w:left="11364"/>
      </w:pPr>
      <w:r>
        <w:rPr>
          <w:sz w:val="28"/>
          <w:szCs w:val="28"/>
          <w:rFonts w:ascii="Arial-BoldMT" w:hAnsi="Arial-BoldMT" w:cs="Arial-BoldMT"/>
          <w:color w:val="231f20"/>
        </w:rPr>
        <w:t xml:space="preserve">W a r r e n :</w:t>
      </w:r>
      <w:r>
        <w:rPr>
          <w:sz w:val="28"/>
          <w:szCs w:val="28"/>
          <w:rFonts w:ascii="Arial-BoldMT" w:hAnsi="Arial-BoldMT" w:cs="Arial-BoldMT"/>
          <w:color w:val="231f20"/>
          <w:spacing w:val="0"/>
        </w:rPr>
        <w:t xml:space="preserve"> </w:t>
      </w:r>
      <w:r>
        <w:rPr>
          <w:sz w:val="28"/>
          <w:szCs w:val="28"/>
          <w:rFonts w:ascii="Arial" w:hAnsi="Arial" w:cs="Arial"/>
          <w:color w:val="231f20"/>
        </w:rPr>
        <w:t xml:space="preserve">Do you agree that</w:t>
      </w:r>
    </w:p>
    <w:p>
      <w:pPr>
        <w:spacing w:before="0" w:line="93" w:lineRule="exact"/>
        <w:ind w:left="1050"/>
      </w:pPr>
      <w:r>
        <w:rPr>
          <w:sz w:val="28"/>
          <w:szCs w:val="28"/>
          <w:rFonts w:ascii="Arial" w:hAnsi="Arial" w:cs="Arial"/>
          <w:color w:val="231f20"/>
        </w:rPr>
        <w:t xml:space="preserve">there was a chap with blonde</w:t>
      </w:r>
    </w:p>
    <w:p>
      <w:pPr>
        <w:spacing w:before="0" w:line="242" w:lineRule="exact"/>
        <w:ind w:left="11364"/>
      </w:pPr>
      <w:r>
        <w:rPr>
          <w:sz w:val="28"/>
          <w:szCs w:val="28"/>
          <w:rFonts w:ascii="Arial" w:hAnsi="Arial" w:cs="Arial"/>
          <w:color w:val="231f20"/>
        </w:rPr>
        <w:t xml:space="preserve">that could be a surfboard on the</w:t>
      </w:r>
    </w:p>
    <w:p>
      <w:pPr>
        <w:spacing w:before="0" w:line="93" w:lineRule="exact"/>
        <w:ind w:left="1050"/>
      </w:pPr>
      <w:r>
        <w:rPr>
          <w:sz w:val="28"/>
          <w:szCs w:val="28"/>
          <w:rFonts w:ascii="Arial" w:hAnsi="Arial" w:cs="Arial"/>
          <w:color w:val="231f20"/>
        </w:rPr>
        <w:t xml:space="preserve">[s i c] hair, took me car, stole</w:t>
      </w:r>
    </w:p>
    <w:p>
      <w:pPr>
        <w:spacing w:before="0" w:line="242" w:lineRule="exact"/>
        <w:ind w:left="11364"/>
      </w:pPr>
      <w:r>
        <w:rPr>
          <w:sz w:val="28"/>
          <w:szCs w:val="28"/>
          <w:rFonts w:ascii="Arial" w:hAnsi="Arial" w:cs="Arial"/>
          <w:color w:val="231f20"/>
        </w:rPr>
        <w:t xml:space="preserve">t o p ?</w:t>
      </w:r>
    </w:p>
    <w:p>
      <w:pPr>
        <w:spacing w:before="0" w:line="93" w:lineRule="exact"/>
        <w:ind w:left="1050"/>
      </w:pPr>
      <w:r>
        <w:rPr>
          <w:sz w:val="28"/>
          <w:szCs w:val="28"/>
          <w:rFonts w:ascii="Arial" w:hAnsi="Arial" w:cs="Arial"/>
          <w:color w:val="231f20"/>
        </w:rPr>
        <w:t xml:space="preserve">me car. So I sort of put him in</w:t>
      </w:r>
    </w:p>
    <w:p>
      <w:pPr>
        <w:spacing w:before="0" w:line="242" w:lineRule="exact"/>
        <w:ind w:left="11364"/>
      </w:pPr>
      <w:r>
        <w:rPr>
          <w:sz w:val="28"/>
          <w:szCs w:val="28"/>
          <w:rFonts w:ascii="Arial-BoldMT" w:hAnsi="Arial-BoldMT" w:cs="Arial-BoldMT"/>
          <w:color w:val="231f20"/>
        </w:rPr>
        <w:t xml:space="preserve">B r y a n t :</w:t>
      </w:r>
      <w:r>
        <w:rPr>
          <w:sz w:val="28"/>
          <w:szCs w:val="28"/>
          <w:rFonts w:ascii="Arial-BoldMT" w:hAnsi="Arial-BoldMT" w:cs="Arial-BoldMT"/>
          <w:color w:val="231f20"/>
          <w:spacing w:val="0"/>
        </w:rPr>
        <w:t xml:space="preserve"> </w:t>
      </w:r>
      <w:r>
        <w:rPr>
          <w:sz w:val="28"/>
          <w:szCs w:val="28"/>
          <w:rFonts w:ascii="Arial" w:hAnsi="Arial" w:cs="Arial"/>
          <w:color w:val="231f20"/>
        </w:rPr>
        <w:t xml:space="preserve">Yes, I think it</w:t>
      </w:r>
    </w:p>
    <w:p>
      <w:pPr>
        <w:spacing w:before="0" w:line="93" w:lineRule="exact"/>
        <w:ind w:left="1050"/>
      </w:pPr>
      <w:r>
        <w:rPr>
          <w:sz w:val="28"/>
          <w:szCs w:val="28"/>
          <w:rFonts w:ascii="Arial" w:hAnsi="Arial" w:cs="Arial"/>
          <w:color w:val="231f20"/>
        </w:rPr>
        <w:t xml:space="preserve">the boot to be safe.</w:t>
      </w:r>
    </w:p>
    <w:p>
      <w:pPr>
        <w:spacing w:before="0" w:line="242" w:lineRule="exact"/>
        <w:ind w:left="11364"/>
      </w:pPr>
      <w:r>
        <w:rPr>
          <w:sz w:val="28"/>
          <w:szCs w:val="28"/>
          <w:rFonts w:ascii="Arial" w:hAnsi="Arial" w:cs="Arial"/>
          <w:color w:val="231f20"/>
        </w:rPr>
        <w:t xml:space="preserve">probably is.</w:t>
      </w:r>
    </w:p>
    <w:p>
      <w:pPr>
        <w:spacing w:before="0" w:line="93" w:lineRule="exact"/>
        <w:ind w:left="1050"/>
      </w:pPr>
      <w:r>
        <w:rPr>
          <w:sz w:val="28"/>
          <w:szCs w:val="28"/>
          <w:rFonts w:ascii="Arial-BoldMT" w:hAnsi="Arial-BoldMT" w:cs="Arial-BoldMT"/>
          <w:color w:val="231f20"/>
        </w:rPr>
        <w:t xml:space="preserve">W a r r e n :</w:t>
      </w:r>
      <w:r>
        <w:rPr>
          <w:sz w:val="28"/>
          <w:szCs w:val="28"/>
          <w:rFonts w:ascii="Arial-BoldMT" w:hAnsi="Arial-BoldMT" w:cs="Arial-BoldMT"/>
          <w:color w:val="231f20"/>
          <w:spacing w:val="0"/>
        </w:rPr>
        <w:t xml:space="preserve"> </w:t>
      </w:r>
      <w:r>
        <w:rPr>
          <w:sz w:val="28"/>
          <w:szCs w:val="28"/>
          <w:rFonts w:ascii="Arial" w:hAnsi="Arial" w:cs="Arial"/>
          <w:color w:val="231f20"/>
        </w:rPr>
        <w:t xml:space="preserve">So you thought</w:t>
      </w:r>
    </w:p>
    <w:p>
      <w:pPr>
        <w:spacing w:before="0" w:line="242" w:lineRule="exact"/>
        <w:ind w:left="11364"/>
      </w:pPr>
      <w:r>
        <w:rPr>
          <w:sz w:val="28"/>
          <w:szCs w:val="28"/>
          <w:rFonts w:ascii="Arial-BoldMT" w:hAnsi="Arial-BoldMT" w:cs="Arial-BoldMT"/>
          <w:color w:val="231f20"/>
        </w:rPr>
        <w:t xml:space="preserve">W a r r e n :</w:t>
      </w:r>
      <w:r>
        <w:rPr>
          <w:sz w:val="28"/>
          <w:szCs w:val="28"/>
          <w:rFonts w:ascii="Arial" w:hAnsi="Arial" w:cs="Arial"/>
          <w:color w:val="231f20"/>
        </w:rPr>
        <w:t xml:space="preserve">And it’s certainly</w:t>
      </w:r>
    </w:p>
    <w:p>
      <w:pPr>
        <w:spacing w:before="0" w:line="93" w:lineRule="exact"/>
        <w:ind w:left="1050"/>
      </w:pPr>
      <w:r>
        <w:rPr>
          <w:sz w:val="28"/>
          <w:szCs w:val="28"/>
          <w:rFonts w:ascii="Arial" w:hAnsi="Arial" w:cs="Arial"/>
          <w:color w:val="231f20"/>
        </w:rPr>
        <w:t xml:space="preserve">your looks that day were</w:t>
      </w:r>
    </w:p>
    <w:p>
      <w:pPr>
        <w:spacing w:before="0" w:line="242" w:lineRule="exact"/>
        <w:ind w:left="11364"/>
      </w:pPr>
      <w:r>
        <w:rPr>
          <w:sz w:val="28"/>
          <w:szCs w:val="28"/>
          <w:rFonts w:ascii="Arial" w:hAnsi="Arial" w:cs="Arial"/>
          <w:color w:val="231f20"/>
        </w:rPr>
        <w:t xml:space="preserve">similar to your, ahh, your car?</w:t>
      </w:r>
    </w:p>
    <w:p>
      <w:pPr>
        <w:spacing w:before="0" w:line="93" w:lineRule="exact"/>
        <w:ind w:left="1050"/>
      </w:pPr>
      <w:r>
        <w:rPr>
          <w:sz w:val="28"/>
          <w:szCs w:val="28"/>
          <w:rFonts w:ascii="Arial" w:hAnsi="Arial" w:cs="Arial"/>
          <w:color w:val="231f20"/>
        </w:rPr>
        <w:t xml:space="preserve">distinctive, and if someone</w:t>
      </w:r>
    </w:p>
    <w:p>
      <w:pPr>
        <w:spacing w:before="0" w:line="242" w:lineRule="exact"/>
        <w:ind w:left="11364"/>
      </w:pPr>
      <w:r>
        <w:rPr>
          <w:sz w:val="28"/>
          <w:szCs w:val="28"/>
          <w:rFonts w:ascii="Arial-BoldMT" w:hAnsi="Arial-BoldMT" w:cs="Arial-BoldMT"/>
          <w:color w:val="231f20"/>
        </w:rPr>
        <w:t xml:space="preserve">B r y a n t</w:t>
      </w:r>
      <w:r>
        <w:rPr>
          <w:sz w:val="28"/>
          <w:szCs w:val="28"/>
          <w:rFonts w:ascii="Arial-BoldMT" w:hAnsi="Arial-BoldMT" w:cs="Arial-BoldMT"/>
          <w:color w:val="231f20"/>
          <w:spacing w:val="0"/>
        </w:rPr>
        <w:t xml:space="preserve"> </w:t>
      </w:r>
      <w:r>
        <w:rPr>
          <w:sz w:val="28"/>
          <w:szCs w:val="28"/>
          <w:rFonts w:ascii="Arial" w:hAnsi="Arial" w:cs="Arial"/>
          <w:color w:val="231f20"/>
        </w:rPr>
        <w:t xml:space="preserve">: M m m .</w:t>
      </w:r>
    </w:p>
    <w:p>
      <w:pPr>
        <w:spacing w:before="0" w:line="93" w:lineRule="exact"/>
        <w:ind w:left="1050"/>
      </w:pPr>
      <w:r>
        <w:rPr>
          <w:sz w:val="28"/>
          <w:szCs w:val="28"/>
          <w:rFonts w:ascii="Arial" w:hAnsi="Arial" w:cs="Arial"/>
          <w:color w:val="231f20"/>
        </w:rPr>
        <w:t xml:space="preserve">said they saw a chap with</w:t>
      </w:r>
    </w:p>
    <w:p>
      <w:pPr>
        <w:spacing w:before="0" w:line="242" w:lineRule="exact"/>
        <w:ind w:left="11364"/>
      </w:pPr>
      <w:r>
        <w:rPr>
          <w:sz w:val="28"/>
          <w:szCs w:val="28"/>
          <w:rFonts w:ascii="Arial-BoldMT" w:hAnsi="Arial-BoldMT" w:cs="Arial-BoldMT"/>
          <w:color w:val="231f20"/>
        </w:rPr>
        <w:t xml:space="preserve">W a r r e n :</w:t>
      </w:r>
      <w:r>
        <w:rPr>
          <w:sz w:val="28"/>
          <w:szCs w:val="28"/>
          <w:rFonts w:ascii="Arial-BoldMT" w:hAnsi="Arial-BoldMT" w:cs="Arial-BoldMT"/>
          <w:color w:val="231f20"/>
          <w:spacing w:val="-5"/>
        </w:rPr>
        <w:t xml:space="preserve"> </w:t>
      </w:r>
      <w:r>
        <w:rPr>
          <w:sz w:val="28"/>
          <w:szCs w:val="28"/>
          <w:rFonts w:ascii="Arial" w:hAnsi="Arial" w:cs="Arial"/>
          <w:color w:val="231f20"/>
        </w:rPr>
        <w:t xml:space="preserve">The registration</w:t>
      </w:r>
    </w:p>
    <w:p>
      <w:pPr>
        <w:spacing w:before="0" w:line="93" w:lineRule="exact"/>
        <w:ind w:left="1050"/>
      </w:pPr>
      <w:r>
        <w:rPr>
          <w:sz w:val="28"/>
          <w:szCs w:val="28"/>
          <w:rFonts w:ascii="Arial" w:hAnsi="Arial" w:cs="Arial"/>
          <w:color w:val="231f20"/>
        </w:rPr>
        <w:t xml:space="preserve">blonde hair...</w:t>
      </w:r>
      <w:r>
        <w:rPr>
          <w:sz w:val="28"/>
          <w:szCs w:val="28"/>
          <w:rFonts w:ascii="Arial" w:hAnsi="Arial" w:cs="Arial"/>
          <w:color w:val="231f20"/>
          <w:spacing w:val="2280"/>
        </w:rPr>
        <w:t xml:space="preserve"> </w:t>
      </w:r>
      <w:r>
        <w:rPr>
          <w:spacing w:val="-5"/>
          <w:sz w:val="28"/>
          <w:szCs w:val="28"/>
          <w:rFonts w:ascii="Arial" w:hAnsi="Arial" w:cs="Arial"/>
          <w:color w:val="231f20"/>
        </w:rPr>
        <w:t xml:space="preserve">Photograph of the yellow Volvo abandoned by the</w:t>
      </w:r>
    </w:p>
    <w:p>
      <w:pPr>
        <w:spacing w:before="0" w:line="242" w:lineRule="exact"/>
        <w:ind w:left="11250"/>
      </w:pPr>
      <w:r>
        <w:rPr>
          <w:sz w:val="28"/>
          <w:szCs w:val="28"/>
          <w:rFonts w:ascii="Arial" w:hAnsi="Arial" w:cs="Arial"/>
          <w:color w:val="231f20"/>
        </w:rPr>
        <w:t xml:space="preserve">number of this vehicle I think is</w:t>
      </w:r>
    </w:p>
    <w:p>
      <w:pPr>
        <w:spacing w:before="0" w:line="93" w:lineRule="exact"/>
        <w:ind w:left="1050"/>
      </w:pPr>
      <w:r>
        <w:rPr>
          <w:sz w:val="28"/>
          <w:szCs w:val="28"/>
          <w:rFonts w:ascii="Arial-BoldMT" w:hAnsi="Arial-BoldMT" w:cs="Arial-BoldMT"/>
          <w:color w:val="231f20"/>
        </w:rPr>
        <w:t xml:space="preserve">B r y a n t :</w:t>
      </w:r>
      <w:r>
        <w:rPr>
          <w:sz w:val="28"/>
          <w:szCs w:val="28"/>
          <w:rFonts w:ascii="Arial-BoldMT" w:hAnsi="Arial-BoldMT" w:cs="Arial-BoldMT"/>
          <w:color w:val="231f20"/>
          <w:spacing w:val="0"/>
        </w:rPr>
        <w:t xml:space="preserve"> </w:t>
      </w:r>
      <w:r>
        <w:rPr>
          <w:sz w:val="28"/>
          <w:szCs w:val="28"/>
          <w:rFonts w:ascii="Arial" w:hAnsi="Arial" w:cs="Arial"/>
          <w:color w:val="231f20"/>
        </w:rPr>
        <w:t xml:space="preserve">M m m .</w:t>
      </w:r>
      <w:r>
        <w:rPr>
          <w:sz w:val="28"/>
          <w:szCs w:val="28"/>
          <w:rFonts w:ascii="Arial" w:hAnsi="Arial" w:cs="Arial"/>
          <w:color w:val="231f20"/>
          <w:spacing w:val="1103"/>
        </w:rPr>
        <w:t xml:space="preserve"> </w:t>
      </w:r>
      <w:r>
        <w:rPr>
          <w:sz w:val="28"/>
          <w:szCs w:val="28"/>
          <w:rFonts w:ascii="Arial" w:hAnsi="Arial" w:cs="Arial"/>
          <w:color w:val="231f20"/>
        </w:rPr>
        <w:t xml:space="preserve">gunmannear the P</w:t>
      </w:r>
      <w:r>
        <w:rPr>
          <w:spacing w:val="-5"/>
          <w:sz w:val="28"/>
          <w:szCs w:val="28"/>
          <w:rFonts w:ascii="Arial" w:hAnsi="Arial" w:cs="Arial"/>
          <w:color w:val="231f20"/>
        </w:rPr>
        <w:t xml:space="preserve">AHS toll booth as he exited the site.</w:t>
      </w:r>
    </w:p>
    <w:p>
      <w:pPr>
        <w:spacing w:before="0" w:line="242" w:lineRule="exact"/>
        <w:ind w:left="11250"/>
      </w:pPr>
      <w:r>
        <w:rPr>
          <w:sz w:val="28"/>
          <w:szCs w:val="28"/>
          <w:rFonts w:ascii="Arial" w:hAnsi="Arial" w:cs="Arial"/>
          <w:color w:val="231f20"/>
        </w:rPr>
        <w:t xml:space="preserve">CG two eight three fve.</w:t>
      </w:r>
    </w:p>
    <w:p>
      <w:pPr>
        <w:spacing w:before="0" w:line="93" w:lineRule="exact"/>
        <w:ind w:left="1050"/>
      </w:pPr>
      <w:r>
        <w:rPr>
          <w:sz w:val="28"/>
          <w:szCs w:val="28"/>
          <w:rFonts w:ascii="Arial-BoldMT" w:hAnsi="Arial-BoldMT" w:cs="Arial-BoldMT"/>
          <w:color w:val="231f20"/>
        </w:rPr>
        <w:t xml:space="preserve">W a r r e n :</w:t>
      </w:r>
      <w:r>
        <w:rPr>
          <w:sz w:val="28"/>
          <w:szCs w:val="28"/>
          <w:rFonts w:ascii="Arial-BoldMT" w:hAnsi="Arial-BoldMT" w:cs="Arial-BoldMT"/>
          <w:color w:val="231f20"/>
          <w:spacing w:val="0"/>
        </w:rPr>
        <w:t xml:space="preserve"> </w:t>
      </w:r>
      <w:r>
        <w:rPr>
          <w:sz w:val="28"/>
          <w:szCs w:val="28"/>
          <w:rFonts w:ascii="Arial" w:hAnsi="Arial" w:cs="Arial"/>
          <w:color w:val="231f20"/>
        </w:rPr>
        <w:t xml:space="preserve">...at Port Arthur</w:t>
      </w:r>
    </w:p>
    <w:p>
      <w:pPr>
        <w:spacing w:before="0" w:line="242" w:lineRule="exact"/>
        <w:ind w:left="8319"/>
      </w:pPr>
      <w:r>
        <w:rPr>
          <w:sz w:val="28"/>
          <w:szCs w:val="28"/>
          <w:rFonts w:ascii="Arial-BoldMT" w:hAnsi="Arial-BoldMT" w:cs="Arial-BoldMT"/>
          <w:color w:val="231f20"/>
        </w:rPr>
        <w:t xml:space="preserve">B r y a n t :</w:t>
      </w:r>
      <w:r>
        <w:rPr>
          <w:sz w:val="28"/>
          <w:szCs w:val="28"/>
          <w:rFonts w:ascii="Arial-BoldMT" w:hAnsi="Arial-BoldMT" w:cs="Arial-BoldMT"/>
          <w:color w:val="231f20"/>
          <w:spacing w:val="-85"/>
        </w:rPr>
        <w:t xml:space="preserve"> </w:t>
      </w:r>
      <w:r>
        <w:rPr>
          <w:sz w:val="28"/>
          <w:szCs w:val="28"/>
          <w:rFonts w:ascii="Arial" w:hAnsi="Arial" w:cs="Arial"/>
          <w:color w:val="231f20"/>
        </w:rPr>
        <w:t xml:space="preserve">I don’t remember the registration.</w:t>
      </w:r>
    </w:p>
    <w:p>
      <w:pPr>
        <w:spacing w:before="0" w:line="93" w:lineRule="exact"/>
        <w:ind w:left="1050"/>
      </w:pPr>
      <w:r>
        <w:rPr>
          <w:sz w:val="28"/>
          <w:szCs w:val="28"/>
          <w:rFonts w:ascii="Arial" w:hAnsi="Arial" w:cs="Arial"/>
          <w:color w:val="231f20"/>
        </w:rPr>
        <w:t xml:space="preserve">on that particular day?</w:t>
      </w:r>
    </w:p>
    <w:p>
      <w:pPr>
        <w:spacing w:before="0" w:line="242" w:lineRule="exact"/>
        <w:ind w:left="8319"/>
      </w:pPr>
      <w:r>
        <w:rPr>
          <w:sz w:val="28"/>
          <w:szCs w:val="28"/>
          <w:rFonts w:ascii="Arial-BoldMT" w:hAnsi="Arial-BoldMT" w:cs="Arial-BoldMT"/>
          <w:color w:val="231f20"/>
        </w:rPr>
        <w:t xml:space="preserve">W a r r e n :</w:t>
      </w:r>
      <w:r>
        <w:rPr>
          <w:sz w:val="28"/>
          <w:szCs w:val="28"/>
          <w:rFonts w:ascii="Arial-BoldMT" w:hAnsi="Arial-BoldMT" w:cs="Arial-BoldMT"/>
          <w:color w:val="231f20"/>
          <w:spacing w:val="0"/>
        </w:rPr>
        <w:t xml:space="preserve"> </w:t>
      </w:r>
      <w:r>
        <w:rPr>
          <w:sz w:val="28"/>
          <w:szCs w:val="28"/>
          <w:rFonts w:ascii="Arial" w:hAnsi="Arial" w:cs="Arial"/>
          <w:color w:val="231f20"/>
        </w:rPr>
        <w:t xml:space="preserve">Well that’s your car. So that certainly</w:t>
      </w:r>
    </w:p>
    <w:p>
      <w:pPr>
        <w:spacing w:before="0" w:line="299" w:lineRule="exact"/>
        <w:ind w:left="1890"/>
      </w:pPr>
      <w:r>
        <w:rPr>
          <w:b w:val="true"/>
          <w:sz w:val="44"/>
          <w:szCs w:val="44"/>
          <w:rFonts w:ascii="Arial" w:hAnsi="Arial" w:cs="Arial"/>
          <w:color w:val="630a0c"/>
        </w:rPr>
        <w:t xml:space="preserve"/>
      </w:r>
      <w:r>
        <w:rPr>
          <w:b w:val="true"/>
          <w:spacing w:val="27"/>
          <w:sz w:val="44"/>
          <w:szCs w:val="44"/>
          <w:rFonts w:ascii="Arial" w:hAnsi="Arial" w:cs="Arial"/>
          <w:color w:val="fff200"/>
        </w:rPr>
        <w:t xml:space="preserve">Second, the Volvo:</w:t>
      </w:r>
      <w:r>
        <w:rPr>
          <w:b w:val="true"/>
          <w:sz w:val="44"/>
          <w:szCs w:val="44"/>
          <w:rFonts w:ascii="Arial" w:hAnsi="Arial" w:cs="Arial"/>
          <w:color w:val="fff200"/>
          <w:spacing w:val="1694"/>
        </w:rPr>
        <w:t xml:space="preserve"> </w:t>
      </w:r>
      <w:r>
        <w:rPr>
          <w:sz w:val="28"/>
          <w:szCs w:val="28"/>
          <w:rFonts w:ascii="Arial" w:hAnsi="Arial" w:cs="Arial"/>
          <w:color w:val="231f20"/>
        </w:rPr>
        <w:t xml:space="preserve">suggests it because that’s the exit road at the toll booth,</w:t>
      </w:r>
    </w:p>
    <w:p>
      <w:pPr>
        <w:spacing w:before="0" w:line="175" w:lineRule="exact"/>
        <w:ind w:left="1050"/>
      </w:pPr>
      <w:r>
        <w:rPr>
          <w:sz w:val="42"/>
          <w:szCs w:val="42"/>
          <w:rFonts w:ascii="Arial" w:hAnsi="Arial" w:cs="Arial"/>
          <w:color w:val="630a0c"/>
        </w:rPr>
        <w:t xml:space="preserve"/>
      </w:r>
    </w:p>
    <w:p>
      <w:pPr>
        <w:spacing w:before="0" w:line="197" w:lineRule="exact"/>
        <w:ind w:left="8319"/>
      </w:pPr>
      <w:r>
        <w:rPr>
          <w:sz w:val="28"/>
          <w:szCs w:val="28"/>
          <w:rFonts w:ascii="Arial" w:hAnsi="Arial" w:cs="Arial"/>
          <w:color w:val="231f20"/>
        </w:rPr>
        <w:t xml:space="preserve">that your car had been.</w:t>
      </w:r>
    </w:p>
    <w:p>
      <w:pPr>
        <w:spacing w:before="0" w:line="109" w:lineRule="exact"/>
        <w:ind w:left="1050"/>
      </w:pPr>
      <w:r>
        <w:rPr>
          <w:sz w:val="28"/>
          <w:szCs w:val="28"/>
          <w:rFonts w:ascii="Arial-BoldMT" w:hAnsi="Arial-BoldMT" w:cs="Arial-BoldMT"/>
          <w:color w:val="231f20"/>
        </w:rPr>
        <w:t xml:space="preserve">W a r r e n :</w:t>
      </w:r>
      <w:r>
        <w:rPr>
          <w:sz w:val="28"/>
          <w:szCs w:val="28"/>
          <w:rFonts w:ascii="Arial-BoldMT" w:hAnsi="Arial-BoldMT" w:cs="Arial-BoldMT"/>
          <w:color w:val="231f20"/>
          <w:spacing w:val="0"/>
        </w:rPr>
        <w:t xml:space="preserve"> </w:t>
      </w:r>
      <w:r>
        <w:rPr>
          <w:sz w:val="28"/>
          <w:szCs w:val="28"/>
          <w:rFonts w:ascii="Arial" w:hAnsi="Arial" w:cs="Arial"/>
          <w:color w:val="231f20"/>
        </w:rPr>
        <w:t xml:space="preserve">We have lots of people who are telling us</w:t>
      </w:r>
    </w:p>
    <w:p>
      <w:pPr>
        <w:spacing w:before="0" w:line="226" w:lineRule="exact"/>
        <w:ind w:left="8319"/>
      </w:pPr>
      <w:r>
        <w:rPr>
          <w:sz w:val="28"/>
          <w:szCs w:val="28"/>
          <w:rFonts w:ascii="Arial-BoldMT" w:hAnsi="Arial-BoldMT" w:cs="Arial-BoldMT"/>
          <w:color w:val="231f20"/>
        </w:rPr>
        <w:t xml:space="preserve">B r y a n t :</w:t>
      </w:r>
      <w:r>
        <w:rPr>
          <w:sz w:val="28"/>
          <w:szCs w:val="28"/>
          <w:rFonts w:ascii="Arial-BoldMT" w:hAnsi="Arial-BoldMT" w:cs="Arial-BoldMT"/>
          <w:color w:val="231f20"/>
          <w:spacing w:val="0"/>
        </w:rPr>
        <w:t xml:space="preserve"> </w:t>
      </w:r>
      <w:r>
        <w:rPr>
          <w:sz w:val="28"/>
          <w:szCs w:val="28"/>
          <w:rFonts w:ascii="Arial" w:hAnsi="Arial" w:cs="Arial"/>
          <w:color w:val="231f20"/>
        </w:rPr>
        <w:t xml:space="preserve">How could the car be there when I didn’t go,</w:t>
      </w:r>
    </w:p>
    <w:p>
      <w:pPr>
        <w:spacing w:before="0" w:line="109" w:lineRule="exact"/>
        <w:ind w:left="1050"/>
      </w:pPr>
      <w:r>
        <w:rPr>
          <w:sz w:val="28"/>
          <w:szCs w:val="28"/>
          <w:rFonts w:ascii="Arial" w:hAnsi="Arial" w:cs="Arial"/>
          <w:color w:val="231f20"/>
        </w:rPr>
        <w:t xml:space="preserve">that they saw you at Port Arthur and your car.</w:t>
      </w:r>
    </w:p>
    <w:p>
      <w:pPr>
        <w:spacing w:before="0" w:line="226" w:lineRule="exact"/>
        <w:ind w:left="8319"/>
      </w:pPr>
      <w:r>
        <w:rPr>
          <w:sz w:val="28"/>
          <w:szCs w:val="28"/>
          <w:rFonts w:ascii="Arial" w:hAnsi="Arial" w:cs="Arial"/>
          <w:color w:val="231f20"/>
        </w:rPr>
        <w:t xml:space="preserve">go there in the frst place [inaudible]...?</w:t>
      </w:r>
    </w:p>
    <w:p>
      <w:pPr>
        <w:spacing w:before="0" w:line="109" w:lineRule="exact"/>
        <w:ind w:left="1050"/>
      </w:pPr>
      <w:r>
        <w:rPr>
          <w:sz w:val="28"/>
          <w:szCs w:val="28"/>
          <w:rFonts w:ascii="Arial-BoldMT" w:hAnsi="Arial-BoldMT" w:cs="Arial-BoldMT"/>
          <w:color w:val="231f20"/>
        </w:rPr>
        <w:t xml:space="preserve">B r y a n t :</w:t>
      </w:r>
      <w:r>
        <w:rPr>
          <w:sz w:val="28"/>
          <w:szCs w:val="28"/>
          <w:rFonts w:ascii="Arial-BoldMT" w:hAnsi="Arial-BoldMT" w:cs="Arial-BoldMT"/>
          <w:color w:val="231f20"/>
          <w:spacing w:val="0"/>
        </w:rPr>
        <w:t xml:space="preserve"> </w:t>
      </w:r>
      <w:r>
        <w:rPr>
          <w:sz w:val="28"/>
          <w:szCs w:val="28"/>
          <w:rFonts w:ascii="Arial" w:hAnsi="Arial" w:cs="Arial"/>
          <w:color w:val="231f20"/>
        </w:rPr>
        <w:t xml:space="preserve">Well, it must’ve been another, there’s other</w:t>
      </w:r>
    </w:p>
    <w:p>
      <w:pPr>
        <w:spacing w:before="0" w:line="226" w:lineRule="exact"/>
        <w:ind w:left="8319"/>
      </w:pPr>
      <w:r>
        <w:rPr>
          <w:sz w:val="28"/>
          <w:szCs w:val="28"/>
          <w:rFonts w:ascii="Arial-BoldMT" w:hAnsi="Arial-BoldMT" w:cs="Arial-BoldMT"/>
          <w:color w:val="231f20"/>
        </w:rPr>
        <w:t xml:space="preserve">W a r r e n</w:t>
      </w:r>
      <w:r>
        <w:rPr>
          <w:sz w:val="28"/>
          <w:szCs w:val="28"/>
          <w:rFonts w:ascii="Arial-BoldMT" w:hAnsi="Arial-BoldMT" w:cs="Arial-BoldMT"/>
          <w:color w:val="231f20"/>
          <w:spacing w:val="-85"/>
        </w:rPr>
        <w:t xml:space="preserve"> </w:t>
      </w:r>
      <w:r>
        <w:rPr>
          <w:sz w:val="28"/>
          <w:szCs w:val="28"/>
          <w:rFonts w:ascii="Arial" w:hAnsi="Arial" w:cs="Arial"/>
          <w:color w:val="231f20"/>
        </w:rPr>
        <w:t xml:space="preserve">: As I said, sorry, as I’ve said, we have, there</w:t>
      </w:r>
    </w:p>
    <w:p>
      <w:pPr>
        <w:spacing w:before="0" w:line="109" w:lineRule="exact"/>
        <w:ind w:left="1050"/>
      </w:pPr>
      <w:r>
        <w:rPr>
          <w:sz w:val="28"/>
          <w:szCs w:val="28"/>
          <w:rFonts w:ascii="Arial" w:hAnsi="Arial" w:cs="Arial"/>
          <w:color w:val="231f20"/>
        </w:rPr>
        <w:t xml:space="preserve">Volvos...</w:t>
      </w:r>
    </w:p>
    <w:p>
      <w:pPr>
        <w:spacing w:before="0" w:line="226" w:lineRule="exact"/>
        <w:ind w:left="8319"/>
      </w:pPr>
      <w:r>
        <w:rPr>
          <w:sz w:val="28"/>
          <w:szCs w:val="28"/>
          <w:rFonts w:ascii="Arial" w:hAnsi="Arial" w:cs="Arial"/>
          <w:color w:val="231f20"/>
        </w:rPr>
        <w:t xml:space="preserve">are lots of people saying that they saw you in the Port</w:t>
      </w:r>
    </w:p>
    <w:p>
      <w:pPr>
        <w:spacing w:before="0" w:line="109" w:lineRule="exact"/>
        <w:ind w:left="1050"/>
      </w:pPr>
      <w:r>
        <w:rPr>
          <w:sz w:val="28"/>
          <w:szCs w:val="28"/>
          <w:rFonts w:ascii="Arial-BoldMT" w:hAnsi="Arial-BoldMT" w:cs="Arial-BoldMT"/>
          <w:color w:val="231f20"/>
        </w:rPr>
        <w:t xml:space="preserve">W a r r e n :</w:t>
      </w:r>
      <w:r>
        <w:rPr>
          <w:sz w:val="28"/>
          <w:szCs w:val="28"/>
          <w:rFonts w:ascii="Arial-BoldMT" w:hAnsi="Arial-BoldMT" w:cs="Arial-BoldMT"/>
          <w:color w:val="231f20"/>
          <w:spacing w:val="0"/>
        </w:rPr>
        <w:t xml:space="preserve"> </w:t>
      </w:r>
      <w:r>
        <w:rPr>
          <w:sz w:val="28"/>
          <w:szCs w:val="28"/>
          <w:rFonts w:ascii="Arial" w:hAnsi="Arial" w:cs="Arial"/>
          <w:color w:val="231f20"/>
        </w:rPr>
        <w:t xml:space="preserve">With surfboards on the top? With someone</w:t>
      </w:r>
    </w:p>
    <w:p>
      <w:pPr>
        <w:spacing w:before="0" w:line="226" w:lineRule="exact"/>
        <w:ind w:left="8319"/>
      </w:pPr>
      <w:r>
        <w:rPr>
          <w:sz w:val="28"/>
          <w:szCs w:val="28"/>
          <w:rFonts w:ascii="Arial" w:hAnsi="Arial" w:cs="Arial"/>
          <w:color w:val="231f20"/>
        </w:rPr>
        <w:t xml:space="preserve">Arthur site and your car in the Port Arthur site.</w:t>
      </w:r>
    </w:p>
    <w:p>
      <w:pPr>
        <w:spacing w:before="0" w:line="109" w:lineRule="exact"/>
        <w:ind w:left="1050"/>
      </w:pPr>
      <w:r>
        <w:rPr>
          <w:sz w:val="28"/>
          <w:szCs w:val="28"/>
          <w:rFonts w:ascii="Arial" w:hAnsi="Arial" w:cs="Arial"/>
          <w:color w:val="231f20"/>
        </w:rPr>
        <w:t xml:space="preserve">with long blonde hair driving them or getting out of</w:t>
      </w:r>
    </w:p>
    <w:p>
      <w:pPr>
        <w:spacing w:before="0" w:line="226" w:lineRule="exact"/>
        <w:ind w:left="8319"/>
      </w:pPr>
      <w:r>
        <w:rPr>
          <w:sz w:val="28"/>
          <w:szCs w:val="28"/>
          <w:rFonts w:ascii="Arial-BoldMT" w:hAnsi="Arial-BoldMT" w:cs="Arial-BoldMT"/>
          <w:color w:val="231f20"/>
        </w:rPr>
        <w:t xml:space="preserve">B r y a n t :</w:t>
      </w:r>
      <w:r>
        <w:rPr>
          <w:sz w:val="28"/>
          <w:szCs w:val="28"/>
          <w:rFonts w:ascii="Arial-BoldMT" w:hAnsi="Arial-BoldMT" w:cs="Arial-BoldMT"/>
          <w:color w:val="231f20"/>
          <w:spacing w:val="0"/>
        </w:rPr>
        <w:t xml:space="preserve"> </w:t>
      </w:r>
      <w:r>
        <w:rPr>
          <w:sz w:val="28"/>
          <w:szCs w:val="28"/>
          <w:rFonts w:ascii="Arial" w:hAnsi="Arial" w:cs="Arial"/>
          <w:color w:val="231f20"/>
        </w:rPr>
        <w:t xml:space="preserve">Mmm, I can’t recall that.</w:t>
      </w:r>
    </w:p>
    <w:p>
      <w:pPr>
        <w:spacing w:before="0" w:line="109" w:lineRule="exact"/>
        <w:ind w:left="1050"/>
      </w:pPr>
      <w:r>
        <w:rPr>
          <w:sz w:val="28"/>
          <w:szCs w:val="28"/>
          <w:rFonts w:ascii="Arial" w:hAnsi="Arial" w:cs="Arial"/>
          <w:color w:val="231f20"/>
        </w:rPr>
        <w:t xml:space="preserve">them?</w:t>
      </w:r>
    </w:p>
    <w:p>
      <w:pPr>
        <w:spacing w:before="0" w:line="335" w:lineRule="exact"/>
        <w:ind w:left="1050"/>
      </w:pPr>
      <w:r>
        <w:rPr>
          <w:sz w:val="28"/>
          <w:szCs w:val="28"/>
          <w:rFonts w:ascii="Arial-BoldMT" w:hAnsi="Arial-BoldMT" w:cs="Arial-BoldMT"/>
          <w:color w:val="231f20"/>
        </w:rPr>
        <w:t xml:space="preserve">B r y a n t :</w:t>
      </w:r>
      <w:r>
        <w:rPr>
          <w:sz w:val="28"/>
          <w:szCs w:val="28"/>
          <w:rFonts w:ascii="Arial-BoldMT" w:hAnsi="Arial-BoldMT" w:cs="Arial-BoldMT"/>
          <w:color w:val="231f20"/>
          <w:spacing w:val="0"/>
        </w:rPr>
        <w:t xml:space="preserve"> </w:t>
      </w:r>
      <w:r>
        <w:rPr>
          <w:sz w:val="28"/>
          <w:szCs w:val="28"/>
          <w:rFonts w:ascii="Arial" w:hAnsi="Arial" w:cs="Arial"/>
          <w:color w:val="231f20"/>
        </w:rPr>
        <w:t xml:space="preserve">There’s not many with surfboards on top.</w:t>
      </w:r>
      <w:r>
        <w:rPr>
          <w:sz w:val="28"/>
          <w:szCs w:val="28"/>
          <w:rFonts w:ascii="Arial" w:hAnsi="Arial" w:cs="Arial"/>
          <w:color w:val="231f20"/>
          <w:spacing w:val="1317"/>
        </w:rPr>
        <w:t xml:space="preserve"> </w:t>
      </w:r>
      <w:r>
        <w:rPr>
          <w:spacing w:val="4"/>
          <w:sz w:val="28"/>
          <w:szCs w:val="28"/>
          <w:rFonts w:ascii="Arial" w:hAnsi="Arial" w:cs="Arial"/>
          <w:color w:val="231f20"/>
        </w:rPr>
        <w:t xml:space="preserve">That Inspector Warren twice told Bryant that “lots</w:t>
      </w:r>
    </w:p>
    <w:p>
      <w:pPr>
        <w:spacing w:before="0" w:line="374" w:lineRule="exact"/>
        <w:ind w:left="1050"/>
      </w:pPr>
      <w:r>
        <w:rPr>
          <w:sz w:val="28"/>
          <w:szCs w:val="28"/>
          <w:rFonts w:ascii="Arial" w:hAnsi="Arial" w:cs="Arial"/>
          <w:color w:val="231f20"/>
        </w:rPr>
        <w:t xml:space="preserve"/>
      </w:r>
      <w:r>
        <w:rPr>
          <w:sz w:val="28"/>
          <w:szCs w:val="28"/>
          <w:rFonts w:ascii="Arial" w:hAnsi="Arial" w:cs="Arial"/>
          <w:color w:val="231f20"/>
          <w:spacing w:val="385"/>
        </w:rPr>
        <w:t xml:space="preserve"> </w:t>
      </w:r>
      <w:r>
        <w:rPr>
          <w:sz w:val="28"/>
          <w:szCs w:val="28"/>
          <w:rFonts w:ascii="Arial" w:hAnsi="Arial" w:cs="Arial"/>
          <w:color w:val="231f20"/>
        </w:rPr>
        <w:t xml:space="preserve">As we shall see below, these concessions left Bryant</w:t>
      </w:r>
      <w:r>
        <w:rPr>
          <w:sz w:val="28"/>
          <w:szCs w:val="28"/>
          <w:rFonts w:ascii="Arial" w:hAnsi="Arial" w:cs="Arial"/>
          <w:color w:val="231f20"/>
          <w:spacing w:val="168"/>
        </w:rPr>
        <w:t xml:space="preserve"> </w:t>
      </w:r>
      <w:r>
        <w:rPr>
          <w:spacing w:val="11"/>
          <w:sz w:val="28"/>
          <w:szCs w:val="28"/>
          <w:rFonts w:ascii="Arial" w:hAnsi="Arial" w:cs="Arial"/>
          <w:color w:val="231f20"/>
        </w:rPr>
        <w:t xml:space="preserve">of people” had seen him at Port Arthur is a clear-cut</w:t>
      </w:r>
    </w:p>
    <w:p>
      <w:pPr>
        <w:spacing w:before="0" w:line="339" w:lineRule="exact"/>
        <w:ind w:left="1050"/>
      </w:pPr>
      <w:r>
        <w:rPr>
          <w:spacing w:val="12"/>
          <w:sz w:val="28"/>
          <w:szCs w:val="28"/>
          <w:rFonts w:ascii="Arial" w:hAnsi="Arial" w:cs="Arial"/>
          <w:color w:val="231f20"/>
        </w:rPr>
        <w:t xml:space="preserve">little wiggle room when police confronted him with a</w:t>
      </w:r>
      <w:r>
        <w:rPr>
          <w:sz w:val="28"/>
          <w:szCs w:val="28"/>
          <w:rFonts w:ascii="Arial" w:hAnsi="Arial" w:cs="Arial"/>
          <w:color w:val="231f20"/>
          <w:spacing w:val="168"/>
        </w:rPr>
        <w:t xml:space="preserve"> </w:t>
      </w:r>
      <w:r>
        <w:rPr>
          <w:spacing w:val="11"/>
          <w:sz w:val="28"/>
          <w:szCs w:val="28"/>
          <w:rFonts w:ascii="Arial" w:hAnsi="Arial" w:cs="Arial"/>
          <w:color w:val="231f20"/>
        </w:rPr>
        <w:t xml:space="preserve">case of police mendacity. Police witness statements</w:t>
      </w:r>
    </w:p>
    <w:p>
      <w:pPr>
        <w:spacing w:before="0" w:line="340" w:lineRule="exact"/>
        <w:ind w:left="1050"/>
      </w:pPr>
      <w:r>
        <w:rPr>
          <w:sz w:val="28"/>
          <w:szCs w:val="28"/>
          <w:rFonts w:ascii="Arial" w:hAnsi="Arial" w:cs="Arial"/>
          <w:color w:val="231f20"/>
        </w:rPr>
        <w:t xml:space="preserve">hotograph of what seemed to be his yellow Volvo parked</w:t>
      </w:r>
      <w:r>
        <w:rPr>
          <w:sz w:val="28"/>
          <w:szCs w:val="28"/>
          <w:rFonts w:ascii="Arial" w:hAnsi="Arial" w:cs="Arial"/>
          <w:color w:val="231f20"/>
          <w:spacing w:val="168"/>
        </w:rPr>
        <w:t xml:space="preserve"> </w:t>
      </w:r>
      <w:r>
        <w:rPr>
          <w:spacing w:val="6"/>
          <w:sz w:val="28"/>
          <w:szCs w:val="28"/>
          <w:rFonts w:ascii="Arial" w:hAnsi="Arial" w:cs="Arial"/>
          <w:color w:val="231f20"/>
        </w:rPr>
        <w:t xml:space="preserve">show that the eyewitnesses had seen a man with long</w:t>
      </w:r>
    </w:p>
    <w:p>
      <w:pPr>
        <w:spacing w:before="0" w:line="339" w:lineRule="exact"/>
        <w:ind w:left="1050"/>
      </w:pPr>
      <w:r>
        <w:rPr>
          <w:spacing w:val="-2"/>
          <w:sz w:val="28"/>
          <w:szCs w:val="28"/>
          <w:rFonts w:ascii="Arial" w:hAnsi="Arial" w:cs="Arial"/>
          <w:color w:val="231f20"/>
        </w:rPr>
        <w:t xml:space="preserve">at Port Arthur. Once they had succeeded in having Bryant</w:t>
      </w:r>
      <w:r>
        <w:rPr>
          <w:sz w:val="28"/>
          <w:szCs w:val="28"/>
          <w:rFonts w:ascii="Arial" w:hAnsi="Arial" w:cs="Arial"/>
          <w:color w:val="231f20"/>
          <w:spacing w:val="168"/>
        </w:rPr>
        <w:t xml:space="preserve"> </w:t>
      </w:r>
      <w:r>
        <w:rPr>
          <w:sz w:val="28"/>
          <w:szCs w:val="28"/>
          <w:rFonts w:ascii="Arial" w:hAnsi="Arial" w:cs="Arial"/>
          <w:color w:val="231f20"/>
        </w:rPr>
        <w:t xml:space="preserve">blond hair—who, on account of numerous discrepancies,</w:t>
      </w:r>
    </w:p>
    <w:p>
      <w:pPr>
        <w:spacing w:before="0" w:line="339" w:lineRule="exact"/>
        <w:ind w:left="1050"/>
      </w:pPr>
      <w:r>
        <w:rPr>
          <w:spacing w:val="-2"/>
          <w:sz w:val="28"/>
          <w:szCs w:val="28"/>
          <w:rFonts w:ascii="Arial" w:hAnsi="Arial" w:cs="Arial"/>
          <w:color w:val="231f20"/>
        </w:rPr>
        <w:t xml:space="preserve">admit the distinctiveness of his appearance and that of his</w:t>
      </w:r>
      <w:r>
        <w:rPr>
          <w:sz w:val="28"/>
          <w:szCs w:val="28"/>
          <w:rFonts w:ascii="Arial" w:hAnsi="Arial" w:cs="Arial"/>
          <w:color w:val="231f20"/>
          <w:spacing w:val="168"/>
        </w:rPr>
        <w:t xml:space="preserve"> </w:t>
      </w:r>
      <w:r>
        <w:rPr>
          <w:spacing w:val="2"/>
          <w:sz w:val="28"/>
          <w:szCs w:val="28"/>
          <w:rFonts w:ascii="Arial" w:hAnsi="Arial" w:cs="Arial"/>
          <w:color w:val="231f20"/>
        </w:rPr>
        <w:t xml:space="preserve">could not have been Bryant. Furthermore, as we saw in</w:t>
      </w:r>
    </w:p>
    <w:p>
      <w:pPr>
        <w:spacing w:before="0" w:line="339" w:lineRule="exact"/>
        <w:ind w:left="1050"/>
      </w:pPr>
      <w:r>
        <w:rPr>
          <w:sz w:val="28"/>
          <w:szCs w:val="28"/>
          <w:rFonts w:ascii="Arial" w:hAnsi="Arial" w:cs="Arial"/>
          <w:color w:val="231f20"/>
        </w:rPr>
        <w:t xml:space="preserve">Volvo, Inspectors Paine and Warren had to do one more</w:t>
      </w:r>
      <w:r>
        <w:rPr>
          <w:sz w:val="28"/>
          <w:szCs w:val="28"/>
          <w:rFonts w:ascii="Arial" w:hAnsi="Arial" w:cs="Arial"/>
          <w:color w:val="231f20"/>
          <w:spacing w:val="167"/>
        </w:rPr>
        <w:t xml:space="preserve"> </w:t>
      </w:r>
      <w:r>
        <w:rPr>
          <w:spacing w:val="2"/>
          <w:sz w:val="28"/>
          <w:szCs w:val="28"/>
          <w:rFonts w:ascii="Arial" w:hAnsi="Arial" w:cs="Arial"/>
          <w:color w:val="231f20"/>
        </w:rPr>
        <w:t xml:space="preserve">the previous article, only one person who actually knew</w:t>
      </w:r>
    </w:p>
    <w:p>
      <w:pPr>
        <w:spacing w:before="0" w:line="340" w:lineRule="exact"/>
        <w:ind w:left="1050"/>
      </w:pPr>
      <w:r>
        <w:rPr>
          <w:spacing w:val="-6"/>
          <w:sz w:val="28"/>
          <w:szCs w:val="28"/>
          <w:rFonts w:ascii="Arial" w:hAnsi="Arial" w:cs="Arial"/>
          <w:color w:val="231f20"/>
        </w:rPr>
        <w:t xml:space="preserve">thing before they could confront him with the accusation that</w:t>
      </w:r>
      <w:r>
        <w:rPr>
          <w:sz w:val="28"/>
          <w:szCs w:val="28"/>
          <w:rFonts w:ascii="Arial" w:hAnsi="Arial" w:cs="Arial"/>
          <w:color w:val="231f20"/>
          <w:spacing w:val="168"/>
        </w:rPr>
        <w:t xml:space="preserve"> </w:t>
      </w:r>
      <w:r>
        <w:rPr>
          <w:sz w:val="28"/>
          <w:szCs w:val="28"/>
          <w:rFonts w:ascii="Arial" w:hAnsi="Arial" w:cs="Arial"/>
          <w:color w:val="231f20"/>
        </w:rPr>
        <w:t xml:space="preserve">Bryant observed the Port Arthur shooter in action.</w:t>
      </w:r>
    </w:p>
    <w:p>
      <w:pPr>
        <w:spacing w:before="0" w:line="339" w:lineRule="exact"/>
        <w:ind w:left="1050"/>
      </w:pPr>
      <w:r>
        <w:rPr>
          <w:sz w:val="28"/>
          <w:szCs w:val="28"/>
          <w:rFonts w:ascii="Arial" w:hAnsi="Arial" w:cs="Arial"/>
          <w:color w:val="231f20"/>
        </w:rPr>
        <w:t xml:space="preserve">he had perpetrated the massacre inside the Broad Arrow</w:t>
      </w:r>
      <w:r>
        <w:rPr>
          <w:sz w:val="28"/>
          <w:szCs w:val="28"/>
          <w:rFonts w:ascii="Arial" w:hAnsi="Arial" w:cs="Arial"/>
          <w:color w:val="231f20"/>
          <w:spacing w:val="888"/>
        </w:rPr>
        <w:t xml:space="preserve"> </w:t>
      </w:r>
      <w:r>
        <w:rPr>
          <w:sz w:val="28"/>
          <w:szCs w:val="28"/>
          <w:rFonts w:ascii="Arial-BoldMT" w:hAnsi="Arial-BoldMT" w:cs="Arial-BoldMT"/>
          <w:color w:val="231f20"/>
        </w:rPr>
        <w:t xml:space="preserve">That person, Jim Laycock, got a good enough</w:t>
      </w:r>
    </w:p>
    <w:p>
      <w:pPr>
        <w:spacing w:before="0" w:line="340" w:lineRule="exact"/>
        <w:ind w:left="1050"/>
      </w:pPr>
      <w:r>
        <w:rPr>
          <w:spacing w:val="3"/>
          <w:sz w:val="28"/>
          <w:szCs w:val="28"/>
          <w:rFonts w:ascii="Arial" w:hAnsi="Arial" w:cs="Arial"/>
          <w:color w:val="231f20"/>
        </w:rPr>
        <w:t xml:space="preserve">Café: they had to convince him that he had entered the</w:t>
      </w:r>
      <w:r>
        <w:rPr>
          <w:sz w:val="28"/>
          <w:szCs w:val="28"/>
          <w:rFonts w:ascii="Arial" w:hAnsi="Arial" w:cs="Arial"/>
          <w:color w:val="231f20"/>
          <w:spacing w:val="169"/>
        </w:rPr>
        <w:t xml:space="preserve"> </w:t>
      </w:r>
      <w:r>
        <w:rPr>
          <w:sz w:val="28"/>
          <w:szCs w:val="28"/>
          <w:rFonts w:ascii="Arial-BoldMT" w:hAnsi="Arial-BoldMT" w:cs="Arial-BoldMT"/>
          <w:color w:val="231f20"/>
        </w:rPr>
        <w:t xml:space="preserve">look at the gunman to estimate his age but told</w:t>
      </w:r>
    </w:p>
    <w:p>
      <w:pPr>
        <w:spacing w:before="0" w:line="339" w:lineRule="exact"/>
        <w:ind w:left="1050"/>
      </w:pPr>
      <w:r>
        <w:rPr>
          <w:sz w:val="28"/>
          <w:szCs w:val="28"/>
          <w:rFonts w:ascii="Arial" w:hAnsi="Arial" w:cs="Arial"/>
          <w:color w:val="231f20"/>
        </w:rPr>
        <w:t xml:space="preserve">PAHS that day.  T</w:t>
      </w:r>
      <w:r>
        <w:rPr>
          <w:sz w:val="28"/>
          <w:szCs w:val="28"/>
          <w:rFonts w:ascii="Arial" w:hAnsi="Arial" w:cs="Arial"/>
          <w:color w:val="231f20"/>
        </w:rPr>
        <w:t xml:space="preserve">o do so, Warren confronted Bryant with</w:t>
      </w:r>
      <w:r>
        <w:rPr>
          <w:sz w:val="28"/>
          <w:szCs w:val="28"/>
          <w:rFonts w:ascii="Arial" w:hAnsi="Arial" w:cs="Arial"/>
          <w:color w:val="231f20"/>
          <w:spacing w:val="168"/>
        </w:rPr>
        <w:t xml:space="preserve"> </w:t>
      </w:r>
      <w:r>
        <w:rPr>
          <w:sz w:val="28"/>
          <w:szCs w:val="28"/>
          <w:rFonts w:ascii="Arial-BoldMT" w:hAnsi="Arial-BoldMT" w:cs="Arial-BoldMT"/>
          <w:color w:val="231f20"/>
        </w:rPr>
        <w:t xml:space="preserve">police that he “did not recognise the male as Martin</w:t>
      </w:r>
    </w:p>
    <w:p>
      <w:pPr>
        <w:spacing w:before="0" w:line="340" w:lineRule="exact"/>
        <w:ind w:left="1050"/>
      </w:pPr>
      <w:r>
        <w:rPr>
          <w:sz w:val="28"/>
          <w:szCs w:val="28"/>
          <w:rFonts w:ascii="Arial" w:hAnsi="Arial" w:cs="Arial"/>
          <w:color w:val="231f20"/>
        </w:rPr>
        <w:t xml:space="preserve">generalised references to eyewitness sightings of himself</w:t>
      </w:r>
      <w:r>
        <w:rPr>
          <w:sz w:val="28"/>
          <w:szCs w:val="28"/>
          <w:rFonts w:ascii="Arial" w:hAnsi="Arial" w:cs="Arial"/>
          <w:color w:val="231f20"/>
          <w:spacing w:val="169"/>
        </w:rPr>
        <w:t xml:space="preserve"> </w:t>
      </w:r>
      <w:r>
        <w:rPr>
          <w:sz w:val="28"/>
          <w:szCs w:val="28"/>
          <w:rFonts w:ascii="Arial-BoldMT" w:hAnsi="Arial-BoldMT" w:cs="Arial-BoldMT"/>
          <w:color w:val="231f20"/>
        </w:rPr>
        <w:t xml:space="preserve">Bryant”. Another witness, Michael Copping, who</w:t>
      </w:r>
    </w:p>
    <w:p>
      <w:pPr>
        <w:spacing w:before="0" w:line="339" w:lineRule="exact"/>
        <w:ind w:left="1050"/>
      </w:pPr>
      <w:r>
        <w:rPr>
          <w:spacing w:val="-6"/>
          <w:sz w:val="28"/>
          <w:szCs w:val="28"/>
          <w:rFonts w:ascii="Arial" w:hAnsi="Arial" w:cs="Arial"/>
          <w:color w:val="231f20"/>
        </w:rPr>
        <w:t xml:space="preserve">which he was ill-placed to contest, having already conceded</w:t>
      </w:r>
      <w:r>
        <w:rPr>
          <w:sz w:val="28"/>
          <w:szCs w:val="28"/>
          <w:rFonts w:ascii="Arial" w:hAnsi="Arial" w:cs="Arial"/>
          <w:color w:val="231f20"/>
          <w:spacing w:val="169"/>
        </w:rPr>
        <w:t xml:space="preserve"> </w:t>
      </w:r>
      <w:r>
        <w:rPr>
          <w:sz w:val="28"/>
          <w:szCs w:val="28"/>
          <w:rFonts w:ascii="Arial-BoldMT" w:hAnsi="Arial-BoldMT" w:cs="Arial-BoldMT"/>
          <w:color w:val="231f20"/>
        </w:rPr>
        <w:t xml:space="preserve">knew Bryant “by casual contact”, saw the gunman</w:t>
      </w:r>
    </w:p>
    <w:p>
      <w:pPr>
        <w:spacing w:before="4" w:line="335" w:lineRule="exact"/>
        <w:ind w:left="1050"/>
      </w:pPr>
      <w:r>
        <w:rPr>
          <w:spacing w:val="-5"/>
          <w:sz w:val="28"/>
          <w:szCs w:val="28"/>
          <w:rFonts w:ascii="Arial" w:hAnsi="Arial" w:cs="Arial"/>
          <w:color w:val="231f20"/>
        </w:rPr>
        <w:t xml:space="preserve">the distinctiveness of his appearance and of his Volvo:</w:t>
      </w:r>
      <w:r>
        <w:rPr>
          <w:sz w:val="28"/>
          <w:szCs w:val="28"/>
          <w:rFonts w:ascii="Arial" w:hAnsi="Arial" w:cs="Arial"/>
          <w:color w:val="231f20"/>
          <w:spacing w:val="775"/>
        </w:rPr>
        <w:t xml:space="preserve"> </w:t>
      </w:r>
      <w:r>
        <w:rPr>
          <w:sz w:val="28"/>
          <w:szCs w:val="28"/>
          <w:rFonts w:ascii="Arial-BoldMT" w:hAnsi="Arial-BoldMT" w:cs="Arial-BoldMT"/>
          <w:color w:val="231f20"/>
        </w:rPr>
        <w:t xml:space="preserve">driving the Volvo but did not indicate in his police</w:t>
      </w:r>
    </w:p>
    <w:p>
      <w:pPr>
        <w:spacing w:before="8" w:line="331" w:lineRule="exact"/>
        <w:ind w:left="1050"/>
      </w:pPr>
      <w:r>
        <w:rPr>
          <w:sz w:val="28"/>
          <w:szCs w:val="28"/>
          <w:rFonts w:ascii="Arial-BoldMT" w:hAnsi="Arial-BoldMT" w:cs="Arial-BoldMT"/>
          <w:color w:val="231f20"/>
        </w:rPr>
        <w:t xml:space="preserve">W a r r e n</w:t>
      </w:r>
      <w:r>
        <w:rPr>
          <w:sz w:val="28"/>
          <w:szCs w:val="28"/>
          <w:rFonts w:ascii="Arial-BoldMT" w:hAnsi="Arial-BoldMT" w:cs="Arial-BoldMT"/>
          <w:color w:val="231f20"/>
          <w:spacing w:val="-11"/>
        </w:rPr>
        <w:t xml:space="preserve"> </w:t>
      </w:r>
      <w:r>
        <w:rPr>
          <w:spacing w:val="-2"/>
          <w:sz w:val="28"/>
          <w:szCs w:val="28"/>
          <w:rFonts w:ascii="Arial" w:hAnsi="Arial" w:cs="Arial"/>
          <w:color w:val="231f20"/>
        </w:rPr>
        <w:t xml:space="preserve">: Well, what would you say if I told you that you</w:t>
      </w:r>
      <w:r>
        <w:rPr>
          <w:sz w:val="28"/>
          <w:szCs w:val="28"/>
          <w:rFonts w:ascii="Arial" w:hAnsi="Arial" w:cs="Arial"/>
          <w:color w:val="231f20"/>
          <w:spacing w:val="163"/>
        </w:rPr>
        <w:t xml:space="preserve"> </w:t>
      </w:r>
      <w:r>
        <w:rPr>
          <w:sz w:val="28"/>
          <w:szCs w:val="28"/>
          <w:rFonts w:ascii="Arial-BoldMT" w:hAnsi="Arial-BoldMT" w:cs="Arial-BoldMT"/>
          <w:color w:val="231f20"/>
        </w:rPr>
        <w:t xml:space="preserve">statement that the man had been Bryant.</w:t>
      </w:r>
    </w:p>
    <w:p>
      <w:pPr>
        <w:spacing w:before="23" w:line="321" w:lineRule="exact"/>
        <w:ind w:left="1050"/>
      </w:pPr>
      <w:r>
        <w:rPr>
          <w:spacing w:val="2"/>
          <w:sz w:val="28"/>
          <w:szCs w:val="28"/>
          <w:rFonts w:ascii="Arial" w:hAnsi="Arial" w:cs="Arial"/>
          <w:color w:val="231f20"/>
        </w:rPr>
        <w:t xml:space="preserve">were seen going into Port Arthur and in fact you were at</w:t>
      </w:r>
    </w:p>
    <w:p>
      <w:pPr>
        <w:spacing w:before="3" w:line="327" w:lineRule="exact"/>
        <w:ind w:left="1050"/>
      </w:pPr>
      <w:r>
        <w:rPr>
          <w:sz w:val="28"/>
          <w:szCs w:val="28"/>
          <w:rFonts w:ascii="Arial" w:hAnsi="Arial" w:cs="Arial"/>
          <w:color w:val="231f20"/>
        </w:rPr>
        <w:t xml:space="preserve">the toll gate?</w:t>
      </w:r>
      <w:r>
        <w:rPr>
          <w:sz w:val="28"/>
          <w:szCs w:val="28"/>
          <w:rFonts w:ascii="Arial" w:hAnsi="Arial" w:cs="Arial"/>
          <w:color w:val="231f20"/>
          <w:spacing w:val="9499"/>
        </w:rPr>
        <w:t xml:space="preserve"> </w:t>
      </w:r>
      <w:r>
        <w:rPr>
          <w:sz w:val="28"/>
          <w:szCs w:val="28"/>
          <w:rFonts w:ascii="Arial-BoldMT" w:hAnsi="Arial-BoldMT" w:cs="Arial-BoldMT"/>
          <w:color w:val="231f20"/>
        </w:rPr>
        <w:t xml:space="preserve">Continued next page...</w:t>
      </w:r>
    </w:p>
    <w:p>
      <w:pPr>
        <w:spacing w:before="19" w:line="321" w:lineRule="exact"/>
        <w:ind w:left="1050"/>
      </w:pPr>
      <w:r>
        <w:rPr>
          <w:sz w:val="28"/>
          <w:szCs w:val="28"/>
          <w:rFonts w:ascii="Arial-BoldMT" w:hAnsi="Arial-BoldMT" w:cs="Arial-BoldMT"/>
          <w:color w:val="231f20"/>
        </w:rPr>
        <w:t xml:space="preserve">B r y a n t</w:t>
      </w:r>
      <w:r>
        <w:rPr>
          <w:sz w:val="28"/>
          <w:szCs w:val="28"/>
          <w:rFonts w:ascii="Arial-BoldMT" w:hAnsi="Arial-BoldMT" w:cs="Arial-BoldMT"/>
          <w:color w:val="231f20"/>
          <w:spacing w:val="0"/>
        </w:rPr>
        <w:t xml:space="preserve"> </w:t>
      </w:r>
      <w:r>
        <w:rPr>
          <w:sz w:val="28"/>
          <w:szCs w:val="28"/>
          <w:rFonts w:ascii="Arial" w:hAnsi="Arial" w:cs="Arial"/>
          <w:color w:val="231f20"/>
        </w:rPr>
        <w:t xml:space="preserve">: I couldn’t’ve been.</w:t>
      </w:r>
    </w:p>
    <w:p>
      <w:pPr>
        <w:spacing w:before="0" w:line="349"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69</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6.00mm;margin-top:116.18mm;width:126.51mm;height:4.97mm;margin-left:16.00mm;margin-top:116.18mm;width:126.51mm;height:4.97mm;z-index:-1;mso-position-horizontal-relative:page;mso-position-vertical-relative:page;" coordsize="100000,100000" path="m0,100000l100000,100000l100000,0l0,0l0,100000xnse" fillcolor="#ecd4b6" strokecolor="#000000" strokeweight="0.00mm">
            <w10:wrap anchorx="page" anchory="page"/>
          </v:shape>
        </w:pict>
      </w:r>
      <w:r>
        <w:pict>
          <v:shape id="" o:spid="" style="position:absolute;margin-left:16.00mm;margin-top:164.53mm;width:126.51mm;height:20.81mm;margin-left:16.00mm;margin-top:164.53mm;width:126.51mm;height:20.81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186.55mm;width:126.51mm;height:4.30mm;margin-left:16.00mm;margin-top:186.55mm;width:126.51mm;height:4.30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192.05mm;width:126.51mm;height:31.82mm;margin-left:16.00mm;margin-top:192.05mm;width:126.51mm;height:31.82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25.07mm;width:126.51mm;height:4.30mm;margin-left:16.00mm;margin-top:225.07mm;width:126.51mm;height:4.30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30.57mm;width:126.51mm;height:9.81mm;margin-left:16.00mm;margin-top:230.57mm;width:126.51mm;height:9.81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41.58mm;width:126.51mm;height:20.81mm;margin-left:16.00mm;margin-top:241.58mm;width:126.51mm;height:20.81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63.59mm;width:126.51mm;height:4.30mm;margin-left:16.00mm;margin-top:263.59mm;width:126.51mm;height:4.30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69.10mm;width:126.51mm;height:4.30mm;margin-left:16.00mm;margin-top:269.10mm;width:126.51mm;height:4.30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74.60mm;width:126.51mm;height:4.30mm;margin-left:16.00mm;margin-top:274.60mm;width:126.51mm;height:4.30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80.10mm;width:126.51mm;height:4.30mm;margin-left:16.00mm;margin-top:280.10mm;width:126.51mm;height:4.30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85.61mm;width:126.51mm;height:4.30mm;margin-left:16.00mm;margin-top:285.61mm;width:126.51mm;height:4.30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91.11mm;width:126.51mm;height:4.30mm;margin-left:16.00mm;margin-top:291.11mm;width:126.51mm;height:4.30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6.00mm;margin-top:296.61mm;width:126.51mm;height:4.30mm;margin-left:16.00mm;margin-top:296.61mm;width:126.51mm;height:4.30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46.74mm;margin-top:37.07mm;width:126.51mm;height:9.81mm;margin-left:146.74mm;margin-top:37.07mm;width:126.51mm;height:9.81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46.74mm;margin-top:48.08mm;width:126.51mm;height:4.30mm;margin-left:146.74mm;margin-top:48.08mm;width:126.51mm;height:4.30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46.74mm;margin-top:53.58mm;width:126.51mm;height:9.81mm;margin-left:146.74mm;margin-top:53.58mm;width:126.51mm;height:9.81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46.74mm;margin-top:64.59mm;width:126.51mm;height:4.30mm;margin-left:146.74mm;margin-top:64.59mm;width:126.51mm;height:4.30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46.74mm;margin-top:70.09mm;width:126.51mm;height:4.30mm;margin-left:146.74mm;margin-top:70.09mm;width:126.51mm;height:4.30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46.74mm;margin-top:75.60mm;width:126.51mm;height:4.30mm;margin-left:146.74mm;margin-top:75.60mm;width:126.51mm;height:4.30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46.74mm;margin-top:81.10mm;width:126.51mm;height:26.81mm;margin-left:146.74mm;margin-top:81.10mm;width:126.51mm;height:26.81mm;z-index:-1;mso-position-horizontal-relative:page;mso-position-vertical-relative:page;" coordsize="100000,100000" path="m0,100000l100000,100000l100000,0l0,0l0,100000xnse" fillcolor="#cceffc" strokecolor="#000000" strokeweight="0.00mm">
            <w10:wrap anchorx="page" anchory="page"/>
          </v:shape>
        </w:pict>
      </w:r>
      <w:r>
        <w:pict>
          <v:shape id="" o:spid="" style="position:absolute;margin-left:146.74mm;margin-top:221.67mm;width:126.51mm;height:10.56mm;margin-left:146.74mm;margin-top:221.67mm;width:126.51mm;height:10.56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74mm;margin-top:233.24mm;width:126.51mm;height:44.15mm;margin-left:146.74mm;margin-top:233.24mm;width:126.51mm;height:44.15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74mm;margin-top:278.40mm;width:126.51mm;height:27.21mm;margin-left:146.74mm;margin-top:278.40mm;width:126.51mm;height:27.21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05.28mm;margin-top:317.85mm;width:37.72mm;height:0.00mm;margin-left:105.28mm;margin-top:317.85mm;width:37.72mm;height:0.00mm;z-index:-1;mso-position-horizontal-relative:page;mso-position-vertical-relative:page;" coordsize="100000,100000" path="m0,-2147483648l100000,-2147483648nfe" fillcolor="#231f20" strokecolor="#2a3e92" strokeweight="0.00mm">
            <w10:wrap anchorx="page" anchory="page"/>
          </v:shape>
        </w:pict>
      </w:r>
      <w:r>
        <w:pict>
          <v:shape id="" o:spid="" style="position:absolute;margin-left:19.23mm;margin-top:322.51mm;width:43.59mm;height:0.00mm;margin-left:19.23mm;margin-top:322.51mm;width:43.59mm;height:0.00mm;z-index:-1;mso-position-horizontal-relative:page;mso-position-vertical-relative:page;" coordsize="100000,100000" path="m0,-2147483648l100000,-2147483648nfe" fillcolor="#231f20" strokecolor="#2a3e92" strokeweight="0.00mm">
            <w10:wrap anchorx="page" anchory="page"/>
          </v:shape>
        </w:pict>
      </w:r>
      <w:r>
        <w:pict>
          <v:shape id="" o:spid="" style="position:absolute;margin-left:68.31mm;margin-top:322.51mm;width:74.69mm;height:0.00mm;margin-left:68.31mm;margin-top:322.51mm;width:74.69mm;height:0.00mm;z-index:-1;mso-position-horizontal-relative:page;mso-position-vertical-relative:page;" coordsize="100000,100000" path="m0,-2147483648l100000,-2147483648nfe" fillcolor="#231f20" strokecolor="#2a3e92" strokeweight="0.00mm">
            <w10:wrap anchorx="page" anchory="page"/>
          </v:shape>
        </w:pict>
      </w:r>
      <w:r>
        <w:pict>
          <v:shape id="" o:spid="" style="position:absolute;margin-left:19.23mm;margin-top:327.16mm;width:7.55mm;height:0.00mm;margin-left:19.23mm;margin-top:327.16mm;width:7.55mm;height:0.00mm;z-index:-1;mso-position-horizontal-relative:page;mso-position-vertical-relative:page;" coordsize="100000,100000" path="m0,-2147483648l100000,-2147483648nfe" fillcolor="#231f20" strokecolor="#2a3e92" strokeweight="0.00mm">
            <w10:wrap anchorx="page" anchory="page"/>
          </v:shape>
        </w:pict>
      </w:r>
      <w:r>
        <w:pict>
          <v:shape id="" o:spid="" style="position:absolute;margin-left:219.94mm;margin-top:340.68mm;width:49.83mm;height:0.00mm;margin-left:219.94mm;margin-top:340.68mm;width:49.83mm;height:0.00mm;z-index:-1;mso-position-horizontal-relative:page;mso-position-vertical-relative:page;" coordsize="100000,100000" path="m0,-2147483648l100000,-2147483648nfe" fillcolor="#231f20" strokecolor="#2a3e92" strokeweight="0.00mm">
            <w10:wrap anchorx="page" anchory="page"/>
          </v:shape>
        </w:pict>
      </w:r>
      <w:r>
        <w:pict>
          <v:shape id="" o:spid="" style="position:absolute;margin-left:146.00mm;margin-top:345.33mm;width:73.33mm;height:0.00mm;margin-left:146.00mm;margin-top:345.33mm;width:73.33mm;height:0.00mm;z-index:-1;mso-position-horizontal-relative:page;mso-position-vertical-relative:page;" coordsize="100000,100000" path="m0,-2147483648l100000,-2147483648nfe" fillcolor="#231f20" strokecolor="#2a3e92" strokeweight="0.00mm">
            <w10:wrap anchorx="page" anchory="page"/>
          </v:shape>
        </w:pict>
      </w:r>
      <w:r>
        <w:pict>
          <v:shape id="" o:spid="" style="position:absolute;margin-left:158.30mm;margin-top:349.99mm;width:84.55mm;height:0.00mm;margin-left:158.30mm;margin-top:349.99mm;width:84.55mm;height:0.00mm;z-index:-1;mso-position-horizontal-relative:page;mso-position-vertical-relative:page;" coordsize="100000,100000" path="m0,-2147483648l99999,-2147483648nfe" fillcolor="#231f20" strokecolor="#2a3e92" strokeweight="0.00mm">
            <w10:wrap anchorx="page" anchory="page"/>
          </v:shape>
        </w:pict>
      </w:r>
      <w:r>
        <w:pict>
          <v:shape id="" o:spid="" style="position:absolute;margin-left:21.09mm;margin-top:306.59mm;width:1.30mm;height:1.24mm;margin-left:21.09mm;margin-top:306.59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22.51mm;margin-top:306.59mm;width:1.30mm;height:1.24mm;margin-left:22.51mm;margin-top:306.59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23.93mm;margin-top:306.59mm;width:1.30mm;height:1.24mm;margin-left:23.93mm;margin-top:306.59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25.35mm;margin-top:306.59mm;width:1.30mm;height:1.24mm;margin-left:25.35mm;margin-top:306.59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26.77mm;margin-top:306.59mm;width:1.30mm;height:1.24mm;margin-left:26.77mm;margin-top:306.59mm;width:1.30mm;height:1.24mm;z-index:-1;mso-position-horizontal-relative:page;mso-position-vertical-relative:page;" coordsize="100000,100000" path="m0,50000l49986,100000l100000,50000l50013,0l0,50000xnfe" fillcolor="#231f20" strokecolor="#231f20" strokeweight="0.00mm">
            <w10:wrap anchorx="page" anchory="page"/>
          </v:shape>
        </w:pict>
      </w:r>
      <w:r>
        <w:pict>
          <v:shape id="" o:spid="" style="position:absolute;margin-left:28.19mm;margin-top:306.59mm;width:1.30mm;height:1.24mm;margin-left:28.19mm;margin-top:306.59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29.61mm;margin-top:306.59mm;width:1.30mm;height:1.24mm;margin-left:29.61mm;margin-top:306.59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31.03mm;margin-top:306.59mm;width:1.30mm;height:1.24mm;margin-left:31.03mm;margin-top:306.59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32.45mm;margin-top:306.59mm;width:1.30mm;height:1.24mm;margin-left:32.45mm;margin-top:306.59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33.86mm;margin-top:306.59mm;width:1.30mm;height:1.24mm;margin-left:33.86mm;margin-top:306.59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35.28mm;margin-top:306.59mm;width:1.30mm;height:1.24mm;margin-left:35.28mm;margin-top:306.59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36.70mm;margin-top:306.59mm;width:1.30mm;height:1.24mm;margin-left:36.70mm;margin-top:306.59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38.12mm;margin-top:306.59mm;width:1.30mm;height:1.24mm;margin-left:38.12mm;margin-top:306.59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39.54mm;margin-top:306.59mm;width:1.30mm;height:1.24mm;margin-left:39.54mm;margin-top:306.59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40.96mm;margin-top:306.59mm;width:1.30mm;height:1.24mm;margin-left:40.96mm;margin-top:306.59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42.38mm;margin-top:306.59mm;width:1.30mm;height:1.24mm;margin-left:42.38mm;margin-top:306.59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43.80mm;margin-top:306.59mm;width:1.30mm;height:1.24mm;margin-left:43.80mm;margin-top:306.59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45.22mm;margin-top:306.60mm;width:1.30mm;height:1.24mm;margin-left:45.22mm;margin-top:306.60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46.64mm;margin-top:306.60mm;width:1.30mm;height:1.24mm;margin-left:46.64mm;margin-top:306.60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48.06mm;margin-top:306.60mm;width:1.30mm;height:1.24mm;margin-left:48.06mm;margin-top:306.60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49.48mm;margin-top:306.60mm;width:1.30mm;height:1.24mm;margin-left:49.48mm;margin-top:306.60mm;width:1.30mm;height:1.24mm;z-index:-1;mso-position-horizontal-relative:page;mso-position-vertical-relative:page;" coordsize="100000,100000" path="m0,50000l49986,100000l100000,50000l50013,0l0,50000xnfe" fillcolor="#231f20" strokecolor="#231f20" strokeweight="0.00mm">
            <w10:wrap anchorx="page" anchory="page"/>
          </v:shape>
        </w:pict>
      </w:r>
      <w:r>
        <w:pict>
          <v:shape id="" o:spid="" style="position:absolute;margin-left:50.89mm;margin-top:306.60mm;width:1.30mm;height:1.24mm;margin-left:50.89mm;margin-top:306.60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52.31mm;margin-top:306.60mm;width:1.30mm;height:1.24mm;margin-left:52.31mm;margin-top:306.60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53.73mm;margin-top:306.60mm;width:1.30mm;height:1.24mm;margin-left:53.73mm;margin-top:306.60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55.15mm;margin-top:306.60mm;width:1.30mm;height:1.24mm;margin-left:55.15mm;margin-top:306.60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56.57mm;margin-top:306.60mm;width:1.30mm;height:1.24mm;margin-left:56.57mm;margin-top:306.60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57.99mm;margin-top:306.60mm;width:1.30mm;height:1.24mm;margin-left:57.99mm;margin-top:306.60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59.41mm;margin-top:306.60mm;width:1.30mm;height:1.24mm;margin-left:59.41mm;margin-top:306.60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60.83mm;margin-top:306.60mm;width:1.30mm;height:1.24mm;margin-left:60.83mm;margin-top:306.60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62.25mm;margin-top:306.60mm;width:1.30mm;height:1.24mm;margin-left:62.25mm;margin-top:306.60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63.67mm;margin-top:306.60mm;width:1.30mm;height:1.24mm;margin-left:63.67mm;margin-top:306.60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65.09mm;margin-top:306.60mm;width:1.30mm;height:1.24mm;margin-left:65.09mm;margin-top:306.60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66.50mm;margin-top:306.60mm;width:1.30mm;height:1.24mm;margin-left:66.50mm;margin-top:306.60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67.92mm;margin-top:306.60mm;width:1.30mm;height:1.24mm;margin-left:67.92mm;margin-top:306.60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69.34mm;margin-top:306.60mm;width:1.30mm;height:1.24mm;margin-left:69.34mm;margin-top:306.60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70.76mm;margin-top:306.60mm;width:1.30mm;height:1.24mm;margin-left:70.76mm;margin-top:306.60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72.18mm;margin-top:306.60mm;width:1.30mm;height:1.24mm;margin-left:72.18mm;margin-top:306.60mm;width:1.30mm;height:1.24mm;z-index:-1;mso-position-horizontal-relative:page;mso-position-vertical-relative:page;" coordsize="100000,100000" path="m0,50000l49986,100000l100000,50000l50013,0l0,50000xnfe" fillcolor="#231f20" strokecolor="#231f20" strokeweight="0.00mm">
            <w10:wrap anchorx="page" anchory="page"/>
          </v:shape>
        </w:pict>
      </w:r>
      <w:r>
        <w:pict>
          <v:shape id="" o:spid="" style="position:absolute;margin-left:73.60mm;margin-top:306.60mm;width:1.30mm;height:1.24mm;margin-left:73.60mm;margin-top:306.60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75.02mm;margin-top:306.60mm;width:1.30mm;height:1.24mm;margin-left:75.02mm;margin-top:306.60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76.44mm;margin-top:306.60mm;width:1.30mm;height:1.24mm;margin-left:76.44mm;margin-top:306.60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77.86mm;margin-top:306.60mm;width:1.30mm;height:1.24mm;margin-left:77.86mm;margin-top:306.60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79.28mm;margin-top:306.60mm;width:1.30mm;height:1.24mm;margin-left:79.28mm;margin-top:306.60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80.70mm;margin-top:306.60mm;width:1.30mm;height:1.24mm;margin-left:80.70mm;margin-top:306.60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82.12mm;margin-top:306.61mm;width:1.30mm;height:1.24mm;margin-left:82.12mm;margin-top:306.61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83.53mm;margin-top:306.61mm;width:1.30mm;height:1.24mm;margin-left:83.53mm;margin-top:306.61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84.95mm;margin-top:306.61mm;width:1.30mm;height:1.24mm;margin-left:84.95mm;margin-top:306.61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86.37mm;margin-top:306.61mm;width:1.30mm;height:1.24mm;margin-left:86.37mm;margin-top:306.61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87.79mm;margin-top:306.61mm;width:1.30mm;height:1.24mm;margin-left:87.79mm;margin-top:306.61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89.21mm;margin-top:306.61mm;width:1.30mm;height:1.24mm;margin-left:89.21mm;margin-top:306.61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90.63mm;margin-top:306.61mm;width:1.30mm;height:1.24mm;margin-left:90.63mm;margin-top:306.61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92.05mm;margin-top:306.61mm;width:1.30mm;height:1.24mm;margin-left:92.05mm;margin-top:306.61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93.47mm;margin-top:306.61mm;width:1.30mm;height:1.24mm;margin-left:93.47mm;margin-top:306.61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94.89mm;margin-top:306.61mm;width:1.30mm;height:1.24mm;margin-left:94.89mm;margin-top:306.61mm;width:1.30mm;height:1.24mm;z-index:-1;mso-position-horizontal-relative:page;mso-position-vertical-relative:page;" coordsize="100000,100000" path="m0,50000l49986,100000l100000,50000l50013,0l0,50000xnfe" fillcolor="#231f20" strokecolor="#231f20" strokeweight="0.00mm">
            <w10:wrap anchorx="page" anchory="page"/>
          </v:shape>
        </w:pict>
      </w:r>
      <w:r>
        <w:pict>
          <v:shape id="" o:spid="" style="position:absolute;margin-left:96.31mm;margin-top:306.61mm;width:1.30mm;height:1.24mm;margin-left:96.31mm;margin-top:306.61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97.73mm;margin-top:306.61mm;width:1.30mm;height:1.24mm;margin-left:97.73mm;margin-top:306.61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99.14mm;margin-top:306.61mm;width:1.30mm;height:1.24mm;margin-left:99.14mm;margin-top:306.61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00.56mm;margin-top:306.61mm;width:1.30mm;height:1.24mm;margin-left:100.56mm;margin-top:306.61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01.98mm;margin-top:306.61mm;width:1.30mm;height:1.24mm;margin-left:101.98mm;margin-top:306.61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03.40mm;margin-top:306.61mm;width:1.30mm;height:1.24mm;margin-left:103.40mm;margin-top:306.61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04.82mm;margin-top:306.61mm;width:1.30mm;height:1.24mm;margin-left:104.82mm;margin-top:306.61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06.24mm;margin-top:306.61mm;width:1.30mm;height:1.24mm;margin-left:106.24mm;margin-top:306.61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07.66mm;margin-top:306.61mm;width:1.30mm;height:1.24mm;margin-left:107.66mm;margin-top:306.61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09.08mm;margin-top:306.61mm;width:1.30mm;height:1.24mm;margin-left:109.08mm;margin-top:306.61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10.50mm;margin-top:306.61mm;width:1.30mm;height:1.24mm;margin-left:110.50mm;margin-top:306.61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11.92mm;margin-top:306.61mm;width:1.30mm;height:1.24mm;margin-left:111.92mm;margin-top:306.61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13.34mm;margin-top:306.62mm;width:1.30mm;height:1.24mm;margin-left:113.34mm;margin-top:306.62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14.76mm;margin-top:306.62mm;width:1.30mm;height:1.24mm;margin-left:114.76mm;margin-top:306.62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16.17mm;margin-top:306.62mm;width:1.30mm;height:1.24mm;margin-left:116.17mm;margin-top:306.62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17.59mm;margin-top:306.62mm;width:1.30mm;height:1.24mm;margin-left:117.59mm;margin-top:306.62mm;width:1.30mm;height:1.24mm;z-index:-1;mso-position-horizontal-relative:page;mso-position-vertical-relative:page;" coordsize="100000,100000" path="m0,50000l49986,100000l100000,50000l50013,0l0,50000xnfe" fillcolor="#231f20" strokecolor="#231f20" strokeweight="0.00mm">
            <w10:wrap anchorx="page" anchory="page"/>
          </v:shape>
        </w:pict>
      </w:r>
      <w:r>
        <w:pict>
          <v:shape id="" o:spid="" style="position:absolute;margin-left:119.01mm;margin-top:306.62mm;width:1.30mm;height:1.24mm;margin-left:119.01mm;margin-top:306.62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20.43mm;margin-top:306.62mm;width:1.30mm;height:1.24mm;margin-left:120.43mm;margin-top:306.62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21.85mm;margin-top:306.62mm;width:1.30mm;height:1.24mm;margin-left:121.85mm;margin-top:306.62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23.27mm;margin-top:306.62mm;width:1.30mm;height:1.24mm;margin-left:123.27mm;margin-top:306.62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24.69mm;margin-top:306.62mm;width:1.30mm;height:1.24mm;margin-left:124.69mm;margin-top:306.62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26.11mm;margin-top:306.62mm;width:1.30mm;height:1.24mm;margin-left:126.11mm;margin-top:306.62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27.53mm;margin-top:306.62mm;width:1.30mm;height:1.24mm;margin-left:127.53mm;margin-top:306.62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28.95mm;margin-top:306.62mm;width:1.30mm;height:1.24mm;margin-left:128.95mm;margin-top:306.62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30.37mm;margin-top:306.62mm;width:1.30mm;height:1.24mm;margin-left:130.37mm;margin-top:306.62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31.78mm;margin-top:306.62mm;width:1.30mm;height:1.24mm;margin-left:131.78mm;margin-top:306.62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33.20mm;margin-top:306.62mm;width:1.30mm;height:1.24mm;margin-left:133.20mm;margin-top:306.62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34.62mm;margin-top:306.62mm;width:1.30mm;height:1.24mm;margin-left:134.62mm;margin-top:306.62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36.04mm;margin-top:306.62mm;width:1.30mm;height:1.24mm;margin-left:136.04mm;margin-top:306.62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37.46mm;margin-top:306.62mm;width:1.30mm;height:1.24mm;margin-left:137.46mm;margin-top:306.62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38.88mm;margin-top:306.62mm;width:1.30mm;height:1.24mm;margin-left:138.88mm;margin-top:306.62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40.30mm;margin-top:306.62mm;width:1.30mm;height:1.24mm;margin-left:140.30mm;margin-top:306.62mm;width:1.30mm;height:1.24mm;z-index:-1;mso-position-horizontal-relative:page;mso-position-vertical-relative:page;" coordsize="100000,100000" path="m0,50000l49986,100000l100000,50000l50013,0l0,50000xnfe" fillcolor="#231f20" strokecolor="#231f20" strokeweight="0.00mm">
            <w10:wrap anchorx="page" anchory="page"/>
          </v:shape>
        </w:pict>
      </w:r>
      <w:r>
        <w:pict>
          <v:shape id="" o:spid="" style="position:absolute;margin-left:141.72mm;margin-top:306.62mm;width:1.30mm;height:1.24mm;margin-left:141.72mm;margin-top:306.62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43.14mm;margin-top:306.62mm;width:1.30mm;height:1.24mm;margin-left:143.14mm;margin-top:306.62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44.56mm;margin-top:306.62mm;width:1.30mm;height:1.24mm;margin-left:144.56mm;margin-top:306.62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45.98mm;margin-top:306.63mm;width:1.30mm;height:1.24mm;margin-left:145.98mm;margin-top:306.63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47.40mm;margin-top:306.63mm;width:1.30mm;height:1.24mm;margin-left:147.40mm;margin-top:306.63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48.81mm;margin-top:306.63mm;width:1.30mm;height:1.24mm;margin-left:148.81mm;margin-top:306.63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50.23mm;margin-top:306.63mm;width:1.30mm;height:1.24mm;margin-left:150.23mm;margin-top:306.63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51.65mm;margin-top:306.63mm;width:1.30mm;height:1.24mm;margin-left:151.65mm;margin-top:306.63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53.07mm;margin-top:306.63mm;width:1.30mm;height:1.24mm;margin-left:153.07mm;margin-top:306.63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54.49mm;margin-top:306.63mm;width:1.30mm;height:1.24mm;margin-left:154.49mm;margin-top:306.63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55.91mm;margin-top:306.63mm;width:1.30mm;height:1.24mm;margin-left:155.91mm;margin-top:306.63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57.33mm;margin-top:306.63mm;width:1.30mm;height:1.24mm;margin-left:157.33mm;margin-top:306.63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58.75mm;margin-top:306.63mm;width:1.30mm;height:1.24mm;margin-left:158.75mm;margin-top:306.63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60.17mm;margin-top:306.63mm;width:1.30mm;height:1.24mm;margin-left:160.17mm;margin-top:306.63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61.59mm;margin-top:306.63mm;width:1.30mm;height:1.24mm;margin-left:161.59mm;margin-top:306.63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63.01mm;margin-top:306.63mm;width:1.30mm;height:1.24mm;margin-left:163.01mm;margin-top:306.63mm;width:1.30mm;height:1.24mm;z-index:-1;mso-position-horizontal-relative:page;mso-position-vertical-relative:page;" coordsize="100000,100000" path="m0,50000l49986,100000l100000,50000l50013,0l0,50000xnfe" fillcolor="#231f20" strokecolor="#231f20" strokeweight="0.00mm">
            <w10:wrap anchorx="page" anchory="page"/>
          </v:shape>
        </w:pict>
      </w:r>
      <w:r>
        <w:pict>
          <v:shape id="" o:spid="" style="position:absolute;margin-left:164.42mm;margin-top:306.63mm;width:1.30mm;height:1.24mm;margin-left:164.42mm;margin-top:306.63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65.84mm;margin-top:306.63mm;width:1.30mm;height:1.24mm;margin-left:165.84mm;margin-top:306.63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67.26mm;margin-top:306.63mm;width:1.30mm;height:1.24mm;margin-left:167.26mm;margin-top:306.63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68.68mm;margin-top:306.63mm;width:1.30mm;height:1.24mm;margin-left:168.68mm;margin-top:306.63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70.10mm;margin-top:306.63mm;width:1.30mm;height:1.24mm;margin-left:170.10mm;margin-top:306.63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71.52mm;margin-top:306.63mm;width:1.30mm;height:1.24mm;margin-left:171.52mm;margin-top:306.63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72.94mm;margin-top:306.63mm;width:1.30mm;height:1.24mm;margin-left:172.94mm;margin-top:306.63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74.36mm;margin-top:306.63mm;width:1.30mm;height:1.24mm;margin-left:174.36mm;margin-top:306.63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75.78mm;margin-top:306.63mm;width:1.30mm;height:1.24mm;margin-left:175.78mm;margin-top:306.63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77.20mm;margin-top:306.64mm;width:1.30mm;height:1.24mm;margin-left:177.20mm;margin-top:306.64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78.62mm;margin-top:306.64mm;width:1.30mm;height:1.24mm;margin-left:178.62mm;margin-top:306.64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80.04mm;margin-top:306.64mm;width:1.30mm;height:1.24mm;margin-left:180.04mm;margin-top:306.64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81.45mm;margin-top:306.64mm;width:1.30mm;height:1.24mm;margin-left:181.45mm;margin-top:306.64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82.87mm;margin-top:306.64mm;width:1.30mm;height:1.24mm;margin-left:182.87mm;margin-top:306.64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84.29mm;margin-top:306.64mm;width:1.30mm;height:1.24mm;margin-left:184.29mm;margin-top:306.64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85.71mm;margin-top:306.64mm;width:1.30mm;height:1.24mm;margin-left:185.71mm;margin-top:306.64mm;width:1.30mm;height:1.24mm;z-index:-1;mso-position-horizontal-relative:page;mso-position-vertical-relative:page;" coordsize="100000,100000" path="m0,50000l49986,100000l100000,50000l50013,0l0,50000xnfe" fillcolor="#231f20" strokecolor="#231f20" strokeweight="0.00mm">
            <w10:wrap anchorx="page" anchory="page"/>
          </v:shape>
        </w:pict>
      </w:r>
      <w:r>
        <w:pict>
          <v:shape id="" o:spid="" style="position:absolute;margin-left:187.13mm;margin-top:306.64mm;width:1.30mm;height:1.24mm;margin-left:187.13mm;margin-top:306.64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88.55mm;margin-top:306.64mm;width:1.30mm;height:1.24mm;margin-left:188.55mm;margin-top:306.64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89.97mm;margin-top:306.64mm;width:1.30mm;height:1.24mm;margin-left:189.97mm;margin-top:306.64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91.39mm;margin-top:306.64mm;width:1.30mm;height:1.24mm;margin-left:191.39mm;margin-top:306.64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92.81mm;margin-top:306.64mm;width:1.30mm;height:1.24mm;margin-left:192.81mm;margin-top:306.64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94.23mm;margin-top:306.64mm;width:1.30mm;height:1.24mm;margin-left:194.23mm;margin-top:306.64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95.65mm;margin-top:306.64mm;width:1.30mm;height:1.24mm;margin-left:195.65mm;margin-top:306.64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197.06mm;margin-top:306.64mm;width:1.30mm;height:1.24mm;margin-left:197.06mm;margin-top:306.64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198.48mm;margin-top:306.64mm;width:1.30mm;height:1.24mm;margin-left:198.48mm;margin-top:306.64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99.90mm;margin-top:306.64mm;width:1.30mm;height:1.24mm;margin-left:199.90mm;margin-top:306.64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201.32mm;margin-top:306.64mm;width:1.30mm;height:1.24mm;margin-left:201.32mm;margin-top:306.64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202.74mm;margin-top:306.64mm;width:1.30mm;height:1.24mm;margin-left:202.74mm;margin-top:306.64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204.16mm;margin-top:306.64mm;width:1.30mm;height:1.24mm;margin-left:204.16mm;margin-top:306.64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205.58mm;margin-top:306.64mm;width:1.30mm;height:1.24mm;margin-left:205.58mm;margin-top:306.64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207.00mm;margin-top:306.64mm;width:1.30mm;height:1.24mm;margin-left:207.00mm;margin-top:306.64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208.42mm;margin-top:306.64mm;width:1.30mm;height:1.24mm;margin-left:208.42mm;margin-top:306.64mm;width:1.30mm;height:1.24mm;z-index:-1;mso-position-horizontal-relative:page;mso-position-vertical-relative:page;" coordsize="100000,100000" path="m0,50000l49986,100000l100000,50000l50013,0l0,50000xnfe" fillcolor="#231f20" strokecolor="#231f20" strokeweight="0.00mm">
            <w10:wrap anchorx="page" anchory="page"/>
          </v:shape>
        </w:pict>
      </w:r>
      <w:r>
        <w:pict>
          <v:shape id="" o:spid="" style="position:absolute;margin-left:209.84mm;margin-top:306.64mm;width:1.30mm;height:1.24mm;margin-left:209.84mm;margin-top:306.64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211.26mm;margin-top:306.64mm;width:1.30mm;height:1.24mm;margin-left:211.26mm;margin-top:306.64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212.68mm;margin-top:306.64mm;width:1.30mm;height:1.24mm;margin-left:212.68mm;margin-top:306.64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214.09mm;margin-top:306.65mm;width:1.30mm;height:1.24mm;margin-left:214.09mm;margin-top:306.65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215.51mm;margin-top:306.65mm;width:1.30mm;height:1.24mm;margin-left:215.51mm;margin-top:306.65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216.93mm;margin-top:306.65mm;width:1.30mm;height:1.24mm;margin-left:216.93mm;margin-top:306.65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218.35mm;margin-top:306.65mm;width:1.30mm;height:1.24mm;margin-left:218.35mm;margin-top:306.65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219.77mm;margin-top:306.65mm;width:1.30mm;height:1.24mm;margin-left:219.77mm;margin-top:306.65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221.19mm;margin-top:306.65mm;width:1.30mm;height:1.24mm;margin-left:221.19mm;margin-top:306.65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222.61mm;margin-top:306.65mm;width:1.30mm;height:1.24mm;margin-left:222.61mm;margin-top:306.65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224.03mm;margin-top:306.65mm;width:1.30mm;height:1.24mm;margin-left:224.03mm;margin-top:306.65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225.45mm;margin-top:306.65mm;width:1.30mm;height:1.24mm;margin-left:225.45mm;margin-top:306.65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226.87mm;margin-top:306.65mm;width:1.30mm;height:1.24mm;margin-left:226.87mm;margin-top:306.65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228.29mm;margin-top:306.65mm;width:1.30mm;height:1.24mm;margin-left:228.29mm;margin-top:306.65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229.71mm;margin-top:306.65mm;width:1.30mm;height:1.24mm;margin-left:229.71mm;margin-top:306.65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231.12mm;margin-top:306.65mm;width:1.30mm;height:1.24mm;margin-left:231.12mm;margin-top:306.65mm;width:1.30mm;height:1.24mm;z-index:-1;mso-position-horizontal-relative:page;mso-position-vertical-relative:page;" coordsize="100000,100000" path="m0,50000l49986,100000l100000,50000l50013,0l0,50000xnfe" fillcolor="#231f20" strokecolor="#231f20" strokeweight="0.00mm">
            <w10:wrap anchorx="page" anchory="page"/>
          </v:shape>
        </w:pict>
      </w:r>
      <w:r>
        <w:pict>
          <v:shape id="" o:spid="" style="position:absolute;margin-left:232.54mm;margin-top:306.65mm;width:1.30mm;height:1.24mm;margin-left:232.54mm;margin-top:306.65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233.96mm;margin-top:306.65mm;width:1.30mm;height:1.24mm;margin-left:233.96mm;margin-top:306.65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235.38mm;margin-top:306.65mm;width:1.30mm;height:1.24mm;margin-left:235.38mm;margin-top:306.65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236.80mm;margin-top:306.65mm;width:1.30mm;height:1.24mm;margin-left:236.80mm;margin-top:306.65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238.22mm;margin-top:306.65mm;width:1.30mm;height:1.24mm;margin-left:238.22mm;margin-top:306.65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239.64mm;margin-top:306.65mm;width:1.30mm;height:1.24mm;margin-left:239.64mm;margin-top:306.65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241.06mm;margin-top:306.65mm;width:1.30mm;height:1.24mm;margin-left:241.06mm;margin-top:306.65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242.48mm;margin-top:306.65mm;width:1.30mm;height:1.24mm;margin-left:242.48mm;margin-top:306.65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243.90mm;margin-top:306.65mm;width:1.30mm;height:1.24mm;margin-left:243.90mm;margin-top:306.65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245.32mm;margin-top:306.66mm;width:1.30mm;height:1.24mm;margin-left:245.32mm;margin-top:306.66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246.73mm;margin-top:306.66mm;width:1.30mm;height:1.24mm;margin-left:246.73mm;margin-top:306.66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248.15mm;margin-top:306.66mm;width:1.30mm;height:1.24mm;margin-left:248.15mm;margin-top:306.66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249.57mm;margin-top:306.66mm;width:1.30mm;height:1.24mm;margin-left:249.57mm;margin-top:306.66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250.99mm;margin-top:306.66mm;width:1.30mm;height:1.24mm;margin-left:250.99mm;margin-top:306.66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252.41mm;margin-top:306.66mm;width:1.30mm;height:1.24mm;margin-left:252.41mm;margin-top:306.66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253.83mm;margin-top:306.66mm;width:1.30mm;height:1.24mm;margin-left:253.83mm;margin-top:306.66mm;width:1.30mm;height:1.24mm;z-index:-1;mso-position-horizontal-relative:page;mso-position-vertical-relative:page;" coordsize="100000,100000" path="m0,50000l49986,100000l100000,50000l50013,0l0,50000xnfe" fillcolor="#231f20" strokecolor="#231f20" strokeweight="0.00mm">
            <w10:wrap anchorx="page" anchory="page"/>
          </v:shape>
        </w:pict>
      </w:r>
      <w:r>
        <w:pict>
          <v:shape id="" o:spid="" style="position:absolute;margin-left:255.25mm;margin-top:306.66mm;width:1.30mm;height:1.24mm;margin-left:255.25mm;margin-top:306.66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256.67mm;margin-top:306.66mm;width:1.30mm;height:1.24mm;margin-left:256.67mm;margin-top:306.66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258.09mm;margin-top:306.66mm;width:1.30mm;height:1.24mm;margin-left:258.09mm;margin-top:306.66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259.51mm;margin-top:306.66mm;width:1.30mm;height:1.24mm;margin-left:259.51mm;margin-top:306.66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260.93mm;margin-top:306.66mm;width:1.30mm;height:1.24mm;margin-left:260.93mm;margin-top:306.66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262.35mm;margin-top:306.66mm;width:1.30mm;height:1.24mm;margin-left:262.35mm;margin-top:306.66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263.76mm;margin-top:306.66mm;width:1.30mm;height:1.24mm;margin-left:263.76mm;margin-top:306.66mm;width:1.30mm;height:1.24mm;z-index:-1;mso-position-horizontal-relative:page;mso-position-vertical-relative:page;" coordsize="100000,100000" path="m0,49942l49986,100000l100000,49942l50013,0l0,49942xnfe" fillcolor="#231f20" strokecolor="#231f20" strokeweight="0.00mm">
            <w10:wrap anchorx="page" anchory="page"/>
          </v:shape>
        </w:pict>
      </w:r>
      <w:r>
        <w:pict>
          <v:shape id="" o:spid="" style="position:absolute;margin-left:265.18mm;margin-top:306.66mm;width:1.30mm;height:1.24mm;margin-left:265.18mm;margin-top:306.66mm;width:1.30mm;height:1.24mm;z-index:-1;mso-position-horizontal-relative:page;mso-position-vertical-relative:page;" coordsize="100000,100000" path="m0,49942l49986,100000l100000,50057l50013,0l0,49942xnfe" fillcolor="#231f20" strokecolor="#231f20" strokeweight="0.00mm">
            <w10:wrap anchorx="page" anchory="page"/>
          </v:shape>
        </w:pict>
      </w:r>
      <w:r>
        <w:pict>
          <v:shape id="" o:spid="" style="position:absolute;margin-left:266.60mm;margin-top:306.66mm;width:1.30mm;height:1.24mm;margin-left:266.60mm;margin-top:306.66mm;width:1.30mm;height:1.24mm;z-index:-1;mso-position-horizontal-relative:page;mso-position-vertical-relative:page;" coordsize="100000,100000" path="m0,50057l49986,100000l100000,50057l50013,0l0,50057xnfe" fillcolor="#231f20" strokecolor="#231f20" strokeweight="0.00mm">
            <w10:wrap anchorx="page" anchory="page"/>
          </v:shape>
        </w:pict>
      </w:r>
      <w:r>
        <w:pict>
          <v:shape id="" o:spid="" style="position:absolute;margin-left:15.71mm;margin-top:16.17mm;width:256.59mm;height:6.26mm;margin-left:15.71mm;margin-top:16.17mm;width:256.59mm;height:6.26mm;z-index:-1;mso-position-horizontal-relative:page;mso-position-vertical-relative:page;" coordsize="100000,100000" path="m0,100000l100000,100000l100000,0l0,0l0,100000xe" fillcolor="#3b0e36" strokecolor="#3b0e36" strokeweight="0.00mm">
            <w10:wrap anchorx="page" anchory="page"/>
          </v:shape>
        </w:pict>
      </w:r>
      <w:r>
        <w:pict>
          <v:shape id="" o:spid="" style="position:absolute;margin-left:15.71mm;margin-top:16.17mm;width:256.59mm;height:8.59mm;margin-left:15.71mm;margin-top:16.17mm;width:256.59mm;height:8.59mm;z-index:-1;mso-position-horizontal-relative:page;mso-position-vertical-relative:page;" coordsize="100000,100000" path="m0,100000l100000,100000l100000,0l0,0l0,100000xe" fillcolor="#3b0e36" strokecolor="#3b0e36" strokeweight="0.00mm">
            <w10:wrap anchorx="page" anchory="page"/>
          </v:shape>
        </w:pict>
      </w:r>
    </w:p>
    <w:p>
      <w:pPr>
        <w:spacing w:before="845" w:line="535" w:lineRule="exact"/>
        <w:ind w:left="1090"/>
      </w:pPr>
      <w:r>
        <w:rPr>
          <w:sz w:val="38"/>
          <w:szCs w:val="38"/>
          <w:rFonts w:ascii="Arial Black" w:hAnsi="Arial Black" w:cs="Arial Black"/>
          <w:color w:val="ffffff"/>
        </w:rPr>
        <w:t xml:space="preserve">THE PORT ARTHUR MASSACRE - Was Martin Bryant Framed? Part 2</w:t>
      </w:r>
    </w:p>
    <w:p>
      <w:pPr>
        <w:spacing w:before="0" w:line="298" w:lineRule="exact"/>
        <w:ind w:left="1090"/>
      </w:pPr>
      <w:r>
        <w:rPr>
          <w:sz w:val="28"/>
          <w:szCs w:val="28"/>
          <w:rFonts w:ascii="Arial" w:hAnsi="Arial" w:cs="Arial"/>
          <w:color w:val="231f20"/>
        </w:rPr>
        <w:t xml:space="preserve"/>
      </w:r>
      <w:r>
        <w:rPr>
          <w:sz w:val="28"/>
          <w:szCs w:val="28"/>
          <w:rFonts w:ascii="Arial" w:hAnsi="Arial" w:cs="Arial"/>
          <w:color w:val="231f20"/>
          <w:spacing w:val="353"/>
        </w:rPr>
        <w:t xml:space="preserve"> </w:t>
      </w:r>
      <w:r>
        <w:rPr>
          <w:spacing w:val="4"/>
          <w:sz w:val="28"/>
          <w:szCs w:val="28"/>
          <w:rFonts w:ascii="Arial" w:hAnsi="Arial" w:cs="Arial"/>
          <w:color w:val="231f20"/>
        </w:rPr>
        <w:t xml:space="preserve">In addition, it should be noted that Warren claimed</w:t>
      </w:r>
      <w:r>
        <w:rPr>
          <w:sz w:val="28"/>
          <w:szCs w:val="28"/>
          <w:rFonts w:ascii="Arial" w:hAnsi="Arial" w:cs="Arial"/>
          <w:color w:val="231f20"/>
          <w:spacing w:val="162"/>
        </w:rPr>
        <w:t xml:space="preserve"> </w:t>
      </w:r>
      <w:r>
        <w:rPr>
          <w:spacing w:val="-16"/>
          <w:sz w:val="30"/>
          <w:szCs w:val="30"/>
          <w:rFonts w:ascii="Arial" w:hAnsi="Arial" w:cs="Arial"/>
          <w:color w:val="231f20"/>
        </w:rPr>
        <w:t xml:space="preserve">Inspector Warren then reminded Bryant that he had already</w:t>
      </w:r>
    </w:p>
    <w:p>
      <w:pPr>
        <w:spacing w:before="0" w:line="336" w:lineRule="exact"/>
        <w:ind w:left="1090"/>
      </w:pPr>
      <w:r>
        <w:rPr>
          <w:sz w:val="28"/>
          <w:szCs w:val="28"/>
          <w:rFonts w:ascii="Arial" w:hAnsi="Arial" w:cs="Arial"/>
          <w:color w:val="231f20"/>
        </w:rPr>
        <w:t xml:space="preserve">that “Bryant” had complained about the rice of admission</w:t>
      </w:r>
      <w:r>
        <w:rPr>
          <w:sz w:val="28"/>
          <w:szCs w:val="28"/>
          <w:rFonts w:ascii="Arial" w:hAnsi="Arial" w:cs="Arial"/>
          <w:color w:val="231f20"/>
          <w:spacing w:val="162"/>
        </w:rPr>
        <w:t xml:space="preserve"> </w:t>
      </w:r>
      <w:r>
        <w:rPr>
          <w:spacing w:val="-11"/>
          <w:sz w:val="30"/>
          <w:szCs w:val="30"/>
          <w:rFonts w:ascii="Arial" w:hAnsi="Arial" w:cs="Arial"/>
          <w:color w:val="231f20"/>
        </w:rPr>
        <w:t xml:space="preserve">admitted having done someone some harm that day:</w:t>
      </w:r>
    </w:p>
    <w:p>
      <w:pPr>
        <w:spacing w:before="28" w:line="301" w:lineRule="exact"/>
        <w:ind w:left="1090"/>
      </w:pPr>
      <w:r>
        <w:rPr>
          <w:spacing w:val="9"/>
          <w:sz w:val="28"/>
          <w:szCs w:val="28"/>
          <w:rFonts w:ascii="Arial" w:hAnsi="Arial" w:cs="Arial"/>
          <w:color w:val="231f20"/>
        </w:rPr>
        <w:t xml:space="preserve">to the PAHS. Although he made this statement twice</w:t>
      </w:r>
      <w:r>
        <w:rPr>
          <w:sz w:val="28"/>
          <w:szCs w:val="28"/>
          <w:rFonts w:ascii="Arial" w:hAnsi="Arial" w:cs="Arial"/>
          <w:color w:val="231f20"/>
          <w:spacing w:val="162"/>
        </w:rPr>
        <w:t xml:space="preserve"> </w:t>
      </w:r>
      <w:r>
        <w:rPr>
          <w:sz w:val="26"/>
          <w:szCs w:val="26"/>
          <w:rFonts w:ascii="Arial-BoldMT" w:hAnsi="Arial-BoldMT" w:cs="Arial-BoldMT"/>
          <w:color w:val="231f20"/>
        </w:rPr>
        <w:t xml:space="preserve">W a r r e n :</w:t>
      </w:r>
      <w:r>
        <w:rPr>
          <w:sz w:val="26"/>
          <w:szCs w:val="26"/>
          <w:rFonts w:ascii="Arial-BoldMT" w:hAnsi="Arial-BoldMT" w:cs="Arial-BoldMT"/>
          <w:color w:val="231f20"/>
          <w:spacing w:val="2"/>
        </w:rPr>
        <w:t xml:space="preserve"> </w:t>
      </w:r>
      <w:r>
        <w:rPr>
          <w:sz w:val="26"/>
          <w:szCs w:val="26"/>
          <w:rFonts w:ascii="Arial" w:hAnsi="Arial" w:cs="Arial"/>
          <w:color w:val="231f20"/>
        </w:rPr>
        <w:t xml:space="preserve">Well, you’ve already said you’d put the man in</w:t>
      </w:r>
    </w:p>
    <w:p>
      <w:pPr>
        <w:spacing w:before="0" w:line="312" w:lineRule="exact"/>
        <w:ind w:left="1090"/>
      </w:pPr>
      <w:r>
        <w:rPr>
          <w:spacing w:val="-2"/>
          <w:sz w:val="28"/>
          <w:szCs w:val="28"/>
          <w:rFonts w:ascii="Arial" w:hAnsi="Arial" w:cs="Arial"/>
          <w:color w:val="231f20"/>
        </w:rPr>
        <w:t xml:space="preserve">during the interview, both PAHS employees who said that</w:t>
      </w:r>
      <w:r>
        <w:rPr>
          <w:sz w:val="28"/>
          <w:szCs w:val="28"/>
          <w:rFonts w:ascii="Arial" w:hAnsi="Arial" w:cs="Arial"/>
          <w:color w:val="231f20"/>
          <w:spacing w:val="162"/>
        </w:rPr>
        <w:t xml:space="preserve"> </w:t>
      </w:r>
      <w:r>
        <w:rPr>
          <w:sz w:val="26"/>
          <w:szCs w:val="26"/>
          <w:rFonts w:ascii="Arial" w:hAnsi="Arial" w:cs="Arial"/>
          <w:color w:val="231f20"/>
        </w:rPr>
        <w:t xml:space="preserve">your boot of the car.</w:t>
      </w:r>
    </w:p>
    <w:p>
      <w:pPr>
        <w:spacing w:before="0" w:line="311" w:lineRule="exact"/>
        <w:ind w:left="1090"/>
      </w:pPr>
      <w:r>
        <w:rPr>
          <w:spacing w:val="4"/>
          <w:sz w:val="28"/>
          <w:szCs w:val="28"/>
          <w:rFonts w:ascii="Arial" w:hAnsi="Arial" w:cs="Arial"/>
          <w:color w:val="231f20"/>
        </w:rPr>
        <w:t xml:space="preserve">they accepted the money from the Volvo driver, Aileen</w:t>
      </w:r>
      <w:r>
        <w:rPr>
          <w:sz w:val="28"/>
          <w:szCs w:val="28"/>
          <w:rFonts w:ascii="Arial" w:hAnsi="Arial" w:cs="Arial"/>
          <w:color w:val="231f20"/>
          <w:spacing w:val="162"/>
        </w:rPr>
        <w:t xml:space="preserve"> </w:t>
      </w:r>
      <w:r>
        <w:rPr>
          <w:sz w:val="26"/>
          <w:szCs w:val="26"/>
          <w:rFonts w:ascii="Arial-BoldMT" w:hAnsi="Arial-BoldMT" w:cs="Arial-BoldMT"/>
          <w:color w:val="231f20"/>
        </w:rPr>
        <w:t xml:space="preserve">B r y a n t :</w:t>
      </w:r>
      <w:r>
        <w:rPr>
          <w:sz w:val="26"/>
          <w:szCs w:val="26"/>
          <w:rFonts w:ascii="Arial-BoldMT" w:hAnsi="Arial-BoldMT" w:cs="Arial-BoldMT"/>
          <w:color w:val="231f20"/>
          <w:spacing w:val="0"/>
        </w:rPr>
        <w:t xml:space="preserve"> </w:t>
      </w:r>
      <w:r>
        <w:rPr>
          <w:sz w:val="26"/>
          <w:szCs w:val="26"/>
          <w:rFonts w:ascii="Arial" w:hAnsi="Arial" w:cs="Arial"/>
          <w:color w:val="231f20"/>
        </w:rPr>
        <w:t xml:space="preserve">Only, yes, yes.</w:t>
      </w:r>
    </w:p>
    <w:p>
      <w:pPr>
        <w:spacing w:before="0" w:line="312" w:lineRule="exact"/>
        <w:ind w:left="1090"/>
      </w:pPr>
      <w:r>
        <w:rPr>
          <w:sz w:val="28"/>
          <w:szCs w:val="28"/>
          <w:rFonts w:ascii="Arial" w:hAnsi="Arial" w:cs="Arial"/>
          <w:color w:val="231f20"/>
        </w:rPr>
        <w:t xml:space="preserve">Kingston and Steven Howard, stated the exact opposite</w:t>
      </w:r>
      <w:r>
        <w:rPr>
          <w:sz w:val="28"/>
          <w:szCs w:val="28"/>
          <w:rFonts w:ascii="Arial" w:hAnsi="Arial" w:cs="Arial"/>
          <w:color w:val="231f20"/>
          <w:spacing w:val="162"/>
        </w:rPr>
        <w:t xml:space="preserve"> </w:t>
      </w:r>
      <w:r>
        <w:rPr>
          <w:sz w:val="26"/>
          <w:szCs w:val="26"/>
          <w:rFonts w:ascii="Arial-BoldMT" w:hAnsi="Arial-BoldMT" w:cs="Arial-BoldMT"/>
          <w:color w:val="231f20"/>
        </w:rPr>
        <w:t xml:space="preserve">W a r r e n :</w:t>
      </w:r>
      <w:r>
        <w:rPr>
          <w:sz w:val="26"/>
          <w:szCs w:val="26"/>
          <w:rFonts w:ascii="Arial-BoldMT" w:hAnsi="Arial-BoldMT" w:cs="Arial-BoldMT"/>
          <w:color w:val="231f20"/>
          <w:spacing w:val="3"/>
        </w:rPr>
        <w:t xml:space="preserve"> </w:t>
      </w:r>
      <w:r>
        <w:rPr>
          <w:spacing w:val="2"/>
          <w:sz w:val="26"/>
          <w:szCs w:val="26"/>
          <w:rFonts w:ascii="Arial" w:hAnsi="Arial" w:cs="Arial"/>
          <w:color w:val="231f20"/>
        </w:rPr>
        <w:t xml:space="preserve">Then you’ve set fre to the car and you thought</w:t>
      </w:r>
    </w:p>
    <w:p>
      <w:pPr>
        <w:spacing w:before="13" w:line="298" w:lineRule="exact"/>
        <w:ind w:left="8319"/>
      </w:pPr>
      <w:r>
        <w:rPr>
          <w:sz w:val="26"/>
          <w:szCs w:val="26"/>
          <w:rFonts w:ascii="Arial" w:hAnsi="Arial" w:cs="Arial"/>
          <w:color w:val="231f20"/>
        </w:rPr>
        <w:t xml:space="preserve">that he was in the boot.</w:t>
      </w:r>
    </w:p>
    <w:p>
      <w:pPr>
        <w:spacing w:before="0" w:line="102" w:lineRule="exact"/>
        <w:ind w:left="1090"/>
      </w:pPr>
      <w:r>
        <w:rPr>
          <w:sz w:val="28"/>
          <w:szCs w:val="28"/>
          <w:rFonts w:ascii="Arial" w:hAnsi="Arial" w:cs="Arial"/>
          <w:color w:val="231f20"/>
        </w:rPr>
        <w:t xml:space="preserve">in their respective witness statements. Kingston related:</w:t>
      </w:r>
    </w:p>
    <w:p>
      <w:pPr>
        <w:spacing w:before="0" w:line="209" w:lineRule="exact"/>
        <w:ind w:left="8319"/>
      </w:pPr>
      <w:r>
        <w:rPr>
          <w:sz w:val="26"/>
          <w:szCs w:val="26"/>
          <w:rFonts w:ascii="Arial-BoldMT" w:hAnsi="Arial-BoldMT" w:cs="Arial-BoldMT"/>
          <w:color w:val="231f20"/>
        </w:rPr>
        <w:t xml:space="preserve">B r y a n t :</w:t>
      </w:r>
      <w:r>
        <w:rPr>
          <w:sz w:val="26"/>
          <w:szCs w:val="26"/>
          <w:rFonts w:ascii="Arial-BoldMT" w:hAnsi="Arial-BoldMT" w:cs="Arial-BoldMT"/>
          <w:color w:val="231f20"/>
          <w:spacing w:val="0"/>
        </w:rPr>
        <w:t xml:space="preserve"> </w:t>
      </w:r>
      <w:r>
        <w:rPr>
          <w:sz w:val="26"/>
          <w:szCs w:val="26"/>
          <w:rFonts w:ascii="Arial" w:hAnsi="Arial" w:cs="Arial"/>
          <w:color w:val="231f20"/>
        </w:rPr>
        <w:t xml:space="preserve">[ i n a u d i b l e ]</w:t>
      </w:r>
    </w:p>
    <w:p>
      <w:pPr>
        <w:spacing w:before="0" w:line="126" w:lineRule="exact"/>
        <w:ind w:left="1090"/>
      </w:pPr>
      <w:r>
        <w:rPr>
          <w:spacing w:val="-3"/>
          <w:sz w:val="28"/>
          <w:szCs w:val="28"/>
          <w:rFonts w:ascii="Arial" w:hAnsi="Arial" w:cs="Arial"/>
          <w:color w:val="231f20"/>
        </w:rPr>
        <w:t xml:space="preserve">“I was expecting an argument about the entrance fee from</w:t>
      </w:r>
    </w:p>
    <w:p>
      <w:pPr>
        <w:spacing w:before="0" w:line="185" w:lineRule="exact"/>
        <w:ind w:left="8319"/>
      </w:pPr>
      <w:r>
        <w:rPr>
          <w:sz w:val="26"/>
          <w:szCs w:val="26"/>
          <w:rFonts w:ascii="Arial-BoldMT" w:hAnsi="Arial-BoldMT" w:cs="Arial-BoldMT"/>
          <w:color w:val="231f20"/>
        </w:rPr>
        <w:t xml:space="preserve">W a r r e n :</w:t>
      </w:r>
      <w:r>
        <w:rPr>
          <w:sz w:val="26"/>
          <w:szCs w:val="26"/>
          <w:rFonts w:ascii="Arial-BoldMT" w:hAnsi="Arial-BoldMT" w:cs="Arial-BoldMT"/>
          <w:color w:val="231f20"/>
          <w:spacing w:val="0"/>
        </w:rPr>
        <w:t xml:space="preserve"> </w:t>
      </w:r>
      <w:r>
        <w:rPr>
          <w:sz w:val="26"/>
          <w:szCs w:val="26"/>
          <w:rFonts w:ascii="Arial" w:hAnsi="Arial" w:cs="Arial"/>
          <w:color w:val="231f20"/>
        </w:rPr>
        <w:t xml:space="preserve">So how do you explain that?</w:t>
      </w:r>
    </w:p>
    <w:p>
      <w:pPr>
        <w:spacing w:before="0" w:line="150" w:lineRule="exact"/>
        <w:ind w:left="1090"/>
      </w:pPr>
      <w:r>
        <w:rPr>
          <w:spacing w:val="-6"/>
          <w:sz w:val="28"/>
          <w:szCs w:val="28"/>
          <w:rFonts w:ascii="Arial" w:hAnsi="Arial" w:cs="Arial"/>
          <w:color w:val="231f20"/>
        </w:rPr>
        <w:t xml:space="preserve">the Volvo driver as he looked to me that he didn’t have a lot</w:t>
      </w:r>
    </w:p>
    <w:p>
      <w:pPr>
        <w:spacing w:before="0" w:line="161" w:lineRule="exact"/>
        <w:ind w:left="8319"/>
      </w:pPr>
      <w:r>
        <w:rPr>
          <w:sz w:val="26"/>
          <w:szCs w:val="26"/>
          <w:rFonts w:ascii="Arial-BoldMT" w:hAnsi="Arial-BoldMT" w:cs="Arial-BoldMT"/>
          <w:color w:val="231f20"/>
        </w:rPr>
        <w:t xml:space="preserve">B r y a n t</w:t>
      </w:r>
      <w:r>
        <w:rPr>
          <w:sz w:val="26"/>
          <w:szCs w:val="26"/>
          <w:rFonts w:ascii="Arial-BoldMT" w:hAnsi="Arial-BoldMT" w:cs="Arial-BoldMT"/>
          <w:color w:val="231f20"/>
          <w:spacing w:val="0"/>
        </w:rPr>
        <w:t xml:space="preserve"> </w:t>
      </w:r>
      <w:r>
        <w:rPr>
          <w:sz w:val="26"/>
          <w:szCs w:val="26"/>
          <w:rFonts w:ascii="Arial" w:hAnsi="Arial" w:cs="Arial"/>
          <w:color w:val="231f20"/>
        </w:rPr>
        <w:t xml:space="preserve">: It was a bad thing...</w:t>
      </w:r>
    </w:p>
    <w:p>
      <w:pPr>
        <w:spacing w:before="0" w:line="174" w:lineRule="exact"/>
        <w:ind w:left="1090"/>
      </w:pPr>
      <w:r>
        <w:rPr>
          <w:sz w:val="28"/>
          <w:szCs w:val="28"/>
          <w:rFonts w:ascii="Arial" w:hAnsi="Arial" w:cs="Arial"/>
          <w:color w:val="231f20"/>
        </w:rPr>
        <w:t xml:space="preserve">of money. This didn’t eventuate, and the driver produced</w:t>
      </w:r>
    </w:p>
    <w:p>
      <w:pPr>
        <w:spacing w:before="0" w:line="137" w:lineRule="exact"/>
        <w:ind w:left="8319"/>
      </w:pPr>
      <w:r>
        <w:rPr>
          <w:sz w:val="26"/>
          <w:szCs w:val="26"/>
          <w:rFonts w:ascii="Arial-BoldMT" w:hAnsi="Arial-BoldMT" w:cs="Arial-BoldMT"/>
          <w:color w:val="231f20"/>
        </w:rPr>
        <w:t xml:space="preserve">B r y a n t :</w:t>
      </w:r>
      <w:r>
        <w:rPr>
          <w:sz w:val="26"/>
          <w:szCs w:val="26"/>
          <w:rFonts w:ascii="Arial-BoldMT" w:hAnsi="Arial-BoldMT" w:cs="Arial-BoldMT"/>
          <w:color w:val="231f20"/>
          <w:spacing w:val="30"/>
        </w:rPr>
        <w:t xml:space="preserve"> </w:t>
      </w:r>
      <w:r>
        <w:rPr>
          <w:spacing w:val="3"/>
          <w:sz w:val="26"/>
          <w:szCs w:val="26"/>
          <w:rFonts w:ascii="Arial" w:hAnsi="Arial" w:cs="Arial"/>
          <w:color w:val="231f20"/>
        </w:rPr>
        <w:t xml:space="preserve">Well, I shouldn’t’-ve gone and kidnapped him</w:t>
      </w:r>
    </w:p>
    <w:p>
      <w:pPr>
        <w:spacing w:before="0" w:line="198" w:lineRule="exact"/>
        <w:ind w:left="1090"/>
      </w:pPr>
      <w:r>
        <w:rPr>
          <w:sz w:val="28"/>
          <w:szCs w:val="28"/>
          <w:rFonts w:ascii="Arial" w:hAnsi="Arial" w:cs="Arial"/>
          <w:color w:val="231f20"/>
        </w:rPr>
        <w:t xml:space="preserve">$50.00 and I gave him the change with the tickets as well</w:t>
      </w:r>
    </w:p>
    <w:p>
      <w:pPr>
        <w:spacing w:before="0" w:line="113" w:lineRule="exact"/>
        <w:ind w:left="8319"/>
      </w:pPr>
      <w:r>
        <w:rPr>
          <w:sz w:val="26"/>
          <w:szCs w:val="26"/>
          <w:rFonts w:ascii="Arial" w:hAnsi="Arial" w:cs="Arial"/>
          <w:color w:val="231f20"/>
        </w:rPr>
        <w:t xml:space="preserve">and the BMW. It’s the wrong thing. That and, that, and in the,</w:t>
      </w:r>
    </w:p>
    <w:p>
      <w:pPr>
        <w:spacing w:before="0" w:line="222" w:lineRule="exact"/>
        <w:ind w:left="1090"/>
      </w:pPr>
      <w:r>
        <w:rPr>
          <w:spacing w:val="-2"/>
          <w:sz w:val="28"/>
          <w:szCs w:val="28"/>
          <w:rFonts w:ascii="Arial" w:hAnsi="Arial" w:cs="Arial"/>
          <w:color w:val="231f20"/>
        </w:rPr>
        <w:t xml:space="preserve">as  a  briefng,  and  he  then  drove  of  towards  the  site.”</w:t>
      </w:r>
    </w:p>
    <w:p>
      <w:pPr>
        <w:spacing w:before="0" w:line="89" w:lineRule="exact"/>
        <w:ind w:left="8319"/>
      </w:pPr>
      <w:r>
        <w:rPr>
          <w:sz w:val="26"/>
          <w:szCs w:val="26"/>
          <w:rFonts w:ascii="Arial" w:hAnsi="Arial" w:cs="Arial"/>
          <w:color w:val="231f20"/>
        </w:rPr>
        <w:t xml:space="preserve">being caught with not having a driver’s licence. So they’re the</w:t>
      </w:r>
    </w:p>
    <w:p>
      <w:pPr>
        <w:spacing w:before="0" w:line="246" w:lineRule="exact"/>
        <w:ind w:left="1090"/>
      </w:pPr>
      <w:r>
        <w:rPr>
          <w:sz w:val="28"/>
          <w:szCs w:val="28"/>
          <w:rFonts w:ascii="Arial" w:hAnsi="Arial" w:cs="Arial"/>
          <w:color w:val="231f20"/>
        </w:rPr>
        <w:t xml:space="preserve">Inspector Warren seems to have been so determined to</w:t>
      </w:r>
      <w:r>
        <w:rPr>
          <w:sz w:val="28"/>
          <w:szCs w:val="28"/>
          <w:rFonts w:ascii="Arial" w:hAnsi="Arial" w:cs="Arial"/>
          <w:color w:val="231f20"/>
          <w:spacing w:val="162"/>
        </w:rPr>
        <w:t xml:space="preserve"> </w:t>
      </w:r>
      <w:r>
        <w:rPr>
          <w:sz w:val="26"/>
          <w:szCs w:val="26"/>
          <w:rFonts w:ascii="Arial" w:hAnsi="Arial" w:cs="Arial"/>
          <w:color w:val="231f20"/>
        </w:rPr>
        <w:t xml:space="preserve">two things I’ve done wrong. I don’t know why I stole the BMW</w:t>
      </w:r>
    </w:p>
    <w:p>
      <w:pPr>
        <w:spacing w:before="0" w:line="335" w:lineRule="exact"/>
        <w:ind w:left="1090"/>
      </w:pPr>
      <w:r>
        <w:rPr>
          <w:sz w:val="28"/>
          <w:szCs w:val="28"/>
          <w:rFonts w:ascii="Arial" w:hAnsi="Arial" w:cs="Arial"/>
          <w:color w:val="231f20"/>
        </w:rPr>
        <w:t xml:space="preserve">stick to a prefabricated script that he felt free to disregard</w:t>
      </w:r>
      <w:r>
        <w:rPr>
          <w:sz w:val="28"/>
          <w:szCs w:val="28"/>
          <w:rFonts w:ascii="Arial" w:hAnsi="Arial" w:cs="Arial"/>
          <w:color w:val="231f20"/>
          <w:spacing w:val="162"/>
        </w:rPr>
        <w:t xml:space="preserve"> </w:t>
      </w:r>
      <w:r>
        <w:rPr>
          <w:sz w:val="26"/>
          <w:szCs w:val="26"/>
          <w:rFonts w:ascii="Arial" w:hAnsi="Arial" w:cs="Arial"/>
          <w:color w:val="231f20"/>
        </w:rPr>
        <w:t xml:space="preserve">in the frst place. I wish I’d [inaudible].</w:t>
      </w:r>
    </w:p>
    <w:p>
      <w:pPr>
        <w:spacing w:before="0" w:line="336" w:lineRule="exact"/>
        <w:ind w:left="1090"/>
      </w:pPr>
      <w:r>
        <w:rPr>
          <w:sz w:val="28"/>
          <w:szCs w:val="28"/>
          <w:rFonts w:ascii="Arial" w:hAnsi="Arial" w:cs="Arial"/>
          <w:color w:val="231f20"/>
        </w:rPr>
        <w:t xml:space="preserve">information supplied by actual eyewitnesses.</w:t>
      </w:r>
      <w:r>
        <w:rPr>
          <w:sz w:val="28"/>
          <w:szCs w:val="28"/>
          <w:rFonts w:ascii="Arial" w:hAnsi="Arial" w:cs="Arial"/>
          <w:color w:val="231f20"/>
          <w:spacing w:val="2875"/>
        </w:rPr>
        <w:t xml:space="preserve"> </w:t>
      </w:r>
      <w:r>
        <w:rPr>
          <w:sz w:val="28"/>
          <w:szCs w:val="28"/>
          <w:rFonts w:ascii="Arial-BoldMT" w:hAnsi="Arial-BoldMT" w:cs="Arial-BoldMT"/>
          <w:color w:val="630a0c"/>
        </w:rPr>
        <w:t xml:space="preserve">Bryant found himself checkmated</w:t>
      </w:r>
      <w:r>
        <w:rPr>
          <w:sz w:val="28"/>
          <w:szCs w:val="28"/>
          <w:rFonts w:ascii="Arial" w:hAnsi="Arial" w:cs="Arial"/>
          <w:color w:val="630a0c"/>
        </w:rPr>
        <w:t xml:space="preserve">.</w:t>
      </w:r>
    </w:p>
    <w:p>
      <w:pPr>
        <w:spacing w:before="67" w:line="321" w:lineRule="exact"/>
        <w:ind w:left="8319"/>
      </w:pPr>
      <w:r>
        <w:rPr>
          <w:spacing w:val="3"/>
          <w:sz w:val="28"/>
          <w:szCs w:val="28"/>
          <w:rFonts w:ascii="Arial" w:hAnsi="Arial" w:cs="Arial"/>
          <w:color w:val="231f20"/>
        </w:rPr>
        <w:t xml:space="preserve">By having him admit that he had done one bad deed</w:t>
      </w:r>
    </w:p>
    <w:p>
      <w:pPr>
        <w:spacing w:before="0" w:line="94" w:lineRule="exact"/>
        <w:ind w:left="1090"/>
      </w:pPr>
      <w:r>
        <w:rPr>
          <w:sz w:val="30"/>
          <w:szCs w:val="30"/>
          <w:rFonts w:ascii="Arial-BoldMT" w:hAnsi="Arial-BoldMT" w:cs="Arial-BoldMT"/>
          <w:color w:val="231f20"/>
        </w:rPr>
        <w:t xml:space="preserve">And what about the Port Arthur massacre itself?</w:t>
      </w:r>
    </w:p>
    <w:p>
      <w:pPr>
        <w:spacing w:before="0" w:line="225" w:lineRule="exact"/>
        <w:ind w:left="8319"/>
      </w:pPr>
      <w:r>
        <w:rPr>
          <w:spacing w:val="4"/>
          <w:sz w:val="28"/>
          <w:szCs w:val="28"/>
          <w:rFonts w:ascii="Arial" w:hAnsi="Arial" w:cs="Arial"/>
          <w:color w:val="231f20"/>
        </w:rPr>
        <w:t xml:space="preserve">that day, Inspector Warren efectively deprived him of a</w:t>
      </w:r>
    </w:p>
    <w:p>
      <w:pPr>
        <w:spacing w:before="0" w:line="134" w:lineRule="exact"/>
        <w:ind w:left="1090"/>
      </w:pPr>
      <w:r>
        <w:rPr>
          <w:b w:val="true"/>
          <w:i w:val="true"/>
          <w:sz w:val="30"/>
          <w:szCs w:val="30"/>
          <w:rFonts w:ascii="Arial" w:hAnsi="Arial" w:cs="Arial"/>
          <w:color w:val="231f20"/>
        </w:rPr>
        <w:t xml:space="preserve"/>
      </w:r>
      <w:r>
        <w:rPr>
          <w:b w:val="true"/>
          <w:i w:val="true"/>
          <w:sz w:val="30"/>
          <w:szCs w:val="30"/>
          <w:rFonts w:ascii="Arial" w:hAnsi="Arial" w:cs="Arial"/>
          <w:color w:val="231f20"/>
          <w:spacing w:val="286"/>
        </w:rPr>
        <w:t xml:space="preserve"> </w:t>
      </w:r>
      <w:r>
        <w:rPr>
          <w:sz w:val="28"/>
          <w:szCs w:val="28"/>
          <w:rFonts w:ascii="Arial" w:hAnsi="Arial" w:cs="Arial"/>
          <w:color w:val="231f20"/>
        </w:rPr>
        <w:t xml:space="preserve">T</w:t>
      </w:r>
      <w:r>
        <w:rPr>
          <w:spacing w:val="11"/>
          <w:sz w:val="28"/>
          <w:szCs w:val="28"/>
          <w:rFonts w:ascii="Arial" w:hAnsi="Arial" w:cs="Arial"/>
          <w:color w:val="231f20"/>
        </w:rPr>
        <w:t xml:space="preserve">owards the end of the interrogation, Inspectors</w:t>
      </w:r>
    </w:p>
    <w:p>
      <w:pPr>
        <w:spacing w:before="0" w:line="185" w:lineRule="exact"/>
        <w:ind w:left="8319"/>
      </w:pPr>
      <w:r>
        <w:rPr>
          <w:spacing w:val="-2"/>
          <w:sz w:val="28"/>
          <w:szCs w:val="28"/>
          <w:rFonts w:ascii="Arial" w:hAnsi="Arial" w:cs="Arial"/>
          <w:color w:val="231f20"/>
        </w:rPr>
        <w:t xml:space="preserve">case for asserting that he would not be the kind of person</w:t>
      </w:r>
    </w:p>
    <w:p>
      <w:pPr>
        <w:spacing w:before="0" w:line="170" w:lineRule="exact"/>
        <w:ind w:left="1090"/>
      </w:pPr>
      <w:r>
        <w:rPr>
          <w:spacing w:val="2"/>
          <w:sz w:val="28"/>
          <w:szCs w:val="28"/>
          <w:rFonts w:ascii="Arial" w:hAnsi="Arial" w:cs="Arial"/>
          <w:color w:val="231f20"/>
        </w:rPr>
        <w:t xml:space="preserve">Warren and Paine fnally broached the subject for which</w:t>
      </w:r>
    </w:p>
    <w:p>
      <w:pPr>
        <w:spacing w:before="0" w:line="149" w:lineRule="exact"/>
        <w:ind w:left="8319"/>
      </w:pPr>
      <w:r>
        <w:rPr>
          <w:spacing w:val="-5"/>
          <w:sz w:val="28"/>
          <w:szCs w:val="28"/>
          <w:rFonts w:ascii="Arial" w:hAnsi="Arial" w:cs="Arial"/>
          <w:color w:val="231f20"/>
        </w:rPr>
        <w:t xml:space="preserve">who  would  murder  35  people! Although  the  taking  of  a</w:t>
      </w:r>
    </w:p>
    <w:p>
      <w:pPr>
        <w:spacing w:before="0" w:line="186" w:lineRule="exact"/>
        <w:ind w:left="1090"/>
      </w:pPr>
      <w:r>
        <w:rPr>
          <w:spacing w:val="-2"/>
          <w:sz w:val="28"/>
          <w:szCs w:val="28"/>
          <w:rFonts w:ascii="Arial" w:hAnsi="Arial" w:cs="Arial"/>
          <w:color w:val="231f20"/>
        </w:rPr>
        <w:t xml:space="preserve">they had spent several hours laying the groundwork. After</w:t>
      </w:r>
    </w:p>
    <w:p>
      <w:pPr>
        <w:spacing w:before="0" w:line="133" w:lineRule="exact"/>
        <w:ind w:left="8319"/>
      </w:pPr>
      <w:r>
        <w:rPr>
          <w:sz w:val="28"/>
          <w:szCs w:val="28"/>
          <w:rFonts w:ascii="Arial" w:hAnsi="Arial" w:cs="Arial"/>
          <w:color w:val="231f20"/>
        </w:rPr>
        <w:t xml:space="preserve">hostage is clearly not a crime of the same magnitude as</w:t>
      </w:r>
    </w:p>
    <w:p>
      <w:pPr>
        <w:spacing w:before="0" w:line="202" w:lineRule="exact"/>
        <w:ind w:left="1090"/>
      </w:pPr>
      <w:r>
        <w:rPr>
          <w:spacing w:val="4"/>
          <w:sz w:val="28"/>
          <w:szCs w:val="28"/>
          <w:rFonts w:ascii="Arial" w:hAnsi="Arial" w:cs="Arial"/>
          <w:color w:val="231f20"/>
        </w:rPr>
        <w:t xml:space="preserve">again denying that he had even been at Port Arthur on</w:t>
      </w:r>
    </w:p>
    <w:p>
      <w:pPr>
        <w:spacing w:before="0" w:line="117" w:lineRule="exact"/>
        <w:ind w:left="8319"/>
      </w:pPr>
      <w:r>
        <w:rPr>
          <w:spacing w:val="-4"/>
          <w:sz w:val="28"/>
          <w:szCs w:val="28"/>
          <w:rFonts w:ascii="Arial" w:hAnsi="Arial" w:cs="Arial"/>
          <w:color w:val="231f20"/>
        </w:rPr>
        <w:t xml:space="preserve">mass murder, most readers will think that Bryant has been</w:t>
      </w:r>
    </w:p>
    <w:p>
      <w:pPr>
        <w:spacing w:before="0" w:line="218" w:lineRule="exact"/>
        <w:ind w:left="1090"/>
      </w:pPr>
      <w:r>
        <w:rPr>
          <w:sz w:val="28"/>
          <w:szCs w:val="28"/>
          <w:rFonts w:ascii="Arial" w:hAnsi="Arial" w:cs="Arial"/>
          <w:color w:val="231f20"/>
        </w:rPr>
        <w:t xml:space="preserve">28 April, Bryant reacted as any reasonable person would</w:t>
      </w:r>
    </w:p>
    <w:p>
      <w:pPr>
        <w:spacing w:before="0" w:line="101" w:lineRule="exact"/>
        <w:ind w:left="8319"/>
      </w:pPr>
      <w:r>
        <w:rPr>
          <w:spacing w:val="3"/>
          <w:sz w:val="28"/>
          <w:szCs w:val="28"/>
          <w:rFonts w:ascii="Arial" w:hAnsi="Arial" w:cs="Arial"/>
          <w:color w:val="231f20"/>
        </w:rPr>
        <w:t xml:space="preserve">caught up in his own lies and that the truth will unravel,</w:t>
      </w:r>
    </w:p>
    <w:p>
      <w:pPr>
        <w:spacing w:before="0" w:line="234" w:lineRule="exact"/>
        <w:ind w:left="1090"/>
      </w:pPr>
      <w:r>
        <w:rPr>
          <w:spacing w:val="-2"/>
          <w:sz w:val="28"/>
          <w:szCs w:val="28"/>
          <w:rFonts w:ascii="Arial" w:hAnsi="Arial" w:cs="Arial"/>
          <w:color w:val="231f20"/>
        </w:rPr>
        <w:t xml:space="preserve">when charged with crimes as heinous as the Broad Arrow</w:t>
      </w:r>
    </w:p>
    <w:p>
      <w:pPr>
        <w:spacing w:before="0" w:line="85" w:lineRule="exact"/>
        <w:ind w:left="8319"/>
      </w:pPr>
      <w:r>
        <w:rPr>
          <w:sz w:val="28"/>
          <w:szCs w:val="28"/>
          <w:rFonts w:ascii="Arial" w:hAnsi="Arial" w:cs="Arial"/>
          <w:color w:val="231f20"/>
        </w:rPr>
        <w:t xml:space="preserve">inch by inch.</w:t>
      </w:r>
    </w:p>
    <w:p>
      <w:pPr>
        <w:spacing w:before="0" w:line="250" w:lineRule="exact"/>
        <w:ind w:left="1090"/>
      </w:pPr>
      <w:r>
        <w:rPr>
          <w:sz w:val="28"/>
          <w:szCs w:val="28"/>
          <w:rFonts w:ascii="Arial" w:hAnsi="Arial" w:cs="Arial"/>
          <w:color w:val="231f20"/>
        </w:rPr>
        <w:t xml:space="preserve">Café shootings:</w:t>
      </w:r>
      <w:r>
        <w:rPr>
          <w:sz w:val="28"/>
          <w:szCs w:val="28"/>
          <w:rFonts w:ascii="Arial" w:hAnsi="Arial" w:cs="Arial"/>
          <w:color w:val="231f20"/>
          <w:spacing w:val="5370"/>
        </w:rPr>
        <w:t xml:space="preserve"> </w:t>
      </w:r>
      <w:r>
        <w:rPr>
          <w:spacing w:val="-3"/>
          <w:sz w:val="28"/>
          <w:szCs w:val="28"/>
          <w:rFonts w:ascii="Arial" w:hAnsi="Arial" w:cs="Arial"/>
          <w:color w:val="231f20"/>
        </w:rPr>
        <w:t xml:space="preserve">The problem with the case Inspectors Paine and Warren</w:t>
      </w:r>
    </w:p>
    <w:p>
      <w:pPr>
        <w:spacing w:before="0" w:line="307" w:lineRule="exact"/>
        <w:ind w:left="1090"/>
      </w:pPr>
      <w:r>
        <w:rPr>
          <w:sz w:val="26"/>
          <w:szCs w:val="26"/>
          <w:rFonts w:ascii="Arial-BoldMT" w:hAnsi="Arial-BoldMT" w:cs="Arial-BoldMT"/>
          <w:color w:val="231f20"/>
        </w:rPr>
        <w:t xml:space="preserve">W a r r e n</w:t>
      </w:r>
      <w:r>
        <w:rPr>
          <w:sz w:val="26"/>
          <w:szCs w:val="26"/>
          <w:rFonts w:ascii="Arial-BoldMT" w:hAnsi="Arial-BoldMT" w:cs="Arial-BoldMT"/>
          <w:color w:val="231f20"/>
          <w:spacing w:val="-17"/>
        </w:rPr>
        <w:t xml:space="preserve"> </w:t>
      </w:r>
      <w:r>
        <w:rPr>
          <w:spacing w:val="-2"/>
          <w:sz w:val="26"/>
          <w:szCs w:val="26"/>
          <w:rFonts w:ascii="Arial" w:hAnsi="Arial" w:cs="Arial"/>
          <w:color w:val="231f20"/>
        </w:rPr>
        <w:t xml:space="preserve">: We believe you went into Port Arthur. Had a slight</w:t>
      </w:r>
      <w:r>
        <w:rPr>
          <w:sz w:val="26"/>
          <w:szCs w:val="26"/>
          <w:rFonts w:ascii="Arial" w:hAnsi="Arial" w:cs="Arial"/>
          <w:color w:val="231f20"/>
          <w:spacing w:val="167"/>
        </w:rPr>
        <w:t xml:space="preserve"> </w:t>
      </w:r>
      <w:r>
        <w:rPr>
          <w:spacing w:val="13"/>
          <w:sz w:val="28"/>
          <w:szCs w:val="28"/>
          <w:rFonts w:ascii="Arial" w:hAnsi="Arial" w:cs="Arial"/>
          <w:color w:val="231f20"/>
        </w:rPr>
        <w:t xml:space="preserve">presented to Bryant, however, is that it relied upon</w:t>
      </w:r>
    </w:p>
    <w:p>
      <w:pPr>
        <w:spacing w:before="13" w:line="298" w:lineRule="exact"/>
        <w:ind w:left="1090"/>
      </w:pPr>
      <w:r>
        <w:rPr>
          <w:spacing w:val="3"/>
          <w:sz w:val="26"/>
          <w:szCs w:val="26"/>
          <w:rFonts w:ascii="Arial" w:hAnsi="Arial" w:cs="Arial"/>
          <w:color w:val="231f20"/>
        </w:rPr>
        <w:t xml:space="preserve">argument with the toll gate person about the price on entry.</w:t>
      </w:r>
    </w:p>
    <w:p>
      <w:pPr>
        <w:spacing w:before="0" w:line="90" w:lineRule="exact"/>
        <w:ind w:left="8319"/>
      </w:pPr>
      <w:r>
        <w:rPr>
          <w:sz w:val="28"/>
          <w:szCs w:val="28"/>
          <w:rFonts w:ascii="Arial" w:hAnsi="Arial" w:cs="Arial"/>
          <w:color w:val="231f20"/>
        </w:rPr>
        <w:t xml:space="preserve">assertions, not evidence.  Apart from the aforementioned</w:t>
      </w:r>
    </w:p>
    <w:p>
      <w:pPr>
        <w:spacing w:before="0" w:line="221" w:lineRule="exact"/>
        <w:ind w:left="1090"/>
      </w:pPr>
      <w:r>
        <w:rPr>
          <w:sz w:val="26"/>
          <w:szCs w:val="26"/>
          <w:rFonts w:ascii="Arial" w:hAnsi="Arial" w:cs="Arial"/>
          <w:color w:val="231f20"/>
        </w:rPr>
        <w:t xml:space="preserve">We believe you then went to park your car and an attendant</w:t>
      </w:r>
    </w:p>
    <w:p>
      <w:pPr>
        <w:spacing w:before="0" w:line="98" w:lineRule="exact"/>
        <w:ind w:left="8319"/>
      </w:pPr>
      <w:r>
        <w:rPr>
          <w:sz w:val="28"/>
          <w:szCs w:val="28"/>
          <w:rFonts w:ascii="Arial" w:hAnsi="Arial" w:cs="Arial"/>
          <w:color w:val="231f20"/>
        </w:rPr>
        <w:t xml:space="preserve">image of a yellow Volvo—not necessarily his—parked at</w:t>
      </w:r>
    </w:p>
    <w:p>
      <w:pPr>
        <w:spacing w:before="0" w:line="213" w:lineRule="exact"/>
        <w:ind w:left="1090"/>
      </w:pPr>
      <w:r>
        <w:rPr>
          <w:sz w:val="26"/>
          <w:szCs w:val="26"/>
          <w:rFonts w:ascii="Arial" w:hAnsi="Arial" w:cs="Arial"/>
          <w:color w:val="231f20"/>
        </w:rPr>
        <w:t xml:space="preserve">or s o m e o n e . . .</w:t>
      </w:r>
    </w:p>
    <w:p>
      <w:pPr>
        <w:spacing w:before="0" w:line="106" w:lineRule="exact"/>
        <w:ind w:left="8319"/>
      </w:pPr>
      <w:r>
        <w:rPr>
          <w:spacing w:val="5"/>
          <w:sz w:val="28"/>
          <w:szCs w:val="28"/>
          <w:rFonts w:ascii="Arial" w:hAnsi="Arial" w:cs="Arial"/>
          <w:color w:val="231f20"/>
        </w:rPr>
        <w:t xml:space="preserve">the Port Arthur toll gate, they showed Bryant no visual</w:t>
      </w:r>
    </w:p>
    <w:p>
      <w:pPr>
        <w:spacing w:before="0" w:line="205" w:lineRule="exact"/>
        <w:ind w:left="1090"/>
      </w:pPr>
      <w:r>
        <w:rPr>
          <w:sz w:val="26"/>
          <w:szCs w:val="26"/>
          <w:rFonts w:ascii="Arial-BoldMT" w:hAnsi="Arial-BoldMT" w:cs="Arial-BoldMT"/>
          <w:color w:val="231f20"/>
        </w:rPr>
        <w:t xml:space="preserve">B r y a n t</w:t>
      </w:r>
      <w:r>
        <w:rPr>
          <w:sz w:val="26"/>
          <w:szCs w:val="26"/>
          <w:rFonts w:ascii="Arial-BoldMT" w:hAnsi="Arial-BoldMT" w:cs="Arial-BoldMT"/>
          <w:color w:val="231f20"/>
          <w:spacing w:val="0"/>
        </w:rPr>
        <w:t xml:space="preserve"> </w:t>
      </w:r>
      <w:r>
        <w:rPr>
          <w:sz w:val="26"/>
          <w:szCs w:val="26"/>
          <w:rFonts w:ascii="Arial" w:hAnsi="Arial" w:cs="Arial"/>
          <w:color w:val="231f20"/>
        </w:rPr>
        <w:t xml:space="preserve">: Park the car.</w:t>
      </w:r>
    </w:p>
    <w:p>
      <w:pPr>
        <w:spacing w:before="0" w:line="114" w:lineRule="exact"/>
        <w:ind w:left="8319"/>
      </w:pPr>
      <w:r>
        <w:rPr>
          <w:sz w:val="28"/>
          <w:szCs w:val="28"/>
          <w:rFonts w:ascii="Arial" w:hAnsi="Arial" w:cs="Arial"/>
          <w:color w:val="231f20"/>
        </w:rPr>
        <w:t xml:space="preserve">evidence—no photographs, not even the video allegedly</w:t>
      </w:r>
    </w:p>
    <w:p>
      <w:pPr>
        <w:spacing w:before="0" w:line="197" w:lineRule="exact"/>
        <w:ind w:left="1090"/>
      </w:pPr>
      <w:r>
        <w:rPr>
          <w:sz w:val="26"/>
          <w:szCs w:val="26"/>
          <w:rFonts w:ascii="Arial-BoldMT" w:hAnsi="Arial-BoldMT" w:cs="Arial-BoldMT"/>
          <w:color w:val="231f20"/>
        </w:rPr>
        <w:t xml:space="preserve">W a r r e n :</w:t>
      </w:r>
      <w:r>
        <w:rPr>
          <w:sz w:val="26"/>
          <w:szCs w:val="26"/>
          <w:rFonts w:ascii="Arial-BoldMT" w:hAnsi="Arial-BoldMT" w:cs="Arial-BoldMT"/>
          <w:color w:val="231f20"/>
          <w:spacing w:val="-2"/>
        </w:rPr>
        <w:t xml:space="preserve"> </w:t>
      </w:r>
      <w:r>
        <w:rPr>
          <w:sz w:val="26"/>
          <w:szCs w:val="26"/>
          <w:rFonts w:ascii="Arial" w:hAnsi="Arial" w:cs="Arial"/>
          <w:color w:val="231f20"/>
        </w:rPr>
        <w:t xml:space="preserve">...said you couldn’t park in a certain spot, so you</w:t>
      </w:r>
    </w:p>
    <w:p>
      <w:pPr>
        <w:spacing w:before="0" w:line="122" w:lineRule="exact"/>
        <w:ind w:left="8319"/>
      </w:pPr>
      <w:r>
        <w:rPr>
          <w:sz w:val="28"/>
          <w:szCs w:val="28"/>
          <w:rFonts w:ascii="Arial" w:hAnsi="Arial" w:cs="Arial"/>
          <w:color w:val="231f20"/>
        </w:rPr>
        <w:t xml:space="preserve">made by American tourist James Balasko which purports</w:t>
      </w:r>
    </w:p>
    <w:p>
      <w:pPr>
        <w:spacing w:before="0" w:line="189" w:lineRule="exact"/>
        <w:ind w:left="1090"/>
      </w:pPr>
      <w:r>
        <w:rPr>
          <w:sz w:val="26"/>
          <w:szCs w:val="26"/>
          <w:rFonts w:ascii="Arial" w:hAnsi="Arial" w:cs="Arial"/>
          <w:color w:val="231f20"/>
        </w:rPr>
        <w:t xml:space="preserve">didn’t and sometime later you did move your car to that spot.</w:t>
      </w:r>
    </w:p>
    <w:p>
      <w:pPr>
        <w:spacing w:before="0" w:line="130" w:lineRule="exact"/>
        <w:ind w:left="8319"/>
      </w:pPr>
      <w:r>
        <w:rPr>
          <w:spacing w:val="7"/>
          <w:sz w:val="28"/>
          <w:szCs w:val="28"/>
          <w:rFonts w:ascii="Arial" w:hAnsi="Arial" w:cs="Arial"/>
          <w:color w:val="231f20"/>
        </w:rPr>
        <w:t xml:space="preserve">to show the gunman at the scene—that would decide</w:t>
      </w:r>
    </w:p>
    <w:p>
      <w:pPr>
        <w:spacing w:before="0" w:line="181" w:lineRule="exact"/>
        <w:ind w:left="1090"/>
      </w:pPr>
      <w:r>
        <w:rPr>
          <w:spacing w:val="3"/>
          <w:sz w:val="26"/>
          <w:szCs w:val="26"/>
          <w:rFonts w:ascii="Arial" w:hAnsi="Arial" w:cs="Arial"/>
          <w:color w:val="231f20"/>
        </w:rPr>
        <w:t xml:space="preserve">We believe you went to the Broad Arrow Café with that bag</w:t>
      </w:r>
    </w:p>
    <w:p>
      <w:pPr>
        <w:spacing w:before="0" w:line="138" w:lineRule="exact"/>
        <w:ind w:left="8319"/>
      </w:pPr>
      <w:r>
        <w:rPr>
          <w:sz w:val="28"/>
          <w:szCs w:val="28"/>
          <w:rFonts w:ascii="Arial" w:hAnsi="Arial" w:cs="Arial"/>
          <w:color w:val="231f20"/>
        </w:rPr>
        <w:t xml:space="preserve">the matter.  What’s more, they showed the accused man</w:t>
      </w:r>
    </w:p>
    <w:p>
      <w:pPr>
        <w:spacing w:before="0" w:line="173" w:lineRule="exact"/>
        <w:ind w:left="1090"/>
      </w:pPr>
      <w:r>
        <w:rPr>
          <w:spacing w:val="6"/>
          <w:sz w:val="26"/>
          <w:szCs w:val="26"/>
          <w:rFonts w:ascii="Arial" w:hAnsi="Arial" w:cs="Arial"/>
          <w:color w:val="231f20"/>
        </w:rPr>
        <w:t xml:space="preserve">over there, containing some guns and your video camera.</w:t>
      </w:r>
    </w:p>
    <w:p>
      <w:pPr>
        <w:spacing w:before="0" w:line="146" w:lineRule="exact"/>
        <w:ind w:left="8319"/>
      </w:pPr>
      <w:r>
        <w:rPr>
          <w:spacing w:val="2"/>
          <w:sz w:val="28"/>
          <w:szCs w:val="28"/>
          <w:rFonts w:ascii="Arial" w:hAnsi="Arial" w:cs="Arial"/>
          <w:color w:val="231f20"/>
        </w:rPr>
        <w:t xml:space="preserve">nothing of a forensic nature— fngerprints or DNA—that</w:t>
      </w:r>
    </w:p>
    <w:p>
      <w:pPr>
        <w:spacing w:before="0" w:line="165" w:lineRule="exact"/>
        <w:ind w:left="1090"/>
      </w:pPr>
      <w:r>
        <w:rPr>
          <w:sz w:val="26"/>
          <w:szCs w:val="26"/>
          <w:rFonts w:ascii="Arial" w:hAnsi="Arial" w:cs="Arial"/>
          <w:color w:val="231f20"/>
        </w:rPr>
        <w:t xml:space="preserve">You purchased a meal, you went outside, sat down, and then</w:t>
      </w:r>
    </w:p>
    <w:p>
      <w:pPr>
        <w:spacing w:before="0" w:line="114" w:lineRule="exact"/>
        <w:ind w:left="8319"/>
      </w:pPr>
      <w:r>
        <w:rPr>
          <w:sz w:val="28"/>
          <w:szCs w:val="28"/>
          <w:rFonts w:ascii="Arial" w:hAnsi="Arial" w:cs="Arial"/>
          <w:color w:val="231f20"/>
        </w:rPr>
        <w:t xml:space="preserve">could substantiate their extraordinary allegations.</w:t>
      </w:r>
    </w:p>
    <w:p>
      <w:pPr>
        <w:spacing w:before="0" w:line="197" w:lineRule="exact"/>
        <w:ind w:left="1090"/>
      </w:pPr>
      <w:r>
        <w:rPr>
          <w:sz w:val="26"/>
          <w:szCs w:val="26"/>
          <w:rFonts w:ascii="Arial" w:hAnsi="Arial" w:cs="Arial"/>
          <w:color w:val="231f20"/>
        </w:rPr>
        <w:t xml:space="preserve">went back into the</w:t>
      </w:r>
    </w:p>
    <w:p>
      <w:pPr>
        <w:spacing w:before="0" w:line="138" w:lineRule="exact"/>
        <w:ind w:left="8319"/>
      </w:pPr>
      <w:r>
        <w:rPr>
          <w:sz w:val="28"/>
          <w:szCs w:val="28"/>
          <w:rFonts w:ascii="Arial" w:hAnsi="Arial" w:cs="Arial"/>
          <w:color w:val="231f20"/>
        </w:rPr>
        <w:t xml:space="preserve">In other words, when it came to convincing Bryant that</w:t>
      </w:r>
    </w:p>
    <w:p>
      <w:pPr>
        <w:spacing w:before="0" w:line="173" w:lineRule="exact"/>
        <w:ind w:left="1090"/>
      </w:pPr>
      <w:r>
        <w:rPr>
          <w:sz w:val="26"/>
          <w:szCs w:val="26"/>
          <w:rFonts w:ascii="Arial" w:hAnsi="Arial" w:cs="Arial"/>
          <w:color w:val="231f20"/>
        </w:rPr>
        <w:t xml:space="preserve">café. T</w:t>
      </w:r>
      <w:r>
        <w:rPr>
          <w:sz w:val="26"/>
          <w:szCs w:val="26"/>
          <w:rFonts w:ascii="Arial" w:hAnsi="Arial" w:cs="Arial"/>
          <w:color w:val="231f20"/>
        </w:rPr>
        <w:t xml:space="preserve">ook one.</w:t>
      </w:r>
    </w:p>
    <w:p>
      <w:pPr>
        <w:spacing w:before="0" w:line="162" w:lineRule="exact"/>
        <w:ind w:left="8319"/>
      </w:pPr>
      <w:r>
        <w:rPr>
          <w:sz w:val="28"/>
          <w:szCs w:val="28"/>
          <w:rFonts w:ascii="Arial" w:hAnsi="Arial" w:cs="Arial"/>
          <w:color w:val="231f20"/>
        </w:rPr>
        <w:t xml:space="preserve">he had been responsible for the most appalling crime</w:t>
      </w:r>
    </w:p>
    <w:p>
      <w:pPr>
        <w:spacing w:before="0" w:line="149" w:lineRule="exact"/>
        <w:ind w:left="1090"/>
      </w:pPr>
      <w:r>
        <w:rPr>
          <w:sz w:val="26"/>
          <w:szCs w:val="26"/>
          <w:rFonts w:ascii="Arial-BoldMT" w:hAnsi="Arial-BoldMT" w:cs="Arial-BoldMT"/>
          <w:color w:val="231f20"/>
        </w:rPr>
        <w:t xml:space="preserve">B r y a n t</w:t>
      </w:r>
      <w:r>
        <w:rPr>
          <w:sz w:val="26"/>
          <w:szCs w:val="26"/>
          <w:rFonts w:ascii="Arial-BoldMT" w:hAnsi="Arial-BoldMT" w:cs="Arial-BoldMT"/>
          <w:color w:val="231f20"/>
          <w:spacing w:val="16"/>
        </w:rPr>
        <w:t xml:space="preserve"> </w:t>
      </w:r>
      <w:r>
        <w:rPr>
          <w:spacing w:val="2"/>
          <w:sz w:val="26"/>
          <w:szCs w:val="26"/>
          <w:rFonts w:ascii="Arial" w:hAnsi="Arial" w:cs="Arial"/>
          <w:color w:val="231f20"/>
        </w:rPr>
        <w:t xml:space="preserve">: But you might’ve. That’s like me saying to you,</w:t>
      </w:r>
    </w:p>
    <w:p>
      <w:pPr>
        <w:spacing w:before="0" w:line="170" w:lineRule="exact"/>
        <w:ind w:left="8319"/>
      </w:pPr>
      <w:r>
        <w:rPr>
          <w:spacing w:val="15"/>
          <w:sz w:val="28"/>
          <w:szCs w:val="28"/>
          <w:rFonts w:ascii="Arial" w:hAnsi="Arial" w:cs="Arial"/>
          <w:color w:val="231f20"/>
        </w:rPr>
        <w:t xml:space="preserve">in recent Australian history, as late as 4 July 1996</w:t>
      </w:r>
    </w:p>
    <w:p>
      <w:pPr>
        <w:spacing w:before="0" w:line="141" w:lineRule="exact"/>
        <w:ind w:left="1090"/>
      </w:pPr>
      <w:r>
        <w:rPr>
          <w:sz w:val="26"/>
          <w:szCs w:val="26"/>
          <w:rFonts w:ascii="Arial" w:hAnsi="Arial" w:cs="Arial"/>
          <w:color w:val="231f20"/>
        </w:rPr>
        <w:t xml:space="preserve">that you were down there.</w:t>
      </w:r>
    </w:p>
    <w:p>
      <w:pPr>
        <w:spacing w:before="0" w:line="178" w:lineRule="exact"/>
        <w:ind w:left="8319"/>
      </w:pPr>
      <w:r>
        <w:rPr>
          <w:spacing w:val="10"/>
          <w:sz w:val="28"/>
          <w:szCs w:val="28"/>
          <w:rFonts w:ascii="Arial" w:hAnsi="Arial" w:cs="Arial"/>
          <w:color w:val="231f20"/>
        </w:rPr>
        <w:t xml:space="preserve">Inspectors Paine and Warren still had nothing to fall</w:t>
      </w:r>
    </w:p>
    <w:p>
      <w:pPr>
        <w:spacing w:before="0" w:line="133" w:lineRule="exact"/>
        <w:ind w:left="1090"/>
      </w:pPr>
      <w:r>
        <w:rPr>
          <w:sz w:val="26"/>
          <w:szCs w:val="26"/>
          <w:rFonts w:ascii="Arial-BoldMT" w:hAnsi="Arial-BoldMT" w:cs="Arial-BoldMT"/>
          <w:color w:val="231f20"/>
        </w:rPr>
        <w:t xml:space="preserve">W a r r e n :</w:t>
      </w:r>
      <w:r>
        <w:rPr>
          <w:sz w:val="26"/>
          <w:szCs w:val="26"/>
          <w:rFonts w:ascii="Arial-BoldMT" w:hAnsi="Arial-BoldMT" w:cs="Arial-BoldMT"/>
          <w:color w:val="231f20"/>
          <w:spacing w:val="-5"/>
        </w:rPr>
        <w:t xml:space="preserve"> </w:t>
      </w:r>
      <w:r>
        <w:rPr>
          <w:sz w:val="26"/>
          <w:szCs w:val="26"/>
          <w:rFonts w:ascii="Arial" w:hAnsi="Arial" w:cs="Arial"/>
          <w:color w:val="231f20"/>
        </w:rPr>
        <w:t xml:space="preserve">But the diference is, Martin, my car wasn’t down</w:t>
      </w:r>
    </w:p>
    <w:p>
      <w:pPr>
        <w:spacing w:before="0" w:line="186" w:lineRule="exact"/>
        <w:ind w:left="8319"/>
      </w:pPr>
      <w:r>
        <w:rPr>
          <w:spacing w:val="7"/>
          <w:sz w:val="28"/>
          <w:szCs w:val="28"/>
          <w:rFonts w:ascii="Arial" w:hAnsi="Arial" w:cs="Arial"/>
          <w:color w:val="231f20"/>
        </w:rPr>
        <w:t xml:space="preserve">back on except the distinctiveness of his appearance</w:t>
      </w:r>
    </w:p>
    <w:p>
      <w:pPr>
        <w:spacing w:before="0" w:line="125" w:lineRule="exact"/>
        <w:ind w:left="1090"/>
      </w:pPr>
      <w:r>
        <w:rPr>
          <w:sz w:val="26"/>
          <w:szCs w:val="26"/>
          <w:rFonts w:ascii="Arial" w:hAnsi="Arial" w:cs="Arial"/>
          <w:color w:val="231f20"/>
        </w:rPr>
        <w:t xml:space="preserve">there and I haven’t been identifed as being down there and I</w:t>
      </w:r>
    </w:p>
    <w:p>
      <w:pPr>
        <w:spacing w:before="0" w:line="194" w:lineRule="exact"/>
        <w:ind w:left="8319"/>
      </w:pPr>
      <w:r>
        <w:rPr>
          <w:spacing w:val="7"/>
          <w:sz w:val="28"/>
          <w:szCs w:val="28"/>
          <w:rFonts w:ascii="Arial" w:hAnsi="Arial" w:cs="Arial"/>
          <w:color w:val="231f20"/>
        </w:rPr>
        <w:t xml:space="preserve">and that of his car. However, it is not hard to see that</w:t>
      </w:r>
    </w:p>
    <w:p>
      <w:pPr>
        <w:spacing w:before="0" w:line="117" w:lineRule="exact"/>
        <w:ind w:left="1090"/>
      </w:pPr>
      <w:r>
        <w:rPr>
          <w:sz w:val="26"/>
          <w:szCs w:val="26"/>
          <w:rFonts w:ascii="Arial" w:hAnsi="Arial" w:cs="Arial"/>
          <w:color w:val="231f20"/>
        </w:rPr>
        <w:t xml:space="preserve">wasn’t down there. And then you took one of the guns out of</w:t>
      </w:r>
    </w:p>
    <w:p>
      <w:pPr>
        <w:spacing w:before="0" w:line="202" w:lineRule="exact"/>
        <w:ind w:left="8319"/>
      </w:pPr>
      <w:r>
        <w:rPr>
          <w:spacing w:val="3"/>
          <w:sz w:val="28"/>
          <w:szCs w:val="28"/>
          <w:rFonts w:ascii="Arial" w:hAnsi="Arial" w:cs="Arial"/>
          <w:color w:val="231f20"/>
        </w:rPr>
        <w:t xml:space="preserve">both are things that could easily have been imitated by</w:t>
      </w:r>
    </w:p>
    <w:p>
      <w:pPr>
        <w:spacing w:before="0" w:line="109" w:lineRule="exact"/>
        <w:ind w:left="1090"/>
      </w:pPr>
      <w:r>
        <w:rPr>
          <w:sz w:val="26"/>
          <w:szCs w:val="26"/>
          <w:rFonts w:ascii="Arial" w:hAnsi="Arial" w:cs="Arial"/>
          <w:color w:val="231f20"/>
        </w:rPr>
        <w:t xml:space="preserve">your bag and opened fre in the café.</w:t>
      </w:r>
    </w:p>
    <w:p>
      <w:pPr>
        <w:spacing w:before="0" w:line="210" w:lineRule="exact"/>
        <w:ind w:left="8319"/>
      </w:pPr>
      <w:r>
        <w:rPr>
          <w:spacing w:val="10"/>
          <w:sz w:val="28"/>
          <w:szCs w:val="28"/>
          <w:rFonts w:ascii="Arial" w:hAnsi="Arial" w:cs="Arial"/>
          <w:color w:val="231f20"/>
        </w:rPr>
        <w:t xml:space="preserve">someone involved in a plot to set up Bryant; indeed,</w:t>
      </w:r>
    </w:p>
    <w:p>
      <w:pPr>
        <w:spacing w:before="0" w:line="101" w:lineRule="exact"/>
        <w:ind w:left="1090"/>
      </w:pPr>
      <w:r>
        <w:rPr>
          <w:sz w:val="26"/>
          <w:szCs w:val="26"/>
          <w:rFonts w:ascii="Arial-BoldMT" w:hAnsi="Arial-BoldMT" w:cs="Arial-BoldMT"/>
          <w:color w:val="231f20"/>
        </w:rPr>
        <w:t xml:space="preserve">B r y a n t :</w:t>
      </w:r>
      <w:r>
        <w:rPr>
          <w:sz w:val="26"/>
          <w:szCs w:val="26"/>
          <w:rFonts w:ascii="Arial-BoldMT" w:hAnsi="Arial-BoldMT" w:cs="Arial-BoldMT"/>
          <w:color w:val="231f20"/>
          <w:spacing w:val="-79"/>
        </w:rPr>
        <w:t xml:space="preserve"> </w:t>
      </w:r>
      <w:r>
        <w:rPr>
          <w:sz w:val="26"/>
          <w:szCs w:val="26"/>
          <w:rFonts w:ascii="Arial" w:hAnsi="Arial" w:cs="Arial"/>
          <w:color w:val="231f20"/>
        </w:rPr>
        <w:t xml:space="preserve">Why would I do that? I mean...</w:t>
      </w:r>
    </w:p>
    <w:p>
      <w:pPr>
        <w:spacing w:before="0" w:line="218" w:lineRule="exact"/>
        <w:ind w:left="8319"/>
      </w:pPr>
      <w:r>
        <w:rPr>
          <w:spacing w:val="2"/>
          <w:sz w:val="28"/>
          <w:szCs w:val="28"/>
          <w:rFonts w:ascii="Arial" w:hAnsi="Arial" w:cs="Arial"/>
          <w:color w:val="231f20"/>
        </w:rPr>
        <w:t xml:space="preserve">the conspicuous absence of any other kind of evidence</w:t>
      </w:r>
    </w:p>
    <w:p>
      <w:pPr>
        <w:spacing w:before="0" w:line="93" w:lineRule="exact"/>
        <w:ind w:left="1090"/>
      </w:pPr>
      <w:r>
        <w:rPr>
          <w:sz w:val="26"/>
          <w:szCs w:val="26"/>
          <w:rFonts w:ascii="Arial-BoldMT" w:hAnsi="Arial-BoldMT" w:cs="Arial-BoldMT"/>
          <w:color w:val="231f20"/>
        </w:rPr>
        <w:t xml:space="preserve">W a r r e n :</w:t>
      </w:r>
      <w:r>
        <w:rPr>
          <w:sz w:val="26"/>
          <w:szCs w:val="26"/>
          <w:rFonts w:ascii="Arial-BoldMT" w:hAnsi="Arial-BoldMT" w:cs="Arial-BoldMT"/>
          <w:color w:val="231f20"/>
          <w:spacing w:val="0"/>
        </w:rPr>
        <w:t xml:space="preserve"> </w:t>
      </w:r>
      <w:r>
        <w:rPr>
          <w:sz w:val="26"/>
          <w:szCs w:val="26"/>
          <w:rFonts w:ascii="Arial" w:hAnsi="Arial" w:cs="Arial"/>
          <w:color w:val="231f20"/>
        </w:rPr>
        <w:t xml:space="preserve">I don’t know, you tell me.</w:t>
      </w:r>
    </w:p>
    <w:p>
      <w:pPr>
        <w:spacing w:before="0" w:line="226" w:lineRule="exact"/>
        <w:ind w:left="8319"/>
      </w:pPr>
      <w:r>
        <w:rPr>
          <w:sz w:val="28"/>
          <w:szCs w:val="28"/>
          <w:rFonts w:ascii="Arial" w:hAnsi="Arial" w:cs="Arial"/>
          <w:color w:val="231f20"/>
        </w:rPr>
        <w:t xml:space="preserve">against him renders such a scenario a virtual certainty.</w:t>
      </w:r>
    </w:p>
    <w:p>
      <w:pPr>
        <w:spacing w:before="0" w:line="85" w:lineRule="exact"/>
        <w:ind w:left="1090"/>
      </w:pPr>
      <w:r>
        <w:rPr>
          <w:sz w:val="26"/>
          <w:szCs w:val="26"/>
          <w:rFonts w:ascii="Arial-BoldMT" w:hAnsi="Arial-BoldMT" w:cs="Arial-BoldMT"/>
          <w:color w:val="231f20"/>
        </w:rPr>
        <w:t xml:space="preserve">B r y a n t :</w:t>
      </w:r>
      <w:r>
        <w:rPr>
          <w:sz w:val="26"/>
          <w:szCs w:val="26"/>
          <w:rFonts w:ascii="Arial-BoldMT" w:hAnsi="Arial-BoldMT" w:cs="Arial-BoldMT"/>
          <w:color w:val="231f20"/>
          <w:spacing w:val="-14"/>
        </w:rPr>
        <w:t xml:space="preserve"> </w:t>
      </w:r>
      <w:r>
        <w:rPr>
          <w:spacing w:val="-3"/>
          <w:sz w:val="26"/>
          <w:szCs w:val="26"/>
          <w:rFonts w:ascii="Arial" w:hAnsi="Arial" w:cs="Arial"/>
          <w:color w:val="231f20"/>
        </w:rPr>
        <w:t xml:space="preserve">Why, why would anyone do a thing like that, what?</w:t>
      </w:r>
    </w:p>
    <w:p>
      <w:pPr>
        <w:spacing w:before="0" w:line="234" w:lineRule="exact"/>
        <w:ind w:left="8319"/>
      </w:pPr>
      <w:r>
        <w:rPr>
          <w:spacing w:val="-4"/>
          <w:sz w:val="28"/>
          <w:szCs w:val="28"/>
          <w:rFonts w:ascii="Arial" w:hAnsi="Arial" w:cs="Arial"/>
          <w:color w:val="231f20"/>
        </w:rPr>
        <w:t xml:space="preserve">Unfortunately, Bryant’s intellectual limitations are such that</w:t>
      </w:r>
    </w:p>
    <w:p>
      <w:pPr>
        <w:spacing w:before="0" w:line="77" w:lineRule="exact"/>
        <w:ind w:left="1090"/>
      </w:pPr>
      <w:r>
        <w:rPr>
          <w:sz w:val="26"/>
          <w:szCs w:val="26"/>
          <w:rFonts w:ascii="Arial-BoldMT" w:hAnsi="Arial-BoldMT" w:cs="Arial-BoldMT"/>
          <w:color w:val="231f20"/>
        </w:rPr>
        <w:t xml:space="preserve">W a r r e n :</w:t>
      </w:r>
      <w:r>
        <w:rPr>
          <w:sz w:val="26"/>
          <w:szCs w:val="26"/>
          <w:rFonts w:ascii="Arial-BoldMT" w:hAnsi="Arial-BoldMT" w:cs="Arial-BoldMT"/>
          <w:color w:val="231f20"/>
          <w:spacing w:val="0"/>
        </w:rPr>
        <w:t xml:space="preserve"> </w:t>
      </w:r>
      <w:r>
        <w:rPr>
          <w:sz w:val="26"/>
          <w:szCs w:val="26"/>
          <w:rFonts w:ascii="Arial" w:hAnsi="Arial" w:cs="Arial"/>
          <w:color w:val="231f20"/>
        </w:rPr>
        <w:t xml:space="preserve">Well, you tell us.</w:t>
      </w:r>
    </w:p>
    <w:p>
      <w:pPr>
        <w:spacing w:before="0" w:line="242" w:lineRule="exact"/>
        <w:ind w:left="1090"/>
      </w:pPr>
      <w:r>
        <w:rPr>
          <w:sz w:val="26"/>
          <w:szCs w:val="26"/>
          <w:rFonts w:ascii="Arial-BoldMT" w:hAnsi="Arial-BoldMT" w:cs="Arial-BoldMT"/>
          <w:color w:val="231f20"/>
        </w:rPr>
        <w:t xml:space="preserve">B r y a n t</w:t>
      </w:r>
      <w:r>
        <w:rPr>
          <w:sz w:val="26"/>
          <w:szCs w:val="26"/>
          <w:rFonts w:ascii="Arial-BoldMT" w:hAnsi="Arial-BoldMT" w:cs="Arial-BoldMT"/>
          <w:color w:val="231f20"/>
          <w:spacing w:val="0"/>
        </w:rPr>
        <w:t xml:space="preserve"> </w:t>
      </w:r>
      <w:r>
        <w:rPr>
          <w:sz w:val="26"/>
          <w:szCs w:val="26"/>
          <w:rFonts w:ascii="Arial" w:hAnsi="Arial" w:cs="Arial"/>
          <w:color w:val="231f20"/>
        </w:rPr>
        <w:t xml:space="preserve">: [ i n a u d i b l e ]</w:t>
      </w:r>
      <w:r>
        <w:rPr>
          <w:sz w:val="26"/>
          <w:szCs w:val="26"/>
          <w:rFonts w:ascii="Arial" w:hAnsi="Arial" w:cs="Arial"/>
          <w:color w:val="231f20"/>
          <w:spacing w:val="3847"/>
        </w:rPr>
        <w:t xml:space="preserve"> </w:t>
      </w:r>
      <w:r>
        <w:rPr>
          <w:sz w:val="28"/>
          <w:szCs w:val="28"/>
          <w:rFonts w:ascii="Arial" w:hAnsi="Arial" w:cs="Arial"/>
          <w:color w:val="231f20"/>
        </w:rPr>
        <w:t xml:space="preserve">he was incapable of graduating to the relatively complex</w:t>
      </w:r>
    </w:p>
    <w:p>
      <w:pPr>
        <w:spacing w:before="0" w:line="319" w:lineRule="exact"/>
        <w:ind w:left="1090"/>
      </w:pPr>
      <w:r>
        <w:rPr>
          <w:sz w:val="26"/>
          <w:szCs w:val="26"/>
          <w:rFonts w:ascii="Arial-BoldMT" w:hAnsi="Arial-BoldMT" w:cs="Arial-BoldMT"/>
          <w:color w:val="231f20"/>
        </w:rPr>
        <w:t xml:space="preserve">W a r r e n</w:t>
      </w:r>
      <w:r>
        <w:rPr>
          <w:sz w:val="26"/>
          <w:szCs w:val="26"/>
          <w:rFonts w:ascii="Arial-BoldMT" w:hAnsi="Arial-BoldMT" w:cs="Arial-BoldMT"/>
          <w:color w:val="231f20"/>
          <w:spacing w:val="0"/>
        </w:rPr>
        <w:t xml:space="preserve"> </w:t>
      </w:r>
      <w:r>
        <w:rPr>
          <w:sz w:val="26"/>
          <w:szCs w:val="26"/>
          <w:rFonts w:ascii="Arial" w:hAnsi="Arial" w:cs="Arial"/>
          <w:color w:val="231f20"/>
        </w:rPr>
        <w:t xml:space="preserve">: That’s what we want to know Martin, why.</w:t>
      </w:r>
      <w:r>
        <w:rPr>
          <w:sz w:val="26"/>
          <w:szCs w:val="26"/>
          <w:rFonts w:ascii="Arial" w:hAnsi="Arial" w:cs="Arial"/>
          <w:color w:val="231f20"/>
          <w:spacing w:val="914"/>
        </w:rPr>
        <w:t xml:space="preserve"> </w:t>
      </w:r>
      <w:r>
        <w:rPr>
          <w:spacing w:val="-2"/>
          <w:sz w:val="28"/>
          <w:szCs w:val="28"/>
          <w:rFonts w:ascii="Arial" w:hAnsi="Arial" w:cs="Arial"/>
          <w:color w:val="231f20"/>
        </w:rPr>
        <w:t xml:space="preserve">idea that someone had emulated his appearance in order</w:t>
      </w:r>
    </w:p>
    <w:p>
      <w:pPr>
        <w:spacing w:before="0" w:line="319" w:lineRule="exact"/>
        <w:ind w:left="1090"/>
      </w:pPr>
      <w:r>
        <w:rPr>
          <w:sz w:val="26"/>
          <w:szCs w:val="26"/>
          <w:rFonts w:ascii="Arial-BoldMT" w:hAnsi="Arial-BoldMT" w:cs="Arial-BoldMT"/>
          <w:color w:val="231f20"/>
        </w:rPr>
        <w:t xml:space="preserve">B r y a n t :</w:t>
      </w:r>
      <w:r>
        <w:rPr>
          <w:sz w:val="26"/>
          <w:szCs w:val="26"/>
          <w:rFonts w:ascii="Arial-BoldMT" w:hAnsi="Arial-BoldMT" w:cs="Arial-BoldMT"/>
          <w:color w:val="231f20"/>
          <w:spacing w:val="-17"/>
        </w:rPr>
        <w:t xml:space="preserve"> </w:t>
      </w:r>
      <w:r>
        <w:rPr>
          <w:spacing w:val="-7"/>
          <w:sz w:val="26"/>
          <w:szCs w:val="26"/>
          <w:rFonts w:ascii="Arial" w:hAnsi="Arial" w:cs="Arial"/>
          <w:color w:val="231f20"/>
        </w:rPr>
        <w:t xml:space="preserve">What, what, would, I wouldn’t hurt a person in my life.</w:t>
      </w:r>
      <w:r>
        <w:rPr>
          <w:sz w:val="26"/>
          <w:szCs w:val="26"/>
          <w:rFonts w:ascii="Arial" w:hAnsi="Arial" w:cs="Arial"/>
          <w:color w:val="231f20"/>
          <w:spacing w:val="174"/>
        </w:rPr>
        <w:t xml:space="preserve"> </w:t>
      </w:r>
      <w:r>
        <w:rPr>
          <w:spacing w:val="-9"/>
          <w:sz w:val="28"/>
          <w:szCs w:val="28"/>
          <w:rFonts w:ascii="Arial" w:hAnsi="Arial" w:cs="Arial"/>
          <w:color w:val="231f20"/>
        </w:rPr>
        <w:t xml:space="preserve">to set him up. His low IQ, in a nutshell, is the real reason why</w:t>
      </w:r>
    </w:p>
    <w:p>
      <w:pPr>
        <w:spacing w:before="0" w:line="319" w:lineRule="exact"/>
        <w:ind w:left="1090"/>
      </w:pPr>
      <w:r>
        <w:rPr>
          <w:sz w:val="28"/>
          <w:szCs w:val="28"/>
          <w:rFonts w:ascii="Arial" w:hAnsi="Arial" w:cs="Arial"/>
          <w:color w:val="231f20"/>
        </w:rPr>
        <w:t xml:space="preserve"/>
      </w:r>
      <w:r>
        <w:rPr>
          <w:sz w:val="28"/>
          <w:szCs w:val="28"/>
          <w:rFonts w:ascii="Arial" w:hAnsi="Arial" w:cs="Arial"/>
          <w:color w:val="231f20"/>
          <w:spacing w:val="7073"/>
        </w:rPr>
        <w:t xml:space="preserve"> </w:t>
      </w:r>
      <w:r>
        <w:rPr>
          <w:spacing w:val="-11"/>
          <w:sz w:val="28"/>
          <w:szCs w:val="28"/>
          <w:rFonts w:ascii="Arial" w:hAnsi="Arial" w:cs="Arial"/>
          <w:color w:val="231f20"/>
        </w:rPr>
        <w:t xml:space="preserve">he seems destined to spend the rest of his life in prison...</w:t>
      </w:r>
    </w:p>
    <w:p>
      <w:pPr>
        <w:spacing w:before="147" w:line="278" w:lineRule="exact"/>
        <w:ind w:left="2853"/>
      </w:pPr>
      <w:r>
        <w:rPr>
          <w:b w:val="true"/>
          <w:spacing w:val="16"/>
          <w:sz w:val="26"/>
          <w:szCs w:val="26"/>
          <w:rFonts w:ascii="Arial" w:hAnsi="Arial" w:cs="Arial"/>
          <w:color w:val="231f20"/>
        </w:rPr>
        <w:t xml:space="preserve">Endnote for this section;</w:t>
      </w:r>
      <w:r>
        <w:rPr>
          <w:b w:val="true"/>
          <w:sz w:val="26"/>
          <w:szCs w:val="26"/>
          <w:rFonts w:ascii="Arial" w:hAnsi="Arial" w:cs="Arial"/>
          <w:color w:val="231f20"/>
          <w:spacing w:val="1860"/>
        </w:rPr>
        <w:t xml:space="preserve"> </w:t>
      </w:r>
      <w:r>
        <w:rPr>
          <w:sz w:val="22"/>
          <w:szCs w:val="22"/>
          <w:rFonts w:ascii="Arial" w:hAnsi="Arial" w:cs="Arial"/>
          <w:color w:val="231f20"/>
        </w:rPr>
        <w:t xml:space="preserve">the Fortescue Bay turnof. This means that Bryant must have driven from</w:t>
      </w:r>
    </w:p>
    <w:p>
      <w:pPr>
        <w:spacing w:before="0" w:line="263" w:lineRule="exact"/>
        <w:ind w:left="1090"/>
      </w:pPr>
      <w:r>
        <w:rPr>
          <w:sz w:val="22"/>
          <w:szCs w:val="22"/>
          <w:rFonts w:ascii="Arial-BoldMT" w:hAnsi="Arial-BoldMT" w:cs="Arial-BoldMT"/>
          <w:color w:val="231f20"/>
        </w:rPr>
        <w:t xml:space="preserve">Note 1</w:t>
      </w:r>
      <w:r>
        <w:rPr>
          <w:spacing w:val="11"/>
          <w:sz w:val="22"/>
          <w:szCs w:val="22"/>
          <w:rFonts w:ascii="Arial" w:hAnsi="Arial" w:cs="Arial"/>
          <w:color w:val="231f20"/>
        </w:rPr>
        <w:t xml:space="preserve">. The transcript can be read online at</w:t>
      </w:r>
      <w:r>
        <w:rPr>
          <w:sz w:val="22"/>
          <w:szCs w:val="22"/>
          <w:rFonts w:ascii="Arial" w:hAnsi="Arial" w:cs="Arial"/>
          <w:color w:val="231f20"/>
          <w:spacing w:val="62"/>
        </w:rPr>
        <w:t xml:space="preserve"> </w:t>
      </w:r>
      <w:r>
        <w:rPr>
          <w:b w:val="true"/>
          <w:sz w:val="22"/>
          <w:szCs w:val="22"/>
          <w:rFonts w:ascii="Arial Narrow" w:hAnsi="Arial Narrow" w:cs="Arial Narrow"/>
          <w:color w:val="2a3e92"/>
        </w:rPr>
        <w:t xml:space="preserve">http://home.overfow.net.</w:t>
      </w:r>
      <w:r>
        <w:rPr>
          <w:b w:val="true"/>
          <w:sz w:val="22"/>
          <w:szCs w:val="22"/>
          <w:rFonts w:ascii="Arial Narrow" w:hAnsi="Arial Narrow" w:cs="Arial Narrow"/>
          <w:color w:val="2a3e92"/>
          <w:spacing w:val="119"/>
        </w:rPr>
        <w:t xml:space="preserve"> </w:t>
      </w:r>
      <w:r>
        <w:rPr>
          <w:spacing w:val="3"/>
          <w:sz w:val="22"/>
          <w:szCs w:val="22"/>
          <w:rFonts w:ascii="Arial" w:hAnsi="Arial" w:cs="Arial"/>
          <w:color w:val="231f20"/>
        </w:rPr>
        <w:t xml:space="preserve">Nubeena to the Fortescue Bay turnof via Taranna. But this contradicts</w:t>
      </w:r>
    </w:p>
    <w:p>
      <w:pPr>
        <w:spacing w:before="0" w:line="263" w:lineRule="exact"/>
        <w:ind w:left="1090"/>
      </w:pPr>
      <w:r>
        <w:rPr>
          <w:b w:val="true"/>
          <w:sz w:val="22"/>
          <w:szCs w:val="22"/>
          <w:rFonts w:ascii="Arial Narrow" w:hAnsi="Arial Narrow" w:cs="Arial Narrow"/>
          <w:color w:val="2a3e92"/>
        </w:rPr>
        <w:t xml:space="preserve">au/~nedwood/transcript.html</w:t>
      </w:r>
      <w:r>
        <w:rPr>
          <w:b w:val="true"/>
          <w:sz w:val="22"/>
          <w:szCs w:val="22"/>
          <w:rFonts w:ascii="Arial Narrow" w:hAnsi="Arial Narrow" w:cs="Arial Narrow"/>
          <w:color w:val="2a3e92"/>
          <w:spacing w:val="7"/>
        </w:rPr>
        <w:t xml:space="preserve"> </w:t>
      </w:r>
      <w:r>
        <w:rPr>
          <w:sz w:val="22"/>
          <w:szCs w:val="22"/>
          <w:rFonts w:ascii="Arial" w:hAnsi="Arial" w:cs="Arial"/>
          <w:color w:val="231f20"/>
        </w:rPr>
        <w:t xml:space="preserve">or</w:t>
      </w:r>
      <w:r>
        <w:rPr>
          <w:sz w:val="22"/>
          <w:szCs w:val="22"/>
          <w:rFonts w:ascii="Arial" w:hAnsi="Arial" w:cs="Arial"/>
          <w:color w:val="231f20"/>
          <w:spacing w:val="-3"/>
        </w:rPr>
        <w:t xml:space="preserve"> </w:t>
      </w:r>
      <w:r>
        <w:rPr>
          <w:b w:val="true"/>
          <w:sz w:val="22"/>
          <w:szCs w:val="22"/>
          <w:rFonts w:ascii="Arial Narrow" w:hAnsi="Arial Narrow" w:cs="Arial Narrow"/>
          <w:color w:val="2a3e92"/>
        </w:rPr>
        <w:t xml:space="preserve">http://members.fortunecity.com/able _j/transcript.</w:t>
      </w:r>
      <w:r>
        <w:rPr>
          <w:b w:val="true"/>
          <w:sz w:val="22"/>
          <w:szCs w:val="22"/>
          <w:rFonts w:ascii="Arial Narrow" w:hAnsi="Arial Narrow" w:cs="Arial Narrow"/>
          <w:color w:val="2a3e92"/>
          <w:spacing w:val="119"/>
        </w:rPr>
        <w:t xml:space="preserve"> </w:t>
      </w:r>
      <w:r>
        <w:rPr>
          <w:spacing w:val="1"/>
          <w:sz w:val="22"/>
          <w:szCs w:val="22"/>
          <w:rFonts w:ascii="Arial" w:hAnsi="Arial" w:cs="Arial"/>
          <w:color w:val="231f20"/>
        </w:rPr>
        <w:t xml:space="preserve">Bryant’s recollections elsewhere in the same interview of having driven</w:t>
      </w:r>
    </w:p>
    <w:p>
      <w:pPr>
        <w:spacing w:before="0" w:line="264" w:lineRule="exact"/>
        <w:ind w:left="1090"/>
      </w:pPr>
      <w:r>
        <w:rPr>
          <w:b w:val="true"/>
          <w:sz w:val="22"/>
          <w:szCs w:val="22"/>
          <w:rFonts w:ascii="Arial Narrow" w:hAnsi="Arial Narrow" w:cs="Arial Narrow"/>
          <w:color w:val="2a3e92"/>
        </w:rPr>
        <w:t xml:space="preserve">html</w:t>
      </w:r>
      <w:r>
        <w:rPr>
          <w:b w:val="true"/>
          <w:sz w:val="22"/>
          <w:szCs w:val="22"/>
          <w:rFonts w:ascii="Arial Narrow" w:hAnsi="Arial Narrow" w:cs="Arial Narrow"/>
          <w:color w:val="2a3e92"/>
          <w:spacing w:val="-2"/>
        </w:rPr>
        <w:t xml:space="preserve"> </w:t>
      </w:r>
      <w:r>
        <w:rPr>
          <w:sz w:val="22"/>
          <w:szCs w:val="22"/>
          <w:rFonts w:ascii="Arial" w:hAnsi="Arial" w:cs="Arial"/>
          <w:color w:val="231f20"/>
        </w:rPr>
        <w:t xml:space="preserve">Note that the extracts used in this article have been slightly modifed</w:t>
      </w:r>
      <w:r>
        <w:rPr>
          <w:sz w:val="22"/>
          <w:szCs w:val="22"/>
          <w:rFonts w:ascii="Arial" w:hAnsi="Arial" w:cs="Arial"/>
          <w:color w:val="231f20"/>
          <w:spacing w:val="109"/>
        </w:rPr>
        <w:t xml:space="preserve"> </w:t>
      </w:r>
      <w:r>
        <w:rPr>
          <w:sz w:val="22"/>
          <w:szCs w:val="22"/>
          <w:rFonts w:ascii="Arial" w:hAnsi="Arial" w:cs="Arial"/>
          <w:color w:val="231f20"/>
        </w:rPr>
        <w:t xml:space="preserve">past Port Arthur without stopping. This contradiction is he frst clue to the</w:t>
      </w:r>
    </w:p>
    <w:p>
      <w:pPr>
        <w:spacing w:before="0" w:line="263" w:lineRule="exact"/>
        <w:ind w:left="1090"/>
      </w:pPr>
      <w:r>
        <w:rPr>
          <w:sz w:val="22"/>
          <w:szCs w:val="22"/>
          <w:rFonts w:ascii="Arial" w:hAnsi="Arial" w:cs="Arial"/>
          <w:color w:val="231f20"/>
        </w:rPr>
        <w:t xml:space="preserve">in the interests of readability.</w:t>
      </w:r>
      <w:r>
        <w:rPr>
          <w:sz w:val="22"/>
          <w:szCs w:val="22"/>
          <w:rFonts w:ascii="Arial" w:hAnsi="Arial" w:cs="Arial"/>
          <w:color w:val="231f20"/>
          <w:spacing w:val="4341"/>
        </w:rPr>
        <w:t xml:space="preserve"> </w:t>
      </w:r>
      <w:r>
        <w:rPr>
          <w:sz w:val="22"/>
          <w:szCs w:val="22"/>
          <w:rFonts w:ascii="Arial" w:hAnsi="Arial" w:cs="Arial"/>
          <w:color w:val="231f20"/>
        </w:rPr>
        <w:t xml:space="preserve">fact that the whole story is imaginary.</w:t>
      </w:r>
    </w:p>
    <w:p>
      <w:pPr>
        <w:spacing w:before="0" w:line="264" w:lineRule="exact"/>
        <w:ind w:left="1090"/>
      </w:pPr>
      <w:r>
        <w:rPr>
          <w:sz w:val="22"/>
          <w:szCs w:val="22"/>
          <w:rFonts w:ascii="Arial-BoldMT" w:hAnsi="Arial-BoldMT" w:cs="Arial-BoldMT"/>
          <w:color w:val="231f20"/>
        </w:rPr>
        <w:t xml:space="preserve">2</w:t>
      </w:r>
      <w:r>
        <w:rPr>
          <w:sz w:val="22"/>
          <w:szCs w:val="22"/>
          <w:rFonts w:ascii="Arial-BoldMT" w:hAnsi="Arial-BoldMT" w:cs="Arial-BoldMT"/>
          <w:color w:val="231f20"/>
          <w:spacing w:val="16"/>
        </w:rPr>
        <w:t xml:space="preserve"> </w:t>
      </w:r>
      <w:r>
        <w:rPr>
          <w:spacing w:val="2"/>
          <w:sz w:val="22"/>
          <w:szCs w:val="22"/>
          <w:rFonts w:ascii="Arial" w:hAnsi="Arial" w:cs="Arial"/>
          <w:color w:val="231f20"/>
        </w:rPr>
        <w:t xml:space="preserve">. Noel McDonald, A Presentation of the Port Arthur Incident, 2001, p.</w:t>
      </w:r>
      <w:r>
        <w:rPr>
          <w:sz w:val="22"/>
          <w:szCs w:val="22"/>
          <w:rFonts w:ascii="Arial" w:hAnsi="Arial" w:cs="Arial"/>
          <w:color w:val="231f20"/>
          <w:spacing w:val="109"/>
        </w:rPr>
        <w:t xml:space="preserve"> </w:t>
      </w:r>
      <w:r>
        <w:rPr>
          <w:sz w:val="22"/>
          <w:szCs w:val="22"/>
          <w:rFonts w:ascii="Arial-BoldMT" w:hAnsi="Arial-BoldMT" w:cs="Arial-BoldMT"/>
          <w:color w:val="231f20"/>
        </w:rPr>
        <w:t xml:space="preserve">5</w:t>
      </w:r>
      <w:r>
        <w:rPr>
          <w:spacing w:val="6"/>
          <w:sz w:val="22"/>
          <w:szCs w:val="22"/>
          <w:rFonts w:ascii="Arial" w:hAnsi="Arial" w:cs="Arial"/>
          <w:color w:val="231f20"/>
        </w:rPr>
        <w:t xml:space="preserve">. John Frow, “Recovering Memory”, Australian Humanities Review,</w:t>
      </w:r>
    </w:p>
    <w:p>
      <w:pPr>
        <w:spacing w:before="0" w:line="263" w:lineRule="exact"/>
        <w:ind w:left="1090"/>
      </w:pPr>
      <w:r>
        <w:rPr>
          <w:sz w:val="22"/>
          <w:szCs w:val="22"/>
          <w:rFonts w:ascii="Arial" w:hAnsi="Arial" w:cs="Arial"/>
          <w:color w:val="231f20"/>
        </w:rPr>
        <w:t xml:space="preserve">173. Admittedly, “an edited version of this interview”—two hours long—</w:t>
      </w:r>
      <w:r>
        <w:rPr>
          <w:sz w:val="22"/>
          <w:szCs w:val="22"/>
          <w:rFonts w:ascii="Arial" w:hAnsi="Arial" w:cs="Arial"/>
          <w:color w:val="231f20"/>
          <w:spacing w:val="108"/>
        </w:rPr>
        <w:t xml:space="preserve"> </w:t>
      </w:r>
      <w:r>
        <w:rPr>
          <w:sz w:val="22"/>
          <w:szCs w:val="22"/>
          <w:rFonts w:ascii="Arial" w:hAnsi="Arial" w:cs="Arial"/>
          <w:color w:val="231f20"/>
        </w:rPr>
        <w:t xml:space="preserve">December 1996; article available online at</w:t>
      </w:r>
      <w:r>
        <w:rPr>
          <w:sz w:val="22"/>
          <w:szCs w:val="22"/>
          <w:rFonts w:ascii="Arial" w:hAnsi="Arial" w:cs="Arial"/>
          <w:color w:val="231f20"/>
          <w:spacing w:val="5"/>
        </w:rPr>
        <w:t xml:space="preserve"> </w:t>
      </w:r>
      <w:r>
        <w:rPr>
          <w:sz w:val="22"/>
          <w:szCs w:val="22"/>
          <w:rFonts w:ascii="Arial" w:hAnsi="Arial" w:cs="Arial"/>
          <w:color w:val="2a3e92"/>
        </w:rPr>
        <w:t xml:space="preserve">http://www.lib.latrobe.edu.au/</w:t>
      </w:r>
    </w:p>
    <w:p>
      <w:pPr>
        <w:spacing w:before="0" w:line="263" w:lineRule="exact"/>
        <w:ind w:left="1090"/>
      </w:pPr>
      <w:r>
        <w:rPr>
          <w:spacing w:val="5"/>
          <w:sz w:val="22"/>
          <w:szCs w:val="22"/>
          <w:rFonts w:ascii="Arial" w:hAnsi="Arial" w:cs="Arial"/>
          <w:color w:val="231f20"/>
        </w:rPr>
        <w:t xml:space="preserve">was played in court on 19 November 1996. However, this was in the</w:t>
      </w:r>
      <w:r>
        <w:rPr>
          <w:sz w:val="22"/>
          <w:szCs w:val="22"/>
          <w:rFonts w:ascii="Arial" w:hAnsi="Arial" w:cs="Arial"/>
          <w:color w:val="231f20"/>
          <w:spacing w:val="109"/>
        </w:rPr>
        <w:t xml:space="preserve"> </w:t>
      </w:r>
      <w:r>
        <w:rPr>
          <w:sz w:val="22"/>
          <w:szCs w:val="22"/>
          <w:rFonts w:ascii="Arial" w:hAnsi="Arial" w:cs="Arial"/>
          <w:color w:val="2a3e92"/>
        </w:rPr>
        <w:t xml:space="preserve">AHR/archive/Issu e -Dec-1996/frow.html .</w:t>
      </w:r>
    </w:p>
    <w:p>
      <w:pPr>
        <w:spacing w:before="0" w:line="264" w:lineRule="exact"/>
        <w:ind w:left="1090"/>
      </w:pPr>
      <w:r>
        <w:rPr>
          <w:spacing w:val="4"/>
          <w:sz w:val="22"/>
          <w:szCs w:val="22"/>
          <w:rFonts w:ascii="Arial" w:hAnsi="Arial" w:cs="Arial"/>
          <w:color w:val="231f20"/>
        </w:rPr>
        <w:t xml:space="preserve">context of a sentencing hearing, not a trial (McDonald, pp. 174, 176).</w:t>
      </w:r>
      <w:r>
        <w:rPr>
          <w:sz w:val="22"/>
          <w:szCs w:val="22"/>
          <w:rFonts w:ascii="Arial" w:hAnsi="Arial" w:cs="Arial"/>
          <w:color w:val="231f20"/>
          <w:spacing w:val="109"/>
        </w:rPr>
        <w:t xml:space="preserve"> </w:t>
      </w:r>
      <w:r>
        <w:rPr>
          <w:sz w:val="22"/>
          <w:szCs w:val="22"/>
          <w:rFonts w:ascii="Arial-BoldMT" w:hAnsi="Arial-BoldMT" w:cs="Arial-BoldMT"/>
          <w:color w:val="231f20"/>
        </w:rPr>
        <w:t xml:space="preserve">6</w:t>
      </w:r>
      <w:r>
        <w:rPr>
          <w:sz w:val="22"/>
          <w:szCs w:val="22"/>
          <w:rFonts w:ascii="Arial" w:hAnsi="Arial" w:cs="Arial"/>
          <w:color w:val="231f20"/>
        </w:rPr>
        <w:t xml:space="preserve">. See</w:t>
      </w:r>
      <w:r>
        <w:rPr>
          <w:sz w:val="22"/>
          <w:szCs w:val="22"/>
          <w:rFonts w:ascii="Arial" w:hAnsi="Arial" w:cs="Arial"/>
          <w:color w:val="231f20"/>
          <w:spacing w:val="0"/>
        </w:rPr>
        <w:t xml:space="preserve"> </w:t>
      </w:r>
      <w:r>
        <w:rPr>
          <w:sz w:val="22"/>
          <w:szCs w:val="22"/>
          <w:rFonts w:ascii="Arial" w:hAnsi="Arial" w:cs="Arial"/>
          <w:color w:val="2a3e92"/>
        </w:rPr>
        <w:t xml:space="preserve">http://www.religioustolerance.org/false _ co.htm .</w:t>
      </w:r>
    </w:p>
    <w:p>
      <w:pPr>
        <w:spacing w:before="0" w:line="264" w:lineRule="exact"/>
        <w:ind w:left="1090"/>
      </w:pPr>
      <w:r>
        <w:rPr>
          <w:sz w:val="22"/>
          <w:szCs w:val="22"/>
          <w:rFonts w:ascii="Arial" w:hAnsi="Arial" w:cs="Arial"/>
          <w:color w:val="231f20"/>
        </w:rPr>
        <w:t xml:space="preserve">That day, Bryant’s second lawyer, John Avery, told the judge that he was</w:t>
      </w:r>
      <w:r>
        <w:rPr>
          <w:sz w:val="22"/>
          <w:szCs w:val="22"/>
          <w:rFonts w:ascii="Arial" w:hAnsi="Arial" w:cs="Arial"/>
          <w:color w:val="231f20"/>
          <w:spacing w:val="108"/>
        </w:rPr>
        <w:t xml:space="preserve"> </w:t>
      </w:r>
      <w:r>
        <w:rPr>
          <w:sz w:val="22"/>
          <w:szCs w:val="22"/>
          <w:rFonts w:ascii="Arial-BoldMT" w:hAnsi="Arial-BoldMT" w:cs="Arial-BoldMT"/>
          <w:color w:val="231f20"/>
        </w:rPr>
        <w:t xml:space="preserve">7.</w:t>
      </w:r>
      <w:r>
        <w:rPr>
          <w:sz w:val="22"/>
          <w:szCs w:val="22"/>
          <w:rFonts w:ascii="Arial-BoldMT" w:hAnsi="Arial-BoldMT" w:cs="Arial-BoldMT"/>
          <w:color w:val="231f20"/>
          <w:spacing w:val="37"/>
        </w:rPr>
        <w:t xml:space="preserve"> </w:t>
      </w:r>
      <w:r>
        <w:rPr>
          <w:spacing w:val="5"/>
          <w:sz w:val="22"/>
          <w:szCs w:val="22"/>
          <w:rFonts w:ascii="Arial" w:hAnsi="Arial" w:cs="Arial"/>
          <w:color w:val="231f20"/>
        </w:rPr>
        <w:t xml:space="preserve">The idea that videotapes were used to persuade Bryant to accept</w:t>
      </w:r>
    </w:p>
    <w:p>
      <w:pPr>
        <w:spacing w:before="0" w:line="263" w:lineRule="exact"/>
        <w:ind w:left="1090"/>
      </w:pPr>
      <w:r>
        <w:rPr>
          <w:sz w:val="22"/>
          <w:szCs w:val="22"/>
          <w:rFonts w:ascii="Arial" w:hAnsi="Arial" w:cs="Arial"/>
          <w:color w:val="231f20"/>
        </w:rPr>
        <w:t xml:space="preserve">“not troubled” by the decision to play the tape—a statement which raises</w:t>
      </w:r>
      <w:r>
        <w:rPr>
          <w:sz w:val="22"/>
          <w:szCs w:val="22"/>
          <w:rFonts w:ascii="Arial" w:hAnsi="Arial" w:cs="Arial"/>
          <w:color w:val="231f20"/>
          <w:spacing w:val="108"/>
        </w:rPr>
        <w:t xml:space="preserve"> </w:t>
      </w:r>
      <w:r>
        <w:rPr>
          <w:sz w:val="22"/>
          <w:szCs w:val="22"/>
          <w:rFonts w:ascii="Arial" w:hAnsi="Arial" w:cs="Arial"/>
          <w:color w:val="231f20"/>
        </w:rPr>
        <w:t xml:space="preserve">responsibility for the Port Arthur massacre and the murders at Seascape</w:t>
      </w:r>
    </w:p>
    <w:p>
      <w:pPr>
        <w:spacing w:before="0" w:line="264" w:lineRule="exact"/>
        <w:ind w:left="1090"/>
      </w:pPr>
      <w:r>
        <w:rPr>
          <w:sz w:val="22"/>
          <w:szCs w:val="22"/>
          <w:rFonts w:ascii="Arial" w:hAnsi="Arial" w:cs="Arial"/>
          <w:color w:val="231f20"/>
        </w:rPr>
        <w:t xml:space="preserve">questions about Avery’s view of his obligations to his client.</w:t>
      </w:r>
      <w:r>
        <w:rPr>
          <w:sz w:val="22"/>
          <w:szCs w:val="22"/>
          <w:rFonts w:ascii="Arial" w:hAnsi="Arial" w:cs="Arial"/>
          <w:color w:val="231f20"/>
          <w:spacing w:val="1386"/>
        </w:rPr>
        <w:t xml:space="preserve"> </w:t>
      </w:r>
      <w:r>
        <w:rPr>
          <w:sz w:val="22"/>
          <w:szCs w:val="22"/>
          <w:rFonts w:ascii="Arial" w:hAnsi="Arial" w:cs="Arial"/>
          <w:color w:val="231f20"/>
        </w:rPr>
        <w:t xml:space="preserve">is not a far-fetched one. Later in this series, I examine a videotape which</w:t>
      </w:r>
    </w:p>
    <w:p>
      <w:pPr>
        <w:spacing w:before="0" w:line="263" w:lineRule="exact"/>
        <w:ind w:left="1090"/>
      </w:pPr>
      <w:r>
        <w:rPr>
          <w:sz w:val="22"/>
          <w:szCs w:val="22"/>
          <w:rFonts w:ascii="Arial-BoldMT" w:hAnsi="Arial-BoldMT" w:cs="Arial-BoldMT"/>
          <w:color w:val="231f20"/>
        </w:rPr>
        <w:t xml:space="preserve">3.</w:t>
      </w:r>
      <w:r>
        <w:rPr>
          <w:sz w:val="22"/>
          <w:szCs w:val="22"/>
          <w:rFonts w:ascii="Arial-BoldMT" w:hAnsi="Arial-BoldMT" w:cs="Arial-BoldMT"/>
          <w:color w:val="231f20"/>
          <w:spacing w:val="61"/>
        </w:rPr>
        <w:t xml:space="preserve"> </w:t>
      </w:r>
      <w:r>
        <w:rPr>
          <w:sz w:val="22"/>
          <w:szCs w:val="22"/>
          <w:rFonts w:ascii="Arial" w:hAnsi="Arial" w:cs="Arial"/>
          <w:color w:val="231f20"/>
        </w:rPr>
        <w:t xml:space="preserve">McDonald, pp. 175–76.</w:t>
      </w:r>
      <w:r>
        <w:rPr>
          <w:sz w:val="22"/>
          <w:szCs w:val="22"/>
          <w:rFonts w:ascii="Arial" w:hAnsi="Arial" w:cs="Arial"/>
          <w:color w:val="231f20"/>
          <w:spacing w:val="4545"/>
        </w:rPr>
        <w:t xml:space="preserve"> </w:t>
      </w:r>
      <w:r>
        <w:rPr>
          <w:spacing w:val="-2"/>
          <w:sz w:val="22"/>
          <w:szCs w:val="22"/>
          <w:rFonts w:ascii="Arial" w:hAnsi="Arial" w:cs="Arial"/>
          <w:color w:val="231f20"/>
        </w:rPr>
        <w:t xml:space="preserve">seems to have been fabricated months after the massacre for the purpose</w:t>
      </w:r>
    </w:p>
    <w:p>
      <w:pPr>
        <w:spacing w:before="0" w:line="263" w:lineRule="exact"/>
        <w:ind w:left="1090"/>
      </w:pPr>
      <w:r>
        <w:rPr>
          <w:sz w:val="22"/>
          <w:szCs w:val="22"/>
          <w:rFonts w:ascii="Arial-BoldMT" w:hAnsi="Arial-BoldMT" w:cs="Arial-BoldMT"/>
          <w:color w:val="231f20"/>
        </w:rPr>
        <w:t xml:space="preserve">4.</w:t>
      </w:r>
      <w:r>
        <w:rPr>
          <w:sz w:val="22"/>
          <w:szCs w:val="22"/>
          <w:rFonts w:ascii="Arial-BoldMT" w:hAnsi="Arial-BoldMT" w:cs="Arial-BoldMT"/>
          <w:color w:val="231f20"/>
          <w:spacing w:val="6"/>
        </w:rPr>
        <w:t xml:space="preserve"> </w:t>
      </w:r>
      <w:r>
        <w:rPr>
          <w:sz w:val="22"/>
          <w:szCs w:val="22"/>
          <w:rFonts w:ascii="Arial" w:hAnsi="Arial" w:cs="Arial"/>
          <w:color w:val="231f20"/>
        </w:rPr>
        <w:t xml:space="preserve">Since Bryant’s intention after he left Nubeena was to visit the Martins</w:t>
      </w:r>
      <w:r>
        <w:rPr>
          <w:sz w:val="22"/>
          <w:szCs w:val="22"/>
          <w:rFonts w:ascii="Arial" w:hAnsi="Arial" w:cs="Arial"/>
          <w:color w:val="231f20"/>
          <w:spacing w:val="109"/>
        </w:rPr>
        <w:t xml:space="preserve"> </w:t>
      </w:r>
      <w:r>
        <w:rPr>
          <w:sz w:val="22"/>
          <w:szCs w:val="22"/>
          <w:rFonts w:ascii="Arial" w:hAnsi="Arial" w:cs="Arial"/>
          <w:color w:val="231f20"/>
        </w:rPr>
        <w:t xml:space="preserve">of convincing Bryant that he had been present at Port Arthur that day.</w:t>
      </w:r>
    </w:p>
    <w:p>
      <w:pPr>
        <w:spacing w:before="0" w:line="264" w:lineRule="exact"/>
        <w:ind w:left="1090"/>
      </w:pPr>
      <w:r>
        <w:rPr>
          <w:sz w:val="22"/>
          <w:szCs w:val="22"/>
          <w:rFonts w:ascii="Arial" w:hAnsi="Arial" w:cs="Arial"/>
          <w:color w:val="231f20"/>
        </w:rPr>
        <w:t xml:space="preserve">at Seascape, there was no reason for him to go past Seascape as far as</w:t>
      </w:r>
      <w:r>
        <w:rPr>
          <w:sz w:val="22"/>
          <w:szCs w:val="22"/>
          <w:rFonts w:ascii="Arial" w:hAnsi="Arial" w:cs="Arial"/>
          <w:color w:val="231f20"/>
          <w:spacing w:val="109"/>
        </w:rPr>
        <w:t xml:space="preserve"> </w:t>
      </w:r>
      <w:r>
        <w:rPr>
          <w:sz w:val="22"/>
          <w:szCs w:val="22"/>
          <w:rFonts w:ascii="Arial-BoldMT" w:hAnsi="Arial-BoldMT" w:cs="Arial-BoldMT"/>
          <w:color w:val="231f20"/>
        </w:rPr>
        <w:t xml:space="preserve">8</w:t>
      </w:r>
      <w:r>
        <w:rPr>
          <w:sz w:val="22"/>
          <w:szCs w:val="22"/>
          <w:rFonts w:ascii="Arial-BoldMT" w:hAnsi="Arial-BoldMT" w:cs="Arial-BoldMT"/>
          <w:color w:val="231f20"/>
          <w:spacing w:val="64"/>
        </w:rPr>
        <w:t xml:space="preserve"> </w:t>
      </w:r>
      <w:r>
        <w:rPr>
          <w:spacing w:val="7"/>
          <w:sz w:val="22"/>
          <w:szCs w:val="22"/>
          <w:rFonts w:ascii="Arial" w:hAnsi="Arial" w:cs="Arial"/>
          <w:color w:val="231f20"/>
        </w:rPr>
        <w:t xml:space="preserve">. McDonald (pp. 119-127) discusses several other problems with</w:t>
      </w:r>
    </w:p>
    <w:p>
      <w:pPr>
        <w:spacing w:before="11" w:line="252" w:lineRule="exact"/>
        <w:ind w:left="8277"/>
      </w:pPr>
      <w:r>
        <w:rPr>
          <w:sz w:val="22"/>
          <w:szCs w:val="22"/>
          <w:rFonts w:ascii="Arial" w:hAnsi="Arial" w:cs="Arial"/>
          <w:color w:val="231f20"/>
        </w:rPr>
        <w:t xml:space="preserve">Bryant’s account .</w:t>
      </w:r>
    </w:p>
    <w:p>
      <w:pPr>
        <w:spacing w:before="0" w:line="348" w:lineRule="exact"/>
        <w:ind w:left="1275"/>
      </w:pPr>
      <w:r>
        <w:rPr>
          <w:sz w:val="32"/>
          <w:szCs w:val="32"/>
          <w:rFonts w:ascii="Arial Rounded MT Bold" w:hAnsi="Arial Rounded MT Bold" w:cs="Arial Rounded MT Bold"/>
          <w:color w:val="231f20"/>
        </w:rPr>
        <w:t xml:space="preserve">70</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5.71mm;margin-top:32.17mm;width:127.59mm;height:9.84mm;margin-left:15.71mm;margin-top:32.17mm;width:127.59mm;height:9.84mm;z-index:-1;mso-position-horizontal-relative:page;mso-position-vertical-relative:page;" coordsize="100000,100000" path="m0,100000l100000,100000l100000,0l0,0l0,100000xe" fillcolor="#630a0c" strokecolor="#630a0c" strokeweight="0.00mm">
            <w10:wrap anchorx="page" anchory="page"/>
          </v:shape>
        </w:pict>
      </w:r>
      <w:r>
        <w:pict>
          <v:shape id="" o:spid="" style="position:absolute;margin-left:15.00mm;margin-top:161.81mm;width:127.03mm;height:28.34mm;margin-left:15.00mm;margin-top:161.81mm;width:127.03mm;height:28.34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5.00mm;margin-top:203.37mm;width:127.03mm;height:58.61mm;margin-left:15.00mm;margin-top:203.37mm;width:127.03mm;height:58.61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5.00mm;margin-top:263.34mm;width:127.03mm;height:46.62mm;margin-left:15.00mm;margin-top:263.34mm;width:127.03mm;height:46.62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46.26mm;margin-top:309.59mm;width:127.03mm;height:64.61mm;margin-left:146.26mm;margin-top:309.59mm;width:127.03mm;height:64.61mm;z-index:-1;mso-position-horizontal-relative:page;mso-position-vertical-relative:page;" coordsize="100000,100000" path="m0,100000l100000,100000l100000,0l0,0l0,100000xnse" fillcolor="#fffccc" strokecolor="#630a0c" strokeweight="0.00mm">
            <w10:wrap anchorx="page" anchory="page"/>
          </v:shape>
        </w:pict>
      </w:r>
      <w:r>
        <w:pict>
          <v:shape id="" type="" style="position:absolute;margin-left:95.39mm;margin-top:99.69mm;width:97.87mm;height:52.90mm;z-index:-1;mso-position-horizontal-relative:page;mso-position-vertical-relative:page" filled="f">
            <v:imagedata r:id="rId236" o:title=""/>
          </v:shape>
        </w:pict>
      </w:r>
      <w:r>
        <w:pict>
          <v:shape id="" type="" style="position:absolute;margin-left:95.39mm;margin-top:99.69mm;width:97.87mm;height:52.90mm;z-index:-1;mso-position-horizontal-relative:page;mso-position-vertical-relative:page" filled="f">
            <v:imagedata r:id="rId237" o:title=""/>
          </v:shape>
        </w:pict>
      </w:r>
      <w:r>
        <w:pict>
          <v:shape id="" type="" style="position:absolute;margin-left:95.44mm;margin-top:99.48mm;width:97.66mm;height:52.96mm;z-index:-1;mso-position-horizontal-relative:page;mso-position-vertical-relative:page" filled="f">
            <v:imagedata r:id="rId238" o:title=""/>
          </v:shape>
        </w:pict>
      </w:r>
      <w:r>
        <w:pict>
          <v:shape id="" o:spid="" style="position:absolute;margin-left:95.44mm;margin-top:99.48mm;width:97.66mm;height:51.69mm;margin-left:95.44mm;margin-top:99.48mm;width:97.66mm;height:51.69mm;z-index:-1;mso-position-horizontal-relative:page;mso-position-vertical-relative:page;" coordsize="100000,100000" path="m0,0l100000,0l100000,100000l0,100000l0,0xnse" fillcolor="#ffffff" strokecolor="#000000" strokeweight="0.00mm">
            <v:fill opacity="0.75"/>
            <v:stroke opacity="0.75"/>
            <w10:wrap anchorx="page" anchory="page"/>
          </v:shape>
        </w:pict>
      </w:r>
      <w:r>
        <w:pict>
          <v:shape id="" type="" style="position:absolute;margin-left:95.44mm;margin-top:99.48mm;width:97.66mm;height:52.96mm;z-index:-1;mso-position-horizontal-relative:page;mso-position-vertical-relative:page" filled="f">
            <v:imagedata r:id="rId239" o:title=""/>
          </v:shape>
        </w:pict>
      </w:r>
      <w:r>
        <w:pict>
          <v:shape id="" o:spid="" style="position:absolute;margin-left:95.44mm;margin-top:100.12mm;width:97.66mm;height:52.32mm;margin-left:95.44mm;margin-top:100.12mm;width:97.66mm;height:52.32mm;z-index:-1;mso-position-horizontal-relative:page;mso-position-vertical-relative:page;" coordsize="100000,100000" path="m0,0l100000,0l100000,100000l0,100000l0,0xnse" fillcolor="#231f20" strokecolor="#000000" strokeweight="0.00mm">
            <v:fill opacity="0.75"/>
            <v:stroke opacity="0.75"/>
            <w10:wrap anchorx="page" anchory="page"/>
          </v:shape>
        </w:pict>
      </w:r>
      <w:r>
        <w:pict>
          <v:shape id="" o:spid="" style="position:absolute;margin-left:15.50mm;margin-top:27.00mm;width:258.50mm;height:4.64mm;margin-left:15.50mm;margin-top:27.00mm;width:258.50mm;height:4.64mm;z-index:-1;mso-position-horizontal-relative:page;mso-position-vertical-relative:page;" coordsize="100000,100000" path="m0,100000l100000,100000l100000,0l0,0l0,100000xnfe" fillcolor="#231f20" strokecolor="#231f20" strokeweight="0.00mm">
            <w10:wrap anchorx="page" anchory="page"/>
          </v:shape>
        </w:pict>
      </w:r>
      <w:r>
        <w:pict>
          <v:shape id="" o:spid="" style="position:absolute;margin-left:168.30mm;margin-top:31.12mm;width:55.02mm;height:0.00mm;margin-left:168.30mm;margin-top:31.12mm;width:55.02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5.71mm;margin-top:15.70mm;width:257.59mm;height:8.59mm;margin-left:15.71mm;margin-top:15.70mm;width:257.59mm;height:8.59mm;z-index:-1;mso-position-horizontal-relative:page;mso-position-vertical-relative:page;" coordsize="100000,100000" path="m0,100000l100000,100000l100000,0l0,0l0,100000xe" fillcolor="#630a0c" strokecolor="#a2580b" strokeweight="0.00mm">
            <w10:wrap anchorx="page" anchory="page"/>
          </v:shape>
        </w:pict>
      </w:r>
    </w:p>
    <w:p>
      <w:pPr>
        <w:spacing w:before="193" w:line="535" w:lineRule="exact"/>
        <w:ind w:left="892"/>
      </w:pPr>
      <w:r>
        <w:rPr>
          <w:sz w:val="38"/>
          <w:szCs w:val="38"/>
          <w:rFonts w:ascii="Arial Black" w:hAnsi="Arial Black" w:cs="Arial Black"/>
          <w:color w:val="ffffff"/>
        </w:rPr>
        <w:t xml:space="preserve">THE PORT ARTHUR MASSACRE - Was Martin Bryant Framed? Part 2</w:t>
      </w:r>
    </w:p>
    <w:p>
      <w:pPr>
        <w:spacing w:before="159" w:line="535" w:lineRule="exact"/>
        <w:ind w:left="1050"/>
      </w:pPr>
      <w:r>
        <w:rPr>
          <w:sz w:val="38"/>
          <w:szCs w:val="38"/>
          <w:rFonts w:ascii="Arial Black" w:hAnsi="Arial Black" w:cs="Arial Black"/>
          <w:color w:val="ffffff"/>
        </w:rPr>
        <w:t xml:space="preserve">THE PORT ARTHUR MASSACRE - Was Martin Bryant Framed? Part 3</w:t>
      </w:r>
    </w:p>
    <w:p>
      <w:pPr>
        <w:spacing w:before="46" w:line="321" w:lineRule="exact"/>
        <w:ind w:left="1050"/>
      </w:pPr>
      <w:r>
        <w:rPr>
          <w:b w:val="true"/>
          <w:sz w:val="28"/>
          <w:szCs w:val="28"/>
          <w:rFonts w:ascii="Arial" w:hAnsi="Arial" w:cs="Arial"/>
          <w:color w:val="231f20"/>
        </w:rPr>
        <w:t xml:space="preserve">by Carl Wernerhof</w:t>
      </w:r>
      <w:r>
        <w:rPr>
          <w:b w:val="true"/>
          <w:sz w:val="28"/>
          <w:szCs w:val="28"/>
          <w:rFonts w:ascii="Arial" w:hAnsi="Arial" w:cs="Arial"/>
          <w:color w:val="231f20"/>
          <w:spacing w:val="66"/>
        </w:rPr>
        <w:t xml:space="preserve"> </w:t>
      </w:r>
      <w:r>
        <w:rPr>
          <w:spacing w:val="-5"/>
          <w:sz w:val="28"/>
          <w:szCs w:val="28"/>
          <w:rFonts w:ascii="Arial" w:hAnsi="Arial" w:cs="Arial"/>
          <w:color w:val="231f20"/>
        </w:rPr>
        <w:t xml:space="preserve">Volume 13, No. 6. OCTOBER-NOVEMBER 2006</w:t>
      </w:r>
      <w:r>
        <w:rPr>
          <w:sz w:val="28"/>
          <w:szCs w:val="28"/>
          <w:rFonts w:ascii="Arial" w:hAnsi="Arial" w:cs="Arial"/>
          <w:color w:val="231f20"/>
          <w:spacing w:val="-5"/>
        </w:rPr>
        <w:t xml:space="preserve"> </w:t>
      </w:r>
      <w:r>
        <w:rPr>
          <w:spacing w:val="-6"/>
          <w:sz w:val="28"/>
          <w:szCs w:val="28"/>
          <w:rFonts w:ascii="Arial" w:hAnsi="Arial" w:cs="Arial"/>
          <w:color w:val="262b5a"/>
        </w:rPr>
        <w:t xml:space="preserve">www.nexusmagazine.com</w:t>
      </w:r>
      <w:r>
        <w:rPr>
          <w:sz w:val="28"/>
          <w:szCs w:val="28"/>
          <w:rFonts w:ascii="Arial" w:hAnsi="Arial" w:cs="Arial"/>
          <w:color w:val="262b5a"/>
          <w:spacing w:val="-5"/>
        </w:rPr>
        <w:t xml:space="preserve"> </w:t>
      </w:r>
      <w:r>
        <w:rPr>
          <w:sz w:val="20"/>
          <w:szCs w:val="20"/>
          <w:rFonts w:ascii="Arial" w:hAnsi="Arial" w:cs="Arial"/>
          <w:color w:val="231f20"/>
        </w:rPr>
        <w:t xml:space="preserve">republished with permission</w:t>
      </w:r>
    </w:p>
    <w:p>
      <w:pPr>
        <w:spacing w:before="58" w:line="321" w:lineRule="exact"/>
        <w:ind w:left="8292"/>
      </w:pPr>
      <w:r>
        <w:rPr>
          <w:sz w:val="28"/>
          <w:szCs w:val="28"/>
          <w:rFonts w:ascii="Arial" w:hAnsi="Arial" w:cs="Arial"/>
          <w:color w:val="231f20"/>
        </w:rPr>
        <w:t xml:space="preserve">arisen from the death of a female.</w:t>
      </w:r>
    </w:p>
    <w:p>
      <w:pPr>
        <w:spacing w:before="0" w:line="194" w:lineRule="exact"/>
        <w:ind w:left="1050"/>
      </w:pPr>
      <w:r>
        <w:rPr>
          <w:b w:val="true"/>
          <w:sz w:val="50"/>
          <w:szCs w:val="50"/>
          <w:rFonts w:ascii="Arial" w:hAnsi="Arial" w:cs="Arial"/>
          <w:color w:val="231f20"/>
        </w:rPr>
        <w:t xml:space="preserve"/>
      </w:r>
      <w:r>
        <w:rPr>
          <w:b w:val="true"/>
          <w:sz w:val="50"/>
          <w:szCs w:val="50"/>
          <w:rFonts w:ascii="Arial" w:hAnsi="Arial" w:cs="Arial"/>
          <w:color w:val="231f20"/>
          <w:spacing w:val="28"/>
        </w:rPr>
        <w:t xml:space="preserve"> </w:t>
      </w:r>
      <w:r>
        <w:rPr>
          <w:sz w:val="50"/>
          <w:szCs w:val="50"/>
          <w:rFonts w:ascii="Arial Black" w:hAnsi="Arial Black" w:cs="Arial Black"/>
          <w:color w:val="fff200"/>
        </w:rPr>
        <w:t xml:space="preserve">The set-up so far;</w:t>
      </w:r>
    </w:p>
    <w:p>
      <w:pPr>
        <w:spacing w:before="0" w:line="145" w:lineRule="exact"/>
        <w:ind w:left="8292"/>
      </w:pPr>
      <w:r>
        <w:rPr>
          <w:spacing w:val="4"/>
          <w:sz w:val="28"/>
          <w:szCs w:val="28"/>
          <w:rFonts w:ascii="Arial" w:hAnsi="Arial" w:cs="Arial"/>
          <w:color w:val="231f20"/>
        </w:rPr>
        <w:t xml:space="preserve">This fnding inevitably raises questions as to whether</w:t>
      </w:r>
    </w:p>
    <w:p>
      <w:pPr>
        <w:spacing w:before="0" w:line="154" w:lineRule="exact"/>
        <w:ind w:left="1050"/>
      </w:pPr>
      <w:r>
        <w:rPr>
          <w:sz w:val="28"/>
          <w:szCs w:val="28"/>
          <w:rFonts w:ascii="Arial" w:hAnsi="Arial" w:cs="Arial"/>
          <w:color w:val="231f20"/>
        </w:rPr>
        <w:t xml:space="preserve"/>
      </w:r>
      <w:r>
        <w:rPr>
          <w:sz w:val="28"/>
          <w:szCs w:val="28"/>
          <w:rFonts w:ascii="Arial" w:hAnsi="Arial" w:cs="Arial"/>
          <w:color w:val="231f20"/>
          <w:spacing w:val="364"/>
        </w:rPr>
        <w:t xml:space="preserve"> </w:t>
      </w:r>
      <w:r>
        <w:rPr>
          <w:spacing w:val="2"/>
          <w:sz w:val="30"/>
          <w:szCs w:val="30"/>
          <w:rFonts w:ascii="Arial" w:hAnsi="Arial" w:cs="Arial"/>
          <w:color w:val="231f20"/>
        </w:rPr>
        <w:t xml:space="preserve">In the frst article in this series, it was shown that</w:t>
      </w:r>
    </w:p>
    <w:p>
      <w:pPr>
        <w:spacing w:before="0" w:line="185" w:lineRule="exact"/>
        <w:ind w:left="8292"/>
      </w:pPr>
      <w:r>
        <w:rPr>
          <w:spacing w:val="-2"/>
          <w:sz w:val="28"/>
          <w:szCs w:val="28"/>
          <w:rFonts w:ascii="Arial" w:hAnsi="Arial" w:cs="Arial"/>
          <w:color w:val="231f20"/>
        </w:rPr>
        <w:t xml:space="preserve">Bryant was present (or, if he was present, whether he was</w:t>
      </w:r>
    </w:p>
    <w:p>
      <w:pPr>
        <w:spacing w:before="0" w:line="158" w:lineRule="exact"/>
        <w:ind w:left="1050"/>
      </w:pPr>
      <w:r>
        <w:rPr>
          <w:sz w:val="30"/>
          <w:szCs w:val="30"/>
          <w:rFonts w:ascii="Arial" w:hAnsi="Arial" w:cs="Arial"/>
          <w:color w:val="231f20"/>
        </w:rPr>
        <w:t xml:space="preserve">Martin Bryant could not have been the perpetrator of</w:t>
      </w:r>
    </w:p>
    <w:p>
      <w:pPr>
        <w:spacing w:before="0" w:line="181" w:lineRule="exact"/>
        <w:ind w:left="8292"/>
      </w:pPr>
      <w:r>
        <w:rPr>
          <w:sz w:val="28"/>
          <w:szCs w:val="28"/>
          <w:rFonts w:ascii="Arial" w:hAnsi="Arial" w:cs="Arial"/>
          <w:color w:val="231f20"/>
        </w:rPr>
        <w:t xml:space="preserve">conscious) during the three initial indictments.</w:t>
      </w:r>
    </w:p>
    <w:p>
      <w:pPr>
        <w:spacing w:before="0" w:line="158" w:lineRule="exact"/>
        <w:ind w:left="1050"/>
      </w:pPr>
      <w:r>
        <w:rPr>
          <w:spacing w:val="4"/>
          <w:sz w:val="30"/>
          <w:szCs w:val="30"/>
          <w:rFonts w:ascii="Arial" w:hAnsi="Arial" w:cs="Arial"/>
          <w:color w:val="231f20"/>
        </w:rPr>
        <w:t xml:space="preserve">the horrendous massacre at Port Arthur on 28 April</w:t>
      </w:r>
    </w:p>
    <w:p>
      <w:pPr>
        <w:spacing w:before="0" w:line="181" w:lineRule="exact"/>
        <w:ind w:left="8292"/>
      </w:pPr>
      <w:r>
        <w:rPr>
          <w:sz w:val="28"/>
          <w:szCs w:val="28"/>
          <w:rFonts w:ascii="Arial" w:hAnsi="Arial" w:cs="Arial"/>
          <w:color w:val="231f20"/>
        </w:rPr>
        <w:t xml:space="preserve">In the second article in this series, the hypothesis was</w:t>
      </w:r>
    </w:p>
    <w:p>
      <w:pPr>
        <w:spacing w:before="0" w:line="158" w:lineRule="exact"/>
        <w:ind w:left="1050"/>
      </w:pPr>
      <w:r>
        <w:rPr>
          <w:sz w:val="30"/>
          <w:szCs w:val="30"/>
          <w:rFonts w:ascii="Arial" w:hAnsi="Arial" w:cs="Arial"/>
          <w:color w:val="231f20"/>
        </w:rPr>
        <w:t xml:space="preserve">1996 because his fngerprints and/or DNA were never</w:t>
      </w:r>
    </w:p>
    <w:p>
      <w:pPr>
        <w:spacing w:before="0" w:line="181" w:lineRule="exact"/>
        <w:ind w:left="8292"/>
      </w:pPr>
      <w:r>
        <w:rPr>
          <w:spacing w:val="-4"/>
          <w:sz w:val="28"/>
          <w:szCs w:val="28"/>
          <w:rFonts w:ascii="Arial" w:hAnsi="Arial" w:cs="Arial"/>
          <w:color w:val="231f20"/>
        </w:rPr>
        <w:t xml:space="preserve">advanced that in the weeks prior to his 4 July interrogation,</w:t>
      </w:r>
    </w:p>
    <w:p>
      <w:pPr>
        <w:spacing w:before="0" w:line="158" w:lineRule="exact"/>
        <w:ind w:left="1050"/>
      </w:pPr>
      <w:r>
        <w:rPr>
          <w:sz w:val="30"/>
          <w:szCs w:val="30"/>
          <w:rFonts w:ascii="Arial" w:hAnsi="Arial" w:cs="Arial"/>
          <w:color w:val="231f20"/>
        </w:rPr>
        <w:t xml:space="preserve">found at the crime scene.</w:t>
      </w:r>
    </w:p>
    <w:p>
      <w:pPr>
        <w:spacing w:before="0" w:line="181" w:lineRule="exact"/>
        <w:ind w:left="8292"/>
      </w:pPr>
      <w:r>
        <w:rPr>
          <w:sz w:val="28"/>
          <w:szCs w:val="28"/>
          <w:rFonts w:ascii="Arial" w:hAnsi="Arial" w:cs="Arial"/>
          <w:color w:val="231f20"/>
        </w:rPr>
        <w:t xml:space="preserve">a concerted efort was made to implant false memories in</w:t>
      </w:r>
    </w:p>
    <w:p>
      <w:pPr>
        <w:spacing w:before="0" w:line="158" w:lineRule="exact"/>
        <w:ind w:left="1050"/>
      </w:pPr>
      <w:r>
        <w:rPr>
          <w:spacing w:val="3"/>
          <w:sz w:val="30"/>
          <w:szCs w:val="30"/>
          <w:rFonts w:ascii="Arial" w:hAnsi="Arial" w:cs="Arial"/>
          <w:color w:val="231f20"/>
        </w:rPr>
        <w:t xml:space="preserve">Eyewitnesses also described a man who was not</w:t>
      </w:r>
    </w:p>
    <w:p>
      <w:pPr>
        <w:spacing w:before="0" w:line="181" w:lineRule="exact"/>
        <w:ind w:left="8292"/>
      </w:pPr>
      <w:r>
        <w:rPr>
          <w:spacing w:val="-4"/>
          <w:sz w:val="28"/>
          <w:szCs w:val="28"/>
          <w:rFonts w:ascii="Arial" w:hAnsi="Arial" w:cs="Arial"/>
          <w:color w:val="231f20"/>
        </w:rPr>
        <w:t xml:space="preserve">Bryant’s  mind  that  would  represent  a  frst  step  towards</w:t>
      </w:r>
    </w:p>
    <w:p>
      <w:pPr>
        <w:spacing w:before="0" w:line="158" w:lineRule="exact"/>
        <w:ind w:left="1050"/>
      </w:pPr>
      <w:r>
        <w:rPr>
          <w:sz w:val="30"/>
          <w:szCs w:val="30"/>
          <w:rFonts w:ascii="Arial" w:hAnsi="Arial" w:cs="Arial"/>
          <w:color w:val="231f20"/>
        </w:rPr>
        <w:t xml:space="preserve">only much younger than but also difered from Bryant</w:t>
      </w:r>
    </w:p>
    <w:p>
      <w:pPr>
        <w:spacing w:before="0" w:line="181" w:lineRule="exact"/>
        <w:ind w:left="8292"/>
      </w:pPr>
      <w:r>
        <w:rPr>
          <w:spacing w:val="14"/>
          <w:sz w:val="28"/>
          <w:szCs w:val="28"/>
          <w:rFonts w:ascii="Arial" w:hAnsi="Arial" w:cs="Arial"/>
          <w:color w:val="231f20"/>
        </w:rPr>
        <w:t xml:space="preserve">having him accept responsibility for the Port Arthur</w:t>
      </w:r>
    </w:p>
    <w:p>
      <w:pPr>
        <w:spacing w:before="0" w:line="158" w:lineRule="exact"/>
        <w:ind w:left="1050"/>
      </w:pPr>
      <w:r>
        <w:rPr>
          <w:spacing w:val="2"/>
          <w:sz w:val="30"/>
          <w:szCs w:val="30"/>
          <w:rFonts w:ascii="Arial" w:hAnsi="Arial" w:cs="Arial"/>
          <w:color w:val="231f20"/>
        </w:rPr>
        <w:t xml:space="preserve">in several signifcant respects. The popular idea that</w:t>
      </w:r>
    </w:p>
    <w:p>
      <w:pPr>
        <w:spacing w:before="0" w:line="181" w:lineRule="exact"/>
        <w:ind w:left="8292"/>
      </w:pPr>
      <w:r>
        <w:rPr>
          <w:sz w:val="28"/>
          <w:szCs w:val="28"/>
          <w:rFonts w:ascii="Arial" w:hAnsi="Arial" w:cs="Arial"/>
          <w:color w:val="231f20"/>
        </w:rPr>
        <w:t xml:space="preserve">murders.</w:t>
      </w:r>
    </w:p>
    <w:p>
      <w:pPr>
        <w:spacing w:before="0" w:line="158" w:lineRule="exact"/>
        <w:ind w:left="1050"/>
      </w:pPr>
      <w:r>
        <w:rPr>
          <w:spacing w:val="3"/>
          <w:sz w:val="30"/>
          <w:szCs w:val="30"/>
          <w:rFonts w:ascii="Arial" w:hAnsi="Arial" w:cs="Arial"/>
          <w:color w:val="231f20"/>
        </w:rPr>
        <w:t xml:space="preserve">eyewitnesses  identifed  Bryant  as  the  gunman  is</w:t>
      </w:r>
    </w:p>
    <w:p>
      <w:pPr>
        <w:spacing w:before="0" w:line="181" w:lineRule="exact"/>
        <w:ind w:left="8292"/>
      </w:pPr>
      <w:r>
        <w:rPr>
          <w:sz w:val="28"/>
          <w:szCs w:val="28"/>
          <w:rFonts w:ascii="Arial" w:hAnsi="Arial" w:cs="Arial"/>
          <w:color w:val="231f20"/>
        </w:rPr>
        <w:t xml:space="preserve"/>
      </w:r>
      <w:r>
        <w:rPr>
          <w:sz w:val="28"/>
          <w:szCs w:val="28"/>
          <w:rFonts w:ascii="Arial" w:hAnsi="Arial" w:cs="Arial"/>
          <w:color w:val="231f20"/>
          <w:spacing w:val="485"/>
        </w:rPr>
        <w:t xml:space="preserve"> </w:t>
      </w:r>
      <w:r>
        <w:rPr>
          <w:spacing w:val="8"/>
          <w:sz w:val="28"/>
          <w:szCs w:val="28"/>
          <w:rFonts w:ascii="Arial" w:hAnsi="Arial" w:cs="Arial"/>
          <w:color w:val="231f20"/>
        </w:rPr>
        <w:t xml:space="preserve">According to my hypothesis, psychiatrists would</w:t>
      </w:r>
    </w:p>
    <w:p>
      <w:pPr>
        <w:spacing w:before="0" w:line="158" w:lineRule="exact"/>
        <w:ind w:left="1050"/>
      </w:pPr>
      <w:r>
        <w:rPr>
          <w:spacing w:val="2"/>
          <w:sz w:val="30"/>
          <w:szCs w:val="30"/>
          <w:rFonts w:ascii="Arial" w:hAnsi="Arial" w:cs="Arial"/>
          <w:color w:val="231f20"/>
        </w:rPr>
        <w:t xml:space="preserve">therefore a complete misrepresentation of the facts,</w:t>
      </w:r>
    </w:p>
    <w:p>
      <w:pPr>
        <w:spacing w:before="0" w:line="181" w:lineRule="exact"/>
        <w:ind w:left="10922"/>
      </w:pPr>
      <w:r>
        <w:rPr>
          <w:spacing w:val="-4"/>
          <w:sz w:val="28"/>
          <w:szCs w:val="28"/>
          <w:rFonts w:ascii="Arial" w:hAnsi="Arial" w:cs="Arial"/>
          <w:color w:val="231f20"/>
        </w:rPr>
        <w:t xml:space="preserve">have told Bryant that he needed their</w:t>
      </w:r>
    </w:p>
    <w:p>
      <w:pPr>
        <w:spacing w:before="0" w:line="158" w:lineRule="exact"/>
        <w:ind w:left="1050"/>
      </w:pPr>
      <w:r>
        <w:rPr>
          <w:spacing w:val="15"/>
          <w:sz w:val="30"/>
          <w:szCs w:val="30"/>
          <w:rFonts w:ascii="Arial" w:hAnsi="Arial" w:cs="Arial"/>
          <w:color w:val="231f20"/>
        </w:rPr>
        <w:t xml:space="preserve">as is the theory that he was a</w:t>
      </w:r>
    </w:p>
    <w:p>
      <w:pPr>
        <w:spacing w:before="0" w:line="181" w:lineRule="exact"/>
        <w:ind w:left="10922"/>
      </w:pPr>
      <w:r>
        <w:rPr>
          <w:sz w:val="28"/>
          <w:szCs w:val="28"/>
          <w:rFonts w:ascii="Arial" w:hAnsi="Arial" w:cs="Arial"/>
          <w:color w:val="231f20"/>
        </w:rPr>
        <w:t xml:space="preserve">help to reconstruct memories of his</w:t>
      </w:r>
    </w:p>
    <w:p>
      <w:pPr>
        <w:spacing w:before="0" w:line="158" w:lineRule="exact"/>
        <w:ind w:left="1050"/>
      </w:pPr>
      <w:r>
        <w:rPr>
          <w:spacing w:val="13"/>
          <w:sz w:val="30"/>
          <w:szCs w:val="30"/>
          <w:rFonts w:ascii="Arial" w:hAnsi="Arial" w:cs="Arial"/>
          <w:color w:val="231f20"/>
        </w:rPr>
        <w:t xml:space="preserve">mind-controlled patsy.</w:t>
      </w:r>
      <w:r>
        <w:rPr>
          <w:sz w:val="30"/>
          <w:szCs w:val="30"/>
          <w:rFonts w:ascii="Arial" w:hAnsi="Arial" w:cs="Arial"/>
          <w:color w:val="231f20"/>
          <w:spacing w:val="314"/>
        </w:rPr>
        <w:t xml:space="preserve"> </w:t>
      </w:r>
      <w:r>
        <w:rPr>
          <w:sz w:val="30"/>
          <w:szCs w:val="30"/>
          <w:rFonts w:ascii="Arial-BoldMT" w:hAnsi="Arial-BoldMT" w:cs="Arial-BoldMT"/>
          <w:color w:val="231f20"/>
        </w:rPr>
        <w:t xml:space="preserve">Quite</w:t>
      </w:r>
    </w:p>
    <w:p>
      <w:pPr>
        <w:spacing w:before="0" w:line="181" w:lineRule="exact"/>
        <w:ind w:left="10922"/>
      </w:pPr>
      <w:r>
        <w:rPr>
          <w:spacing w:val="3"/>
          <w:sz w:val="28"/>
          <w:szCs w:val="28"/>
          <w:rFonts w:ascii="Arial" w:hAnsi="Arial" w:cs="Arial"/>
          <w:color w:val="231f20"/>
        </w:rPr>
        <w:t xml:space="preserve">actions that he had blotted out due</w:t>
      </w:r>
    </w:p>
    <w:p>
      <w:pPr>
        <w:spacing w:before="0" w:line="158" w:lineRule="exact"/>
        <w:ind w:left="1050"/>
      </w:pPr>
      <w:r>
        <w:rPr>
          <w:sz w:val="30"/>
          <w:szCs w:val="30"/>
          <w:rFonts w:ascii="Arial-BoldMT" w:hAnsi="Arial-BoldMT" w:cs="Arial-BoldMT"/>
          <w:color w:val="231f20"/>
        </w:rPr>
        <w:t xml:space="preserve">simply, he wasn’t even there.</w:t>
      </w:r>
    </w:p>
    <w:p>
      <w:pPr>
        <w:spacing w:before="0" w:line="181" w:lineRule="exact"/>
        <w:ind w:left="10922"/>
      </w:pPr>
      <w:r>
        <w:rPr>
          <w:sz w:val="28"/>
          <w:szCs w:val="28"/>
          <w:rFonts w:ascii="Arial" w:hAnsi="Arial" w:cs="Arial"/>
          <w:color w:val="231f20"/>
        </w:rPr>
        <w:t xml:space="preserve">to trauma. The anticipated outcome</w:t>
      </w:r>
    </w:p>
    <w:p>
      <w:pPr>
        <w:spacing w:before="0" w:line="150" w:lineRule="exact"/>
        <w:ind w:left="1050"/>
      </w:pPr>
      <w:r>
        <w:rPr>
          <w:sz w:val="28"/>
          <w:szCs w:val="28"/>
          <w:rFonts w:ascii="Arial" w:hAnsi="Arial" w:cs="Arial"/>
          <w:color w:val="231f20"/>
        </w:rPr>
        <w:t xml:space="preserve"/>
      </w:r>
      <w:r>
        <w:rPr>
          <w:sz w:val="28"/>
          <w:szCs w:val="28"/>
          <w:rFonts w:ascii="Arial" w:hAnsi="Arial" w:cs="Arial"/>
          <w:color w:val="231f20"/>
          <w:spacing w:val="218"/>
        </w:rPr>
        <w:t xml:space="preserve"> </w:t>
      </w:r>
      <w:r>
        <w:rPr>
          <w:spacing w:val="12"/>
          <w:sz w:val="28"/>
          <w:szCs w:val="28"/>
          <w:rFonts w:ascii="Arial" w:hAnsi="Arial" w:cs="Arial"/>
          <w:color w:val="231f20"/>
        </w:rPr>
        <w:t xml:space="preserve">Given that Bryant eventually</w:t>
      </w:r>
    </w:p>
    <w:p>
      <w:pPr>
        <w:spacing w:before="0" w:line="189" w:lineRule="exact"/>
        <w:ind w:left="10922"/>
      </w:pPr>
      <w:r>
        <w:rPr>
          <w:spacing w:val="-3"/>
          <w:sz w:val="28"/>
          <w:szCs w:val="28"/>
          <w:rFonts w:ascii="Arial" w:hAnsi="Arial" w:cs="Arial"/>
          <w:color w:val="231f20"/>
        </w:rPr>
        <w:t xml:space="preserve">was  that  Bryant  would  fnally  grow</w:t>
      </w:r>
    </w:p>
    <w:p>
      <w:pPr>
        <w:spacing w:before="0" w:line="146" w:lineRule="exact"/>
        <w:ind w:left="1050"/>
      </w:pPr>
      <w:r>
        <w:rPr>
          <w:sz w:val="28"/>
          <w:szCs w:val="28"/>
          <w:rFonts w:ascii="Arial" w:hAnsi="Arial" w:cs="Arial"/>
          <w:color w:val="231f20"/>
        </w:rPr>
        <w:t xml:space="preserve">pleaded guilty to all charges arising</w:t>
      </w:r>
    </w:p>
    <w:p>
      <w:pPr>
        <w:spacing w:before="0" w:line="193" w:lineRule="exact"/>
        <w:ind w:left="10922"/>
      </w:pPr>
      <w:r>
        <w:rPr>
          <w:spacing w:val="9"/>
          <w:sz w:val="28"/>
          <w:szCs w:val="28"/>
          <w:rFonts w:ascii="Arial" w:hAnsi="Arial" w:cs="Arial"/>
          <w:color w:val="231f20"/>
        </w:rPr>
        <w:t xml:space="preserve">convinced that he had committed</w:t>
      </w:r>
    </w:p>
    <w:p>
      <w:pPr>
        <w:spacing w:before="0" w:line="142" w:lineRule="exact"/>
        <w:ind w:left="1050"/>
      </w:pPr>
      <w:r>
        <w:rPr>
          <w:spacing w:val="12"/>
          <w:sz w:val="28"/>
          <w:szCs w:val="28"/>
          <w:rFonts w:ascii="Arial" w:hAnsi="Arial" w:cs="Arial"/>
          <w:color w:val="231f20"/>
        </w:rPr>
        <w:t xml:space="preserve">from the massacre, the question</w:t>
      </w:r>
    </w:p>
    <w:p>
      <w:pPr>
        <w:spacing w:before="0" w:line="197" w:lineRule="exact"/>
        <w:ind w:left="10922"/>
      </w:pPr>
      <w:r>
        <w:rPr>
          <w:spacing w:val="7"/>
          <w:sz w:val="28"/>
          <w:szCs w:val="28"/>
          <w:rFonts w:ascii="Arial" w:hAnsi="Arial" w:cs="Arial"/>
          <w:color w:val="231f20"/>
        </w:rPr>
        <w:t xml:space="preserve">the crimes, even if he would have</w:t>
      </w:r>
    </w:p>
    <w:p>
      <w:pPr>
        <w:spacing w:before="0" w:line="138" w:lineRule="exact"/>
        <w:ind w:left="1050"/>
      </w:pPr>
      <w:r>
        <w:rPr>
          <w:spacing w:val="-4"/>
          <w:sz w:val="28"/>
          <w:szCs w:val="28"/>
          <w:rFonts w:ascii="Arial" w:hAnsi="Arial" w:cs="Arial"/>
          <w:color w:val="231f20"/>
        </w:rPr>
        <w:t xml:space="preserve">inevitably arises as to how this came</w:t>
      </w:r>
    </w:p>
    <w:p>
      <w:pPr>
        <w:spacing w:before="0" w:line="201" w:lineRule="exact"/>
        <w:ind w:left="10922"/>
      </w:pPr>
      <w:r>
        <w:rPr>
          <w:spacing w:val="10"/>
          <w:sz w:val="28"/>
          <w:szCs w:val="28"/>
          <w:rFonts w:ascii="Arial" w:hAnsi="Arial" w:cs="Arial"/>
          <w:color w:val="231f20"/>
        </w:rPr>
        <w:t xml:space="preserve">no idea why he would have done</w:t>
      </w:r>
    </w:p>
    <w:p>
      <w:pPr>
        <w:spacing w:before="0" w:line="134" w:lineRule="exact"/>
        <w:ind w:left="1050"/>
      </w:pPr>
      <w:r>
        <w:rPr>
          <w:spacing w:val="-5"/>
          <w:sz w:val="28"/>
          <w:szCs w:val="28"/>
          <w:rFonts w:ascii="Arial" w:hAnsi="Arial" w:cs="Arial"/>
          <w:color w:val="231f20"/>
        </w:rPr>
        <w:t xml:space="preserve">about. Three factors made it possible</w:t>
      </w:r>
    </w:p>
    <w:p>
      <w:pPr>
        <w:spacing w:before="0" w:line="205" w:lineRule="exact"/>
        <w:ind w:left="10922"/>
      </w:pPr>
      <w:r>
        <w:rPr>
          <w:sz w:val="28"/>
          <w:szCs w:val="28"/>
          <w:rFonts w:ascii="Arial" w:hAnsi="Arial" w:cs="Arial"/>
          <w:color w:val="231f20"/>
        </w:rPr>
        <w:t xml:space="preserve">so.</w:t>
      </w:r>
    </w:p>
    <w:p>
      <w:pPr>
        <w:spacing w:before="0" w:line="130" w:lineRule="exact"/>
        <w:ind w:left="1050"/>
      </w:pPr>
      <w:r>
        <w:rPr>
          <w:sz w:val="28"/>
          <w:szCs w:val="28"/>
          <w:rFonts w:ascii="Arial" w:hAnsi="Arial" w:cs="Arial"/>
          <w:color w:val="231f20"/>
        </w:rPr>
        <w:t xml:space="preserve">for the T</w:t>
      </w:r>
      <w:r>
        <w:rPr>
          <w:sz w:val="28"/>
          <w:szCs w:val="28"/>
          <w:rFonts w:ascii="Arial" w:hAnsi="Arial" w:cs="Arial"/>
          <w:color w:val="231f20"/>
        </w:rPr>
        <w:t xml:space="preserve">asmanian state government</w:t>
      </w:r>
    </w:p>
    <w:p>
      <w:pPr>
        <w:spacing w:before="0" w:line="209" w:lineRule="exact"/>
        <w:ind w:left="10922"/>
      </w:pPr>
      <w:r>
        <w:rPr>
          <w:spacing w:val="20"/>
          <w:sz w:val="28"/>
          <w:szCs w:val="28"/>
          <w:rFonts w:ascii="Arial" w:hAnsi="Arial" w:cs="Arial"/>
          <w:color w:val="231f20"/>
        </w:rPr>
        <w:t xml:space="preserve">Fortunately for the T</w:t>
      </w:r>
      <w:r>
        <w:rPr>
          <w:sz w:val="28"/>
          <w:szCs w:val="28"/>
          <w:rFonts w:ascii="Arial" w:hAnsi="Arial" w:cs="Arial"/>
          <w:color w:val="231f20"/>
        </w:rPr>
        <w:t xml:space="preserve">asmanian</w:t>
      </w:r>
    </w:p>
    <w:p>
      <w:pPr>
        <w:spacing w:before="0" w:line="126" w:lineRule="exact"/>
        <w:ind w:left="1050"/>
      </w:pPr>
      <w:r>
        <w:rPr>
          <w:spacing w:val="-2"/>
          <w:sz w:val="28"/>
          <w:szCs w:val="28"/>
          <w:rFonts w:ascii="Arial" w:hAnsi="Arial" w:cs="Arial"/>
          <w:color w:val="231f20"/>
        </w:rPr>
        <w:t xml:space="preserve">to manipulate Bryant into pleading guilty.</w:t>
      </w:r>
    </w:p>
    <w:p>
      <w:pPr>
        <w:spacing w:before="0" w:line="213" w:lineRule="exact"/>
        <w:ind w:left="8292"/>
      </w:pPr>
      <w:r>
        <w:rPr>
          <w:spacing w:val="16"/>
          <w:sz w:val="28"/>
          <w:szCs w:val="28"/>
          <w:rFonts w:ascii="Arial" w:hAnsi="Arial" w:cs="Arial"/>
          <w:color w:val="231f20"/>
        </w:rPr>
        <w:t xml:space="preserve">Director of Public Prosecutions (DPP), motive was</w:t>
      </w:r>
    </w:p>
    <w:p>
      <w:pPr>
        <w:spacing w:before="0" w:line="122" w:lineRule="exact"/>
        <w:ind w:left="1050"/>
      </w:pPr>
      <w:r>
        <w:rPr>
          <w:sz w:val="28"/>
          <w:szCs w:val="28"/>
          <w:rFonts w:ascii="Arial" w:hAnsi="Arial" w:cs="Arial"/>
          <w:color w:val="231f20"/>
        </w:rPr>
        <w:t xml:space="preserve">-</w:t>
      </w:r>
      <w:r>
        <w:rPr>
          <w:sz w:val="28"/>
          <w:szCs w:val="28"/>
          <w:rFonts w:ascii="Arial" w:hAnsi="Arial" w:cs="Arial"/>
          <w:color w:val="231f20"/>
          <w:spacing w:val="65"/>
        </w:rPr>
        <w:t xml:space="preserve"> </w:t>
      </w:r>
      <w:r>
        <w:rPr>
          <w:sz w:val="28"/>
          <w:szCs w:val="28"/>
          <w:rFonts w:ascii="Arial-BoldMT" w:hAnsi="Arial-BoldMT" w:cs="Arial-BoldMT"/>
          <w:color w:val="231f20"/>
        </w:rPr>
        <w:t xml:space="preserve">First, Bryant is an individual of extremely low</w:t>
      </w:r>
    </w:p>
    <w:p>
      <w:pPr>
        <w:spacing w:before="0" w:line="217" w:lineRule="exact"/>
        <w:ind w:left="8292"/>
      </w:pPr>
      <w:r>
        <w:rPr>
          <w:spacing w:val="6"/>
          <w:sz w:val="28"/>
          <w:szCs w:val="28"/>
          <w:rFonts w:ascii="Arial" w:hAnsi="Arial" w:cs="Arial"/>
          <w:color w:val="231f20"/>
        </w:rPr>
        <w:t xml:space="preserve">irrelevant. In order to forestall a court trial, Bryant only</w:t>
      </w:r>
    </w:p>
    <w:p>
      <w:pPr>
        <w:spacing w:before="0" w:line="118" w:lineRule="exact"/>
        <w:ind w:left="1050"/>
      </w:pPr>
      <w:r>
        <w:rPr>
          <w:sz w:val="28"/>
          <w:szCs w:val="28"/>
          <w:rFonts w:ascii="Arial-BoldMT" w:hAnsi="Arial-BoldMT" w:cs="Arial-BoldMT"/>
          <w:color w:val="231f20"/>
        </w:rPr>
        <w:t xml:space="preserve">intelligence,</w:t>
      </w:r>
      <w:r>
        <w:rPr>
          <w:sz w:val="28"/>
          <w:szCs w:val="28"/>
          <w:rFonts w:ascii="Arial-BoldMT" w:hAnsi="Arial-BoldMT" w:cs="Arial-BoldMT"/>
          <w:color w:val="231f20"/>
          <w:spacing w:val="28"/>
        </w:rPr>
        <w:t xml:space="preserve"> </w:t>
      </w:r>
      <w:r>
        <w:rPr>
          <w:spacing w:val="5"/>
          <w:sz w:val="28"/>
          <w:szCs w:val="28"/>
          <w:rFonts w:ascii="Arial" w:hAnsi="Arial" w:cs="Arial"/>
          <w:color w:val="231f20"/>
        </w:rPr>
        <w:t xml:space="preserve">with a mental age estimated to be that of</w:t>
      </w:r>
    </w:p>
    <w:p>
      <w:pPr>
        <w:spacing w:before="0" w:line="221" w:lineRule="exact"/>
        <w:ind w:left="8292"/>
      </w:pPr>
      <w:r>
        <w:rPr>
          <w:spacing w:val="3"/>
          <w:sz w:val="28"/>
          <w:szCs w:val="28"/>
          <w:rFonts w:ascii="Arial" w:hAnsi="Arial" w:cs="Arial"/>
          <w:color w:val="231f20"/>
        </w:rPr>
        <w:t xml:space="preserve">needed to accept that he had committed the crimes; he</w:t>
      </w:r>
    </w:p>
    <w:p>
      <w:pPr>
        <w:spacing w:before="0" w:line="114" w:lineRule="exact"/>
        <w:ind w:left="1050"/>
      </w:pPr>
      <w:r>
        <w:rPr>
          <w:spacing w:val="10"/>
          <w:sz w:val="28"/>
          <w:szCs w:val="28"/>
          <w:rFonts w:ascii="Arial" w:hAnsi="Arial" w:cs="Arial"/>
          <w:color w:val="231f20"/>
        </w:rPr>
        <w:t xml:space="preserve">an 11-year-old. He was therefore much less capable</w:t>
      </w:r>
    </w:p>
    <w:p>
      <w:pPr>
        <w:spacing w:before="0" w:line="225" w:lineRule="exact"/>
        <w:ind w:left="8292"/>
      </w:pPr>
      <w:r>
        <w:rPr>
          <w:spacing w:val="-2"/>
          <w:sz w:val="28"/>
          <w:szCs w:val="28"/>
          <w:rFonts w:ascii="Arial" w:hAnsi="Arial" w:cs="Arial"/>
          <w:color w:val="231f20"/>
        </w:rPr>
        <w:t xml:space="preserve">did not also need to furnish a motive for having committed</w:t>
      </w:r>
    </w:p>
    <w:p>
      <w:pPr>
        <w:spacing w:before="0" w:line="110" w:lineRule="exact"/>
        <w:ind w:left="1050"/>
      </w:pPr>
      <w:r>
        <w:rPr>
          <w:spacing w:val="7"/>
          <w:sz w:val="28"/>
          <w:szCs w:val="28"/>
          <w:rFonts w:ascii="Arial" w:hAnsi="Arial" w:cs="Arial"/>
          <w:color w:val="231f20"/>
        </w:rPr>
        <w:t xml:space="preserve">of realising that he was being set up than a person of</w:t>
      </w:r>
    </w:p>
    <w:p>
      <w:pPr>
        <w:spacing w:before="0" w:line="229" w:lineRule="exact"/>
        <w:ind w:left="8292"/>
      </w:pPr>
      <w:r>
        <w:rPr>
          <w:sz w:val="28"/>
          <w:szCs w:val="28"/>
          <w:rFonts w:ascii="Arial" w:hAnsi="Arial" w:cs="Arial"/>
          <w:color w:val="231f20"/>
        </w:rPr>
        <w:t xml:space="preserve">them.</w:t>
      </w:r>
    </w:p>
    <w:p>
      <w:pPr>
        <w:spacing w:before="0" w:line="106" w:lineRule="exact"/>
        <w:ind w:left="1050"/>
      </w:pPr>
      <w:r>
        <w:rPr>
          <w:sz w:val="28"/>
          <w:szCs w:val="28"/>
          <w:rFonts w:ascii="Arial" w:hAnsi="Arial" w:cs="Arial"/>
          <w:color w:val="231f20"/>
        </w:rPr>
        <w:t xml:space="preserve">average intelligence.</w:t>
      </w:r>
    </w:p>
    <w:p>
      <w:pPr>
        <w:spacing w:before="0" w:line="233" w:lineRule="exact"/>
        <w:ind w:left="8292"/>
      </w:pPr>
      <w:r>
        <w:rPr>
          <w:sz w:val="28"/>
          <w:szCs w:val="28"/>
          <w:rFonts w:ascii="Arial" w:hAnsi="Arial" w:cs="Arial"/>
          <w:color w:val="231f20"/>
        </w:rPr>
        <w:t xml:space="preserve"/>
      </w:r>
      <w:r>
        <w:rPr>
          <w:sz w:val="28"/>
          <w:szCs w:val="28"/>
          <w:rFonts w:ascii="Arial" w:hAnsi="Arial" w:cs="Arial"/>
          <w:color w:val="231f20"/>
          <w:spacing w:val="569"/>
        </w:rPr>
        <w:t xml:space="preserve"> </w:t>
      </w:r>
      <w:r>
        <w:rPr>
          <w:sz w:val="28"/>
          <w:szCs w:val="28"/>
          <w:rFonts w:ascii="Arial" w:hAnsi="Arial" w:cs="Arial"/>
          <w:color w:val="231f20"/>
        </w:rPr>
        <w:t xml:space="preserve">The transcript of Bryant’s 4 July police interrogation</w:t>
      </w:r>
    </w:p>
    <w:p>
      <w:pPr>
        <w:spacing w:before="0" w:line="102" w:lineRule="exact"/>
        <w:ind w:left="1050"/>
      </w:pPr>
      <w:r>
        <w:rPr>
          <w:sz w:val="28"/>
          <w:szCs w:val="28"/>
          <w:rFonts w:ascii="Arial" w:hAnsi="Arial" w:cs="Arial"/>
          <w:color w:val="231f20"/>
        </w:rPr>
        <w:t xml:space="preserve">This circumstance alone helps explain why Bryant, rather</w:t>
      </w:r>
    </w:p>
    <w:p>
      <w:pPr>
        <w:spacing w:before="0" w:line="237" w:lineRule="exact"/>
        <w:ind w:left="8292"/>
      </w:pPr>
      <w:r>
        <w:rPr>
          <w:spacing w:val="-2"/>
          <w:sz w:val="28"/>
          <w:szCs w:val="28"/>
          <w:rFonts w:ascii="Arial" w:hAnsi="Arial" w:cs="Arial"/>
          <w:color w:val="231f20"/>
        </w:rPr>
        <w:t xml:space="preserve">shows  that  the  initial  efort  was  successful  enough:  on</w:t>
      </w:r>
    </w:p>
    <w:p>
      <w:pPr>
        <w:spacing w:before="0" w:line="98" w:lineRule="exact"/>
        <w:ind w:left="1050"/>
      </w:pPr>
      <w:r>
        <w:rPr>
          <w:sz w:val="28"/>
          <w:szCs w:val="28"/>
          <w:rFonts w:ascii="Arial" w:hAnsi="Arial" w:cs="Arial"/>
          <w:color w:val="231f20"/>
        </w:rPr>
        <w:t xml:space="preserve">than someone else, was selected as the patsy.</w:t>
      </w:r>
    </w:p>
    <w:p>
      <w:pPr>
        <w:spacing w:before="0" w:line="241" w:lineRule="exact"/>
        <w:ind w:left="8292"/>
      </w:pPr>
      <w:r>
        <w:rPr>
          <w:sz w:val="28"/>
          <w:szCs w:val="28"/>
          <w:rFonts w:ascii="Arial" w:hAnsi="Arial" w:cs="Arial"/>
          <w:color w:val="231f20"/>
        </w:rPr>
        <w:t xml:space="preserve">this occasion, Bryant produced a narrative of participation</w:t>
      </w:r>
    </w:p>
    <w:p>
      <w:pPr>
        <w:spacing w:before="0" w:line="98" w:lineRule="exact"/>
        <w:ind w:left="1050"/>
      </w:pPr>
      <w:r>
        <w:rPr>
          <w:sz w:val="28"/>
          <w:szCs w:val="28"/>
          <w:rFonts w:ascii="Arial" w:hAnsi="Arial" w:cs="Arial"/>
          <w:color w:val="231f20"/>
        </w:rPr>
        <w:t xml:space="preserve">-</w:t>
      </w:r>
      <w:r>
        <w:rPr>
          <w:sz w:val="28"/>
          <w:szCs w:val="28"/>
          <w:rFonts w:ascii="Arial" w:hAnsi="Arial" w:cs="Arial"/>
          <w:color w:val="231f20"/>
          <w:spacing w:val="6"/>
        </w:rPr>
        <w:t xml:space="preserve"> </w:t>
      </w:r>
      <w:r>
        <w:rPr>
          <w:sz w:val="28"/>
          <w:szCs w:val="28"/>
          <w:rFonts w:ascii="Arial-BoldMT" w:hAnsi="Arial-BoldMT" w:cs="Arial-BoldMT"/>
          <w:color w:val="231f20"/>
        </w:rPr>
        <w:t xml:space="preserve">Second, after being deprived of his liberty, Bryant</w:t>
      </w:r>
    </w:p>
    <w:p>
      <w:pPr>
        <w:spacing w:before="0" w:line="241" w:lineRule="exact"/>
        <w:ind w:left="8292"/>
      </w:pPr>
      <w:r>
        <w:rPr>
          <w:spacing w:val="4"/>
          <w:sz w:val="28"/>
          <w:szCs w:val="28"/>
          <w:rFonts w:ascii="Arial" w:hAnsi="Arial" w:cs="Arial"/>
          <w:color w:val="231f20"/>
        </w:rPr>
        <w:t xml:space="preserve">in the carjacking of a BMW at the Fortescue Bay turnof</w:t>
      </w:r>
    </w:p>
    <w:p>
      <w:pPr>
        <w:spacing w:before="0" w:line="98" w:lineRule="exact"/>
        <w:ind w:left="1050"/>
      </w:pPr>
      <w:r>
        <w:rPr>
          <w:sz w:val="28"/>
          <w:szCs w:val="28"/>
          <w:rFonts w:ascii="Arial-BoldMT" w:hAnsi="Arial-BoldMT" w:cs="Arial-BoldMT"/>
          <w:color w:val="231f20"/>
        </w:rPr>
        <w:t xml:space="preserve">was maintained in a condition of virtual solitary</w:t>
      </w:r>
    </w:p>
    <w:p>
      <w:pPr>
        <w:spacing w:before="0" w:line="241" w:lineRule="exact"/>
        <w:ind w:left="8292"/>
      </w:pPr>
      <w:r>
        <w:rPr>
          <w:spacing w:val="1"/>
          <w:sz w:val="28"/>
          <w:szCs w:val="28"/>
          <w:rFonts w:ascii="Arial" w:hAnsi="Arial" w:cs="Arial"/>
          <w:color w:val="231f20"/>
        </w:rPr>
        <w:t xml:space="preserve">that was uncannily similar to that related over the phone</w:t>
      </w:r>
    </w:p>
    <w:p>
      <w:pPr>
        <w:spacing w:before="0" w:line="98" w:lineRule="exact"/>
        <w:ind w:left="1050"/>
      </w:pPr>
      <w:r>
        <w:rPr>
          <w:b w:val="true"/>
          <w:sz w:val="28"/>
          <w:szCs w:val="28"/>
          <w:rFonts w:ascii="Arial" w:hAnsi="Arial" w:cs="Arial"/>
          <w:color w:val="231f20"/>
        </w:rPr>
        <w:t xml:space="preserve">confnement  for  months  on  end</w:t>
      </w:r>
      <w:r>
        <w:rPr>
          <w:spacing w:val="7"/>
          <w:sz w:val="28"/>
          <w:szCs w:val="28"/>
          <w:rFonts w:ascii="Arial" w:hAnsi="Arial" w:cs="Arial"/>
          <w:color w:val="231f20"/>
        </w:rPr>
        <w:t xml:space="preserve">. During this period,</w:t>
      </w:r>
    </w:p>
    <w:p>
      <w:pPr>
        <w:spacing w:before="0" w:line="241" w:lineRule="exact"/>
        <w:ind w:left="8292"/>
      </w:pPr>
      <w:r>
        <w:rPr>
          <w:sz w:val="28"/>
          <w:szCs w:val="28"/>
          <w:rFonts w:ascii="Arial" w:hAnsi="Arial" w:cs="Arial"/>
          <w:color w:val="231f20"/>
        </w:rPr>
        <w:t xml:space="preserve">to police negotiator Sgt T</w:t>
      </w:r>
      <w:r>
        <w:rPr>
          <w:sz w:val="28"/>
          <w:szCs w:val="28"/>
          <w:rFonts w:ascii="Arial" w:hAnsi="Arial" w:cs="Arial"/>
          <w:color w:val="231f20"/>
        </w:rPr>
        <w:t xml:space="preserve">erry McCarthy by the enigmatic</w:t>
      </w:r>
    </w:p>
    <w:p>
      <w:pPr>
        <w:spacing w:before="0" w:line="98" w:lineRule="exact"/>
        <w:ind w:left="1050"/>
      </w:pPr>
      <w:r>
        <w:rPr>
          <w:spacing w:val="8"/>
          <w:sz w:val="28"/>
          <w:szCs w:val="28"/>
          <w:rFonts w:ascii="Arial" w:hAnsi="Arial" w:cs="Arial"/>
          <w:color w:val="231f20"/>
        </w:rPr>
        <w:t xml:space="preserve">he was at the absolute mercy of his captors and their</w:t>
      </w:r>
    </w:p>
    <w:p>
      <w:pPr>
        <w:spacing w:before="0" w:line="241" w:lineRule="exact"/>
        <w:ind w:left="8292"/>
      </w:pPr>
      <w:r>
        <w:rPr>
          <w:spacing w:val="13"/>
          <w:sz w:val="28"/>
          <w:szCs w:val="28"/>
          <w:rFonts w:ascii="Arial" w:hAnsi="Arial" w:cs="Arial"/>
          <w:color w:val="231f20"/>
        </w:rPr>
        <w:t xml:space="preserve">“Jamie”, the spokesperson for the bizarre events at</w:t>
      </w:r>
    </w:p>
    <w:p>
      <w:pPr>
        <w:spacing w:before="0" w:line="98" w:lineRule="exact"/>
        <w:ind w:left="1050"/>
      </w:pPr>
      <w:r>
        <w:rPr>
          <w:spacing w:val="-2"/>
          <w:sz w:val="28"/>
          <w:szCs w:val="28"/>
          <w:rFonts w:ascii="Arial" w:hAnsi="Arial" w:cs="Arial"/>
          <w:color w:val="231f20"/>
        </w:rPr>
        <w:t xml:space="preserve">agents: police, lawyers, psychiatrists, doctors, nurses and</w:t>
      </w:r>
    </w:p>
    <w:p>
      <w:pPr>
        <w:spacing w:before="0" w:line="241" w:lineRule="exact"/>
        <w:ind w:left="8292"/>
      </w:pPr>
      <w:r>
        <w:rPr>
          <w:sz w:val="28"/>
          <w:szCs w:val="28"/>
          <w:rFonts w:ascii="Arial" w:hAnsi="Arial" w:cs="Arial"/>
          <w:color w:val="231f20"/>
        </w:rPr>
        <w:t xml:space="preserve">Seascape Guest House that followed on the heels of the</w:t>
      </w:r>
    </w:p>
    <w:p>
      <w:pPr>
        <w:spacing w:before="0" w:line="98" w:lineRule="exact"/>
        <w:ind w:left="1050"/>
      </w:pPr>
      <w:r>
        <w:rPr>
          <w:sz w:val="28"/>
          <w:szCs w:val="28"/>
          <w:rFonts w:ascii="Arial" w:hAnsi="Arial" w:cs="Arial"/>
          <w:color w:val="231f20"/>
        </w:rPr>
        <w:t xml:space="preserve">security personnel. They could do with him whatever they</w:t>
      </w:r>
    </w:p>
    <w:p>
      <w:pPr>
        <w:spacing w:before="0" w:line="241" w:lineRule="exact"/>
        <w:ind w:left="8292"/>
      </w:pPr>
      <w:r>
        <w:rPr>
          <w:sz w:val="28"/>
          <w:szCs w:val="28"/>
          <w:rFonts w:ascii="Arial" w:hAnsi="Arial" w:cs="Arial"/>
          <w:color w:val="231f20"/>
        </w:rPr>
        <w:t xml:space="preserve">massacre.</w:t>
      </w:r>
    </w:p>
    <w:p>
      <w:pPr>
        <w:spacing w:before="0" w:line="98" w:lineRule="exact"/>
        <w:ind w:left="1050"/>
      </w:pPr>
      <w:r>
        <w:rPr>
          <w:spacing w:val="2"/>
          <w:sz w:val="28"/>
          <w:szCs w:val="28"/>
          <w:rFonts w:ascii="Arial" w:hAnsi="Arial" w:cs="Arial"/>
          <w:color w:val="231f20"/>
        </w:rPr>
        <w:t xml:space="preserve">wanted because very few members of the public, if any,</w:t>
      </w:r>
    </w:p>
    <w:p>
      <w:pPr>
        <w:spacing w:before="0" w:line="241" w:lineRule="exact"/>
        <w:ind w:left="8292"/>
      </w:pPr>
      <w:r>
        <w:rPr>
          <w:sz w:val="28"/>
          <w:szCs w:val="28"/>
          <w:rFonts w:ascii="Arial" w:hAnsi="Arial" w:cs="Arial"/>
          <w:color w:val="231f20"/>
        </w:rPr>
        <w:t xml:space="preserve"/>
      </w:r>
      <w:r>
        <w:rPr>
          <w:sz w:val="28"/>
          <w:szCs w:val="28"/>
          <w:rFonts w:ascii="Arial" w:hAnsi="Arial" w:cs="Arial"/>
          <w:color w:val="231f20"/>
          <w:spacing w:val="564"/>
        </w:rPr>
        <w:t xml:space="preserve"> </w:t>
      </w:r>
      <w:r>
        <w:rPr>
          <w:spacing w:val="9"/>
          <w:sz w:val="28"/>
          <w:szCs w:val="28"/>
          <w:rFonts w:ascii="Arial" w:hAnsi="Arial" w:cs="Arial"/>
          <w:color w:val="231f20"/>
        </w:rPr>
        <w:t xml:space="preserve">Although the crime to which Bryant “confessed”</w:t>
      </w:r>
    </w:p>
    <w:p>
      <w:pPr>
        <w:spacing w:before="0" w:line="98" w:lineRule="exact"/>
        <w:ind w:left="1050"/>
      </w:pPr>
      <w:r>
        <w:rPr>
          <w:sz w:val="28"/>
          <w:szCs w:val="28"/>
          <w:rFonts w:ascii="Arial" w:hAnsi="Arial" w:cs="Arial"/>
          <w:color w:val="231f20"/>
        </w:rPr>
        <w:t xml:space="preserve">cared what happened to him: the media had successfully</w:t>
      </w:r>
    </w:p>
    <w:p>
      <w:pPr>
        <w:spacing w:before="0" w:line="241" w:lineRule="exact"/>
        <w:ind w:left="8292"/>
      </w:pPr>
      <w:r>
        <w:rPr>
          <w:sz w:val="28"/>
          <w:szCs w:val="28"/>
          <w:rFonts w:ascii="Arial" w:hAnsi="Arial" w:cs="Arial"/>
          <w:color w:val="231f20"/>
        </w:rPr>
        <w:t xml:space="preserve">was unconnected to the events at Port Arthur and almost</w:t>
      </w:r>
    </w:p>
    <w:p>
      <w:pPr>
        <w:spacing w:before="0" w:line="98" w:lineRule="exact"/>
        <w:ind w:left="1050"/>
      </w:pPr>
      <w:r>
        <w:rPr>
          <w:spacing w:val="6"/>
          <w:sz w:val="28"/>
          <w:szCs w:val="28"/>
          <w:rFonts w:ascii="Arial" w:hAnsi="Arial" w:cs="Arial"/>
          <w:color w:val="231f20"/>
        </w:rPr>
        <w:t xml:space="preserve">persuaded them to believe that he was a monster, not</w:t>
      </w:r>
    </w:p>
    <w:p>
      <w:pPr>
        <w:spacing w:before="0" w:line="241" w:lineRule="exact"/>
        <w:ind w:left="8292"/>
      </w:pPr>
      <w:r>
        <w:rPr>
          <w:spacing w:val="7"/>
          <w:sz w:val="28"/>
          <w:szCs w:val="28"/>
          <w:rFonts w:ascii="Arial" w:hAnsi="Arial" w:cs="Arial"/>
          <w:color w:val="231f20"/>
        </w:rPr>
        <w:t xml:space="preserve">certainly never took place in reality, Bryant’s yarn was</w:t>
      </w:r>
    </w:p>
    <w:p>
      <w:pPr>
        <w:spacing w:before="0" w:line="98" w:lineRule="exact"/>
        <w:ind w:left="1050"/>
      </w:pPr>
      <w:r>
        <w:rPr>
          <w:sz w:val="28"/>
          <w:szCs w:val="28"/>
          <w:rFonts w:ascii="Arial" w:hAnsi="Arial" w:cs="Arial"/>
          <w:color w:val="231f20"/>
        </w:rPr>
        <w:t xml:space="preserve">worth an ounce of their pity.</w:t>
      </w:r>
    </w:p>
    <w:p>
      <w:pPr>
        <w:spacing w:before="0" w:line="241" w:lineRule="exact"/>
        <w:ind w:left="8292"/>
      </w:pPr>
      <w:r>
        <w:rPr>
          <w:spacing w:val="4"/>
          <w:sz w:val="28"/>
          <w:szCs w:val="28"/>
          <w:rFonts w:ascii="Arial" w:hAnsi="Arial" w:cs="Arial"/>
          <w:color w:val="231f20"/>
        </w:rPr>
        <w:t xml:space="preserve">interpreted by the DPP as a confession to acts actually</w:t>
      </w:r>
    </w:p>
    <w:p>
      <w:pPr>
        <w:spacing w:before="0" w:line="98" w:lineRule="exact"/>
        <w:ind w:left="1050"/>
      </w:pPr>
      <w:r>
        <w:rPr>
          <w:sz w:val="28"/>
          <w:szCs w:val="28"/>
          <w:rFonts w:ascii="Arial" w:hAnsi="Arial" w:cs="Arial"/>
          <w:color w:val="231f20"/>
        </w:rPr>
        <w:t xml:space="preserve">-</w:t>
      </w:r>
      <w:r>
        <w:rPr>
          <w:sz w:val="28"/>
          <w:szCs w:val="28"/>
          <w:rFonts w:ascii="Arial" w:hAnsi="Arial" w:cs="Arial"/>
          <w:color w:val="231f20"/>
          <w:spacing w:val="17"/>
        </w:rPr>
        <w:t xml:space="preserve"> </w:t>
      </w:r>
      <w:r>
        <w:rPr>
          <w:sz w:val="28"/>
          <w:szCs w:val="28"/>
          <w:rFonts w:ascii="Arial-BoldMT" w:hAnsi="Arial-BoldMT" w:cs="Arial-BoldMT"/>
          <w:color w:val="231f20"/>
        </w:rPr>
        <w:t xml:space="preserve">Third</w:t>
      </w:r>
      <w:r>
        <w:rPr>
          <w:spacing w:val="2"/>
          <w:sz w:val="28"/>
          <w:szCs w:val="28"/>
          <w:rFonts w:ascii="Arial" w:hAnsi="Arial" w:cs="Arial"/>
          <w:color w:val="231f20"/>
        </w:rPr>
        <w:t xml:space="preserve">, in order to prevent him from fnding out the full</w:t>
      </w:r>
    </w:p>
    <w:p>
      <w:pPr>
        <w:spacing w:before="0" w:line="241" w:lineRule="exact"/>
        <w:ind w:left="8292"/>
      </w:pPr>
      <w:r>
        <w:rPr>
          <w:spacing w:val="3"/>
          <w:sz w:val="28"/>
          <w:szCs w:val="28"/>
          <w:rFonts w:ascii="Arial" w:hAnsi="Arial" w:cs="Arial"/>
          <w:color w:val="231f20"/>
        </w:rPr>
        <w:t xml:space="preserve">perpetrated at a diferent location by the real Port Arthur</w:t>
      </w:r>
    </w:p>
    <w:p>
      <w:pPr>
        <w:spacing w:before="0" w:line="98" w:lineRule="exact"/>
        <w:ind w:left="1050"/>
      </w:pPr>
      <w:r>
        <w:rPr>
          <w:spacing w:val="2"/>
          <w:sz w:val="28"/>
          <w:szCs w:val="28"/>
          <w:rFonts w:ascii="Arial" w:hAnsi="Arial" w:cs="Arial"/>
          <w:color w:val="231f20"/>
        </w:rPr>
        <w:t xml:space="preserve">extent of the crimes which were being attributed to him,</w:t>
      </w:r>
    </w:p>
    <w:p>
      <w:pPr>
        <w:spacing w:before="0" w:line="241" w:lineRule="exact"/>
        <w:ind w:left="8292"/>
      </w:pPr>
      <w:r>
        <w:rPr>
          <w:spacing w:val="10"/>
          <w:sz w:val="28"/>
          <w:szCs w:val="28"/>
          <w:rFonts w:ascii="Arial" w:hAnsi="Arial" w:cs="Arial"/>
          <w:color w:val="231f20"/>
        </w:rPr>
        <w:t xml:space="preserve">gunman, i.e., the carjacking and abduction of a male</w:t>
      </w:r>
    </w:p>
    <w:p>
      <w:pPr>
        <w:spacing w:before="0" w:line="98" w:lineRule="exact"/>
        <w:ind w:left="1050"/>
      </w:pPr>
      <w:r>
        <w:rPr>
          <w:sz w:val="28"/>
          <w:szCs w:val="28"/>
          <w:rFonts w:ascii="Arial-BoldMT" w:hAnsi="Arial-BoldMT" w:cs="Arial-BoldMT"/>
          <w:color w:val="231f20"/>
        </w:rPr>
        <w:t xml:space="preserve">Bryant was not allowed to watch TV, listen to the radio</w:t>
      </w:r>
    </w:p>
    <w:p>
      <w:pPr>
        <w:spacing w:before="0" w:line="241" w:lineRule="exact"/>
        <w:ind w:left="8292"/>
      </w:pPr>
      <w:r>
        <w:rPr>
          <w:sz w:val="28"/>
          <w:szCs w:val="28"/>
          <w:rFonts w:ascii="Arial" w:hAnsi="Arial" w:cs="Arial"/>
          <w:color w:val="231f20"/>
        </w:rPr>
        <w:t xml:space="preserve">hostage that took place outside the Port Arthur General</w:t>
      </w:r>
    </w:p>
    <w:p>
      <w:pPr>
        <w:spacing w:before="0" w:line="98" w:lineRule="exact"/>
        <w:ind w:left="1050"/>
      </w:pPr>
      <w:r>
        <w:rPr>
          <w:sz w:val="28"/>
          <w:szCs w:val="28"/>
          <w:rFonts w:ascii="Arial-BoldMT" w:hAnsi="Arial-BoldMT" w:cs="Arial-BoldMT"/>
          <w:color w:val="231f20"/>
        </w:rPr>
        <w:t xml:space="preserve">or read newspapers or magazines.</w:t>
      </w:r>
      <w:r>
        <w:rPr>
          <w:sz w:val="28"/>
          <w:szCs w:val="28"/>
          <w:rFonts w:ascii="Arial-BoldMT" w:hAnsi="Arial-BoldMT" w:cs="Arial-BoldMT"/>
          <w:color w:val="231f20"/>
          <w:spacing w:val="45"/>
        </w:rPr>
        <w:t xml:space="preserve"> </w:t>
      </w:r>
      <w:r>
        <w:rPr>
          <w:sz w:val="28"/>
          <w:szCs w:val="28"/>
          <w:rFonts w:ascii="Arial" w:hAnsi="Arial" w:cs="Arial"/>
          <w:color w:val="231f20"/>
        </w:rPr>
        <w:t xml:space="preserve">His only potential</w:t>
      </w:r>
    </w:p>
    <w:p>
      <w:pPr>
        <w:spacing w:before="0" w:line="241" w:lineRule="exact"/>
        <w:ind w:left="8292"/>
      </w:pPr>
      <w:r>
        <w:rPr>
          <w:spacing w:val="6"/>
          <w:sz w:val="28"/>
          <w:szCs w:val="28"/>
          <w:rFonts w:ascii="Arial" w:hAnsi="Arial" w:cs="Arial"/>
          <w:color w:val="231f20"/>
        </w:rPr>
        <w:t xml:space="preserve">Store. By ignoring the details of Bryant’s “confession”,</w:t>
      </w:r>
    </w:p>
    <w:p>
      <w:pPr>
        <w:spacing w:before="0" w:line="98" w:lineRule="exact"/>
        <w:ind w:left="1050"/>
      </w:pPr>
      <w:r>
        <w:rPr>
          <w:spacing w:val="-5"/>
          <w:sz w:val="28"/>
          <w:szCs w:val="28"/>
          <w:rFonts w:ascii="Arial" w:hAnsi="Arial" w:cs="Arial"/>
          <w:color w:val="231f20"/>
        </w:rPr>
        <w:t xml:space="preserve">sources of information about the massacre were his former</w:t>
      </w:r>
    </w:p>
    <w:p>
      <w:pPr>
        <w:spacing w:before="0" w:line="241" w:lineRule="exact"/>
        <w:ind w:left="8292"/>
      </w:pPr>
      <w:r>
        <w:rPr>
          <w:spacing w:val="13"/>
          <w:sz w:val="28"/>
          <w:szCs w:val="28"/>
          <w:rFonts w:ascii="Arial" w:hAnsi="Arial" w:cs="Arial"/>
          <w:color w:val="231f20"/>
        </w:rPr>
        <w:t xml:space="preserve">the DPP— Damian Bugg, QC—deceived T</w:t>
      </w:r>
      <w:r>
        <w:rPr>
          <w:sz w:val="28"/>
          <w:szCs w:val="28"/>
          <w:rFonts w:ascii="Arial" w:hAnsi="Arial" w:cs="Arial"/>
          <w:color w:val="231f20"/>
        </w:rPr>
        <w:t xml:space="preserve">asmania’s</w:t>
      </w:r>
    </w:p>
    <w:p>
      <w:pPr>
        <w:spacing w:before="0" w:line="98" w:lineRule="exact"/>
        <w:ind w:left="1050"/>
      </w:pPr>
      <w:r>
        <w:rPr>
          <w:spacing w:val="6"/>
          <w:sz w:val="28"/>
          <w:szCs w:val="28"/>
          <w:rFonts w:ascii="Arial" w:hAnsi="Arial" w:cs="Arial"/>
          <w:color w:val="231f20"/>
        </w:rPr>
        <w:t xml:space="preserve">girlfriend Petra Wilmott, who visited him once, and his</w:t>
      </w:r>
    </w:p>
    <w:p>
      <w:pPr>
        <w:spacing w:before="0" w:line="241" w:lineRule="exact"/>
        <w:ind w:left="8292"/>
      </w:pPr>
      <w:r>
        <w:rPr>
          <w:sz w:val="28"/>
          <w:szCs w:val="28"/>
          <w:rFonts w:ascii="Arial" w:hAnsi="Arial" w:cs="Arial"/>
          <w:color w:val="231f20"/>
        </w:rPr>
        <w:t xml:space="preserve">Supreme Court by telling it that Bryant had confessed to</w:t>
      </w:r>
    </w:p>
    <w:p>
      <w:pPr>
        <w:spacing w:before="0" w:line="98" w:lineRule="exact"/>
        <w:ind w:left="1050"/>
      </w:pPr>
      <w:r>
        <w:rPr>
          <w:sz w:val="28"/>
          <w:szCs w:val="28"/>
          <w:rFonts w:ascii="Arial" w:hAnsi="Arial" w:cs="Arial"/>
          <w:color w:val="231f20"/>
        </w:rPr>
        <w:t xml:space="preserve">mother, who visited him once every few weeks; however,</w:t>
      </w:r>
    </w:p>
    <w:p>
      <w:pPr>
        <w:spacing w:before="0" w:line="241" w:lineRule="exact"/>
        <w:ind w:left="8292"/>
      </w:pPr>
      <w:r>
        <w:rPr>
          <w:sz w:val="28"/>
          <w:szCs w:val="28"/>
          <w:rFonts w:ascii="Arial" w:hAnsi="Arial" w:cs="Arial"/>
          <w:color w:val="231f20"/>
        </w:rPr>
        <w:t xml:space="preserve">the acts perpetrated by the real gunman.</w:t>
      </w:r>
    </w:p>
    <w:p>
      <w:pPr>
        <w:spacing w:before="0" w:line="98" w:lineRule="exact"/>
        <w:ind w:left="1050"/>
      </w:pPr>
      <w:r>
        <w:rPr>
          <w:spacing w:val="-2"/>
          <w:sz w:val="28"/>
          <w:szCs w:val="28"/>
          <w:rFonts w:ascii="Arial" w:hAnsi="Arial" w:cs="Arial"/>
          <w:color w:val="231f20"/>
        </w:rPr>
        <w:t xml:space="preserve">neither was permitted to discuss the case with him.</w:t>
      </w:r>
    </w:p>
    <w:p>
      <w:pPr>
        <w:spacing w:before="0" w:line="241" w:lineRule="exact"/>
        <w:ind w:left="8292"/>
      </w:pPr>
      <w:r>
        <w:rPr>
          <w:sz w:val="28"/>
          <w:szCs w:val="28"/>
          <w:rFonts w:ascii="Arial" w:hAnsi="Arial" w:cs="Arial"/>
          <w:color w:val="231f20"/>
        </w:rPr>
        <w:t xml:space="preserve"/>
      </w:r>
      <w:r>
        <w:rPr>
          <w:spacing w:val="16"/>
          <w:sz w:val="28"/>
          <w:szCs w:val="28"/>
          <w:rFonts w:ascii="Arial" w:hAnsi="Arial" w:cs="Arial"/>
          <w:color w:val="231f20"/>
        </w:rPr>
        <w:t xml:space="preserve">However, at this early stage of the game, Bryant</w:t>
      </w:r>
    </w:p>
    <w:p>
      <w:pPr>
        <w:spacing w:before="0" w:line="98" w:lineRule="exact"/>
        <w:ind w:left="1050"/>
      </w:pPr>
      <w:r>
        <w:rPr>
          <w:spacing w:val="-2"/>
          <w:sz w:val="28"/>
          <w:szCs w:val="28"/>
          <w:rFonts w:ascii="Arial" w:hAnsi="Arial" w:cs="Arial"/>
          <w:color w:val="231f20"/>
        </w:rPr>
        <w:t xml:space="preserve">As late as 4 July 1995, Bryant was under the impression</w:t>
      </w:r>
    </w:p>
    <w:p>
      <w:pPr>
        <w:spacing w:before="0" w:line="241" w:lineRule="exact"/>
        <w:ind w:left="8292"/>
      </w:pPr>
      <w:r>
        <w:rPr>
          <w:sz w:val="28"/>
          <w:szCs w:val="28"/>
          <w:rFonts w:ascii="Arial-BoldMT" w:hAnsi="Arial-BoldMT" w:cs="Arial-BoldMT"/>
          <w:color w:val="231f20"/>
        </w:rPr>
        <w:t xml:space="preserve">vehemently resisted the idea that he had perpetrated</w:t>
      </w:r>
    </w:p>
    <w:p>
      <w:pPr>
        <w:spacing w:before="0" w:line="98" w:lineRule="exact"/>
        <w:ind w:left="1050"/>
      </w:pPr>
      <w:r>
        <w:rPr>
          <w:spacing w:val="6"/>
          <w:sz w:val="28"/>
          <w:szCs w:val="28"/>
          <w:rFonts w:ascii="Arial" w:hAnsi="Arial" w:cs="Arial"/>
          <w:color w:val="231f20"/>
        </w:rPr>
        <w:t xml:space="preserve">that the only charge against him was a single count of</w:t>
      </w:r>
    </w:p>
    <w:p>
      <w:pPr>
        <w:spacing w:before="0" w:line="241" w:lineRule="exact"/>
        <w:ind w:left="8292"/>
      </w:pPr>
      <w:r>
        <w:rPr>
          <w:sz w:val="28"/>
          <w:szCs w:val="28"/>
          <w:rFonts w:ascii="Arial-BoldMT" w:hAnsi="Arial-BoldMT" w:cs="Arial-BoldMT"/>
          <w:color w:val="231f20"/>
        </w:rPr>
        <w:t xml:space="preserve">the murders at Port Arthur. He maintained that he</w:t>
      </w:r>
    </w:p>
    <w:p>
      <w:pPr>
        <w:spacing w:before="0" w:line="98" w:lineRule="exact"/>
        <w:ind w:left="1050"/>
      </w:pPr>
      <w:r>
        <w:rPr>
          <w:spacing w:val="8"/>
          <w:sz w:val="28"/>
          <w:szCs w:val="28"/>
          <w:rFonts w:ascii="Arial" w:hAnsi="Arial" w:cs="Arial"/>
          <w:color w:val="231f20"/>
        </w:rPr>
        <w:t xml:space="preserve">murder arising from the abduction of a male hostage:</w:t>
      </w:r>
    </w:p>
    <w:p>
      <w:pPr>
        <w:spacing w:before="0" w:line="241" w:lineRule="exact"/>
        <w:ind w:left="8292"/>
      </w:pPr>
      <w:r>
        <w:rPr>
          <w:sz w:val="28"/>
          <w:szCs w:val="28"/>
          <w:rFonts w:ascii="Arial-BoldMT" w:hAnsi="Arial-BoldMT" w:cs="Arial-BoldMT"/>
          <w:color w:val="231f20"/>
        </w:rPr>
        <w:t xml:space="preserve">had not even visited the Port Arthur Historic Site</w:t>
      </w:r>
    </w:p>
    <w:p>
      <w:pPr>
        <w:spacing w:before="0" w:line="98" w:lineRule="exact"/>
        <w:ind w:left="1050"/>
      </w:pPr>
      <w:r>
        <w:rPr>
          <w:spacing w:val="4"/>
          <w:sz w:val="28"/>
          <w:szCs w:val="28"/>
          <w:rFonts w:ascii="Arial" w:hAnsi="Arial" w:cs="Arial"/>
          <w:color w:val="231f20"/>
        </w:rPr>
        <w:t xml:space="preserve">a lawyer from Fort Lauderdale, Florida, USA, whom he</w:t>
      </w:r>
    </w:p>
    <w:p>
      <w:pPr>
        <w:spacing w:before="0" w:line="241" w:lineRule="exact"/>
        <w:ind w:left="8292"/>
      </w:pPr>
      <w:r>
        <w:rPr>
          <w:b w:val="true"/>
          <w:spacing w:val="6"/>
          <w:sz w:val="28"/>
          <w:szCs w:val="28"/>
          <w:rFonts w:ascii="Arial" w:hAnsi="Arial" w:cs="Arial"/>
          <w:color w:val="231f20"/>
        </w:rPr>
        <w:t xml:space="preserve">(PAHS) on the day in question, and he had difculty</w:t>
      </w:r>
    </w:p>
    <w:p>
      <w:pPr>
        <w:spacing w:before="0" w:line="98" w:lineRule="exact"/>
        <w:ind w:left="1050"/>
      </w:pPr>
      <w:r>
        <w:rPr>
          <w:sz w:val="28"/>
          <w:szCs w:val="28"/>
          <w:rFonts w:ascii="Arial" w:hAnsi="Arial" w:cs="Arial"/>
          <w:color w:val="231f20"/>
        </w:rPr>
        <w:t xml:space="preserve">knew only as “Rick”.</w:t>
      </w:r>
    </w:p>
    <w:p>
      <w:pPr>
        <w:spacing w:before="0" w:line="241" w:lineRule="exact"/>
        <w:ind w:left="8292"/>
      </w:pPr>
      <w:r>
        <w:rPr>
          <w:sz w:val="28"/>
          <w:szCs w:val="28"/>
          <w:rFonts w:ascii="Arial-BoldMT" w:hAnsi="Arial-BoldMT" w:cs="Arial-BoldMT"/>
          <w:color w:val="231f20"/>
        </w:rPr>
        <w:t xml:space="preserve">understanding how the police had obtained a picture</w:t>
      </w:r>
    </w:p>
    <w:p>
      <w:pPr>
        <w:spacing w:before="0" w:line="98" w:lineRule="exact"/>
        <w:ind w:left="1050"/>
      </w:pPr>
      <w:r>
        <w:rPr>
          <w:spacing w:val="5"/>
          <w:sz w:val="28"/>
          <w:szCs w:val="28"/>
          <w:rFonts w:ascii="Arial" w:hAnsi="Arial" w:cs="Arial"/>
          <w:color w:val="231f20"/>
        </w:rPr>
        <w:t xml:space="preserve">This is imply astonishing because, by 4 July, at least</w:t>
      </w:r>
    </w:p>
    <w:p>
      <w:pPr>
        <w:spacing w:before="0" w:line="241" w:lineRule="exact"/>
        <w:ind w:left="8292"/>
      </w:pPr>
      <w:r>
        <w:rPr>
          <w:sz w:val="28"/>
          <w:szCs w:val="28"/>
          <w:rFonts w:ascii="Arial-BoldMT" w:hAnsi="Arial-BoldMT" w:cs="Arial-BoldMT"/>
          <w:color w:val="231f20"/>
        </w:rPr>
        <w:t xml:space="preserve">of a vehicle that seemed to be his own yellow Volvo</w:t>
      </w:r>
    </w:p>
    <w:p>
      <w:pPr>
        <w:spacing w:before="0" w:line="98" w:lineRule="exact"/>
        <w:ind w:left="1050"/>
      </w:pPr>
      <w:r>
        <w:rPr>
          <w:sz w:val="28"/>
          <w:szCs w:val="28"/>
          <w:rFonts w:ascii="Arial" w:hAnsi="Arial" w:cs="Arial"/>
          <w:color w:val="231f20"/>
        </w:rPr>
        <w:t xml:space="preserve">ofcially,  Bryant  had  been  informed  on  no  fewer  than</w:t>
      </w:r>
    </w:p>
    <w:p>
      <w:pPr>
        <w:spacing w:before="0" w:line="241" w:lineRule="exact"/>
        <w:ind w:left="8292"/>
      </w:pPr>
      <w:r>
        <w:rPr>
          <w:sz w:val="28"/>
          <w:szCs w:val="28"/>
          <w:rFonts w:ascii="Arial-BoldMT" w:hAnsi="Arial-BoldMT" w:cs="Arial-BoldMT"/>
          <w:color w:val="231f20"/>
        </w:rPr>
        <w:t xml:space="preserve">parked at the PAHS toll gate when he only recalled</w:t>
      </w:r>
    </w:p>
    <w:p>
      <w:pPr>
        <w:spacing w:before="0" w:line="98" w:lineRule="exact"/>
        <w:ind w:left="1050"/>
      </w:pPr>
      <w:r>
        <w:rPr>
          <w:spacing w:val="2"/>
          <w:sz w:val="28"/>
          <w:szCs w:val="28"/>
          <w:rFonts w:ascii="Arial" w:hAnsi="Arial" w:cs="Arial"/>
          <w:color w:val="231f20"/>
        </w:rPr>
        <w:t xml:space="preserve">three prior occasions (1 May, 22 May and 14 June) that</w:t>
      </w:r>
    </w:p>
    <w:p>
      <w:pPr>
        <w:spacing w:before="0" w:line="241" w:lineRule="exact"/>
        <w:ind w:left="8292"/>
      </w:pPr>
      <w:r>
        <w:rPr>
          <w:sz w:val="28"/>
          <w:szCs w:val="28"/>
          <w:rFonts w:ascii="Arial-BoldMT" w:hAnsi="Arial-BoldMT" w:cs="Arial-BoldMT"/>
          <w:color w:val="231f20"/>
        </w:rPr>
        <w:t xml:space="preserve">driving past it. Clearly, a great deal of work remained</w:t>
      </w:r>
    </w:p>
    <w:p>
      <w:pPr>
        <w:spacing w:before="0" w:line="98" w:lineRule="exact"/>
        <w:ind w:left="1050"/>
      </w:pPr>
      <w:r>
        <w:rPr>
          <w:spacing w:val="2"/>
          <w:sz w:val="28"/>
          <w:szCs w:val="28"/>
          <w:rFonts w:ascii="Arial" w:hAnsi="Arial" w:cs="Arial"/>
          <w:color w:val="231f20"/>
        </w:rPr>
        <w:t xml:space="preserve">he had been charged with the murder of Kate Elizabeth</w:t>
      </w:r>
    </w:p>
    <w:p>
      <w:pPr>
        <w:spacing w:before="0" w:line="241" w:lineRule="exact"/>
        <w:ind w:left="8292"/>
      </w:pPr>
      <w:r>
        <w:rPr>
          <w:sz w:val="28"/>
          <w:szCs w:val="28"/>
          <w:rFonts w:ascii="Arial-BoldMT" w:hAnsi="Arial-BoldMT" w:cs="Arial-BoldMT"/>
          <w:color w:val="231f20"/>
        </w:rPr>
        <w:t xml:space="preserve">to be done before Bryant could be made to confess to</w:t>
      </w:r>
    </w:p>
    <w:p>
      <w:pPr>
        <w:spacing w:before="0" w:line="98" w:lineRule="exact"/>
        <w:ind w:left="1050"/>
      </w:pPr>
      <w:r>
        <w:rPr>
          <w:sz w:val="28"/>
          <w:szCs w:val="28"/>
          <w:rFonts w:ascii="Arial" w:hAnsi="Arial" w:cs="Arial"/>
          <w:color w:val="231f20"/>
        </w:rPr>
        <w:t xml:space="preserve">Scott. Yet the transcript of the 4 July police interrogation</w:t>
      </w:r>
    </w:p>
    <w:p>
      <w:pPr>
        <w:spacing w:before="0" w:line="241" w:lineRule="exact"/>
        <w:ind w:left="8292"/>
      </w:pPr>
      <w:r>
        <w:rPr>
          <w:sz w:val="28"/>
          <w:szCs w:val="28"/>
          <w:rFonts w:ascii="Arial-BoldMT" w:hAnsi="Arial-BoldMT" w:cs="Arial-BoldMT"/>
          <w:color w:val="231f20"/>
        </w:rPr>
        <w:t xml:space="preserve">the shootings at Port Arthur.</w:t>
      </w:r>
    </w:p>
    <w:p>
      <w:pPr>
        <w:spacing w:before="0" w:line="98" w:lineRule="exact"/>
        <w:ind w:left="1050"/>
      </w:pPr>
      <w:r>
        <w:rPr>
          <w:sz w:val="28"/>
          <w:szCs w:val="28"/>
          <w:rFonts w:ascii="Arial" w:hAnsi="Arial" w:cs="Arial"/>
          <w:color w:val="231f20"/>
        </w:rPr>
        <w:t xml:space="preserve">makes it abundantly clear that this was the frst occasion</w:t>
      </w:r>
    </w:p>
    <w:p>
      <w:pPr>
        <w:spacing w:before="0" w:line="237" w:lineRule="exact"/>
        <w:ind w:left="12331"/>
      </w:pPr>
      <w:r>
        <w:rPr>
          <w:sz w:val="28"/>
          <w:szCs w:val="28"/>
          <w:rFonts w:ascii="Arial-BoldMT" w:hAnsi="Arial-BoldMT" w:cs="Arial-BoldMT"/>
          <w:color w:val="231f20"/>
        </w:rPr>
        <w:t xml:space="preserve">Continued next page...</w:t>
      </w:r>
    </w:p>
    <w:p>
      <w:pPr>
        <w:spacing w:before="0" w:line="102" w:lineRule="exact"/>
        <w:ind w:left="1050"/>
      </w:pPr>
      <w:r>
        <w:rPr>
          <w:sz w:val="28"/>
          <w:szCs w:val="28"/>
          <w:rFonts w:ascii="Arial" w:hAnsi="Arial" w:cs="Arial"/>
          <w:color w:val="231f20"/>
        </w:rPr>
        <w:t xml:space="preserve">on which he grasped the fact that the murder charge had</w:t>
      </w:r>
    </w:p>
    <w:p>
      <w:pPr>
        <w:spacing w:before="0" w:line="395"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71</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48.04mm;margin-top:233.71mm;width:123.92mm;height:7.59mm;margin-left:148.04mm;margin-top:233.71mm;width:123.92mm;height:7.59mm;z-index:-1;mso-position-horizontal-relative:page;mso-position-vertical-relative:page;" coordsize="100000,100000" path="m0,100000l100000,100000l100000,0l0,0l0,100000xe" fillcolor="#630a0c" strokecolor="#630a0c" strokeweight="0.00mm">
            <w10:wrap anchorx="page" anchory="page"/>
          </v:shape>
        </w:pict>
      </w:r>
      <w:r>
        <w:pict>
          <v:shape id="" o:spid="" style="position:absolute;margin-left:15.71mm;margin-top:303.42mm;width:126.53mm;height:30.37mm;margin-left:15.71mm;margin-top:303.42mm;width:126.53mm;height:30.37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5.71mm;margin-top:341.00mm;width:126.53mm;height:34.62mm;margin-left:15.71mm;margin-top:341.00mm;width:126.53mm;height:34.62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46.47mm;margin-top:272.59mm;width:126.53mm;height:4.64mm;margin-left:146.47mm;margin-top:272.59mm;width:126.5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47mm;margin-top:278.51mm;width:126.53mm;height:4.64mm;margin-left:146.47mm;margin-top:278.51mm;width:126.5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46.47mm;margin-top:284.44mm;width:126.53mm;height:10.56mm;margin-left:146.47mm;margin-top:284.44mm;width:126.53mm;height:10.56mm;z-index:-1;mso-position-horizontal-relative:page;mso-position-vertical-relative:page;" coordsize="100000,100000" path="m0,100000l100000,100000l100000,0l0,0l0,100000xnse" fillcolor="#cceffc" strokecolor="#630a0c" strokeweight="0.00mm">
            <w10:wrap anchorx="page" anchory="page"/>
          </v:shape>
        </w:pict>
      </w:r>
      <w:r>
        <w:pict>
          <v:shape id="" type="" style="position:absolute;margin-left:79.50mm;margin-top:122.53mm;width:138.91mm;height:76.99mm;z-index:-1;mso-position-horizontal-relative:page;mso-position-vertical-relative:page" filled="f">
            <v:imagedata r:id="rId240" o:title=""/>
          </v:shape>
        </w:pict>
      </w:r>
      <w:r>
        <w:pict>
          <v:shape id="" o:spid="" style="position:absolute;margin-left:80.00mm;margin-top:123.00mm;width:138.50mm;height:76.00mm;margin-left:80.00mm;margin-top:123.00mm;width:138.50mm;height:76.00mm;z-index:-1;mso-position-horizontal-relative:page;mso-position-vertical-relative:page;" coordsize="100000,100000" path="m0,100000l100000,100000l100000,0l0,0l0,100000xnfe" fillcolor="#231f20" strokecolor="#231f20" strokeweight="0.00mm">
            <w10:wrap anchorx="page" anchory="page"/>
          </v:shape>
        </w:pict>
      </w:r>
      <w:r>
        <w:pict>
          <v:shape id="" o:spid="" style="position:absolute;margin-left:80.38mm;margin-top:199.88mm;width:137.99mm;height:16.65mm;margin-left:80.38mm;margin-top:199.88mm;width:137.99mm;height:16.65mm;z-index:-1;mso-position-horizontal-relative:page;mso-position-vertical-relative:page;" coordsize="100000,100000" path="m0,100000l100000,100000l100000,0l0,0l0,100000xnfe" fillcolor="#231f20" strokecolor="#231f20" strokeweight="0.00mm">
            <w10:wrap anchorx="page" anchory="page"/>
          </v:shape>
        </w:pict>
      </w:r>
      <w:r>
        <w:pict>
          <v:shape id="" o:spid="" style="position:absolute;margin-left:15.71mm;margin-top:15.67mm;width:257.59mm;height:8.59mm;margin-left:15.71mm;margin-top:15.67mm;width:257.59mm;height:8.59mm;z-index:-1;mso-position-horizontal-relative:page;mso-position-vertical-relative:page;" coordsize="100000,100000" path="m0,100000l100000,100000l100000,0l0,0l0,100000xe" fillcolor="#630a0c" strokecolor="#630a0c" strokeweight="0.00mm">
            <w10:wrap anchorx="page" anchory="page"/>
          </v:shape>
        </w:pict>
      </w:r>
    </w:p>
    <w:p>
      <w:pPr>
        <w:spacing w:before="862" w:line="535" w:lineRule="exact"/>
        <w:ind w:left="1090"/>
      </w:pPr>
      <w:r>
        <w:rPr>
          <w:sz w:val="38"/>
          <w:szCs w:val="38"/>
          <w:rFonts w:ascii="Arial Black" w:hAnsi="Arial Black" w:cs="Arial Black"/>
          <w:color w:val="ffffff"/>
        </w:rPr>
        <w:t xml:space="preserve">THE PORT ARTHUR MASSACRE - Was Martin Bryant Framed? Part 3</w:t>
      </w:r>
    </w:p>
    <w:p>
      <w:pPr>
        <w:spacing w:before="0" w:line="350" w:lineRule="exact"/>
        <w:ind w:left="2249"/>
      </w:pPr>
      <w:r>
        <w:rPr>
          <w:sz w:val="36"/>
          <w:szCs w:val="36"/>
          <w:rFonts w:ascii="Arial-BoldMT" w:hAnsi="Arial-BoldMT" w:cs="Arial-BoldMT"/>
          <w:color w:val="fff200"/>
        </w:rPr>
        <w:t xml:space="preserve">Lawyer John Avery; capers</w:t>
      </w:r>
      <w:r>
        <w:rPr>
          <w:sz w:val="36"/>
          <w:szCs w:val="36"/>
          <w:rFonts w:ascii="Arial-BoldMT" w:hAnsi="Arial-BoldMT" w:cs="Arial-BoldMT"/>
          <w:color w:val="fff200"/>
          <w:spacing w:val="2042"/>
        </w:rPr>
        <w:t xml:space="preserve"> </w:t>
      </w:r>
      <w:r>
        <w:rPr>
          <w:sz w:val="28"/>
          <w:szCs w:val="28"/>
          <w:rFonts w:ascii="Arial" w:hAnsi="Arial" w:cs="Arial"/>
          <w:color w:val="231f20"/>
        </w:rPr>
        <w:t xml:space="preserve">The Victoria Police Service observed this standard</w:t>
      </w:r>
    </w:p>
    <w:p>
      <w:pPr>
        <w:spacing w:before="14" w:line="321" w:lineRule="exact"/>
        <w:ind w:left="8303"/>
      </w:pPr>
      <w:r>
        <w:rPr>
          <w:spacing w:val="6"/>
          <w:sz w:val="28"/>
          <w:szCs w:val="28"/>
          <w:rFonts w:ascii="Arial" w:hAnsi="Arial" w:cs="Arial"/>
          <w:color w:val="231f20"/>
        </w:rPr>
        <w:t xml:space="preserve">procedure meticulously in the case of Julian Knight at</w:t>
      </w:r>
    </w:p>
    <w:p>
      <w:pPr>
        <w:spacing w:before="0" w:line="103" w:lineRule="exact"/>
        <w:ind w:left="1090"/>
      </w:pPr>
      <w:r>
        <w:rPr>
          <w:b w:val="true"/>
          <w:sz w:val="32"/>
          <w:szCs w:val="32"/>
          <w:rFonts w:ascii="Arial" w:hAnsi="Arial" w:cs="Arial"/>
          <w:color w:val="231f20"/>
        </w:rPr>
        <w:t xml:space="preserve">Bryant’s frst lawyer, David Gunson,</w:t>
      </w:r>
      <w:r>
        <w:rPr>
          <w:b w:val="true"/>
          <w:sz w:val="32"/>
          <w:szCs w:val="32"/>
          <w:rFonts w:ascii="Arial" w:hAnsi="Arial" w:cs="Arial"/>
          <w:color w:val="231f20"/>
          <w:spacing w:val="-11"/>
        </w:rPr>
        <w:t xml:space="preserve"> </w:t>
      </w:r>
      <w:r>
        <w:rPr>
          <w:sz w:val="28"/>
          <w:szCs w:val="28"/>
          <w:rFonts w:ascii="Arial" w:hAnsi="Arial" w:cs="Arial"/>
          <w:color w:val="231f20"/>
        </w:rPr>
        <w:t xml:space="preserve">failed</w:t>
      </w:r>
    </w:p>
    <w:p>
      <w:pPr>
        <w:spacing w:before="0" w:line="232" w:lineRule="exact"/>
        <w:ind w:left="8303"/>
      </w:pPr>
      <w:r>
        <w:rPr>
          <w:sz w:val="28"/>
          <w:szCs w:val="28"/>
          <w:rFonts w:ascii="Arial" w:hAnsi="Arial" w:cs="Arial"/>
          <w:color w:val="231f20"/>
        </w:rPr>
        <w:t xml:space="preserve">Hoddle Street during 1987, as did the New South Wales</w:t>
      </w:r>
    </w:p>
    <w:p>
      <w:pPr>
        <w:spacing w:before="0" w:line="94" w:lineRule="exact"/>
        <w:ind w:left="1090"/>
      </w:pPr>
      <w:r>
        <w:rPr>
          <w:sz w:val="28"/>
          <w:szCs w:val="28"/>
          <w:rFonts w:ascii="Arial" w:hAnsi="Arial" w:cs="Arial"/>
          <w:color w:val="231f20"/>
        </w:rPr>
        <w:t xml:space="preserve">to make any headway in this respect, and on 30</w:t>
      </w:r>
    </w:p>
    <w:p>
      <w:pPr>
        <w:spacing w:before="0" w:line="241" w:lineRule="exact"/>
        <w:ind w:left="8303"/>
      </w:pPr>
      <w:r>
        <w:rPr>
          <w:spacing w:val="5"/>
          <w:sz w:val="28"/>
          <w:szCs w:val="28"/>
          <w:rFonts w:ascii="Arial" w:hAnsi="Arial" w:cs="Arial"/>
          <w:color w:val="231f20"/>
        </w:rPr>
        <w:t xml:space="preserve">Police Service after a street shooting in Wollongong in</w:t>
      </w:r>
    </w:p>
    <w:p>
      <w:pPr>
        <w:spacing w:before="0" w:line="94" w:lineRule="exact"/>
        <w:ind w:left="1090"/>
      </w:pPr>
      <w:r>
        <w:rPr>
          <w:sz w:val="28"/>
          <w:szCs w:val="28"/>
          <w:rFonts w:ascii="Arial" w:hAnsi="Arial" w:cs="Arial"/>
          <w:color w:val="231f20"/>
        </w:rPr>
        <w:t xml:space="preserve">September 1996 Bryant pleaded</w:t>
      </w:r>
      <w:r>
        <w:rPr>
          <w:sz w:val="28"/>
          <w:szCs w:val="28"/>
          <w:rFonts w:ascii="Arial" w:hAnsi="Arial" w:cs="Arial"/>
          <w:color w:val="231f20"/>
          <w:spacing w:val="0"/>
        </w:rPr>
        <w:t xml:space="preserve"> </w:t>
      </w:r>
      <w:r>
        <w:rPr>
          <w:b w:val="true"/>
          <w:i w:val="true"/>
          <w:sz w:val="28"/>
          <w:szCs w:val="28"/>
          <w:rFonts w:ascii="Arial" w:hAnsi="Arial" w:cs="Arial"/>
          <w:color w:val="231f20"/>
        </w:rPr>
        <w:t xml:space="preserve">“not guilty”</w:t>
      </w:r>
      <w:r>
        <w:rPr>
          <w:b w:val="true"/>
          <w:i w:val="true"/>
          <w:sz w:val="28"/>
          <w:szCs w:val="28"/>
          <w:rFonts w:ascii="Arial" w:hAnsi="Arial" w:cs="Arial"/>
          <w:color w:val="231f20"/>
          <w:spacing w:val="0"/>
        </w:rPr>
        <w:t xml:space="preserve"> </w:t>
      </w:r>
      <w:r>
        <w:rPr>
          <w:sz w:val="28"/>
          <w:szCs w:val="28"/>
          <w:rFonts w:ascii="Arial" w:hAnsi="Arial" w:cs="Arial"/>
          <w:color w:val="231f20"/>
        </w:rPr>
        <w:t xml:space="preserve">to all</w:t>
      </w:r>
    </w:p>
    <w:p>
      <w:pPr>
        <w:spacing w:before="0" w:line="241" w:lineRule="exact"/>
        <w:ind w:left="8303"/>
      </w:pPr>
      <w:r>
        <w:rPr>
          <w:spacing w:val="2"/>
          <w:sz w:val="28"/>
          <w:szCs w:val="28"/>
          <w:rFonts w:ascii="Arial" w:hAnsi="Arial" w:cs="Arial"/>
          <w:color w:val="231f20"/>
        </w:rPr>
        <w:t xml:space="preserve">1 9 9 8 . “2 Such “walkthroughs” are a staple of modern</w:t>
      </w:r>
    </w:p>
    <w:p>
      <w:pPr>
        <w:spacing w:before="0" w:line="94" w:lineRule="exact"/>
        <w:ind w:left="1090"/>
      </w:pPr>
      <w:r>
        <w:rPr>
          <w:sz w:val="28"/>
          <w:szCs w:val="28"/>
          <w:rFonts w:ascii="Arial" w:hAnsi="Arial" w:cs="Arial"/>
          <w:color w:val="231f20"/>
        </w:rPr>
        <w:t xml:space="preserve">of the 72 charges against him. He did so “clearly and</w:t>
      </w:r>
    </w:p>
    <w:p>
      <w:pPr>
        <w:spacing w:before="0" w:line="241" w:lineRule="exact"/>
        <w:ind w:left="8303"/>
      </w:pPr>
      <w:r>
        <w:rPr>
          <w:spacing w:val="2"/>
          <w:sz w:val="28"/>
          <w:szCs w:val="28"/>
          <w:rFonts w:ascii="Arial" w:hAnsi="Arial" w:cs="Arial"/>
          <w:color w:val="231f20"/>
        </w:rPr>
        <w:t xml:space="preserve">criminological procedure and are invariably videotaped.</w:t>
      </w:r>
    </w:p>
    <w:p>
      <w:pPr>
        <w:spacing w:before="0" w:line="94" w:lineRule="exact"/>
        <w:ind w:left="1090"/>
      </w:pPr>
      <w:r>
        <w:rPr>
          <w:sz w:val="28"/>
          <w:szCs w:val="28"/>
          <w:rFonts w:ascii="Arial" w:hAnsi="Arial" w:cs="Arial"/>
          <w:color w:val="231f20"/>
        </w:rPr>
        <w:t xml:space="preserve">coolly”.</w:t>
      </w:r>
      <w:r>
        <w:rPr>
          <w:sz w:val="28"/>
          <w:szCs w:val="28"/>
          <w:rFonts w:ascii="Arial" w:hAnsi="Arial" w:cs="Arial"/>
          <w:color w:val="231f20"/>
          <w:spacing w:val="0"/>
        </w:rPr>
        <w:t xml:space="preserve"> </w:t>
      </w:r>
      <w:r>
        <w:rPr>
          <w:sz w:val="24"/>
          <w:szCs w:val="24"/>
          <w:rFonts w:ascii="Arial" w:hAnsi="Arial" w:cs="Arial"/>
          <w:color w:val="231f20"/>
        </w:rPr>
        <w:t xml:space="preserve">Note1</w:t>
      </w:r>
    </w:p>
    <w:p>
      <w:pPr>
        <w:spacing w:before="0" w:line="241" w:lineRule="exact"/>
        <w:ind w:left="8303"/>
      </w:pPr>
      <w:r>
        <w:rPr>
          <w:spacing w:val="5"/>
          <w:sz w:val="28"/>
          <w:szCs w:val="28"/>
          <w:rFonts w:ascii="Arial" w:hAnsi="Arial" w:cs="Arial"/>
          <w:color w:val="231f20"/>
        </w:rPr>
        <w:t xml:space="preserve">Footage of this nature is often used in television crime</w:t>
      </w:r>
    </w:p>
    <w:p>
      <w:pPr>
        <w:spacing w:before="0" w:line="94" w:lineRule="exact"/>
        <w:ind w:left="1090"/>
      </w:pPr>
      <w:r>
        <w:rPr>
          <w:sz w:val="28"/>
          <w:szCs w:val="28"/>
          <w:rFonts w:ascii="Arial" w:hAnsi="Arial" w:cs="Arial"/>
          <w:color w:val="231f20"/>
        </w:rPr>
        <w:t xml:space="preserve"/>
      </w:r>
      <w:r>
        <w:rPr>
          <w:sz w:val="28"/>
          <w:szCs w:val="28"/>
          <w:rFonts w:ascii="Arial" w:hAnsi="Arial" w:cs="Arial"/>
          <w:color w:val="231f20"/>
          <w:spacing w:val="322"/>
        </w:rPr>
        <w:t xml:space="preserve"> </w:t>
      </w:r>
      <w:r>
        <w:rPr>
          <w:spacing w:val="5"/>
          <w:sz w:val="28"/>
          <w:szCs w:val="28"/>
          <w:rFonts w:ascii="Arial" w:hAnsi="Arial" w:cs="Arial"/>
          <w:color w:val="231f20"/>
        </w:rPr>
        <w:t xml:space="preserve">Gunson resigned as Bryant’s lawyer the very next</w:t>
      </w:r>
    </w:p>
    <w:p>
      <w:pPr>
        <w:spacing w:before="0" w:line="241" w:lineRule="exact"/>
        <w:ind w:left="8303"/>
      </w:pPr>
      <w:r>
        <w:rPr>
          <w:spacing w:val="8"/>
          <w:sz w:val="28"/>
          <w:szCs w:val="28"/>
          <w:rFonts w:ascii="Arial" w:hAnsi="Arial" w:cs="Arial"/>
          <w:color w:val="231f20"/>
        </w:rPr>
        <w:t xml:space="preserve">programs, such as Forensic Investigators and similar</w:t>
      </w:r>
    </w:p>
    <w:p>
      <w:pPr>
        <w:spacing w:before="0" w:line="94" w:lineRule="exact"/>
        <w:ind w:left="1090"/>
      </w:pPr>
      <w:r>
        <w:rPr>
          <w:sz w:val="28"/>
          <w:szCs w:val="28"/>
          <w:rFonts w:ascii="Arial" w:hAnsi="Arial" w:cs="Arial"/>
          <w:color w:val="231f20"/>
        </w:rPr>
        <w:t xml:space="preserve">day and refused to clarify his reasons to the media. The</w:t>
      </w:r>
    </w:p>
    <w:p>
      <w:pPr>
        <w:spacing w:before="0" w:line="241" w:lineRule="exact"/>
        <w:ind w:left="8303"/>
      </w:pPr>
      <w:r>
        <w:rPr>
          <w:sz w:val="28"/>
          <w:szCs w:val="28"/>
          <w:rFonts w:ascii="Arial" w:hAnsi="Arial" w:cs="Arial"/>
          <w:color w:val="231f20"/>
        </w:rPr>
        <w:t xml:space="preserve">American programs such as Body of Evidence . In short,</w:t>
      </w:r>
    </w:p>
    <w:p>
      <w:pPr>
        <w:spacing w:before="0" w:line="94" w:lineRule="exact"/>
        <w:ind w:left="1090"/>
      </w:pPr>
      <w:r>
        <w:rPr>
          <w:sz w:val="28"/>
          <w:szCs w:val="28"/>
          <w:rFonts w:ascii="Arial" w:hAnsi="Arial" w:cs="Arial"/>
          <w:color w:val="231f20"/>
        </w:rPr>
        <w:t xml:space="preserve">individual who rose to the task was John Avery, who had</w:t>
      </w:r>
    </w:p>
    <w:p>
      <w:pPr>
        <w:spacing w:before="0" w:line="241" w:lineRule="exact"/>
        <w:ind w:left="8303"/>
      </w:pPr>
      <w:r>
        <w:rPr>
          <w:spacing w:val="2"/>
          <w:sz w:val="28"/>
          <w:szCs w:val="28"/>
          <w:rFonts w:ascii="Arial" w:hAnsi="Arial" w:cs="Arial"/>
          <w:color w:val="231f20"/>
        </w:rPr>
        <w:t xml:space="preserve">Bryant has never corroborated his “guilty” pleas—a fact</w:t>
      </w:r>
    </w:p>
    <w:p>
      <w:pPr>
        <w:spacing w:before="0" w:line="94" w:lineRule="exact"/>
        <w:ind w:left="1090"/>
      </w:pPr>
      <w:r>
        <w:rPr>
          <w:spacing w:val="5"/>
          <w:sz w:val="28"/>
          <w:szCs w:val="28"/>
          <w:rFonts w:ascii="Arial" w:hAnsi="Arial" w:cs="Arial"/>
          <w:color w:val="231f20"/>
        </w:rPr>
        <w:t xml:space="preserve">already been involved in the case as part of the police</w:t>
      </w:r>
    </w:p>
    <w:p>
      <w:pPr>
        <w:spacing w:before="0" w:line="241" w:lineRule="exact"/>
        <w:ind w:left="8303"/>
      </w:pPr>
      <w:r>
        <w:rPr>
          <w:sz w:val="28"/>
          <w:szCs w:val="28"/>
          <w:rFonts w:ascii="Arial" w:hAnsi="Arial" w:cs="Arial"/>
          <w:color w:val="231f20"/>
        </w:rPr>
        <w:t xml:space="preserve">that makes them virtually worthless.</w:t>
      </w:r>
    </w:p>
    <w:p>
      <w:pPr>
        <w:spacing w:before="0" w:line="94" w:lineRule="exact"/>
        <w:ind w:left="1090"/>
      </w:pPr>
      <w:r>
        <w:rPr>
          <w:spacing w:val="5"/>
          <w:sz w:val="28"/>
          <w:szCs w:val="28"/>
          <w:rFonts w:ascii="Arial" w:hAnsi="Arial" w:cs="Arial"/>
          <w:color w:val="231f20"/>
        </w:rPr>
        <w:t xml:space="preserve">efort to frame Hobart gun dealer T</w:t>
      </w:r>
      <w:r>
        <w:rPr>
          <w:sz w:val="28"/>
          <w:szCs w:val="28"/>
          <w:rFonts w:ascii="Arial" w:hAnsi="Arial" w:cs="Arial"/>
          <w:color w:val="231f20"/>
        </w:rPr>
        <w:t xml:space="preserve">erry Hill for allegedly</w:t>
      </w:r>
    </w:p>
    <w:p>
      <w:pPr>
        <w:spacing w:before="0" w:line="241" w:lineRule="exact"/>
        <w:ind w:left="8303"/>
      </w:pPr>
      <w:r>
        <w:rPr>
          <w:sz w:val="28"/>
          <w:szCs w:val="28"/>
          <w:rFonts w:ascii="Arial-BoldMT" w:hAnsi="Arial-BoldMT" w:cs="Arial-BoldMT"/>
          <w:color w:val="231f20"/>
        </w:rPr>
        <w:t xml:space="preserve">How did the turnaround come about in the space of</w:t>
      </w:r>
    </w:p>
    <w:p>
      <w:pPr>
        <w:spacing w:before="0" w:line="94" w:lineRule="exact"/>
        <w:ind w:left="1090"/>
      </w:pPr>
      <w:r>
        <w:rPr>
          <w:sz w:val="28"/>
          <w:szCs w:val="28"/>
          <w:rFonts w:ascii="Arial" w:hAnsi="Arial" w:cs="Arial"/>
          <w:color w:val="231f20"/>
        </w:rPr>
        <w:t xml:space="preserve">supplying Bryant with the weapons and ammunition used</w:t>
      </w:r>
    </w:p>
    <w:p>
      <w:pPr>
        <w:spacing w:before="0" w:line="241" w:lineRule="exact"/>
        <w:ind w:left="8303"/>
      </w:pPr>
      <w:r>
        <w:rPr>
          <w:sz w:val="28"/>
          <w:szCs w:val="28"/>
          <w:rFonts w:ascii="Arial-BoldMT" w:hAnsi="Arial-BoldMT" w:cs="Arial-BoldMT"/>
          <w:color w:val="231f20"/>
        </w:rPr>
        <w:t xml:space="preserve">about a month?</w:t>
      </w:r>
      <w:r>
        <w:rPr>
          <w:sz w:val="28"/>
          <w:szCs w:val="28"/>
          <w:rFonts w:ascii="Arial-BoldMT" w:hAnsi="Arial-BoldMT" w:cs="Arial-BoldMT"/>
          <w:color w:val="231f20"/>
          <w:spacing w:val="77"/>
        </w:rPr>
        <w:t xml:space="preserve"> </w:t>
      </w:r>
      <w:r>
        <w:rPr>
          <w:sz w:val="28"/>
          <w:szCs w:val="28"/>
          <w:rFonts w:ascii="Arial" w:hAnsi="Arial" w:cs="Arial"/>
          <w:color w:val="231f20"/>
        </w:rPr>
        <w:t xml:space="preserve">Until recently, it has been impossible</w:t>
      </w:r>
    </w:p>
    <w:p>
      <w:pPr>
        <w:spacing w:before="0" w:line="94" w:lineRule="exact"/>
        <w:ind w:left="1090"/>
      </w:pPr>
      <w:r>
        <w:rPr>
          <w:sz w:val="28"/>
          <w:szCs w:val="28"/>
          <w:rFonts w:ascii="Arial" w:hAnsi="Arial" w:cs="Arial"/>
          <w:color w:val="231f20"/>
        </w:rPr>
        <w:t xml:space="preserve">at Port Arthur.</w:t>
      </w:r>
    </w:p>
    <w:p>
      <w:pPr>
        <w:spacing w:before="0" w:line="241" w:lineRule="exact"/>
        <w:ind w:left="8303"/>
      </w:pPr>
      <w:r>
        <w:rPr>
          <w:sz w:val="28"/>
          <w:szCs w:val="28"/>
          <w:rFonts w:ascii="Arial" w:hAnsi="Arial" w:cs="Arial"/>
          <w:color w:val="231f20"/>
        </w:rPr>
        <w:t xml:space="preserve">to do more than guess how Bryant was fnally</w:t>
      </w:r>
    </w:p>
    <w:p>
      <w:pPr>
        <w:spacing w:before="0" w:line="94" w:lineRule="exact"/>
        <w:ind w:left="1090"/>
      </w:pPr>
      <w:r>
        <w:rPr>
          <w:sz w:val="28"/>
          <w:szCs w:val="28"/>
          <w:rFonts w:ascii="Arial" w:hAnsi="Arial" w:cs="Arial"/>
          <w:color w:val="231f20"/>
        </w:rPr>
        <w:t xml:space="preserve"/>
      </w:r>
      <w:r>
        <w:rPr>
          <w:sz w:val="28"/>
          <w:szCs w:val="28"/>
          <w:rFonts w:ascii="Arial" w:hAnsi="Arial" w:cs="Arial"/>
          <w:color w:val="231f20"/>
          <w:spacing w:val="364"/>
        </w:rPr>
        <w:t xml:space="preserve"> </w:t>
      </w:r>
      <w:r>
        <w:rPr>
          <w:sz w:val="28"/>
          <w:szCs w:val="28"/>
          <w:rFonts w:ascii="Arial" w:hAnsi="Arial" w:cs="Arial"/>
          <w:color w:val="231f20"/>
        </w:rPr>
        <w:t xml:space="preserve">That Avery was waiting in the wings, ready to take</w:t>
      </w:r>
    </w:p>
    <w:p>
      <w:pPr>
        <w:spacing w:before="0" w:line="241" w:lineRule="exact"/>
        <w:ind w:left="8303"/>
      </w:pPr>
      <w:r>
        <w:rPr>
          <w:sz w:val="28"/>
          <w:szCs w:val="28"/>
          <w:rFonts w:ascii="Arial" w:hAnsi="Arial" w:cs="Arial"/>
          <w:color w:val="231f20"/>
        </w:rPr>
        <w:t xml:space="preserve">persuaded to plead “guilty” to all charges against him.</w:t>
      </w:r>
    </w:p>
    <w:p>
      <w:pPr>
        <w:spacing w:before="0" w:line="94" w:lineRule="exact"/>
        <w:ind w:left="1090"/>
      </w:pPr>
      <w:r>
        <w:rPr>
          <w:sz w:val="28"/>
          <w:szCs w:val="28"/>
          <w:rFonts w:ascii="Arial" w:hAnsi="Arial" w:cs="Arial"/>
          <w:color w:val="231f20"/>
        </w:rPr>
        <w:t xml:space="preserve">over from Gunson, can be inferred from his presence in</w:t>
      </w:r>
    </w:p>
    <w:p>
      <w:pPr>
        <w:spacing w:before="0" w:line="241" w:lineRule="exact"/>
        <w:ind w:left="8303"/>
      </w:pPr>
      <w:r>
        <w:rPr>
          <w:sz w:val="28"/>
          <w:szCs w:val="28"/>
          <w:rFonts w:ascii="Arial-BoldMT" w:hAnsi="Arial-BoldMT" w:cs="Arial-BoldMT"/>
          <w:color w:val="231f20"/>
        </w:rPr>
        <w:t xml:space="preserve">All we have had to go by is a sequence of events</w:t>
      </w:r>
    </w:p>
    <w:p>
      <w:pPr>
        <w:spacing w:before="0" w:line="94" w:lineRule="exact"/>
        <w:ind w:left="1090"/>
      </w:pPr>
      <w:r>
        <w:rPr>
          <w:sz w:val="28"/>
          <w:szCs w:val="28"/>
          <w:rFonts w:ascii="Arial" w:hAnsi="Arial" w:cs="Arial"/>
          <w:color w:val="231f20"/>
        </w:rPr>
        <w:t xml:space="preserve">the courtroom when Bryant pleaded</w:t>
      </w:r>
    </w:p>
    <w:p>
      <w:pPr>
        <w:spacing w:before="0" w:line="241" w:lineRule="exact"/>
        <w:ind w:left="12437"/>
      </w:pPr>
      <w:r>
        <w:rPr>
          <w:sz w:val="28"/>
          <w:szCs w:val="28"/>
          <w:rFonts w:ascii="Arial-BoldMT" w:hAnsi="Arial-BoldMT" w:cs="Arial-BoldMT"/>
          <w:color w:val="231f20"/>
        </w:rPr>
        <w:t xml:space="preserve">that looks extremely</w:t>
      </w:r>
    </w:p>
    <w:p>
      <w:pPr>
        <w:spacing w:before="0" w:line="94" w:lineRule="exact"/>
        <w:ind w:left="1090"/>
      </w:pPr>
      <w:r>
        <w:rPr>
          <w:sz w:val="28"/>
          <w:szCs w:val="28"/>
          <w:rFonts w:ascii="Arial" w:hAnsi="Arial" w:cs="Arial"/>
          <w:color w:val="231f20"/>
        </w:rPr>
        <w:t xml:space="preserve">“not guilty”. Avery met with</w:t>
      </w:r>
    </w:p>
    <w:p>
      <w:pPr>
        <w:spacing w:before="0" w:line="241" w:lineRule="exact"/>
        <w:ind w:left="12437"/>
      </w:pPr>
      <w:r>
        <w:rPr>
          <w:b w:val="true"/>
          <w:sz w:val="28"/>
          <w:szCs w:val="28"/>
          <w:rFonts w:ascii="Arial" w:hAnsi="Arial" w:cs="Arial"/>
          <w:color w:val="231f20"/>
        </w:rPr>
        <w:t xml:space="preserve">suspicious: frst,</w:t>
      </w:r>
    </w:p>
    <w:p>
      <w:pPr>
        <w:spacing w:before="0" w:line="94" w:lineRule="exact"/>
        <w:ind w:left="1090"/>
      </w:pPr>
      <w:r>
        <w:rPr>
          <w:sz w:val="28"/>
          <w:szCs w:val="28"/>
          <w:rFonts w:ascii="Arial" w:hAnsi="Arial" w:cs="Arial"/>
          <w:color w:val="231f20"/>
        </w:rPr>
        <w:t xml:space="preserve">Bryant for the frst time the</w:t>
      </w:r>
    </w:p>
    <w:p>
      <w:pPr>
        <w:spacing w:before="0" w:line="241" w:lineRule="exact"/>
        <w:ind w:left="12437"/>
      </w:pPr>
      <w:r>
        <w:rPr>
          <w:sz w:val="28"/>
          <w:szCs w:val="28"/>
          <w:rFonts w:ascii="Arial" w:hAnsi="Arial" w:cs="Arial"/>
          <w:color w:val="231f20"/>
        </w:rPr>
        <w:t xml:space="preserve">Bryant stunned the</w:t>
      </w:r>
    </w:p>
    <w:p>
      <w:pPr>
        <w:spacing w:before="0" w:line="94" w:lineRule="exact"/>
        <w:ind w:left="1090"/>
      </w:pPr>
      <w:r>
        <w:rPr>
          <w:sz w:val="28"/>
          <w:szCs w:val="28"/>
          <w:rFonts w:ascii="Arial" w:hAnsi="Arial" w:cs="Arial"/>
          <w:color w:val="231f20"/>
        </w:rPr>
        <w:t xml:space="preserve">following day—the day that</w:t>
      </w:r>
    </w:p>
    <w:p>
      <w:pPr>
        <w:spacing w:before="0" w:line="241" w:lineRule="exact"/>
        <w:ind w:left="12437"/>
      </w:pPr>
      <w:r>
        <w:rPr>
          <w:sz w:val="28"/>
          <w:szCs w:val="28"/>
          <w:rFonts w:ascii="Arial" w:hAnsi="Arial" w:cs="Arial"/>
          <w:color w:val="231f20"/>
        </w:rPr>
        <w:t xml:space="preserve">T</w:t>
      </w:r>
      <w:r>
        <w:rPr>
          <w:sz w:val="28"/>
          <w:szCs w:val="28"/>
          <w:rFonts w:ascii="Arial" w:hAnsi="Arial" w:cs="Arial"/>
          <w:color w:val="231f20"/>
        </w:rPr>
        <w:t xml:space="preserve">asmanian legal</w:t>
      </w:r>
    </w:p>
    <w:p>
      <w:pPr>
        <w:spacing w:before="0" w:line="94" w:lineRule="exact"/>
        <w:ind w:left="1090"/>
      </w:pPr>
      <w:r>
        <w:rPr>
          <w:sz w:val="28"/>
          <w:szCs w:val="28"/>
          <w:rFonts w:ascii="Arial" w:hAnsi="Arial" w:cs="Arial"/>
          <w:color w:val="231f20"/>
        </w:rPr>
        <w:t xml:space="preserve">Gunson retired from the</w:t>
      </w:r>
    </w:p>
    <w:p>
      <w:pPr>
        <w:spacing w:before="0" w:line="241" w:lineRule="exact"/>
        <w:ind w:left="12437"/>
      </w:pPr>
      <w:r>
        <w:rPr>
          <w:sz w:val="28"/>
          <w:szCs w:val="28"/>
          <w:rFonts w:ascii="Arial" w:hAnsi="Arial" w:cs="Arial"/>
          <w:color w:val="231f20"/>
        </w:rPr>
        <w:t xml:space="preserve">establishment by</w:t>
      </w:r>
    </w:p>
    <w:p>
      <w:pPr>
        <w:spacing w:before="0" w:line="98" w:lineRule="exact"/>
        <w:ind w:left="1090"/>
      </w:pPr>
      <w:r>
        <w:rPr>
          <w:sz w:val="28"/>
          <w:szCs w:val="28"/>
          <w:rFonts w:ascii="Arial" w:hAnsi="Arial" w:cs="Arial"/>
          <w:color w:val="231f20"/>
        </w:rPr>
        <w:t xml:space="preserve">case.</w:t>
      </w:r>
      <w:r>
        <w:rPr>
          <w:sz w:val="28"/>
          <w:szCs w:val="28"/>
          <w:rFonts w:ascii="Arial" w:hAnsi="Arial" w:cs="Arial"/>
          <w:color w:val="231f20"/>
          <w:spacing w:val="0"/>
        </w:rPr>
        <w:t xml:space="preserve"> </w:t>
      </w:r>
      <w:r>
        <w:rPr>
          <w:b w:val="true"/>
          <w:sz w:val="30"/>
          <w:szCs w:val="30"/>
          <w:rFonts w:ascii="Arial Narrow" w:hAnsi="Arial Narrow" w:cs="Arial Narrow"/>
          <w:color w:val="231f20"/>
        </w:rPr>
        <w:t xml:space="preserve">Avery proved able to</w:t>
      </w:r>
    </w:p>
    <w:p>
      <w:pPr>
        <w:spacing w:before="0" w:line="237" w:lineRule="exact"/>
        <w:ind w:left="12437"/>
      </w:pPr>
      <w:r>
        <w:rPr>
          <w:sz w:val="28"/>
          <w:szCs w:val="28"/>
          <w:rFonts w:ascii="Arial" w:hAnsi="Arial" w:cs="Arial"/>
          <w:color w:val="231f20"/>
        </w:rPr>
        <w:t xml:space="preserve">refusing to plead</w:t>
      </w:r>
    </w:p>
    <w:p>
      <w:pPr>
        <w:spacing w:before="0" w:line="106" w:lineRule="exact"/>
        <w:ind w:left="1090"/>
      </w:pPr>
      <w:r>
        <w:rPr>
          <w:b w:val="true"/>
          <w:sz w:val="30"/>
          <w:szCs w:val="30"/>
          <w:rFonts w:ascii="Arial Narrow" w:hAnsi="Arial Narrow" w:cs="Arial Narrow"/>
          <w:color w:val="231f20"/>
        </w:rPr>
        <w:t xml:space="preserve">do in a month what Gunson</w:t>
      </w:r>
    </w:p>
    <w:p>
      <w:pPr>
        <w:spacing w:before="0" w:line="229" w:lineRule="exact"/>
        <w:ind w:left="12437"/>
      </w:pPr>
      <w:r>
        <w:rPr>
          <w:sz w:val="28"/>
          <w:szCs w:val="28"/>
          <w:rFonts w:ascii="Arial" w:hAnsi="Arial" w:cs="Arial"/>
          <w:color w:val="231f20"/>
        </w:rPr>
        <w:t xml:space="preserve">“guilty”;</w:t>
      </w:r>
    </w:p>
    <w:p>
      <w:pPr>
        <w:spacing w:before="0" w:line="110" w:lineRule="exact"/>
        <w:ind w:left="1090"/>
      </w:pPr>
      <w:r>
        <w:rPr>
          <w:b w:val="true"/>
          <w:sz w:val="30"/>
          <w:szCs w:val="30"/>
          <w:rFonts w:ascii="Arial Narrow" w:hAnsi="Arial Narrow" w:cs="Arial Narrow"/>
          <w:color w:val="231f20"/>
        </w:rPr>
        <w:t xml:space="preserve">had failed to do in fve.</w:t>
      </w:r>
    </w:p>
    <w:p>
      <w:pPr>
        <w:spacing w:before="0" w:line="225" w:lineRule="exact"/>
        <w:ind w:left="12437"/>
      </w:pPr>
      <w:r>
        <w:rPr>
          <w:sz w:val="28"/>
          <w:szCs w:val="28"/>
          <w:rFonts w:ascii="Arial-BoldMT" w:hAnsi="Arial-BoldMT" w:cs="Arial-BoldMT"/>
          <w:color w:val="231f20"/>
        </w:rPr>
        <w:t xml:space="preserve">second,</w:t>
      </w:r>
      <w:r>
        <w:rPr>
          <w:sz w:val="28"/>
          <w:szCs w:val="28"/>
          <w:rFonts w:ascii="Arial-BoldMT" w:hAnsi="Arial-BoldMT" w:cs="Arial-BoldMT"/>
          <w:color w:val="231f20"/>
          <w:spacing w:val="0"/>
        </w:rPr>
        <w:t xml:space="preserve"> </w:t>
      </w:r>
      <w:r>
        <w:rPr>
          <w:sz w:val="28"/>
          <w:szCs w:val="28"/>
          <w:rFonts w:ascii="Arial" w:hAnsi="Arial" w:cs="Arial"/>
          <w:color w:val="231f20"/>
        </w:rPr>
        <w:t xml:space="preserve">Bryant’s frst</w:t>
      </w:r>
    </w:p>
    <w:p>
      <w:pPr>
        <w:spacing w:before="0" w:line="130" w:lineRule="exact"/>
        <w:ind w:left="1090"/>
      </w:pPr>
      <w:r>
        <w:rPr>
          <w:sz w:val="28"/>
          <w:szCs w:val="28"/>
          <w:rFonts w:ascii="Arial" w:hAnsi="Arial" w:cs="Arial"/>
          <w:color w:val="231f20"/>
        </w:rPr>
        <w:t xml:space="preserve"/>
      </w:r>
      <w:r>
        <w:rPr>
          <w:sz w:val="30"/>
          <w:szCs w:val="30"/>
          <w:rFonts w:ascii="Arial-BoldMT" w:hAnsi="Arial-BoldMT" w:cs="Arial-BoldMT"/>
          <w:color w:val="231f20"/>
        </w:rPr>
        <w:t xml:space="preserve">On 7 November 1996,</w:t>
      </w:r>
    </w:p>
    <w:p>
      <w:pPr>
        <w:spacing w:before="0" w:line="205" w:lineRule="exact"/>
        <w:ind w:left="12437"/>
      </w:pPr>
      <w:r>
        <w:rPr>
          <w:sz w:val="28"/>
          <w:szCs w:val="28"/>
          <w:rFonts w:ascii="Arial" w:hAnsi="Arial" w:cs="Arial"/>
          <w:color w:val="231f20"/>
        </w:rPr>
        <w:t xml:space="preserve">lawyer retired from</w:t>
      </w:r>
    </w:p>
    <w:p>
      <w:pPr>
        <w:spacing w:before="0" w:line="158" w:lineRule="exact"/>
        <w:ind w:left="1090"/>
      </w:pPr>
      <w:r>
        <w:rPr>
          <w:sz w:val="30"/>
          <w:szCs w:val="30"/>
          <w:rFonts w:ascii="Arial-BoldMT" w:hAnsi="Arial-BoldMT" w:cs="Arial-BoldMT"/>
          <w:color w:val="231f20"/>
        </w:rPr>
        <w:t xml:space="preserve">Bryant reversed his</w:t>
      </w:r>
    </w:p>
    <w:p>
      <w:pPr>
        <w:spacing w:before="0" w:line="177" w:lineRule="exact"/>
        <w:ind w:left="12437"/>
      </w:pPr>
      <w:r>
        <w:rPr>
          <w:sz w:val="28"/>
          <w:szCs w:val="28"/>
          <w:rFonts w:ascii="Arial" w:hAnsi="Arial" w:cs="Arial"/>
          <w:color w:val="231f20"/>
        </w:rPr>
        <w:t xml:space="preserve">the case; third, Bryant</w:t>
      </w:r>
    </w:p>
    <w:p>
      <w:pPr>
        <w:spacing w:before="0" w:line="182" w:lineRule="exact"/>
        <w:ind w:left="1090"/>
      </w:pPr>
      <w:r>
        <w:rPr>
          <w:sz w:val="30"/>
          <w:szCs w:val="30"/>
          <w:rFonts w:ascii="Arial-BoldMT" w:hAnsi="Arial-BoldMT" w:cs="Arial-BoldMT"/>
          <w:color w:val="231f20"/>
        </w:rPr>
        <w:t xml:space="preserve">“not guilty” pleas and</w:t>
      </w:r>
    </w:p>
    <w:p>
      <w:pPr>
        <w:spacing w:before="0" w:line="153" w:lineRule="exact"/>
        <w:ind w:left="12437"/>
      </w:pPr>
      <w:r>
        <w:rPr>
          <w:sz w:val="28"/>
          <w:szCs w:val="28"/>
          <w:rFonts w:ascii="Arial" w:hAnsi="Arial" w:cs="Arial"/>
          <w:color w:val="231f20"/>
        </w:rPr>
        <w:t xml:space="preserve">acquired a new lawyer,</w:t>
      </w:r>
    </w:p>
    <w:p>
      <w:pPr>
        <w:spacing w:before="0" w:line="206" w:lineRule="exact"/>
        <w:ind w:left="1090"/>
      </w:pPr>
      <w:r>
        <w:rPr>
          <w:b w:val="true"/>
          <w:sz w:val="30"/>
          <w:szCs w:val="30"/>
          <w:rFonts w:ascii="Arial" w:hAnsi="Arial" w:cs="Arial"/>
          <w:color w:val="231f20"/>
        </w:rPr>
        <w:t xml:space="preserve">fnally, on 22 November</w:t>
      </w:r>
    </w:p>
    <w:p>
      <w:pPr>
        <w:spacing w:before="0" w:line="129" w:lineRule="exact"/>
        <w:ind w:left="12437"/>
      </w:pPr>
      <w:r>
        <w:rPr>
          <w:sz w:val="28"/>
          <w:szCs w:val="28"/>
          <w:rFonts w:ascii="Arial" w:hAnsi="Arial" w:cs="Arial"/>
          <w:color w:val="231f20"/>
        </w:rPr>
        <w:t xml:space="preserve">John Avery; and</w:t>
      </w:r>
    </w:p>
    <w:p>
      <w:pPr>
        <w:spacing w:before="0" w:line="230" w:lineRule="exact"/>
        <w:ind w:left="1090"/>
      </w:pPr>
      <w:r>
        <w:rPr>
          <w:sz w:val="30"/>
          <w:szCs w:val="30"/>
          <w:rFonts w:ascii="Arial-BoldMT" w:hAnsi="Arial-BoldMT" w:cs="Arial-BoldMT"/>
          <w:color w:val="231f20"/>
        </w:rPr>
        <w:t xml:space="preserve">1996, pleaded “guilty”</w:t>
      </w:r>
    </w:p>
    <w:p>
      <w:pPr>
        <w:spacing w:before="0" w:line="105" w:lineRule="exact"/>
        <w:ind w:left="12437"/>
      </w:pPr>
      <w:r>
        <w:rPr>
          <w:sz w:val="28"/>
          <w:szCs w:val="28"/>
          <w:rFonts w:ascii="Arial" w:hAnsi="Arial" w:cs="Arial"/>
          <w:color w:val="231f20"/>
        </w:rPr>
        <w:t xml:space="preserve">fourth, Bryant pleaded</w:t>
      </w:r>
    </w:p>
    <w:p>
      <w:pPr>
        <w:spacing w:before="0" w:line="254" w:lineRule="exact"/>
        <w:ind w:left="1090"/>
      </w:pPr>
      <w:r>
        <w:rPr>
          <w:sz w:val="30"/>
          <w:szCs w:val="30"/>
          <w:rFonts w:ascii="Arial-BoldMT" w:hAnsi="Arial-BoldMT" w:cs="Arial-BoldMT"/>
          <w:color w:val="231f20"/>
        </w:rPr>
        <w:t xml:space="preserve">72 times.</w:t>
      </w:r>
      <w:r>
        <w:rPr>
          <w:sz w:val="30"/>
          <w:szCs w:val="30"/>
          <w:rFonts w:ascii="Arial-BoldMT" w:hAnsi="Arial-BoldMT" w:cs="Arial-BoldMT"/>
          <w:color w:val="231f20"/>
          <w:spacing w:val="-102"/>
        </w:rPr>
        <w:t xml:space="preserve"> </w:t>
      </w:r>
      <w:r>
        <w:rPr>
          <w:sz w:val="28"/>
          <w:szCs w:val="28"/>
          <w:rFonts w:ascii="Arial" w:hAnsi="Arial" w:cs="Arial"/>
          <w:color w:val="231f20"/>
        </w:rPr>
        <w:t xml:space="preserve">The fact that</w:t>
      </w:r>
    </w:p>
    <w:p>
      <w:pPr>
        <w:spacing w:before="0" w:line="81" w:lineRule="exact"/>
        <w:ind w:left="12437"/>
      </w:pPr>
      <w:r>
        <w:rPr>
          <w:sz w:val="28"/>
          <w:szCs w:val="28"/>
          <w:rFonts w:ascii="Arial" w:hAnsi="Arial" w:cs="Arial"/>
          <w:color w:val="231f20"/>
        </w:rPr>
        <w:t xml:space="preserve">“guilty” a month later.</w:t>
      </w:r>
    </w:p>
    <w:p>
      <w:pPr>
        <w:spacing w:before="0" w:line="215" w:lineRule="exact"/>
        <w:ind w:left="4922"/>
      </w:pPr>
      <w:r>
        <w:rPr>
          <w:spacing w:val="-10"/>
          <w:sz w:val="30"/>
          <w:szCs w:val="30"/>
          <w:rFonts w:ascii="Arial" w:hAnsi="Arial" w:cs="Arial"/>
          <w:color w:val="231f20"/>
        </w:rPr>
        <w:t xml:space="preserve">Lawyer John Avery, at his desk. (Source: Sydney Morning</w:t>
      </w:r>
    </w:p>
    <w:p>
      <w:pPr>
        <w:spacing w:before="0" w:line="35" w:lineRule="exact"/>
        <w:ind w:left="1090"/>
      </w:pPr>
      <w:r>
        <w:rPr>
          <w:sz w:val="28"/>
          <w:szCs w:val="28"/>
          <w:rFonts w:ascii="Arial" w:hAnsi="Arial" w:cs="Arial"/>
          <w:color w:val="231f20"/>
        </w:rPr>
        <w:t xml:space="preserve">on the latter occasion</w:t>
      </w:r>
    </w:p>
    <w:p>
      <w:pPr>
        <w:spacing w:before="0" w:line="85" w:lineRule="exact"/>
        <w:ind w:left="12429"/>
      </w:pPr>
      <w:r>
        <w:rPr>
          <w:sz w:val="28"/>
          <w:szCs w:val="28"/>
          <w:rFonts w:ascii="Arial-BoldMT" w:hAnsi="Arial-BoldMT" w:cs="Arial-BoldMT"/>
          <w:color w:val="231f20"/>
        </w:rPr>
        <w:t xml:space="preserve">Three</w:t>
      </w:r>
      <w:r>
        <w:rPr>
          <w:sz w:val="28"/>
          <w:szCs w:val="28"/>
          <w:rFonts w:ascii="Arial-BoldMT" w:hAnsi="Arial-BoldMT" w:cs="Arial-BoldMT"/>
          <w:color w:val="231f20"/>
          <w:spacing w:val="0"/>
        </w:rPr>
        <w:t xml:space="preserve"> </w:t>
      </w:r>
      <w:r>
        <w:rPr>
          <w:sz w:val="28"/>
          <w:szCs w:val="28"/>
          <w:rFonts w:ascii="Arial" w:hAnsi="Arial" w:cs="Arial"/>
          <w:color w:val="231f20"/>
        </w:rPr>
        <w:t xml:space="preserve">transcripts of</w:t>
      </w:r>
    </w:p>
    <w:p>
      <w:pPr>
        <w:spacing w:before="0" w:line="239" w:lineRule="exact"/>
        <w:ind w:left="1090"/>
      </w:pPr>
      <w:r>
        <w:rPr>
          <w:sz w:val="28"/>
          <w:szCs w:val="28"/>
          <w:rFonts w:ascii="Arial" w:hAnsi="Arial" w:cs="Arial"/>
          <w:color w:val="231f20"/>
        </w:rPr>
        <w:t xml:space="preserve">Bryant tittered between his</w:t>
      </w:r>
      <w:r>
        <w:rPr>
          <w:sz w:val="28"/>
          <w:szCs w:val="28"/>
          <w:rFonts w:ascii="Arial" w:hAnsi="Arial" w:cs="Arial"/>
          <w:color w:val="231f20"/>
          <w:spacing w:val="1056"/>
        </w:rPr>
        <w:t xml:space="preserve"> </w:t>
      </w:r>
      <w:r>
        <w:rPr>
          <w:spacing w:val="-9"/>
          <w:sz w:val="30"/>
          <w:szCs w:val="30"/>
          <w:rFonts w:ascii="Arial" w:hAnsi="Arial" w:cs="Arial"/>
          <w:color w:val="231f20"/>
        </w:rPr>
        <w:t xml:space="preserve">Herald, 29 March 2006. Photo: Andrew Meares</w:t>
      </w:r>
    </w:p>
    <w:p>
      <w:pPr>
        <w:spacing w:before="0" w:line="96" w:lineRule="exact"/>
        <w:ind w:left="12429"/>
      </w:pPr>
      <w:r>
        <w:rPr>
          <w:sz w:val="28"/>
          <w:szCs w:val="28"/>
          <w:rFonts w:ascii="Arial" w:hAnsi="Arial" w:cs="Arial"/>
          <w:color w:val="231f20"/>
        </w:rPr>
        <w:t xml:space="preserve">conversations between</w:t>
      </w:r>
    </w:p>
    <w:p>
      <w:pPr>
        <w:spacing w:before="0" w:line="250" w:lineRule="exact"/>
        <w:ind w:left="1090"/>
      </w:pPr>
      <w:r>
        <w:rPr>
          <w:spacing w:val="4"/>
          <w:sz w:val="28"/>
          <w:szCs w:val="28"/>
          <w:rFonts w:ascii="Arial" w:hAnsi="Arial" w:cs="Arial"/>
          <w:color w:val="231f20"/>
        </w:rPr>
        <w:t xml:space="preserve">“guilty” pleas is a bafing</w:t>
      </w:r>
    </w:p>
    <w:p>
      <w:pPr>
        <w:spacing w:before="0" w:line="85" w:lineRule="exact"/>
        <w:ind w:left="12429"/>
      </w:pPr>
      <w:r>
        <w:rPr>
          <w:sz w:val="28"/>
          <w:szCs w:val="28"/>
          <w:rFonts w:ascii="Arial" w:hAnsi="Arial" w:cs="Arial"/>
          <w:color w:val="231f20"/>
        </w:rPr>
        <w:t xml:space="preserve">Bryant and Avery,</w:t>
      </w:r>
    </w:p>
    <w:p>
      <w:pPr>
        <w:spacing w:before="0" w:line="250" w:lineRule="exact"/>
        <w:ind w:left="1090"/>
      </w:pPr>
      <w:r>
        <w:rPr>
          <w:sz w:val="28"/>
          <w:szCs w:val="28"/>
          <w:rFonts w:ascii="Arial" w:hAnsi="Arial" w:cs="Arial"/>
          <w:color w:val="231f20"/>
        </w:rPr>
        <w:t xml:space="preserve">circumstance that begs comparison with his previous</w:t>
      </w:r>
    </w:p>
    <w:p>
      <w:pPr>
        <w:spacing w:before="0" w:line="85" w:lineRule="exact"/>
        <w:ind w:left="8303"/>
      </w:pPr>
      <w:r>
        <w:rPr>
          <w:sz w:val="28"/>
          <w:szCs w:val="28"/>
          <w:rFonts w:ascii="Arial" w:hAnsi="Arial" w:cs="Arial"/>
          <w:color w:val="231f20"/>
        </w:rPr>
        <w:t xml:space="preserve">published by the</w:t>
      </w:r>
      <w:r>
        <w:rPr>
          <w:sz w:val="28"/>
          <w:szCs w:val="28"/>
          <w:rFonts w:ascii="Arial" w:hAnsi="Arial" w:cs="Arial"/>
          <w:color w:val="231f20"/>
          <w:spacing w:val="0"/>
        </w:rPr>
        <w:t xml:space="preserve"> </w:t>
      </w:r>
      <w:r>
        <w:rPr>
          <w:i w:val="true"/>
          <w:sz w:val="28"/>
          <w:szCs w:val="28"/>
          <w:rFonts w:ascii="Arial" w:hAnsi="Arial" w:cs="Arial"/>
          <w:color w:val="231f20"/>
        </w:rPr>
        <w:t xml:space="preserve">B u l l e t i n</w:t>
      </w:r>
      <w:r>
        <w:rPr>
          <w:i w:val="true"/>
          <w:sz w:val="28"/>
          <w:szCs w:val="28"/>
          <w:rFonts w:ascii="Arial" w:hAnsi="Arial" w:cs="Arial"/>
          <w:color w:val="231f20"/>
          <w:spacing w:val="0"/>
        </w:rPr>
        <w:t xml:space="preserve"> </w:t>
      </w:r>
      <w:r>
        <w:rPr>
          <w:sz w:val="28"/>
          <w:szCs w:val="28"/>
          <w:rFonts w:ascii="Arial" w:hAnsi="Arial" w:cs="Arial"/>
          <w:color w:val="231f20"/>
        </w:rPr>
        <w:t xml:space="preserve">(4 April 2006), shed a</w:t>
      </w:r>
    </w:p>
    <w:p>
      <w:pPr>
        <w:spacing w:before="0" w:line="250" w:lineRule="exact"/>
        <w:ind w:left="1090"/>
      </w:pPr>
      <w:r>
        <w:rPr>
          <w:spacing w:val="-3"/>
          <w:sz w:val="28"/>
          <w:szCs w:val="28"/>
          <w:rFonts w:ascii="Arial" w:hAnsi="Arial" w:cs="Arial"/>
          <w:color w:val="231f20"/>
        </w:rPr>
        <w:t xml:space="preserve">experience on 30 September. On that occasion, Bryant</w:t>
      </w:r>
    </w:p>
    <w:p>
      <w:pPr>
        <w:spacing w:before="0" w:line="85" w:lineRule="exact"/>
        <w:ind w:left="8303"/>
      </w:pPr>
      <w:r>
        <w:rPr>
          <w:sz w:val="28"/>
          <w:szCs w:val="28"/>
          <w:rFonts w:ascii="Arial" w:hAnsi="Arial" w:cs="Arial"/>
          <w:color w:val="231f20"/>
        </w:rPr>
        <w:t xml:space="preserve">great deal of light on the sudden transformation.</w:t>
      </w:r>
      <w:r>
        <w:rPr>
          <w:sz w:val="28"/>
          <w:szCs w:val="28"/>
          <w:rFonts w:ascii="Arial" w:hAnsi="Arial" w:cs="Arial"/>
          <w:color w:val="231f20"/>
          <w:spacing w:val="0"/>
        </w:rPr>
        <w:t xml:space="preserve"> </w:t>
      </w:r>
      <w:r>
        <w:rPr>
          <w:sz w:val="24"/>
          <w:szCs w:val="24"/>
          <w:rFonts w:ascii="Arial" w:hAnsi="Arial" w:cs="Arial"/>
          <w:color w:val="231f20"/>
        </w:rPr>
        <w:t xml:space="preserve">Note3</w:t>
      </w:r>
    </w:p>
    <w:p>
      <w:pPr>
        <w:spacing w:before="0" w:line="250" w:lineRule="exact"/>
        <w:ind w:left="1090"/>
      </w:pPr>
      <w:r>
        <w:rPr>
          <w:spacing w:val="-5"/>
          <w:sz w:val="28"/>
          <w:szCs w:val="28"/>
          <w:rFonts w:ascii="Arial" w:hAnsi="Arial" w:cs="Arial"/>
          <w:color w:val="231f20"/>
        </w:rPr>
        <w:t xml:space="preserve">entered “not guilty” pleas without any inappropriate</w:t>
      </w:r>
    </w:p>
    <w:p>
      <w:pPr>
        <w:spacing w:before="0" w:line="291" w:lineRule="exact"/>
        <w:ind w:left="1090"/>
      </w:pPr>
      <w:r>
        <w:rPr>
          <w:spacing w:val="-5"/>
          <w:sz w:val="28"/>
          <w:szCs w:val="28"/>
          <w:rFonts w:ascii="Arial" w:hAnsi="Arial" w:cs="Arial"/>
          <w:color w:val="231f20"/>
        </w:rPr>
        <w:t xml:space="preserve">noises, so it is extremely strange that Bryant apparently</w:t>
      </w:r>
      <w:r>
        <w:rPr>
          <w:sz w:val="28"/>
          <w:szCs w:val="28"/>
          <w:rFonts w:ascii="Arial" w:hAnsi="Arial" w:cs="Arial"/>
          <w:color w:val="231f20"/>
          <w:spacing w:val="1706"/>
        </w:rPr>
        <w:t xml:space="preserve"> </w:t>
      </w:r>
      <w:r>
        <w:rPr>
          <w:b w:val="true"/>
          <w:spacing w:val="34"/>
          <w:sz w:val="44"/>
          <w:szCs w:val="44"/>
          <w:rFonts w:ascii="Arial" w:hAnsi="Arial" w:cs="Arial"/>
          <w:color w:val="fff200"/>
        </w:rPr>
        <w:t xml:space="preserve">The threat of a trial</w:t>
      </w:r>
    </w:p>
    <w:p>
      <w:pPr>
        <w:spacing w:before="0" w:line="322" w:lineRule="exact"/>
        <w:ind w:left="1090"/>
      </w:pPr>
      <w:r>
        <w:rPr>
          <w:spacing w:val="-5"/>
          <w:sz w:val="28"/>
          <w:szCs w:val="28"/>
          <w:rFonts w:ascii="Arial" w:hAnsi="Arial" w:cs="Arial"/>
          <w:color w:val="231f20"/>
        </w:rPr>
        <w:t xml:space="preserve">tittered while pleading “guilty”. Since one would expect</w:t>
      </w:r>
      <w:r>
        <w:rPr>
          <w:sz w:val="28"/>
          <w:szCs w:val="28"/>
          <w:rFonts w:ascii="Arial" w:hAnsi="Arial" w:cs="Arial"/>
          <w:color w:val="231f20"/>
          <w:spacing w:val="1430"/>
        </w:rPr>
        <w:t xml:space="preserve"> </w:t>
      </w:r>
      <w:r>
        <w:rPr>
          <w:spacing w:val="3"/>
          <w:sz w:val="28"/>
          <w:szCs w:val="28"/>
          <w:rFonts w:ascii="Arial" w:hAnsi="Arial" w:cs="Arial"/>
          <w:color w:val="231f20"/>
        </w:rPr>
        <w:t xml:space="preserve">However, before we discuss what can be learned</w:t>
      </w:r>
    </w:p>
    <w:p>
      <w:pPr>
        <w:spacing w:before="0" w:line="335" w:lineRule="exact"/>
        <w:ind w:left="1090"/>
      </w:pPr>
      <w:r>
        <w:rPr>
          <w:spacing w:val="-5"/>
          <w:sz w:val="28"/>
          <w:szCs w:val="28"/>
          <w:rFonts w:ascii="Arial" w:hAnsi="Arial" w:cs="Arial"/>
          <w:color w:val="231f20"/>
        </w:rPr>
        <w:t xml:space="preserve">the opposite—that a mass murderer declaring himself</w:t>
      </w:r>
      <w:r>
        <w:rPr>
          <w:sz w:val="28"/>
          <w:szCs w:val="28"/>
          <w:rFonts w:ascii="Arial" w:hAnsi="Arial" w:cs="Arial"/>
          <w:color w:val="231f20"/>
          <w:spacing w:val="776"/>
        </w:rPr>
        <w:t xml:space="preserve"> </w:t>
      </w:r>
      <w:r>
        <w:rPr>
          <w:spacing w:val="2"/>
          <w:sz w:val="28"/>
          <w:szCs w:val="28"/>
          <w:rFonts w:ascii="Arial" w:hAnsi="Arial" w:cs="Arial"/>
          <w:color w:val="231f20"/>
        </w:rPr>
        <w:t xml:space="preserve">from the Bulletin-published transcripts, it is important to</w:t>
      </w:r>
    </w:p>
    <w:p>
      <w:pPr>
        <w:spacing w:before="0" w:line="336" w:lineRule="exact"/>
        <w:ind w:left="1090"/>
      </w:pPr>
      <w:r>
        <w:rPr>
          <w:spacing w:val="-5"/>
          <w:sz w:val="28"/>
          <w:szCs w:val="28"/>
          <w:rFonts w:ascii="Arial" w:hAnsi="Arial" w:cs="Arial"/>
          <w:color w:val="231f20"/>
        </w:rPr>
        <w:t xml:space="preserve">“not guilty”might do so with a certain selfamusement—it is</w:t>
      </w:r>
      <w:r>
        <w:rPr>
          <w:sz w:val="28"/>
          <w:szCs w:val="28"/>
          <w:rFonts w:ascii="Arial" w:hAnsi="Arial" w:cs="Arial"/>
          <w:color w:val="231f20"/>
          <w:spacing w:val="302"/>
        </w:rPr>
        <w:t xml:space="preserve"> </w:t>
      </w:r>
      <w:r>
        <w:rPr>
          <w:sz w:val="28"/>
          <w:szCs w:val="28"/>
          <w:rFonts w:ascii="Arial" w:hAnsi="Arial" w:cs="Arial"/>
          <w:color w:val="231f20"/>
        </w:rPr>
        <w:t xml:space="preserve">emphasise that the frst transcript supports the conclusion</w:t>
      </w:r>
    </w:p>
    <w:p>
      <w:pPr>
        <w:spacing w:before="0" w:line="335" w:lineRule="exact"/>
        <w:ind w:left="1090"/>
      </w:pPr>
      <w:r>
        <w:rPr>
          <w:spacing w:val="-5"/>
          <w:sz w:val="28"/>
          <w:szCs w:val="28"/>
          <w:rFonts w:ascii="Arial" w:hAnsi="Arial" w:cs="Arial"/>
          <w:color w:val="231f20"/>
        </w:rPr>
        <w:t xml:space="preserve">striking that Bryant apparently was more amused by the</w:t>
      </w:r>
      <w:r>
        <w:rPr>
          <w:sz w:val="28"/>
          <w:szCs w:val="28"/>
          <w:rFonts w:ascii="Arial" w:hAnsi="Arial" w:cs="Arial"/>
          <w:color w:val="231f20"/>
          <w:spacing w:val="528"/>
        </w:rPr>
        <w:t xml:space="preserve"> </w:t>
      </w:r>
      <w:r>
        <w:rPr>
          <w:spacing w:val="-2"/>
          <w:sz w:val="28"/>
          <w:szCs w:val="28"/>
          <w:rFonts w:ascii="Arial" w:hAnsi="Arial" w:cs="Arial"/>
          <w:color w:val="231f20"/>
        </w:rPr>
        <w:t xml:space="preserve">that the DPP was extraordinarily anxious to prevent a trial</w:t>
      </w:r>
    </w:p>
    <w:p>
      <w:pPr>
        <w:spacing w:before="0" w:line="335" w:lineRule="exact"/>
        <w:ind w:left="1090"/>
      </w:pPr>
      <w:r>
        <w:rPr>
          <w:spacing w:val="-5"/>
          <w:sz w:val="28"/>
          <w:szCs w:val="28"/>
          <w:rFonts w:ascii="Arial" w:hAnsi="Arial" w:cs="Arial"/>
          <w:color w:val="231f20"/>
        </w:rPr>
        <w:t xml:space="preserve">idea of pleading “guilty”.</w:t>
      </w:r>
      <w:r>
        <w:rPr>
          <w:sz w:val="28"/>
          <w:szCs w:val="28"/>
          <w:rFonts w:ascii="Arial" w:hAnsi="Arial" w:cs="Arial"/>
          <w:color w:val="231f20"/>
          <w:spacing w:val="4308"/>
        </w:rPr>
        <w:t xml:space="preserve"> </w:t>
      </w:r>
      <w:r>
        <w:rPr>
          <w:sz w:val="28"/>
          <w:szCs w:val="28"/>
          <w:rFonts w:ascii="Arial" w:hAnsi="Arial" w:cs="Arial"/>
          <w:color w:val="231f20"/>
        </w:rPr>
        <w:t xml:space="preserve">from being held:</w:t>
      </w:r>
    </w:p>
    <w:p>
      <w:pPr>
        <w:spacing w:before="0" w:line="336" w:lineRule="exact"/>
        <w:ind w:left="1090"/>
      </w:pPr>
      <w:r>
        <w:rPr>
          <w:sz w:val="28"/>
          <w:szCs w:val="28"/>
          <w:rFonts w:ascii="Arial" w:hAnsi="Arial" w:cs="Arial"/>
          <w:color w:val="231f20"/>
        </w:rPr>
        <w:t xml:space="preserve"/>
      </w:r>
      <w:r>
        <w:rPr>
          <w:sz w:val="28"/>
          <w:szCs w:val="28"/>
          <w:rFonts w:ascii="Arial" w:hAnsi="Arial" w:cs="Arial"/>
          <w:color w:val="231f20"/>
          <w:spacing w:val="327"/>
        </w:rPr>
        <w:t xml:space="preserve"> </w:t>
      </w:r>
      <w:r>
        <w:rPr>
          <w:spacing w:val="5"/>
          <w:sz w:val="28"/>
          <w:szCs w:val="28"/>
          <w:rFonts w:ascii="Arial" w:hAnsi="Arial" w:cs="Arial"/>
          <w:color w:val="231f20"/>
        </w:rPr>
        <w:t xml:space="preserve">Alternatively, he may have been trying to send the</w:t>
      </w:r>
      <w:r>
        <w:rPr>
          <w:sz w:val="28"/>
          <w:szCs w:val="28"/>
          <w:rFonts w:ascii="Arial" w:hAnsi="Arial" w:cs="Arial"/>
          <w:color w:val="231f20"/>
          <w:spacing w:val="162"/>
        </w:rPr>
        <w:t xml:space="preserve"> </w:t>
      </w:r>
      <w:r>
        <w:rPr>
          <w:sz w:val="28"/>
          <w:szCs w:val="28"/>
          <w:rFonts w:ascii="Arial-BoldMT" w:hAnsi="Arial-BoldMT" w:cs="Arial-BoldMT"/>
          <w:color w:val="231f20"/>
        </w:rPr>
        <w:t xml:space="preserve">Bryant:</w:t>
      </w:r>
      <w:r>
        <w:rPr>
          <w:sz w:val="28"/>
          <w:szCs w:val="28"/>
          <w:rFonts w:ascii="Arial-BoldMT" w:hAnsi="Arial-BoldMT" w:cs="Arial-BoldMT"/>
          <w:color w:val="231f20"/>
          <w:spacing w:val="0"/>
        </w:rPr>
        <w:t xml:space="preserve"> </w:t>
      </w:r>
      <w:r>
        <w:rPr>
          <w:sz w:val="28"/>
          <w:szCs w:val="28"/>
          <w:rFonts w:ascii="Arial" w:hAnsi="Arial" w:cs="Arial"/>
          <w:color w:val="231f20"/>
        </w:rPr>
        <w:t xml:space="preserve">...Mr B., do you know Mr B.?</w:t>
      </w:r>
    </w:p>
    <w:p>
      <w:pPr>
        <w:spacing w:before="0" w:line="335" w:lineRule="exact"/>
        <w:ind w:left="1090"/>
      </w:pPr>
      <w:r>
        <w:rPr>
          <w:spacing w:val="5"/>
          <w:sz w:val="28"/>
          <w:szCs w:val="28"/>
          <w:rFonts w:ascii="Arial" w:hAnsi="Arial" w:cs="Arial"/>
          <w:color w:val="231f20"/>
        </w:rPr>
        <w:t xml:space="preserve">public a message: the sounds he made to accompany</w:t>
      </w:r>
      <w:r>
        <w:rPr>
          <w:sz w:val="28"/>
          <w:szCs w:val="28"/>
          <w:rFonts w:ascii="Arial" w:hAnsi="Arial" w:cs="Arial"/>
          <w:color w:val="231f20"/>
          <w:spacing w:val="162"/>
        </w:rPr>
        <w:t xml:space="preserve"> </w:t>
      </w:r>
      <w:r>
        <w:rPr>
          <w:sz w:val="28"/>
          <w:szCs w:val="28"/>
          <w:rFonts w:ascii="Arial-BoldMT" w:hAnsi="Arial-BoldMT" w:cs="Arial-BoldMT"/>
          <w:color w:val="231f20"/>
        </w:rPr>
        <w:t xml:space="preserve">Avery:</w:t>
      </w:r>
      <w:r>
        <w:rPr>
          <w:sz w:val="28"/>
          <w:szCs w:val="28"/>
          <w:rFonts w:ascii="Arial-BoldMT" w:hAnsi="Arial-BoldMT" w:cs="Arial-BoldMT"/>
          <w:color w:val="231f20"/>
          <w:spacing w:val="0"/>
        </w:rPr>
        <w:t xml:space="preserve"> </w:t>
      </w:r>
      <w:r>
        <w:rPr>
          <w:sz w:val="28"/>
          <w:szCs w:val="28"/>
          <w:rFonts w:ascii="Arial" w:hAnsi="Arial" w:cs="Arial"/>
          <w:color w:val="231f20"/>
        </w:rPr>
        <w:t xml:space="preserve">I know Mr B., yes, and Mr D.</w:t>
      </w:r>
    </w:p>
    <w:p>
      <w:pPr>
        <w:spacing w:before="0" w:line="335" w:lineRule="exact"/>
        <w:ind w:left="1090"/>
      </w:pPr>
      <w:r>
        <w:rPr>
          <w:sz w:val="28"/>
          <w:szCs w:val="28"/>
          <w:rFonts w:ascii="Arial" w:hAnsi="Arial" w:cs="Arial"/>
          <w:color w:val="231f20"/>
        </w:rPr>
        <w:t xml:space="preserve">his “guilty” pleas may have been intended to help convey</w:t>
      </w:r>
      <w:r>
        <w:rPr>
          <w:sz w:val="28"/>
          <w:szCs w:val="28"/>
          <w:rFonts w:ascii="Arial" w:hAnsi="Arial" w:cs="Arial"/>
          <w:color w:val="231f20"/>
          <w:spacing w:val="162"/>
        </w:rPr>
        <w:t xml:space="preserve"> </w:t>
      </w:r>
      <w:r>
        <w:rPr>
          <w:sz w:val="28"/>
          <w:szCs w:val="28"/>
          <w:rFonts w:ascii="Arial-BoldMT" w:hAnsi="Arial-BoldMT" w:cs="Arial-BoldMT"/>
          <w:color w:val="231f20"/>
        </w:rPr>
        <w:t xml:space="preserve">Bryant:</w:t>
      </w:r>
      <w:r>
        <w:rPr>
          <w:sz w:val="28"/>
          <w:szCs w:val="28"/>
          <w:rFonts w:ascii="Arial-BoldMT" w:hAnsi="Arial-BoldMT" w:cs="Arial-BoldMT"/>
          <w:color w:val="231f20"/>
          <w:spacing w:val="61"/>
        </w:rPr>
        <w:t xml:space="preserve"> </w:t>
      </w:r>
      <w:r>
        <w:rPr>
          <w:spacing w:val="10"/>
          <w:sz w:val="28"/>
          <w:szCs w:val="28"/>
          <w:rFonts w:ascii="Arial" w:hAnsi="Arial" w:cs="Arial"/>
          <w:color w:val="231f20"/>
        </w:rPr>
        <w:t xml:space="preserve">Well, they are trying to brainwash me to not</w:t>
      </w:r>
    </w:p>
    <w:p>
      <w:pPr>
        <w:spacing w:before="0" w:line="335" w:lineRule="exact"/>
        <w:ind w:left="1090"/>
      </w:pPr>
      <w:r>
        <w:rPr>
          <w:sz w:val="28"/>
          <w:szCs w:val="28"/>
          <w:rFonts w:ascii="Arial" w:hAnsi="Arial" w:cs="Arial"/>
          <w:color w:val="231f20"/>
        </w:rPr>
        <w:t xml:space="preserve">the message that his pleas were insincere and not to be</w:t>
      </w:r>
      <w:r>
        <w:rPr>
          <w:sz w:val="28"/>
          <w:szCs w:val="28"/>
          <w:rFonts w:ascii="Arial" w:hAnsi="Arial" w:cs="Arial"/>
          <w:color w:val="231f20"/>
          <w:spacing w:val="162"/>
        </w:rPr>
        <w:t xml:space="preserve"> </w:t>
      </w:r>
      <w:r>
        <w:rPr>
          <w:sz w:val="28"/>
          <w:szCs w:val="28"/>
          <w:rFonts w:ascii="Arial" w:hAnsi="Arial" w:cs="Arial"/>
          <w:color w:val="231f20"/>
        </w:rPr>
        <w:t xml:space="preserve">having a trial.</w:t>
      </w:r>
    </w:p>
    <w:p>
      <w:pPr>
        <w:spacing w:before="0" w:line="360" w:lineRule="exact"/>
        <w:ind w:left="1090"/>
      </w:pPr>
      <w:r>
        <w:rPr>
          <w:sz w:val="28"/>
          <w:szCs w:val="28"/>
          <w:rFonts w:ascii="Arial" w:hAnsi="Arial" w:cs="Arial"/>
          <w:color w:val="231f20"/>
        </w:rPr>
        <w:t xml:space="preserve">taken at face value.</w:t>
      </w:r>
      <w:r>
        <w:rPr>
          <w:sz w:val="28"/>
          <w:szCs w:val="28"/>
          <w:rFonts w:ascii="Arial" w:hAnsi="Arial" w:cs="Arial"/>
          <w:color w:val="231f20"/>
          <w:spacing w:val="4903"/>
        </w:rPr>
        <w:t xml:space="preserve"> </w:t>
      </w:r>
      <w:r>
        <w:rPr>
          <w:spacing w:val="3"/>
          <w:sz w:val="30"/>
          <w:szCs w:val="30"/>
          <w:rFonts w:ascii="Arial" w:hAnsi="Arial" w:cs="Arial"/>
          <w:color w:val="231f20"/>
        </w:rPr>
        <w:t xml:space="preserve">It is intriguing that the Bulletin has suppressed the</w:t>
      </w:r>
    </w:p>
    <w:p>
      <w:pPr>
        <w:spacing w:before="0" w:line="364" w:lineRule="exact"/>
        <w:ind w:left="1090"/>
      </w:pPr>
      <w:r>
        <w:rPr>
          <w:sz w:val="28"/>
          <w:szCs w:val="28"/>
          <w:rFonts w:ascii="Arial" w:hAnsi="Arial" w:cs="Arial"/>
          <w:color w:val="231f20"/>
        </w:rPr>
        <w:t xml:space="preserve"/>
      </w:r>
      <w:r>
        <w:rPr>
          <w:sz w:val="28"/>
          <w:szCs w:val="28"/>
          <w:rFonts w:ascii="Arial" w:hAnsi="Arial" w:cs="Arial"/>
          <w:color w:val="231f20"/>
          <w:spacing w:val="364"/>
        </w:rPr>
        <w:t xml:space="preserve"> </w:t>
      </w:r>
      <w:r>
        <w:rPr>
          <w:sz w:val="30"/>
          <w:szCs w:val="30"/>
          <w:rFonts w:ascii="Arial-BoldMT" w:hAnsi="Arial-BoldMT" w:cs="Arial-BoldMT"/>
          <w:color w:val="231f20"/>
        </w:rPr>
        <w:t xml:space="preserve">A further circumstance that invites concern</w:t>
      </w:r>
      <w:r>
        <w:rPr>
          <w:sz w:val="30"/>
          <w:szCs w:val="30"/>
          <w:rFonts w:ascii="Arial-BoldMT" w:hAnsi="Arial-BoldMT" w:cs="Arial-BoldMT"/>
          <w:color w:val="231f20"/>
          <w:spacing w:val="162"/>
        </w:rPr>
        <w:t xml:space="preserve"> </w:t>
      </w:r>
      <w:r>
        <w:rPr>
          <w:spacing w:val="3"/>
          <w:sz w:val="30"/>
          <w:szCs w:val="30"/>
          <w:rFonts w:ascii="Arial" w:hAnsi="Arial" w:cs="Arial"/>
          <w:color w:val="231f20"/>
        </w:rPr>
        <w:t xml:space="preserve">names of the two individuals who, unacknowledged</w:t>
      </w:r>
    </w:p>
    <w:p>
      <w:pPr>
        <w:spacing w:before="0" w:line="360" w:lineRule="exact"/>
        <w:ind w:left="1090"/>
      </w:pPr>
      <w:r>
        <w:rPr>
          <w:sz w:val="30"/>
          <w:szCs w:val="30"/>
          <w:rFonts w:ascii="Arial-BoldMT" w:hAnsi="Arial-BoldMT" w:cs="Arial-BoldMT"/>
          <w:color w:val="231f20"/>
        </w:rPr>
        <w:t xml:space="preserve">is that, having pleaded “guilty” to all charges,</w:t>
      </w:r>
      <w:r>
        <w:rPr>
          <w:sz w:val="30"/>
          <w:szCs w:val="30"/>
          <w:rFonts w:ascii="Arial-BoldMT" w:hAnsi="Arial-BoldMT" w:cs="Arial-BoldMT"/>
          <w:color w:val="231f20"/>
          <w:spacing w:val="161"/>
        </w:rPr>
        <w:t xml:space="preserve"> </w:t>
      </w:r>
      <w:r>
        <w:rPr>
          <w:sz w:val="30"/>
          <w:szCs w:val="30"/>
          <w:rFonts w:ascii="Arial" w:hAnsi="Arial" w:cs="Arial"/>
          <w:color w:val="231f20"/>
        </w:rPr>
        <w:t xml:space="preserve">in any public source concerning the Port Arthur case,</w:t>
      </w:r>
    </w:p>
    <w:p>
      <w:pPr>
        <w:spacing w:before="0" w:line="360" w:lineRule="exact"/>
        <w:ind w:left="1090"/>
      </w:pPr>
      <w:r>
        <w:rPr>
          <w:sz w:val="30"/>
          <w:szCs w:val="30"/>
          <w:rFonts w:ascii="Arial-BoldMT" w:hAnsi="Arial-BoldMT" w:cs="Arial-BoldMT"/>
          <w:color w:val="231f20"/>
        </w:rPr>
        <w:t xml:space="preserve">Bryant was never escorted over the crime scene</w:t>
      </w:r>
      <w:r>
        <w:rPr>
          <w:sz w:val="30"/>
          <w:szCs w:val="30"/>
          <w:rFonts w:ascii="Arial-BoldMT" w:hAnsi="Arial-BoldMT" w:cs="Arial-BoldMT"/>
          <w:color w:val="231f20"/>
          <w:spacing w:val="162"/>
        </w:rPr>
        <w:t xml:space="preserve"> </w:t>
      </w:r>
      <w:r>
        <w:rPr>
          <w:sz w:val="30"/>
          <w:szCs w:val="30"/>
          <w:rFonts w:ascii="Arial" w:hAnsi="Arial" w:cs="Arial"/>
          <w:color w:val="231f20"/>
        </w:rPr>
        <w:t xml:space="preserve">were clearly part of some irregular or extra-legal form</w:t>
      </w:r>
    </w:p>
    <w:p>
      <w:pPr>
        <w:spacing w:before="0" w:line="359" w:lineRule="exact"/>
        <w:ind w:left="1090"/>
      </w:pPr>
      <w:r>
        <w:rPr>
          <w:sz w:val="30"/>
          <w:szCs w:val="30"/>
          <w:rFonts w:ascii="Arial-BoldMT" w:hAnsi="Arial-BoldMT" w:cs="Arial-BoldMT"/>
          <w:color w:val="231f20"/>
        </w:rPr>
        <w:t xml:space="preserve">to verify that he had perpetrated the criminal acts</w:t>
      </w:r>
      <w:r>
        <w:rPr>
          <w:sz w:val="30"/>
          <w:szCs w:val="30"/>
          <w:rFonts w:ascii="Arial-BoldMT" w:hAnsi="Arial-BoldMT" w:cs="Arial-BoldMT"/>
          <w:color w:val="231f20"/>
          <w:spacing w:val="162"/>
        </w:rPr>
        <w:t xml:space="preserve"> </w:t>
      </w:r>
      <w:r>
        <w:rPr>
          <w:spacing w:val="-4"/>
          <w:sz w:val="30"/>
          <w:szCs w:val="30"/>
          <w:rFonts w:ascii="Arial" w:hAnsi="Arial" w:cs="Arial"/>
          <w:color w:val="231f20"/>
        </w:rPr>
        <w:t xml:space="preserve">of pressure being exerted on Bryant. (I know of no one</w:t>
      </w:r>
    </w:p>
    <w:p>
      <w:pPr>
        <w:spacing w:before="0" w:line="360" w:lineRule="exact"/>
        <w:ind w:left="1090"/>
      </w:pPr>
      <w:r>
        <w:rPr>
          <w:sz w:val="30"/>
          <w:szCs w:val="30"/>
          <w:rFonts w:ascii="Arial-BoldMT" w:hAnsi="Arial-BoldMT" w:cs="Arial-BoldMT"/>
          <w:color w:val="231f20"/>
        </w:rPr>
        <w:t xml:space="preserve">to which he had “confessed”</w:t>
      </w:r>
      <w:r>
        <w:rPr>
          <w:sz w:val="28"/>
          <w:szCs w:val="28"/>
          <w:rFonts w:ascii="Arial-BoldMT" w:hAnsi="Arial-BoldMT" w:cs="Arial-BoldMT"/>
          <w:color w:val="231f20"/>
        </w:rPr>
        <w:t xml:space="preserve">.</w:t>
      </w:r>
      <w:r>
        <w:rPr>
          <w:sz w:val="28"/>
          <w:szCs w:val="28"/>
          <w:rFonts w:ascii="Arial-BoldMT" w:hAnsi="Arial-BoldMT" w:cs="Arial-BoldMT"/>
          <w:color w:val="231f20"/>
          <w:spacing w:val="2923"/>
        </w:rPr>
        <w:t xml:space="preserve"> </w:t>
      </w:r>
      <w:r>
        <w:rPr>
          <w:spacing w:val="4"/>
          <w:sz w:val="30"/>
          <w:szCs w:val="30"/>
          <w:rFonts w:ascii="Arial" w:hAnsi="Arial" w:cs="Arial"/>
          <w:color w:val="231f20"/>
        </w:rPr>
        <w:t xml:space="preserve">involved with Bryant’s case whose surname begins</w:t>
      </w:r>
    </w:p>
    <w:p>
      <w:pPr>
        <w:spacing w:before="4" w:line="355" w:lineRule="exact"/>
        <w:ind w:left="1090"/>
      </w:pPr>
      <w:r>
        <w:rPr>
          <w:sz w:val="28"/>
          <w:szCs w:val="28"/>
          <w:rFonts w:ascii="Arial" w:hAnsi="Arial" w:cs="Arial"/>
          <w:color w:val="231f20"/>
        </w:rPr>
        <w:t xml:space="preserve"/>
      </w:r>
      <w:r>
        <w:rPr>
          <w:sz w:val="28"/>
          <w:szCs w:val="28"/>
          <w:rFonts w:ascii="Arial" w:hAnsi="Arial" w:cs="Arial"/>
          <w:color w:val="231f20"/>
          <w:spacing w:val="364"/>
        </w:rPr>
        <w:t xml:space="preserve"> </w:t>
      </w:r>
      <w:r>
        <w:rPr>
          <w:sz w:val="28"/>
          <w:szCs w:val="28"/>
          <w:rFonts w:ascii="Arial" w:hAnsi="Arial" w:cs="Arial"/>
          <w:color w:val="231f20"/>
        </w:rPr>
        <w:t xml:space="preserve">As researcher Joe Vialls pointed out:</w:t>
      </w:r>
      <w:r>
        <w:rPr>
          <w:sz w:val="28"/>
          <w:szCs w:val="28"/>
          <w:rFonts w:ascii="Arial" w:hAnsi="Arial" w:cs="Arial"/>
          <w:color w:val="231f20"/>
          <w:spacing w:val="2060"/>
        </w:rPr>
        <w:t xml:space="preserve"> </w:t>
      </w:r>
      <w:r>
        <w:rPr>
          <w:spacing w:val="11"/>
          <w:sz w:val="30"/>
          <w:szCs w:val="30"/>
          <w:rFonts w:ascii="Arial" w:hAnsi="Arial" w:cs="Arial"/>
          <w:color w:val="231f20"/>
        </w:rPr>
        <w:t xml:space="preserve">with “D”. However, “Mr B.” might well be Damian</w:t>
      </w:r>
    </w:p>
    <w:p>
      <w:pPr>
        <w:spacing w:before="14" w:line="331" w:lineRule="exact"/>
        <w:ind w:left="1090"/>
      </w:pPr>
      <w:r>
        <w:rPr>
          <w:sz w:val="28"/>
          <w:szCs w:val="28"/>
          <w:rFonts w:ascii="Arial-BoldMT" w:hAnsi="Arial-BoldMT" w:cs="Arial-BoldMT"/>
          <w:color w:val="231f20"/>
        </w:rPr>
        <w:t xml:space="preserve">“Standard procedure in these circumstances is to</w:t>
      </w:r>
      <w:r>
        <w:rPr>
          <w:sz w:val="28"/>
          <w:szCs w:val="28"/>
          <w:rFonts w:ascii="Arial-BoldMT" w:hAnsi="Arial-BoldMT" w:cs="Arial-BoldMT"/>
          <w:color w:val="231f20"/>
          <w:spacing w:val="162"/>
        </w:rPr>
        <w:t xml:space="preserve"> </w:t>
      </w:r>
      <w:r>
        <w:rPr>
          <w:sz w:val="30"/>
          <w:szCs w:val="30"/>
          <w:rFonts w:ascii="Arial" w:hAnsi="Arial" w:cs="Arial"/>
          <w:color w:val="231f20"/>
        </w:rPr>
        <w:t xml:space="preserve">Bugg, QC.)</w:t>
      </w:r>
    </w:p>
    <w:p>
      <w:pPr>
        <w:spacing w:before="0" w:line="339" w:lineRule="exact"/>
        <w:ind w:left="1090"/>
      </w:pPr>
      <w:r>
        <w:rPr>
          <w:sz w:val="28"/>
          <w:szCs w:val="28"/>
          <w:rFonts w:ascii="Arial-BoldMT" w:hAnsi="Arial-BoldMT" w:cs="Arial-BoldMT"/>
          <w:color w:val="231f20"/>
        </w:rPr>
        <w:t xml:space="preserve">take the suspect out to the crime scene and ask for</w:t>
      </w:r>
      <w:r>
        <w:rPr>
          <w:sz w:val="28"/>
          <w:szCs w:val="28"/>
          <w:rFonts w:ascii="Arial-BoldMT" w:hAnsi="Arial-BoldMT" w:cs="Arial-BoldMT"/>
          <w:color w:val="231f20"/>
          <w:spacing w:val="421"/>
        </w:rPr>
        <w:t xml:space="preserve"> </w:t>
      </w:r>
      <w:r>
        <w:rPr>
          <w:spacing w:val="7"/>
          <w:sz w:val="30"/>
          <w:szCs w:val="30"/>
          <w:rFonts w:ascii="Arial" w:hAnsi="Arial" w:cs="Arial"/>
          <w:color w:val="231f20"/>
        </w:rPr>
        <w:t xml:space="preserve">If Bryant were really guilty, there would seem no</w:t>
      </w:r>
    </w:p>
    <w:p>
      <w:pPr>
        <w:spacing w:before="0" w:line="339" w:lineRule="exact"/>
        <w:ind w:left="1090"/>
      </w:pPr>
      <w:r>
        <w:rPr>
          <w:sz w:val="28"/>
          <w:szCs w:val="28"/>
          <w:rFonts w:ascii="Arial-BoldMT" w:hAnsi="Arial-BoldMT" w:cs="Arial-BoldMT"/>
          <w:color w:val="231f20"/>
        </w:rPr>
        <w:t xml:space="preserve">details of exactly how he committed the crime(s), i.e.,</w:t>
      </w:r>
      <w:r>
        <w:rPr>
          <w:sz w:val="28"/>
          <w:szCs w:val="28"/>
          <w:rFonts w:ascii="Arial-BoldMT" w:hAnsi="Arial-BoldMT" w:cs="Arial-BoldMT"/>
          <w:color w:val="231f20"/>
          <w:spacing w:val="161"/>
        </w:rPr>
        <w:t xml:space="preserve"> </w:t>
      </w:r>
      <w:r>
        <w:rPr>
          <w:sz w:val="30"/>
          <w:szCs w:val="30"/>
          <w:rFonts w:ascii="Arial" w:hAnsi="Arial" w:cs="Arial"/>
          <w:color w:val="231f20"/>
        </w:rPr>
        <w:t xml:space="preserve">reason why a trial should not have been held. On the</w:t>
      </w:r>
    </w:p>
    <w:p>
      <w:pPr>
        <w:spacing w:before="0" w:line="340" w:lineRule="exact"/>
        <w:ind w:left="1090"/>
      </w:pPr>
      <w:r>
        <w:rPr>
          <w:sz w:val="28"/>
          <w:szCs w:val="28"/>
          <w:rFonts w:ascii="Arial-BoldMT" w:hAnsi="Arial-BoldMT" w:cs="Arial-BoldMT"/>
          <w:color w:val="231f20"/>
        </w:rPr>
        <w:t xml:space="preserve">where each victim was standing, what sex, how many</w:t>
      </w:r>
      <w:r>
        <w:rPr>
          <w:sz w:val="28"/>
          <w:szCs w:val="28"/>
          <w:rFonts w:ascii="Arial-BoldMT" w:hAnsi="Arial-BoldMT" w:cs="Arial-BoldMT"/>
          <w:color w:val="231f20"/>
          <w:spacing w:val="162"/>
        </w:rPr>
        <w:t xml:space="preserve"> </w:t>
      </w:r>
      <w:r>
        <w:rPr>
          <w:sz w:val="30"/>
          <w:szCs w:val="30"/>
          <w:rFonts w:ascii="Arial" w:hAnsi="Arial" w:cs="Arial"/>
          <w:color w:val="231f20"/>
        </w:rPr>
        <w:t xml:space="preserve">other hand, it would be consistent with the case that</w:t>
      </w:r>
    </w:p>
    <w:p>
      <w:pPr>
        <w:spacing w:before="18" w:line="321" w:lineRule="exact"/>
        <w:ind w:left="1090"/>
      </w:pPr>
      <w:r>
        <w:rPr>
          <w:sz w:val="28"/>
          <w:szCs w:val="28"/>
          <w:rFonts w:ascii="Arial-BoldMT" w:hAnsi="Arial-BoldMT" w:cs="Arial-BoldMT"/>
          <w:color w:val="231f20"/>
        </w:rPr>
        <w:t xml:space="preserve">bullets, where the weapon was reloaded, etc., etc., all</w:t>
      </w:r>
    </w:p>
    <w:p>
      <w:pPr>
        <w:spacing w:before="0" w:line="93" w:lineRule="exact"/>
        <w:ind w:left="8303"/>
      </w:pPr>
      <w:r>
        <w:rPr>
          <w:spacing w:val="2"/>
          <w:sz w:val="30"/>
          <w:szCs w:val="30"/>
          <w:rFonts w:ascii="Arial" w:hAnsi="Arial" w:cs="Arial"/>
          <w:color w:val="231f20"/>
        </w:rPr>
        <w:t xml:space="preserve">Bryant was set up that a trial be averted at all costs.</w:t>
      </w:r>
    </w:p>
    <w:p>
      <w:pPr>
        <w:spacing w:before="0" w:line="246" w:lineRule="exact"/>
        <w:ind w:left="1090"/>
      </w:pPr>
      <w:r>
        <w:rPr>
          <w:sz w:val="28"/>
          <w:szCs w:val="28"/>
          <w:rFonts w:ascii="Arial-BoldMT" w:hAnsi="Arial-BoldMT" w:cs="Arial-BoldMT"/>
          <w:color w:val="231f20"/>
        </w:rPr>
        <w:t xml:space="preserve">recorded on continuous (time-stamped) video.</w:t>
      </w:r>
    </w:p>
    <w:p>
      <w:pPr>
        <w:spacing w:before="0" w:line="113" w:lineRule="exact"/>
        <w:ind w:left="8303"/>
      </w:pPr>
      <w:r>
        <w:rPr>
          <w:spacing w:val="-3"/>
          <w:sz w:val="30"/>
          <w:szCs w:val="30"/>
          <w:rFonts w:ascii="Arial" w:hAnsi="Arial" w:cs="Arial"/>
          <w:color w:val="231f20"/>
        </w:rPr>
        <w:t xml:space="preserve">Bryantclearly raised the stakes by pleading “not guilty”</w:t>
      </w:r>
    </w:p>
    <w:p>
      <w:pPr>
        <w:spacing w:before="183" w:line="469" w:lineRule="exact"/>
        <w:ind w:left="1275"/>
      </w:pPr>
      <w:r>
        <w:rPr>
          <w:sz w:val="32"/>
          <w:szCs w:val="32"/>
          <w:rFonts w:ascii="Arial Rounded MT Bold" w:hAnsi="Arial Rounded MT Bold" w:cs="Arial Rounded MT Bold"/>
          <w:color w:val="231f20"/>
        </w:rPr>
        <w:t xml:space="preserve">72</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47.71mm;margin-top:60.34mm;width:123.92mm;height:6.59mm;margin-left:147.71mm;margin-top:60.34mm;width:123.92mm;height:6.59mm;z-index:-1;mso-position-horizontal-relative:page;mso-position-vertical-relative:page;" coordsize="100000,100000" path="m0,100000l100000,100000l100000,0l0,0l0,100000xe" fillcolor="#630a0c" strokecolor="#630a0c" strokeweight="0.00mm">
            <w10:wrap anchorx="page" anchory="page"/>
          </v:shape>
        </w:pict>
      </w:r>
      <w:r>
        <w:pict>
          <v:shape id="" type="" style="position:absolute;margin-left:3.99mm;margin-top:87.21mm;width:277.48mm;height:237.68mm;z-index:-1;mso-position-horizontal-relative:page;mso-position-vertical-relative:page" filled="f">
            <v:imagedata r:id="rId241" o:title=""/>
          </v:shape>
        </w:pict>
      </w:r>
      <w:r>
        <w:pict>
          <v:shape id="" o:spid="" style="position:absolute;margin-left:15.71mm;margin-top:66.29mm;width:127.03mm;height:28.34mm;margin-left:15.71mm;margin-top:66.29mm;width:127.03mm;height:28.34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5.71mm;margin-top:176.53mm;width:127.03mm;height:4.97mm;margin-left:15.71mm;margin-top:176.53mm;width:127.03mm;height:4.97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15.71mm;margin-top:314.65mm;width:127.03mm;height:4.64mm;margin-left:15.71mm;margin-top:314.65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71mm;margin-top:320.58mm;width:127.03mm;height:4.64mm;margin-left:15.71mm;margin-top:320.58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71mm;margin-top:326.50mm;width:127.03mm;height:4.64mm;margin-left:15.71mm;margin-top:326.50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71mm;margin-top:332.43mm;width:127.03mm;height:4.64mm;margin-left:15.71mm;margin-top:332.43mm;width:127.03mm;height:4.64mm;z-index:-1;mso-position-horizontal-relative:page;mso-position-vertical-relative:page;" coordsize="100000,100000" path="m0,100000l100000,100000l100000,0l0,0l0,100000xnse" fillcolor="#cceffc" strokecolor="#630a0c" strokeweight="0.00mm">
            <w10:wrap anchorx="page" anchory="page"/>
          </v:shape>
        </w:pict>
      </w:r>
      <w:r>
        <w:pict>
          <v:shape id="" o:spid="" style="position:absolute;margin-left:15.71mm;margin-top:338.36mm;width:127.03mm;height:16.49mm;margin-left:15.71mm;margin-top:338.36mm;width:127.03mm;height:16.49mm;z-index:-1;mso-position-horizontal-relative:page;mso-position-vertical-relative:page;" coordsize="100000,100000" path="m0,100000l100000,100000l100000,0l0,0l0,100000xnse" fillcolor="#cceffc" strokecolor="#630a0c" strokeweight="0.00mm">
            <w10:wrap anchorx="page" anchory="page"/>
          </v:shape>
        </w:pict>
      </w:r>
    </w:p>
    <w:p>
      <w:pPr>
        <w:spacing w:before="1011" w:line="321" w:lineRule="exact"/>
        <w:ind w:left="1050"/>
      </w:pPr>
      <w:r>
        <w:rPr>
          <w:sz w:val="28"/>
          <w:szCs w:val="28"/>
          <w:rFonts w:ascii="Arial" w:hAnsi="Arial" w:cs="Arial"/>
          <w:color w:val="231f20"/>
        </w:rPr>
        <w:t xml:space="preserve">At this stage, the DPP at least went through the motions</w:t>
      </w:r>
      <w:r>
        <w:rPr>
          <w:sz w:val="28"/>
          <w:szCs w:val="28"/>
          <w:rFonts w:ascii="Arial" w:hAnsi="Arial" w:cs="Arial"/>
          <w:color w:val="231f20"/>
          <w:spacing w:val="162"/>
        </w:rPr>
        <w:t xml:space="preserve"> </w:t>
      </w:r>
      <w:r>
        <w:rPr>
          <w:spacing w:val="-5"/>
          <w:sz w:val="28"/>
          <w:szCs w:val="28"/>
          <w:rFonts w:ascii="Arial" w:hAnsi="Arial" w:cs="Arial"/>
          <w:color w:val="231f20"/>
        </w:rPr>
        <w:t xml:space="preserve">The DPP would have wanted Bryant to preserve the image</w:t>
      </w:r>
    </w:p>
    <w:p>
      <w:pPr>
        <w:spacing w:before="14" w:line="321" w:lineRule="exact"/>
        <w:ind w:left="1050"/>
      </w:pPr>
      <w:r>
        <w:rPr>
          <w:spacing w:val="12"/>
          <w:sz w:val="28"/>
          <w:szCs w:val="28"/>
          <w:rFonts w:ascii="Arial" w:hAnsi="Arial" w:cs="Arial"/>
          <w:color w:val="231f20"/>
        </w:rPr>
        <w:t xml:space="preserve">of preparing for the possibility that there would be a</w:t>
      </w:r>
      <w:r>
        <w:rPr>
          <w:sz w:val="28"/>
          <w:szCs w:val="28"/>
          <w:rFonts w:ascii="Arial" w:hAnsi="Arial" w:cs="Arial"/>
          <w:color w:val="231f20"/>
          <w:spacing w:val="162"/>
        </w:rPr>
        <w:t xml:space="preserve"> </w:t>
      </w:r>
      <w:r>
        <w:rPr>
          <w:sz w:val="28"/>
          <w:szCs w:val="28"/>
          <w:rFonts w:ascii="Arial" w:hAnsi="Arial" w:cs="Arial"/>
          <w:color w:val="231f20"/>
        </w:rPr>
        <w:t xml:space="preserve">of the “blond Rambo” in case his distinctive appearance</w:t>
      </w:r>
    </w:p>
    <w:p>
      <w:pPr>
        <w:spacing w:before="14" w:line="321" w:lineRule="exact"/>
        <w:ind w:left="1050"/>
      </w:pPr>
      <w:r>
        <w:rPr>
          <w:spacing w:val="5"/>
          <w:sz w:val="28"/>
          <w:szCs w:val="28"/>
          <w:rFonts w:ascii="Arial" w:hAnsi="Arial" w:cs="Arial"/>
          <w:color w:val="231f20"/>
        </w:rPr>
        <w:t xml:space="preserve">trial, with a provisional date set for a frst session on 18</w:t>
      </w:r>
      <w:r>
        <w:rPr>
          <w:sz w:val="28"/>
          <w:szCs w:val="28"/>
          <w:rFonts w:ascii="Arial" w:hAnsi="Arial" w:cs="Arial"/>
          <w:color w:val="231f20"/>
          <w:spacing w:val="162"/>
        </w:rPr>
        <w:t xml:space="preserve"> </w:t>
      </w:r>
      <w:r>
        <w:rPr>
          <w:sz w:val="28"/>
          <w:szCs w:val="28"/>
          <w:rFonts w:ascii="Arial" w:hAnsi="Arial" w:cs="Arial"/>
          <w:color w:val="231f20"/>
        </w:rPr>
        <w:t xml:space="preserve">became a factor during a trial.</w:t>
      </w:r>
    </w:p>
    <w:p>
      <w:pPr>
        <w:spacing w:before="14" w:line="321" w:lineRule="exact"/>
        <w:ind w:left="1050"/>
      </w:pPr>
      <w:r>
        <w:rPr>
          <w:sz w:val="28"/>
          <w:szCs w:val="28"/>
          <w:rFonts w:ascii="Arial" w:hAnsi="Arial" w:cs="Arial"/>
          <w:color w:val="231f20"/>
        </w:rPr>
        <w:t xml:space="preserve">November 1996.</w:t>
      </w:r>
      <w:r>
        <w:rPr>
          <w:sz w:val="28"/>
          <w:szCs w:val="28"/>
          <w:rFonts w:ascii="Arial" w:hAnsi="Arial" w:cs="Arial"/>
          <w:color w:val="231f20"/>
          <w:spacing w:val="5391"/>
        </w:rPr>
        <w:t xml:space="preserve"> </w:t>
      </w:r>
      <w:r>
        <w:rPr>
          <w:spacing w:val="6"/>
          <w:sz w:val="28"/>
          <w:szCs w:val="28"/>
          <w:rFonts w:ascii="Arial" w:hAnsi="Arial" w:cs="Arial"/>
          <w:color w:val="231f20"/>
        </w:rPr>
        <w:t xml:space="preserve">In any event, Avery’s successful interventions in the</w:t>
      </w:r>
    </w:p>
    <w:p>
      <w:pPr>
        <w:spacing w:before="14" w:line="321" w:lineRule="exact"/>
        <w:ind w:left="1050"/>
      </w:pPr>
      <w:r>
        <w:rPr>
          <w:spacing w:val="6"/>
          <w:sz w:val="28"/>
          <w:szCs w:val="28"/>
          <w:rFonts w:ascii="Arial" w:hAnsi="Arial" w:cs="Arial"/>
          <w:color w:val="231f20"/>
        </w:rPr>
        <w:t xml:space="preserve">Throughout October 1996, the DPP’s focus was on</w:t>
      </w:r>
      <w:r>
        <w:rPr>
          <w:sz w:val="28"/>
          <w:szCs w:val="28"/>
          <w:rFonts w:ascii="Arial" w:hAnsi="Arial" w:cs="Arial"/>
          <w:color w:val="231f20"/>
          <w:spacing w:val="165"/>
        </w:rPr>
        <w:t xml:space="preserve"> </w:t>
      </w:r>
      <w:r>
        <w:rPr>
          <w:spacing w:val="15"/>
          <w:sz w:val="28"/>
          <w:szCs w:val="28"/>
          <w:rFonts w:ascii="Arial" w:hAnsi="Arial" w:cs="Arial"/>
          <w:color w:val="231f20"/>
        </w:rPr>
        <w:t xml:space="preserve">case soon spared the DPP the immense trauma of</w:t>
      </w:r>
    </w:p>
    <w:p>
      <w:pPr>
        <w:spacing w:before="14" w:line="321" w:lineRule="exact"/>
        <w:ind w:left="1050"/>
      </w:pPr>
      <w:r>
        <w:rPr>
          <w:spacing w:val="-8"/>
          <w:sz w:val="28"/>
          <w:szCs w:val="28"/>
          <w:rFonts w:ascii="Arial" w:hAnsi="Arial" w:cs="Arial"/>
          <w:color w:val="231f20"/>
        </w:rPr>
        <w:t xml:space="preserve">strategies for controlling such a trial. One strategy was clearly</w:t>
      </w:r>
      <w:r>
        <w:rPr>
          <w:sz w:val="28"/>
          <w:szCs w:val="28"/>
          <w:rFonts w:ascii="Arial" w:hAnsi="Arial" w:cs="Arial"/>
          <w:color w:val="231f20"/>
          <w:spacing w:val="165"/>
        </w:rPr>
        <w:t xml:space="preserve"> </w:t>
      </w:r>
      <w:r>
        <w:rPr>
          <w:sz w:val="28"/>
          <w:szCs w:val="28"/>
          <w:rFonts w:ascii="Arial" w:hAnsi="Arial" w:cs="Arial"/>
          <w:color w:val="231f20"/>
        </w:rPr>
        <w:t xml:space="preserve">orchestrating a trial, and when Bryant appeared in court</w:t>
      </w:r>
    </w:p>
    <w:p>
      <w:pPr>
        <w:spacing w:before="14" w:line="321" w:lineRule="exact"/>
        <w:ind w:left="1050"/>
      </w:pPr>
      <w:r>
        <w:rPr>
          <w:spacing w:val="-2"/>
          <w:sz w:val="28"/>
          <w:szCs w:val="28"/>
          <w:rFonts w:ascii="Arial" w:hAnsi="Arial" w:cs="Arial"/>
          <w:color w:val="231f20"/>
        </w:rPr>
        <w:t xml:space="preserve">to sift through the body of witness testimony and eliminate</w:t>
      </w:r>
      <w:r>
        <w:rPr>
          <w:sz w:val="28"/>
          <w:szCs w:val="28"/>
          <w:rFonts w:ascii="Arial" w:hAnsi="Arial" w:cs="Arial"/>
          <w:color w:val="231f20"/>
          <w:spacing w:val="166"/>
        </w:rPr>
        <w:t xml:space="preserve"> </w:t>
      </w:r>
      <w:r>
        <w:rPr>
          <w:sz w:val="28"/>
          <w:szCs w:val="28"/>
          <w:rFonts w:ascii="Arial" w:hAnsi="Arial" w:cs="Arial"/>
          <w:color w:val="231f20"/>
        </w:rPr>
        <w:t xml:space="preserve">in November he had in fact had a haircut.</w:t>
      </w:r>
    </w:p>
    <w:p>
      <w:pPr>
        <w:spacing w:before="14" w:line="321" w:lineRule="exact"/>
        <w:ind w:left="1050"/>
      </w:pPr>
      <w:r>
        <w:rPr>
          <w:spacing w:val="-2"/>
          <w:sz w:val="28"/>
          <w:szCs w:val="28"/>
          <w:rFonts w:ascii="Arial" w:hAnsi="Arial" w:cs="Arial"/>
          <w:color w:val="231f20"/>
        </w:rPr>
        <w:t xml:space="preserve">witnesses who posed a problem for the prosecution.</w:t>
      </w:r>
    </w:p>
    <w:p>
      <w:pPr>
        <w:spacing w:before="0" w:line="149" w:lineRule="exact"/>
        <w:ind w:left="9407"/>
      </w:pPr>
      <w:r>
        <w:rPr>
          <w:sz w:val="40"/>
          <w:szCs w:val="40"/>
          <w:rFonts w:ascii="Arial Black" w:hAnsi="Arial Black" w:cs="Arial Black"/>
          <w:color w:val="fff200"/>
        </w:rPr>
        <w:t xml:space="preserve">The Avery Transcripts</w:t>
      </w:r>
    </w:p>
    <w:p>
      <w:pPr>
        <w:spacing w:before="0" w:line="186" w:lineRule="exact"/>
        <w:ind w:left="1050"/>
      </w:pPr>
      <w:r>
        <w:rPr>
          <w:sz w:val="28"/>
          <w:szCs w:val="28"/>
          <w:rFonts w:ascii="Arial" w:hAnsi="Arial" w:cs="Arial"/>
          <w:color w:val="231f20"/>
        </w:rPr>
        <w:t xml:space="preserve"/>
      </w:r>
      <w:r>
        <w:rPr>
          <w:sz w:val="28"/>
          <w:szCs w:val="28"/>
          <w:rFonts w:ascii="Arial" w:hAnsi="Arial" w:cs="Arial"/>
          <w:color w:val="231f20"/>
          <w:spacing w:val="404"/>
        </w:rPr>
        <w:t xml:space="preserve"> </w:t>
      </w:r>
      <w:r>
        <w:rPr>
          <w:sz w:val="28"/>
          <w:szCs w:val="28"/>
          <w:rFonts w:ascii="Arial-BoldMT" w:hAnsi="Arial-BoldMT" w:cs="Arial-BoldMT"/>
          <w:color w:val="231f20"/>
        </w:rPr>
        <w:t xml:space="preserve">One witness scrubbed</w:t>
      </w:r>
      <w:r>
        <w:rPr>
          <w:sz w:val="28"/>
          <w:szCs w:val="28"/>
          <w:rFonts w:ascii="Arial-BoldMT" w:hAnsi="Arial-BoldMT" w:cs="Arial-BoldMT"/>
          <w:color w:val="231f20"/>
          <w:spacing w:val="59"/>
        </w:rPr>
        <w:t xml:space="preserve"> </w:t>
      </w:r>
      <w:r>
        <w:rPr>
          <w:spacing w:val="9"/>
          <w:sz w:val="28"/>
          <w:szCs w:val="28"/>
          <w:rFonts w:ascii="Arial" w:hAnsi="Arial" w:cs="Arial"/>
          <w:color w:val="231f20"/>
        </w:rPr>
        <w:t xml:space="preserve">at this point was</w:t>
      </w:r>
      <w:r>
        <w:rPr>
          <w:sz w:val="28"/>
          <w:szCs w:val="28"/>
          <w:rFonts w:ascii="Arial" w:hAnsi="Arial" w:cs="Arial"/>
          <w:color w:val="231f20"/>
          <w:spacing w:val="60"/>
        </w:rPr>
        <w:t xml:space="preserve"> </w:t>
      </w:r>
      <w:r>
        <w:rPr>
          <w:sz w:val="28"/>
          <w:szCs w:val="28"/>
          <w:rFonts w:ascii="Arial-BoldMT" w:hAnsi="Arial-BoldMT" w:cs="Arial-BoldMT"/>
          <w:color w:val="231f20"/>
        </w:rPr>
        <w:t xml:space="preserve">Wendy</w:t>
      </w:r>
    </w:p>
    <w:p>
      <w:pPr>
        <w:spacing w:before="0" w:line="143" w:lineRule="exact"/>
        <w:ind w:left="8332"/>
      </w:pPr>
      <w:r>
        <w:rPr>
          <w:sz w:val="28"/>
          <w:szCs w:val="28"/>
          <w:rFonts w:ascii="Arial" w:hAnsi="Arial" w:cs="Arial"/>
          <w:color w:val="231f20"/>
        </w:rPr>
        <w:t xml:space="preserve"/>
      </w:r>
      <w:r>
        <w:rPr>
          <w:sz w:val="28"/>
          <w:szCs w:val="28"/>
          <w:rFonts w:ascii="Arial" w:hAnsi="Arial" w:cs="Arial"/>
          <w:color w:val="231f20"/>
          <w:spacing w:val="586"/>
        </w:rPr>
        <w:t xml:space="preserve"> </w:t>
      </w:r>
      <w:r>
        <w:rPr>
          <w:spacing w:val="-3"/>
          <w:sz w:val="28"/>
          <w:szCs w:val="28"/>
          <w:rFonts w:ascii="Arial" w:hAnsi="Arial" w:cs="Arial"/>
          <w:color w:val="231f20"/>
        </w:rPr>
        <w:t xml:space="preserve">During October 1996, John Avery engaged in untold</w:t>
      </w:r>
    </w:p>
    <w:p>
      <w:pPr>
        <w:spacing w:before="0" w:line="192" w:lineRule="exact"/>
        <w:ind w:left="1050"/>
      </w:pPr>
      <w:r>
        <w:rPr>
          <w:sz w:val="28"/>
          <w:szCs w:val="28"/>
          <w:rFonts w:ascii="Arial-BoldMT" w:hAnsi="Arial-BoldMT" w:cs="Arial-BoldMT"/>
          <w:color w:val="231f20"/>
        </w:rPr>
        <w:t xml:space="preserve">Scurr</w:t>
      </w:r>
      <w:r>
        <w:rPr>
          <w:sz w:val="28"/>
          <w:szCs w:val="28"/>
          <w:rFonts w:ascii="Arial" w:hAnsi="Arial" w:cs="Arial"/>
          <w:color w:val="231f20"/>
        </w:rPr>
        <w:t xml:space="preserve">. Despite her status as one of the more high-profle</w:t>
      </w:r>
    </w:p>
    <w:p>
      <w:pPr>
        <w:spacing w:before="0" w:line="144" w:lineRule="exact"/>
        <w:ind w:left="8332"/>
      </w:pPr>
      <w:r>
        <w:rPr>
          <w:spacing w:val="-2"/>
          <w:sz w:val="28"/>
          <w:szCs w:val="28"/>
          <w:rFonts w:ascii="Arial" w:hAnsi="Arial" w:cs="Arial"/>
          <w:color w:val="231f20"/>
        </w:rPr>
        <w:t xml:space="preserve">hours of “discussions” with Martin Bryant at Risdon Prison</w:t>
      </w:r>
    </w:p>
    <w:p>
      <w:pPr>
        <w:spacing w:before="0" w:line="191" w:lineRule="exact"/>
        <w:ind w:left="1050"/>
      </w:pPr>
      <w:r>
        <w:rPr>
          <w:sz w:val="28"/>
          <w:szCs w:val="28"/>
          <w:rFonts w:ascii="Arial" w:hAnsi="Arial" w:cs="Arial"/>
          <w:color w:val="231f20"/>
        </w:rPr>
        <w:t xml:space="preserve">witnesses, Scurr was sent a letter by the Ofce of the DPP</w:t>
      </w:r>
      <w:r>
        <w:rPr>
          <w:sz w:val="28"/>
          <w:szCs w:val="28"/>
          <w:rFonts w:ascii="Arial" w:hAnsi="Arial" w:cs="Arial"/>
          <w:color w:val="231f20"/>
        </w:rPr>
        <w:t xml:space="preserve">,</w:t>
      </w:r>
    </w:p>
    <w:p>
      <w:pPr>
        <w:spacing w:before="0" w:line="144" w:lineRule="exact"/>
        <w:ind w:left="8332"/>
      </w:pPr>
      <w:r>
        <w:rPr>
          <w:spacing w:val="9"/>
          <w:sz w:val="28"/>
          <w:szCs w:val="28"/>
          <w:rFonts w:ascii="Arial" w:hAnsi="Arial" w:cs="Arial"/>
          <w:color w:val="231f20"/>
        </w:rPr>
        <w:t xml:space="preserve">Hospital. Of the 20 meetings the pair had during that</w:t>
      </w:r>
    </w:p>
    <w:p>
      <w:pPr>
        <w:spacing w:before="0" w:line="191" w:lineRule="exact"/>
        <w:ind w:left="1050"/>
      </w:pPr>
      <w:r>
        <w:rPr>
          <w:spacing w:val="6"/>
          <w:sz w:val="28"/>
          <w:szCs w:val="28"/>
          <w:rFonts w:ascii="Arial" w:hAnsi="Arial" w:cs="Arial"/>
          <w:color w:val="231f20"/>
        </w:rPr>
        <w:t xml:space="preserve">dated 15 October 1996, informing her that her witness</w:t>
      </w:r>
    </w:p>
    <w:p>
      <w:pPr>
        <w:spacing w:before="0" w:line="144" w:lineRule="exact"/>
        <w:ind w:left="8332"/>
      </w:pPr>
      <w:r>
        <w:rPr>
          <w:spacing w:val="3"/>
          <w:sz w:val="28"/>
          <w:szCs w:val="28"/>
          <w:rFonts w:ascii="Arial" w:hAnsi="Arial" w:cs="Arial"/>
          <w:color w:val="231f20"/>
        </w:rPr>
        <w:t xml:space="preserve">period, only the transcripts for parts of three have been</w:t>
      </w:r>
    </w:p>
    <w:p>
      <w:pPr>
        <w:spacing w:before="0" w:line="191" w:lineRule="exact"/>
        <w:ind w:left="1050"/>
      </w:pPr>
      <w:r>
        <w:rPr>
          <w:spacing w:val="-6"/>
          <w:sz w:val="28"/>
          <w:szCs w:val="28"/>
          <w:rFonts w:ascii="Arial" w:hAnsi="Arial" w:cs="Arial"/>
          <w:color w:val="231f20"/>
        </w:rPr>
        <w:t xml:space="preserve">testimony “will not be necessary in the trial of Martin Bryant”.</w:t>
      </w:r>
    </w:p>
    <w:p>
      <w:pPr>
        <w:spacing w:before="0" w:line="144" w:lineRule="exact"/>
        <w:ind w:left="8332"/>
      </w:pPr>
      <w:r>
        <w:rPr>
          <w:spacing w:val="7"/>
          <w:sz w:val="28"/>
          <w:szCs w:val="28"/>
          <w:rFonts w:ascii="Arial" w:hAnsi="Arial" w:cs="Arial"/>
          <w:color w:val="231f20"/>
        </w:rPr>
        <w:t xml:space="preserve">made public. (Whether these transcripts are accurate</w:t>
      </w:r>
    </w:p>
    <w:p>
      <w:pPr>
        <w:spacing w:before="0" w:line="192" w:lineRule="exact"/>
        <w:ind w:left="1050"/>
      </w:pPr>
      <w:r>
        <w:rPr>
          <w:sz w:val="28"/>
          <w:szCs w:val="28"/>
          <w:rFonts w:ascii="Arial" w:hAnsi="Arial" w:cs="Arial"/>
          <w:color w:val="231f20"/>
        </w:rPr>
        <w:t xml:space="preserve"/>
      </w:r>
      <w:r>
        <w:rPr>
          <w:sz w:val="28"/>
          <w:szCs w:val="28"/>
          <w:rFonts w:ascii="Arial" w:hAnsi="Arial" w:cs="Arial"/>
          <w:color w:val="231f20"/>
          <w:spacing w:val="385"/>
        </w:rPr>
        <w:t xml:space="preserve"> </w:t>
      </w:r>
      <w:r>
        <w:rPr>
          <w:spacing w:val="2"/>
          <w:sz w:val="28"/>
          <w:szCs w:val="28"/>
          <w:rFonts w:ascii="Arial" w:hAnsi="Arial" w:cs="Arial"/>
          <w:color w:val="231f20"/>
        </w:rPr>
        <w:t xml:space="preserve">By far the most interesting part of this letter—which</w:t>
      </w:r>
    </w:p>
    <w:p>
      <w:pPr>
        <w:spacing w:before="0" w:line="143" w:lineRule="exact"/>
        <w:ind w:left="8332"/>
      </w:pPr>
      <w:r>
        <w:rPr>
          <w:spacing w:val="7"/>
          <w:sz w:val="28"/>
          <w:szCs w:val="28"/>
          <w:rFonts w:ascii="Arial" w:hAnsi="Arial" w:cs="Arial"/>
          <w:color w:val="231f20"/>
        </w:rPr>
        <w:t xml:space="preserve">verbatim records of the conversations must remain in</w:t>
      </w:r>
    </w:p>
    <w:p>
      <w:pPr>
        <w:spacing w:before="0" w:line="192" w:lineRule="exact"/>
        <w:ind w:left="1050"/>
      </w:pPr>
      <w:r>
        <w:rPr>
          <w:spacing w:val="5"/>
          <w:sz w:val="28"/>
          <w:szCs w:val="28"/>
          <w:rFonts w:ascii="Arial" w:hAnsi="Arial" w:cs="Arial"/>
          <w:color w:val="231f20"/>
        </w:rPr>
        <w:t xml:space="preserve">does not even consider the possibility that Avery might</w:t>
      </w:r>
    </w:p>
    <w:p>
      <w:pPr>
        <w:spacing w:before="0" w:line="144" w:lineRule="exact"/>
        <w:ind w:left="8332"/>
      </w:pPr>
      <w:r>
        <w:rPr>
          <w:sz w:val="28"/>
          <w:szCs w:val="28"/>
          <w:rFonts w:ascii="Arial" w:hAnsi="Arial" w:cs="Arial"/>
          <w:color w:val="231f20"/>
        </w:rPr>
        <w:t xml:space="preserve">doubt. Their accuracy clearly cannot be confrmed without</w:t>
      </w:r>
    </w:p>
    <w:p>
      <w:pPr>
        <w:spacing w:before="0" w:line="191" w:lineRule="exact"/>
        <w:ind w:left="1050"/>
      </w:pPr>
      <w:r>
        <w:rPr>
          <w:spacing w:val="7"/>
          <w:sz w:val="28"/>
          <w:szCs w:val="28"/>
          <w:rFonts w:ascii="Arial" w:hAnsi="Arial" w:cs="Arial"/>
          <w:color w:val="231f20"/>
        </w:rPr>
        <w:t xml:space="preserve">call her as a witness for the defence—is a passage in</w:t>
      </w:r>
    </w:p>
    <w:p>
      <w:pPr>
        <w:spacing w:before="0" w:line="144" w:lineRule="exact"/>
        <w:ind w:left="8332"/>
      </w:pPr>
      <w:r>
        <w:rPr>
          <w:sz w:val="28"/>
          <w:szCs w:val="28"/>
          <w:rFonts w:ascii="Arial" w:hAnsi="Arial" w:cs="Arial"/>
          <w:color w:val="231f20"/>
        </w:rPr>
        <w:t xml:space="preserve">having access to the original recordings.)</w:t>
      </w:r>
    </w:p>
    <w:p>
      <w:pPr>
        <w:spacing w:before="0" w:line="191" w:lineRule="exact"/>
        <w:ind w:left="1050"/>
      </w:pPr>
      <w:r>
        <w:rPr>
          <w:spacing w:val="3"/>
          <w:sz w:val="28"/>
          <w:szCs w:val="28"/>
          <w:rFonts w:ascii="Arial" w:hAnsi="Arial" w:cs="Arial"/>
          <w:color w:val="231f20"/>
        </w:rPr>
        <w:t xml:space="preserve">which Scurr was warned against speaking to the media</w:t>
      </w:r>
    </w:p>
    <w:p>
      <w:pPr>
        <w:spacing w:before="0" w:line="144" w:lineRule="exact"/>
        <w:ind w:left="8332"/>
      </w:pPr>
      <w:r>
        <w:rPr>
          <w:sz w:val="28"/>
          <w:szCs w:val="28"/>
          <w:rFonts w:ascii="Arial" w:hAnsi="Arial" w:cs="Arial"/>
          <w:color w:val="231f20"/>
        </w:rPr>
        <w:t xml:space="preserve"/>
      </w:r>
      <w:r>
        <w:rPr>
          <w:sz w:val="28"/>
          <w:szCs w:val="28"/>
          <w:rFonts w:ascii="Arial" w:hAnsi="Arial" w:cs="Arial"/>
          <w:color w:val="231f20"/>
          <w:spacing w:val="-24"/>
        </w:rPr>
        <w:t xml:space="preserve"> </w:t>
      </w:r>
      <w:r>
        <w:rPr>
          <w:sz w:val="28"/>
          <w:szCs w:val="28"/>
          <w:rFonts w:ascii="Arial" w:hAnsi="Arial" w:cs="Arial"/>
          <w:color w:val="231f20"/>
        </w:rPr>
        <w:t xml:space="preserve">The</w:t>
      </w:r>
      <w:r>
        <w:rPr>
          <w:sz w:val="28"/>
          <w:szCs w:val="28"/>
          <w:rFonts w:ascii="Arial" w:hAnsi="Arial" w:cs="Arial"/>
          <w:color w:val="231f20"/>
          <w:spacing w:val="-32"/>
        </w:rPr>
        <w:t xml:space="preserve"> </w:t>
      </w:r>
      <w:r>
        <w:rPr>
          <w:sz w:val="28"/>
          <w:szCs w:val="28"/>
          <w:rFonts w:ascii="Arial" w:hAnsi="Arial" w:cs="Arial"/>
          <w:color w:val="231f20"/>
        </w:rPr>
        <w:t xml:space="preserve">frst</w:t>
      </w:r>
      <w:r>
        <w:rPr>
          <w:sz w:val="28"/>
          <w:szCs w:val="28"/>
          <w:rFonts w:ascii="Arial" w:hAnsi="Arial" w:cs="Arial"/>
          <w:color w:val="231f20"/>
          <w:spacing w:val="-32"/>
        </w:rPr>
        <w:t xml:space="preserve"> </w:t>
      </w:r>
      <w:r>
        <w:rPr>
          <w:sz w:val="28"/>
          <w:szCs w:val="28"/>
          <w:rFonts w:ascii="Arial" w:hAnsi="Arial" w:cs="Arial"/>
          <w:color w:val="231f20"/>
        </w:rPr>
        <w:t xml:space="preserve">transcript,</w:t>
      </w:r>
      <w:r>
        <w:rPr>
          <w:sz w:val="28"/>
          <w:szCs w:val="28"/>
          <w:rFonts w:ascii="Arial" w:hAnsi="Arial" w:cs="Arial"/>
          <w:color w:val="231f20"/>
          <w:spacing w:val="-32"/>
        </w:rPr>
        <w:t xml:space="preserve"> </w:t>
      </w:r>
      <w:r>
        <w:rPr>
          <w:sz w:val="28"/>
          <w:szCs w:val="28"/>
          <w:rFonts w:ascii="Arial" w:hAnsi="Arial" w:cs="Arial"/>
          <w:color w:val="231f20"/>
        </w:rPr>
        <w:t xml:space="preserve">which</w:t>
      </w:r>
      <w:r>
        <w:rPr>
          <w:sz w:val="28"/>
          <w:szCs w:val="28"/>
          <w:rFonts w:ascii="Arial" w:hAnsi="Arial" w:cs="Arial"/>
          <w:color w:val="231f20"/>
          <w:spacing w:val="-32"/>
        </w:rPr>
        <w:t xml:space="preserve"> </w:t>
      </w:r>
      <w:r>
        <w:rPr>
          <w:sz w:val="28"/>
          <w:szCs w:val="28"/>
          <w:rFonts w:ascii="Arial" w:hAnsi="Arial" w:cs="Arial"/>
          <w:color w:val="231f20"/>
        </w:rPr>
        <w:t xml:space="preserve">preserves</w:t>
      </w:r>
      <w:r>
        <w:rPr>
          <w:sz w:val="28"/>
          <w:szCs w:val="28"/>
          <w:rFonts w:ascii="Arial" w:hAnsi="Arial" w:cs="Arial"/>
          <w:color w:val="231f20"/>
          <w:spacing w:val="-32"/>
        </w:rPr>
        <w:t xml:space="preserve"> </w:t>
      </w:r>
      <w:r>
        <w:rPr>
          <w:sz w:val="28"/>
          <w:szCs w:val="28"/>
          <w:rFonts w:ascii="Arial" w:hAnsi="Arial" w:cs="Arial"/>
          <w:color w:val="231f20"/>
        </w:rPr>
        <w:t xml:space="preserve">part</w:t>
      </w:r>
      <w:r>
        <w:rPr>
          <w:sz w:val="28"/>
          <w:szCs w:val="28"/>
          <w:rFonts w:ascii="Arial" w:hAnsi="Arial" w:cs="Arial"/>
          <w:color w:val="231f20"/>
          <w:spacing w:val="-32"/>
        </w:rPr>
        <w:t xml:space="preserve"> </w:t>
      </w:r>
      <w:r>
        <w:rPr>
          <w:sz w:val="28"/>
          <w:szCs w:val="28"/>
          <w:rFonts w:ascii="Arial" w:hAnsi="Arial" w:cs="Arial"/>
          <w:color w:val="231f20"/>
        </w:rPr>
        <w:t xml:space="preserve">of</w:t>
      </w:r>
      <w:r>
        <w:rPr>
          <w:sz w:val="28"/>
          <w:szCs w:val="28"/>
          <w:rFonts w:ascii="Arial" w:hAnsi="Arial" w:cs="Arial"/>
          <w:color w:val="231f20"/>
          <w:spacing w:val="-32"/>
        </w:rPr>
        <w:t xml:space="preserve"> </w:t>
      </w:r>
      <w:r>
        <w:rPr>
          <w:sz w:val="28"/>
          <w:szCs w:val="28"/>
          <w:rFonts w:ascii="Arial" w:hAnsi="Arial" w:cs="Arial"/>
          <w:color w:val="231f20"/>
        </w:rPr>
        <w:t xml:space="preserve">a</w:t>
      </w:r>
      <w:r>
        <w:rPr>
          <w:sz w:val="28"/>
          <w:szCs w:val="28"/>
          <w:rFonts w:ascii="Arial" w:hAnsi="Arial" w:cs="Arial"/>
          <w:color w:val="231f20"/>
          <w:spacing w:val="-32"/>
        </w:rPr>
        <w:t xml:space="preserve"> </w:t>
      </w:r>
      <w:r>
        <w:rPr>
          <w:sz w:val="28"/>
          <w:szCs w:val="28"/>
          <w:rFonts w:ascii="Arial" w:hAnsi="Arial" w:cs="Arial"/>
          <w:color w:val="231f20"/>
        </w:rPr>
        <w:t xml:space="preserve">conversation</w:t>
      </w:r>
    </w:p>
    <w:p>
      <w:pPr>
        <w:spacing w:before="0" w:line="191" w:lineRule="exact"/>
        <w:ind w:left="1050"/>
      </w:pPr>
      <w:r>
        <w:rPr>
          <w:sz w:val="28"/>
          <w:szCs w:val="28"/>
          <w:rFonts w:ascii="Arial" w:hAnsi="Arial" w:cs="Arial"/>
          <w:color w:val="231f20"/>
        </w:rPr>
        <w:t xml:space="preserve">prior to the trial:</w:t>
      </w:r>
    </w:p>
    <w:p>
      <w:pPr>
        <w:spacing w:before="0" w:line="144" w:lineRule="exact"/>
        <w:ind w:left="8332"/>
      </w:pPr>
      <w:r>
        <w:rPr>
          <w:sz w:val="28"/>
          <w:szCs w:val="28"/>
          <w:rFonts w:ascii="Arial" w:hAnsi="Arial" w:cs="Arial"/>
          <w:color w:val="231f20"/>
        </w:rPr>
        <w:t xml:space="preserve">that took place on 3 October 1996, is from most points of</w:t>
      </w:r>
    </w:p>
    <w:p>
      <w:pPr>
        <w:spacing w:before="0" w:line="220" w:lineRule="exact"/>
        <w:ind w:left="1050"/>
      </w:pPr>
      <w:r>
        <w:rPr>
          <w:b w:val="true"/>
          <w:spacing w:val="-22"/>
          <w:sz w:val="30"/>
          <w:szCs w:val="30"/>
          <w:rFonts w:ascii="Arial" w:hAnsi="Arial" w:cs="Arial"/>
          <w:color w:val="231f20"/>
        </w:rPr>
        <w:t xml:space="preserve">“Because you are not called as a witness it does not mean</w:t>
      </w:r>
    </w:p>
    <w:p>
      <w:pPr>
        <w:spacing w:before="0" w:line="115" w:lineRule="exact"/>
        <w:ind w:left="8332"/>
      </w:pPr>
      <w:r>
        <w:rPr>
          <w:sz w:val="28"/>
          <w:szCs w:val="28"/>
          <w:rFonts w:ascii="Arial" w:hAnsi="Arial" w:cs="Arial"/>
          <w:color w:val="231f20"/>
        </w:rPr>
        <w:t xml:space="preserve">view the most important; the second and third present a</w:t>
      </w:r>
    </w:p>
    <w:p>
      <w:pPr>
        <w:spacing w:before="0" w:line="244" w:lineRule="exact"/>
        <w:ind w:left="1050"/>
      </w:pPr>
      <w:r>
        <w:rPr>
          <w:b w:val="true"/>
          <w:sz w:val="30"/>
          <w:szCs w:val="30"/>
          <w:rFonts w:ascii="Arial Narrow" w:hAnsi="Arial Narrow" w:cs="Arial Narrow"/>
          <w:color w:val="231f20"/>
        </w:rPr>
        <w:t xml:space="preserve">that you can freely discuss issues in a public way. We would</w:t>
      </w:r>
    </w:p>
    <w:p>
      <w:pPr>
        <w:spacing w:before="0" w:line="95" w:lineRule="exact"/>
        <w:ind w:left="8332"/>
      </w:pPr>
      <w:r>
        <w:rPr>
          <w:sz w:val="28"/>
          <w:szCs w:val="28"/>
          <w:rFonts w:ascii="Arial" w:hAnsi="Arial" w:cs="Arial"/>
          <w:color w:val="231f20"/>
        </w:rPr>
        <w:t xml:space="preserve">Bryant echoing the police tune like a trained parrot.</w:t>
      </w:r>
      <w:r>
        <w:rPr>
          <w:sz w:val="28"/>
          <w:szCs w:val="28"/>
          <w:rFonts w:ascii="Arial" w:hAnsi="Arial" w:cs="Arial"/>
          <w:color w:val="231f20"/>
          <w:spacing w:val="36"/>
        </w:rPr>
        <w:t xml:space="preserve"> </w:t>
      </w:r>
      <w:r>
        <w:rPr>
          <w:b w:val="true"/>
          <w:sz w:val="32"/>
          <w:szCs w:val="32"/>
          <w:rFonts w:ascii="Arial Narrow" w:hAnsi="Arial Narrow" w:cs="Arial Narrow"/>
          <w:color w:val="231f20"/>
        </w:rPr>
        <w:t xml:space="preserve">How</w:t>
      </w:r>
    </w:p>
    <w:p>
      <w:pPr>
        <w:spacing w:before="0" w:line="264" w:lineRule="exact"/>
        <w:ind w:left="1050"/>
      </w:pPr>
      <w:r>
        <w:rPr>
          <w:b w:val="true"/>
          <w:spacing w:val="-4"/>
          <w:sz w:val="30"/>
          <w:szCs w:val="30"/>
          <w:rFonts w:ascii="Arial Narrow" w:hAnsi="Arial Narrow" w:cs="Arial Narrow"/>
          <w:color w:val="231f20"/>
        </w:rPr>
        <w:t xml:space="preserve">be  most  concerned  if  there  was  any  inappropriate  pre-trial</w:t>
      </w:r>
    </w:p>
    <w:p>
      <w:pPr>
        <w:spacing w:before="0" w:line="84" w:lineRule="exact"/>
        <w:ind w:left="8332"/>
      </w:pPr>
      <w:r>
        <w:rPr>
          <w:b w:val="true"/>
          <w:spacing w:val="-10"/>
          <w:sz w:val="32"/>
          <w:szCs w:val="32"/>
          <w:rFonts w:ascii="Arial Narrow" w:hAnsi="Arial Narrow" w:cs="Arial Narrow"/>
          <w:color w:val="231f20"/>
        </w:rPr>
        <w:t xml:space="preserve">Avery  got  Bryant  to  the  point  that  only  fve  days  later  he</w:t>
      </w:r>
    </w:p>
    <w:p>
      <w:pPr>
        <w:spacing w:before="0" w:line="275" w:lineRule="exact"/>
        <w:ind w:left="1050"/>
      </w:pPr>
      <w:r>
        <w:rPr>
          <w:b w:val="true"/>
          <w:spacing w:val="2"/>
          <w:sz w:val="30"/>
          <w:szCs w:val="30"/>
          <w:rFonts w:ascii="Arial Narrow" w:hAnsi="Arial Narrow" w:cs="Arial Narrow"/>
          <w:color w:val="231f20"/>
        </w:rPr>
        <w:t xml:space="preserve">publicity about this matter. We would ask that you exercise</w:t>
      </w:r>
      <w:r>
        <w:rPr>
          <w:b w:val="true"/>
          <w:sz w:val="30"/>
          <w:szCs w:val="30"/>
          <w:rFonts w:ascii="Arial Narrow" w:hAnsi="Arial Narrow" w:cs="Arial Narrow"/>
          <w:color w:val="231f20"/>
          <w:spacing w:val="171"/>
        </w:rPr>
        <w:t xml:space="preserve"> </w:t>
      </w:r>
      <w:r>
        <w:rPr>
          <w:b w:val="true"/>
          <w:spacing w:val="-9"/>
          <w:sz w:val="32"/>
          <w:szCs w:val="32"/>
          <w:rFonts w:ascii="Arial Narrow" w:hAnsi="Arial Narrow" w:cs="Arial Narrow"/>
          <w:color w:val="231f20"/>
        </w:rPr>
        <w:t xml:space="preserve">would  casually  discuss  the  massacre  as  if  he  had  really</w:t>
      </w:r>
    </w:p>
    <w:p>
      <w:pPr>
        <w:spacing w:before="0" w:line="360" w:lineRule="exact"/>
        <w:ind w:left="1050"/>
      </w:pPr>
      <w:r>
        <w:rPr>
          <w:b w:val="true"/>
          <w:spacing w:val="3"/>
          <w:sz w:val="30"/>
          <w:szCs w:val="30"/>
          <w:rFonts w:ascii="Arial Narrow" w:hAnsi="Arial Narrow" w:cs="Arial Narrow"/>
          <w:color w:val="231f20"/>
        </w:rPr>
        <w:t xml:space="preserve">caution if you are approached by any representative of the</w:t>
      </w:r>
      <w:r>
        <w:rPr>
          <w:b w:val="true"/>
          <w:sz w:val="30"/>
          <w:szCs w:val="30"/>
          <w:rFonts w:ascii="Arial Narrow" w:hAnsi="Arial Narrow" w:cs="Arial Narrow"/>
          <w:color w:val="231f20"/>
          <w:spacing w:val="171"/>
        </w:rPr>
        <w:t xml:space="preserve"> </w:t>
      </w:r>
      <w:r>
        <w:rPr>
          <w:b w:val="true"/>
          <w:spacing w:val="-2"/>
          <w:sz w:val="32"/>
          <w:szCs w:val="32"/>
          <w:rFonts w:ascii="Arial Narrow" w:hAnsi="Arial Narrow" w:cs="Arial Narrow"/>
          <w:color w:val="231f20"/>
        </w:rPr>
        <w:t xml:space="preserve">perpetrated it is a subject that is ignored in the published</w:t>
      </w:r>
    </w:p>
    <w:p>
      <w:pPr>
        <w:spacing w:before="0" w:line="360" w:lineRule="exact"/>
        <w:ind w:left="1050"/>
      </w:pPr>
      <w:r>
        <w:rPr>
          <w:b w:val="true"/>
          <w:spacing w:val="2"/>
          <w:sz w:val="30"/>
          <w:szCs w:val="30"/>
          <w:rFonts w:ascii="Arial Narrow" w:hAnsi="Arial Narrow" w:cs="Arial Narrow"/>
          <w:color w:val="231f20"/>
        </w:rPr>
        <w:t xml:space="preserve">Media as it would be unfortunate indeed if the trial process</w:t>
      </w:r>
      <w:r>
        <w:rPr>
          <w:b w:val="true"/>
          <w:sz w:val="30"/>
          <w:szCs w:val="30"/>
          <w:rFonts w:ascii="Arial Narrow" w:hAnsi="Arial Narrow" w:cs="Arial Narrow"/>
          <w:color w:val="231f20"/>
          <w:spacing w:val="171"/>
        </w:rPr>
        <w:t xml:space="preserve"> </w:t>
      </w:r>
      <w:r>
        <w:rPr>
          <w:b w:val="true"/>
          <w:sz w:val="32"/>
          <w:szCs w:val="32"/>
          <w:rFonts w:ascii="Arial Narrow" w:hAnsi="Arial Narrow" w:cs="Arial Narrow"/>
          <w:color w:val="231f20"/>
        </w:rPr>
        <w:t xml:space="preserve">transcripts;  only  unedited  transcripts  of  the  complete</w:t>
      </w:r>
    </w:p>
    <w:p>
      <w:pPr>
        <w:spacing w:before="0" w:line="360" w:lineRule="exact"/>
        <w:ind w:left="1050"/>
      </w:pPr>
      <w:r>
        <w:rPr>
          <w:b w:val="true"/>
          <w:spacing w:val="-2"/>
          <w:sz w:val="30"/>
          <w:szCs w:val="30"/>
          <w:rFonts w:ascii="Arial Narrow" w:hAnsi="Arial Narrow" w:cs="Arial Narrow"/>
          <w:color w:val="231f20"/>
        </w:rPr>
        <w:t xml:space="preserve">was in any way delayed or complicated through inappropriate</w:t>
      </w:r>
      <w:r>
        <w:rPr>
          <w:b w:val="true"/>
          <w:sz w:val="30"/>
          <w:szCs w:val="30"/>
          <w:rFonts w:ascii="Arial Narrow" w:hAnsi="Arial Narrow" w:cs="Arial Narrow"/>
          <w:color w:val="231f20"/>
          <w:spacing w:val="171"/>
        </w:rPr>
        <w:t xml:space="preserve"> </w:t>
      </w:r>
      <w:r>
        <w:rPr>
          <w:b w:val="true"/>
          <w:spacing w:val="-6"/>
          <w:sz w:val="32"/>
          <w:szCs w:val="32"/>
          <w:rFonts w:ascii="Arial Narrow" w:hAnsi="Arial Narrow" w:cs="Arial Narrow"/>
          <w:color w:val="231f20"/>
        </w:rPr>
        <w:t xml:space="preserve">conversations would provide the necessary clues.</w:t>
      </w:r>
    </w:p>
    <w:p>
      <w:pPr>
        <w:spacing w:before="0" w:line="331" w:lineRule="exact"/>
        <w:ind w:left="1050"/>
      </w:pPr>
      <w:r>
        <w:rPr>
          <w:b w:val="true"/>
          <w:sz w:val="30"/>
          <w:szCs w:val="30"/>
          <w:rFonts w:ascii="Arial Narrow" w:hAnsi="Arial Narrow" w:cs="Arial Narrow"/>
          <w:color w:val="231f20"/>
        </w:rPr>
        <w:t xml:space="preserve">pre-trial discussions.”</w:t>
      </w:r>
      <w:r>
        <w:rPr>
          <w:b w:val="true"/>
          <w:sz w:val="30"/>
          <w:szCs w:val="30"/>
          <w:rFonts w:ascii="Arial Narrow" w:hAnsi="Arial Narrow" w:cs="Arial Narrow"/>
          <w:color w:val="231f20"/>
          <w:spacing w:val="68"/>
        </w:rPr>
        <w:t xml:space="preserve"> </w:t>
      </w:r>
      <w:r>
        <w:rPr>
          <w:sz w:val="24"/>
          <w:szCs w:val="24"/>
          <w:rFonts w:ascii="Arial" w:hAnsi="Arial" w:cs="Arial"/>
          <w:color w:val="231f20"/>
        </w:rPr>
        <w:t xml:space="preserve">Note 4</w:t>
      </w:r>
      <w:r>
        <w:rPr>
          <w:sz w:val="24"/>
          <w:szCs w:val="24"/>
          <w:rFonts w:ascii="Arial" w:hAnsi="Arial" w:cs="Arial"/>
          <w:color w:val="231f20"/>
          <w:spacing w:val="4160"/>
        </w:rPr>
        <w:t xml:space="preserve"> </w:t>
      </w:r>
      <w:r>
        <w:rPr>
          <w:spacing w:val="6"/>
          <w:sz w:val="28"/>
          <w:szCs w:val="28"/>
          <w:rFonts w:ascii="Arial" w:hAnsi="Arial" w:cs="Arial"/>
          <w:color w:val="231f20"/>
        </w:rPr>
        <w:t xml:space="preserve">Avery’s major concern was apparently to persuade</w:t>
      </w:r>
    </w:p>
    <w:p>
      <w:pPr>
        <w:spacing w:before="0" w:line="335" w:lineRule="exact"/>
        <w:ind w:left="1050"/>
      </w:pPr>
      <w:r>
        <w:rPr>
          <w:b w:val="true"/>
          <w:sz w:val="30"/>
          <w:szCs w:val="30"/>
          <w:rFonts w:ascii="Arial" w:hAnsi="Arial" w:cs="Arial"/>
          <w:color w:val="231f20"/>
        </w:rPr>
        <w:t xml:space="preserve">The intimidating tone of this letter defes belief.</w:t>
      </w:r>
      <w:r>
        <w:rPr>
          <w:b w:val="true"/>
          <w:sz w:val="30"/>
          <w:szCs w:val="30"/>
          <w:rFonts w:ascii="Arial" w:hAnsi="Arial" w:cs="Arial"/>
          <w:color w:val="231f20"/>
          <w:spacing w:val="463"/>
        </w:rPr>
        <w:t xml:space="preserve"> </w:t>
      </w:r>
      <w:r>
        <w:rPr>
          <w:spacing w:val="5"/>
          <w:sz w:val="28"/>
          <w:szCs w:val="28"/>
          <w:rFonts w:ascii="Arial" w:hAnsi="Arial" w:cs="Arial"/>
          <w:color w:val="231f20"/>
        </w:rPr>
        <w:t xml:space="preserve">Bryant away from persisting with his “not guilty” pleas,</w:t>
      </w:r>
    </w:p>
    <w:p>
      <w:pPr>
        <w:spacing w:before="0" w:line="335" w:lineRule="exact"/>
        <w:ind w:left="1050"/>
      </w:pPr>
      <w:r>
        <w:rPr>
          <w:sz w:val="28"/>
          <w:szCs w:val="28"/>
          <w:rFonts w:ascii="Arial" w:hAnsi="Arial" w:cs="Arial"/>
          <w:color w:val="231f20"/>
        </w:rPr>
        <w:t xml:space="preserve"/>
      </w:r>
      <w:r>
        <w:rPr>
          <w:b w:val="true"/>
          <w:sz w:val="30"/>
          <w:szCs w:val="30"/>
          <w:rFonts w:ascii="Arial Narrow" w:hAnsi="Arial Narrow" w:cs="Arial Narrow"/>
          <w:color w:val="231f20"/>
        </w:rPr>
        <w:t xml:space="preserve">By 15 October 1996, Martin Bryant was already the victim of</w:t>
      </w:r>
      <w:r>
        <w:rPr>
          <w:b w:val="true"/>
          <w:sz w:val="30"/>
          <w:szCs w:val="30"/>
          <w:rFonts w:ascii="Arial Narrow" w:hAnsi="Arial Narrow" w:cs="Arial Narrow"/>
          <w:color w:val="231f20"/>
          <w:spacing w:val="171"/>
        </w:rPr>
        <w:t xml:space="preserve"> </w:t>
      </w:r>
      <w:r>
        <w:rPr>
          <w:spacing w:val="8"/>
          <w:sz w:val="28"/>
          <w:szCs w:val="28"/>
          <w:rFonts w:ascii="Arial" w:hAnsi="Arial" w:cs="Arial"/>
          <w:color w:val="231f20"/>
        </w:rPr>
        <w:t xml:space="preserve">as doing so would force a trial. As he told</w:t>
      </w:r>
      <w:r>
        <w:rPr>
          <w:sz w:val="28"/>
          <w:szCs w:val="28"/>
          <w:rFonts w:ascii="Arial" w:hAnsi="Arial" w:cs="Arial"/>
          <w:color w:val="231f20"/>
          <w:spacing w:val="40"/>
        </w:rPr>
        <w:t xml:space="preserve"> </w:t>
      </w:r>
      <w:r>
        <w:rPr>
          <w:i w:val="true"/>
          <w:sz w:val="28"/>
          <w:szCs w:val="28"/>
          <w:rFonts w:ascii="Arial" w:hAnsi="Arial" w:cs="Arial"/>
          <w:color w:val="231f20"/>
        </w:rPr>
        <w:t xml:space="preserve">the  Bulletin</w:t>
      </w:r>
    </w:p>
    <w:p>
      <w:pPr>
        <w:spacing w:before="0" w:line="335" w:lineRule="exact"/>
        <w:ind w:left="1050"/>
      </w:pPr>
      <w:r>
        <w:rPr>
          <w:b w:val="true"/>
          <w:spacing w:val="2"/>
          <w:sz w:val="30"/>
          <w:szCs w:val="30"/>
          <w:rFonts w:ascii="Arial Narrow" w:hAnsi="Arial Narrow" w:cs="Arial Narrow"/>
          <w:color w:val="231f20"/>
        </w:rPr>
        <w:t xml:space="preserve">the most prejudicial pre-trial publicity in Australian history.</w:t>
      </w:r>
      <w:r>
        <w:rPr>
          <w:b w:val="true"/>
          <w:sz w:val="30"/>
          <w:szCs w:val="30"/>
          <w:rFonts w:ascii="Arial Narrow" w:hAnsi="Arial Narrow" w:cs="Arial Narrow"/>
          <w:color w:val="231f20"/>
          <w:spacing w:val="171"/>
        </w:rPr>
        <w:t xml:space="preserve"> </w:t>
      </w:r>
      <w:r>
        <w:rPr>
          <w:spacing w:val="8"/>
          <w:sz w:val="28"/>
          <w:szCs w:val="28"/>
          <w:rFonts w:ascii="Arial" w:hAnsi="Arial" w:cs="Arial"/>
          <w:color w:val="231f20"/>
        </w:rPr>
        <w:t xml:space="preserve">earlier this year (4 April 2006): “That was the hardest</w:t>
      </w:r>
    </w:p>
    <w:p>
      <w:pPr>
        <w:spacing w:before="0" w:line="335" w:lineRule="exact"/>
        <w:ind w:left="1050"/>
      </w:pPr>
      <w:r>
        <w:rPr>
          <w:b w:val="true"/>
          <w:spacing w:val="-4"/>
          <w:sz w:val="30"/>
          <w:szCs w:val="30"/>
          <w:rFonts w:ascii="Arial Narrow" w:hAnsi="Arial Narrow" w:cs="Arial Narrow"/>
          <w:color w:val="231f20"/>
        </w:rPr>
        <w:t xml:space="preserve">Given  that  there  is  virtually  nothing  Scurr  could  have  said</w:t>
      </w:r>
      <w:r>
        <w:rPr>
          <w:b w:val="true"/>
          <w:sz w:val="30"/>
          <w:szCs w:val="30"/>
          <w:rFonts w:ascii="Arial Narrow" w:hAnsi="Arial Narrow" w:cs="Arial Narrow"/>
          <w:color w:val="231f20"/>
          <w:spacing w:val="171"/>
        </w:rPr>
        <w:t xml:space="preserve"> </w:t>
      </w:r>
      <w:r>
        <w:rPr>
          <w:spacing w:val="4"/>
          <w:sz w:val="28"/>
          <w:szCs w:val="28"/>
          <w:rFonts w:ascii="Arial" w:hAnsi="Arial" w:cs="Arial"/>
          <w:color w:val="231f20"/>
        </w:rPr>
        <w:t xml:space="preserve">thing, because if Bryant wanted to be the ringmaster, it</w:t>
      </w:r>
    </w:p>
    <w:p>
      <w:pPr>
        <w:spacing w:before="0" w:line="336" w:lineRule="exact"/>
        <w:ind w:left="1050"/>
      </w:pPr>
      <w:r>
        <w:rPr>
          <w:b w:val="true"/>
          <w:sz w:val="30"/>
          <w:szCs w:val="30"/>
          <w:rFonts w:ascii="Arial Narrow" w:hAnsi="Arial Narrow" w:cs="Arial Narrow"/>
          <w:color w:val="231f20"/>
        </w:rPr>
        <w:t xml:space="preserve">to foster a more anti-Bryant climate than that which already</w:t>
      </w:r>
      <w:r>
        <w:rPr>
          <w:b w:val="true"/>
          <w:sz w:val="30"/>
          <w:szCs w:val="30"/>
          <w:rFonts w:ascii="Arial Narrow" w:hAnsi="Arial Narrow" w:cs="Arial Narrow"/>
          <w:color w:val="231f20"/>
          <w:spacing w:val="171"/>
        </w:rPr>
        <w:t xml:space="preserve"> </w:t>
      </w:r>
      <w:r>
        <w:rPr>
          <w:spacing w:val="3"/>
          <w:sz w:val="28"/>
          <w:szCs w:val="28"/>
          <w:rFonts w:ascii="Arial" w:hAnsi="Arial" w:cs="Arial"/>
          <w:color w:val="231f20"/>
        </w:rPr>
        <w:t xml:space="preserve">was going to be difcult to stop him.”</w:t>
      </w:r>
    </w:p>
    <w:p>
      <w:pPr>
        <w:spacing w:before="0" w:line="335" w:lineRule="exact"/>
        <w:ind w:left="1050"/>
      </w:pPr>
      <w:r>
        <w:rPr>
          <w:b w:val="true"/>
          <w:sz w:val="30"/>
          <w:szCs w:val="30"/>
          <w:rFonts w:ascii="Arial Narrow" w:hAnsi="Arial Narrow" w:cs="Arial Narrow"/>
          <w:color w:val="231f20"/>
        </w:rPr>
        <w:t xml:space="preserve">existed,  it  would  be  diffcult  to  interpret  this  letter  as  a</w:t>
      </w:r>
      <w:r>
        <w:rPr>
          <w:b w:val="true"/>
          <w:sz w:val="30"/>
          <w:szCs w:val="30"/>
          <w:rFonts w:ascii="Arial Narrow" w:hAnsi="Arial Narrow" w:cs="Arial Narrow"/>
          <w:color w:val="231f20"/>
          <w:spacing w:val="436"/>
        </w:rPr>
        <w:t xml:space="preserve"> </w:t>
      </w:r>
      <w:r>
        <w:rPr>
          <w:spacing w:val="8"/>
          <w:sz w:val="28"/>
          <w:szCs w:val="28"/>
          <w:rFonts w:ascii="Arial" w:hAnsi="Arial" w:cs="Arial"/>
          <w:color w:val="231f20"/>
        </w:rPr>
        <w:t xml:space="preserve">When Avery met Bryant on 3 October 1996, Bryant</w:t>
      </w:r>
    </w:p>
    <w:p>
      <w:pPr>
        <w:spacing w:before="0" w:line="335" w:lineRule="exact"/>
        <w:ind w:left="1050"/>
      </w:pPr>
      <w:r>
        <w:rPr>
          <w:b w:val="true"/>
          <w:spacing w:val="-4"/>
          <w:sz w:val="30"/>
          <w:szCs w:val="30"/>
          <w:rFonts w:ascii="Arial Narrow" w:hAnsi="Arial Narrow" w:cs="Arial Narrow"/>
          <w:color w:val="231f20"/>
        </w:rPr>
        <w:t xml:space="preserve">warning  to  her  not  to  contribute  in  any  way  to  the  further</w:t>
      </w:r>
      <w:r>
        <w:rPr>
          <w:b w:val="true"/>
          <w:sz w:val="30"/>
          <w:szCs w:val="30"/>
          <w:rFonts w:ascii="Arial Narrow" w:hAnsi="Arial Narrow" w:cs="Arial Narrow"/>
          <w:color w:val="231f20"/>
          <w:spacing w:val="171"/>
        </w:rPr>
        <w:t xml:space="preserve"> </w:t>
      </w:r>
      <w:r>
        <w:rPr>
          <w:sz w:val="28"/>
          <w:szCs w:val="28"/>
          <w:rFonts w:ascii="Arial" w:hAnsi="Arial" w:cs="Arial"/>
          <w:color w:val="231f20"/>
        </w:rPr>
        <w:t xml:space="preserve">clearly still regarded himself as the “ringmaster” and was</w:t>
      </w:r>
    </w:p>
    <w:p>
      <w:pPr>
        <w:spacing w:before="0" w:line="335" w:lineRule="exact"/>
        <w:ind w:left="1050"/>
      </w:pPr>
      <w:r>
        <w:rPr>
          <w:b w:val="true"/>
          <w:spacing w:val="-3"/>
          <w:sz w:val="30"/>
          <w:szCs w:val="30"/>
          <w:rFonts w:ascii="Arial Narrow" w:hAnsi="Arial Narrow" w:cs="Arial Narrow"/>
          <w:color w:val="231f20"/>
        </w:rPr>
        <w:t xml:space="preserve">demonisation  of  the  accused.  Virtually  the  only  way  Scurr</w:t>
      </w:r>
      <w:r>
        <w:rPr>
          <w:b w:val="true"/>
          <w:sz w:val="30"/>
          <w:szCs w:val="30"/>
          <w:rFonts w:ascii="Arial Narrow" w:hAnsi="Arial Narrow" w:cs="Arial Narrow"/>
          <w:color w:val="231f20"/>
          <w:spacing w:val="171"/>
        </w:rPr>
        <w:t xml:space="preserve"> </w:t>
      </w:r>
      <w:r>
        <w:rPr>
          <w:sz w:val="28"/>
          <w:szCs w:val="28"/>
          <w:rFonts w:ascii="Arial" w:hAnsi="Arial" w:cs="Arial"/>
          <w:color w:val="231f20"/>
        </w:rPr>
        <w:t xml:space="preserve">anticipating a trial in the not-too-distant future.</w:t>
      </w:r>
    </w:p>
    <w:p>
      <w:pPr>
        <w:spacing w:before="0" w:line="336" w:lineRule="exact"/>
        <w:ind w:left="1050"/>
      </w:pPr>
      <w:r>
        <w:rPr>
          <w:b w:val="true"/>
          <w:spacing w:val="-5"/>
          <w:sz w:val="30"/>
          <w:szCs w:val="30"/>
          <w:rFonts w:ascii="Arial Narrow" w:hAnsi="Arial Narrow" w:cs="Arial Narrow"/>
          <w:color w:val="231f20"/>
        </w:rPr>
        <w:t xml:space="preserve">could  have  “delayed”  or  “complicated”  the  trial  was  if  she</w:t>
      </w:r>
      <w:r>
        <w:rPr>
          <w:b w:val="true"/>
          <w:sz w:val="30"/>
          <w:szCs w:val="30"/>
          <w:rFonts w:ascii="Arial Narrow" w:hAnsi="Arial Narrow" w:cs="Arial Narrow"/>
          <w:color w:val="231f20"/>
          <w:spacing w:val="891"/>
        </w:rPr>
        <w:t xml:space="preserve"> </w:t>
      </w:r>
      <w:r>
        <w:rPr>
          <w:spacing w:val="5"/>
          <w:sz w:val="28"/>
          <w:szCs w:val="28"/>
          <w:rFonts w:ascii="Arial" w:hAnsi="Arial" w:cs="Arial"/>
          <w:color w:val="231f20"/>
        </w:rPr>
        <w:t xml:space="preserve">Only  fve  days  later,  according  to  the  second</w:t>
      </w:r>
    </w:p>
    <w:p>
      <w:pPr>
        <w:spacing w:before="14" w:line="321" w:lineRule="exact"/>
        <w:ind w:left="8332"/>
      </w:pPr>
      <w:r>
        <w:rPr>
          <w:spacing w:val="8"/>
          <w:sz w:val="28"/>
          <w:szCs w:val="28"/>
          <w:rFonts w:ascii="Arial" w:hAnsi="Arial" w:cs="Arial"/>
          <w:color w:val="231f20"/>
        </w:rPr>
        <w:t xml:space="preserve">transcript (8 October 1996),</w:t>
      </w:r>
      <w:r>
        <w:rPr>
          <w:sz w:val="28"/>
          <w:szCs w:val="28"/>
          <w:rFonts w:ascii="Arial" w:hAnsi="Arial" w:cs="Arial"/>
          <w:color w:val="231f20"/>
          <w:spacing w:val="85"/>
        </w:rPr>
        <w:t xml:space="preserve"> </w:t>
      </w:r>
      <w:r>
        <w:rPr>
          <w:sz w:val="28"/>
          <w:szCs w:val="28"/>
          <w:rFonts w:ascii="Arial-BoldMT" w:hAnsi="Arial-BoldMT" w:cs="Arial-BoldMT"/>
          <w:color w:val="231f20"/>
        </w:rPr>
        <w:t xml:space="preserve">Bryant was apparently</w:t>
      </w:r>
    </w:p>
    <w:p>
      <w:pPr>
        <w:spacing w:before="0" w:line="88" w:lineRule="exact"/>
        <w:ind w:left="1050"/>
      </w:pPr>
      <w:r>
        <w:rPr>
          <w:b w:val="true"/>
          <w:spacing w:val="4"/>
          <w:sz w:val="30"/>
          <w:szCs w:val="30"/>
          <w:rFonts w:ascii="Arial Narrow" w:hAnsi="Arial Narrow" w:cs="Arial Narrow"/>
          <w:color w:val="231f20"/>
        </w:rPr>
        <w:t xml:space="preserve">had thrown a spanner into the works by publicly declaring</w:t>
      </w:r>
    </w:p>
    <w:p>
      <w:pPr>
        <w:spacing w:before="0" w:line="247" w:lineRule="exact"/>
        <w:ind w:left="8332"/>
      </w:pPr>
      <w:r>
        <w:rPr>
          <w:sz w:val="28"/>
          <w:szCs w:val="28"/>
          <w:rFonts w:ascii="Arial-BoldMT" w:hAnsi="Arial-BoldMT" w:cs="Arial-BoldMT"/>
          <w:color w:val="231f20"/>
        </w:rPr>
        <w:t xml:space="preserve">prepared to accept responsibility for literally any</w:t>
      </w:r>
    </w:p>
    <w:p>
      <w:pPr>
        <w:spacing w:before="0" w:line="92" w:lineRule="exact"/>
        <w:ind w:left="1050"/>
      </w:pPr>
      <w:r>
        <w:rPr>
          <w:b w:val="true"/>
          <w:spacing w:val="8"/>
          <w:sz w:val="30"/>
          <w:szCs w:val="30"/>
          <w:rFonts w:ascii="Arial Narrow" w:hAnsi="Arial Narrow" w:cs="Arial Narrow"/>
          <w:color w:val="231f20"/>
        </w:rPr>
        <w:t xml:space="preserve">that the man she saw at the PAHS that day had not been</w:t>
      </w:r>
    </w:p>
    <w:p>
      <w:pPr>
        <w:spacing w:before="0" w:line="243" w:lineRule="exact"/>
        <w:ind w:left="8332"/>
      </w:pPr>
      <w:r>
        <w:rPr>
          <w:sz w:val="28"/>
          <w:szCs w:val="28"/>
          <w:rFonts w:ascii="Arial-BoldMT" w:hAnsi="Arial-BoldMT" w:cs="Arial-BoldMT"/>
          <w:color w:val="231f20"/>
        </w:rPr>
        <w:t xml:space="preserve">acts Avery wanted him to, no matter how heinous,</w:t>
      </w:r>
    </w:p>
    <w:p>
      <w:pPr>
        <w:spacing w:before="0" w:line="96" w:lineRule="exact"/>
        <w:ind w:left="1050"/>
      </w:pPr>
      <w:r>
        <w:rPr>
          <w:b w:val="true"/>
          <w:spacing w:val="3"/>
          <w:sz w:val="30"/>
          <w:szCs w:val="30"/>
          <w:rFonts w:ascii="Arial Narrow" w:hAnsi="Arial Narrow" w:cs="Arial Narrow"/>
          <w:color w:val="231f20"/>
        </w:rPr>
        <w:t xml:space="preserve">Bryant—which we now know is her position—or if she had</w:t>
      </w:r>
    </w:p>
    <w:p>
      <w:pPr>
        <w:spacing w:before="0" w:line="239" w:lineRule="exact"/>
        <w:ind w:left="8332"/>
      </w:pPr>
      <w:r>
        <w:rPr>
          <w:sz w:val="28"/>
          <w:szCs w:val="28"/>
          <w:rFonts w:ascii="Arial-BoldMT" w:hAnsi="Arial-BoldMT" w:cs="Arial-BoldMT"/>
          <w:color w:val="231f20"/>
        </w:rPr>
        <w:t xml:space="preserve">meaning that a trial would no longer be necessary.</w:t>
      </w:r>
    </w:p>
    <w:p>
      <w:pPr>
        <w:spacing w:before="0" w:line="120" w:lineRule="exact"/>
        <w:ind w:left="1050"/>
      </w:pPr>
      <w:r>
        <w:rPr>
          <w:b w:val="true"/>
          <w:sz w:val="30"/>
          <w:szCs w:val="30"/>
          <w:rFonts w:ascii="Arial Narrow" w:hAnsi="Arial Narrow" w:cs="Arial Narrow"/>
          <w:color w:val="231f20"/>
        </w:rPr>
        <w:t xml:space="preserve">reported the existence of hitherto unsuspected accomplices.</w:t>
      </w:r>
    </w:p>
    <w:p>
      <w:pPr>
        <w:spacing w:before="0" w:line="215" w:lineRule="exact"/>
        <w:ind w:left="8332"/>
      </w:pPr>
      <w:r>
        <w:rPr>
          <w:sz w:val="28"/>
          <w:szCs w:val="28"/>
          <w:rFonts w:ascii="Arial" w:hAnsi="Arial" w:cs="Arial"/>
          <w:color w:val="231f20"/>
        </w:rPr>
        <w:t xml:space="preserve"/>
      </w:r>
      <w:r>
        <w:rPr>
          <w:sz w:val="28"/>
          <w:szCs w:val="28"/>
          <w:rFonts w:ascii="Arial" w:hAnsi="Arial" w:cs="Arial"/>
          <w:color w:val="231f20"/>
          <w:spacing w:val="432"/>
        </w:rPr>
        <w:t xml:space="preserve"> </w:t>
      </w:r>
      <w:r>
        <w:rPr>
          <w:spacing w:val="18"/>
          <w:sz w:val="28"/>
          <w:szCs w:val="28"/>
          <w:rFonts w:ascii="Arial" w:hAnsi="Arial" w:cs="Arial"/>
          <w:color w:val="231f20"/>
        </w:rPr>
        <w:t xml:space="preserve">Two factors seem to have contributed to the</w:t>
      </w:r>
    </w:p>
    <w:p>
      <w:pPr>
        <w:spacing w:before="0" w:line="119" w:lineRule="exact"/>
        <w:ind w:left="1050"/>
      </w:pPr>
      <w:r>
        <w:rPr>
          <w:sz w:val="28"/>
          <w:szCs w:val="28"/>
          <w:rFonts w:ascii="Arial" w:hAnsi="Arial" w:cs="Arial"/>
          <w:color w:val="231f20"/>
        </w:rPr>
        <w:t xml:space="preserve"/>
      </w:r>
      <w:r>
        <w:rPr>
          <w:sz w:val="28"/>
          <w:szCs w:val="28"/>
          <w:rFonts w:ascii="Arial" w:hAnsi="Arial" w:cs="Arial"/>
          <w:color w:val="231f20"/>
          <w:spacing w:val="404"/>
        </w:rPr>
        <w:t xml:space="preserve"> </w:t>
      </w:r>
      <w:r>
        <w:rPr>
          <w:b w:val="true"/>
          <w:spacing w:val="3"/>
          <w:sz w:val="30"/>
          <w:szCs w:val="30"/>
          <w:rFonts w:ascii="Arial Narrow" w:hAnsi="Arial Narrow" w:cs="Arial Narrow"/>
          <w:color w:val="231f20"/>
        </w:rPr>
        <w:t xml:space="preserve">This letter could therefore be regarded as a deliberate</w:t>
      </w:r>
    </w:p>
    <w:p>
      <w:pPr>
        <w:spacing w:before="0" w:line="216" w:lineRule="exact"/>
        <w:ind w:left="8332"/>
      </w:pPr>
      <w:r>
        <w:rPr>
          <w:sz w:val="28"/>
          <w:szCs w:val="28"/>
          <w:rFonts w:ascii="Arial" w:hAnsi="Arial" w:cs="Arial"/>
          <w:color w:val="231f20"/>
        </w:rPr>
        <w:t xml:space="preserve">transformation.</w:t>
      </w:r>
      <w:r>
        <w:rPr>
          <w:sz w:val="28"/>
          <w:szCs w:val="28"/>
          <w:rFonts w:ascii="Arial" w:hAnsi="Arial" w:cs="Arial"/>
          <w:color w:val="231f20"/>
          <w:spacing w:val="170"/>
        </w:rPr>
        <w:t xml:space="preserve"> </w:t>
      </w:r>
      <w:r>
        <w:rPr>
          <w:b w:val="true"/>
          <w:sz w:val="28"/>
          <w:szCs w:val="28"/>
          <w:rFonts w:ascii="Arial" w:hAnsi="Arial" w:cs="Arial"/>
          <w:color w:val="231f20"/>
        </w:rPr>
        <w:t xml:space="preserve">The</w:t>
      </w:r>
      <w:r>
        <w:rPr>
          <w:b w:val="true"/>
          <w:sz w:val="28"/>
          <w:szCs w:val="28"/>
          <w:rFonts w:ascii="Arial" w:hAnsi="Arial" w:cs="Arial"/>
          <w:color w:val="231f20"/>
          <w:spacing w:val="170"/>
        </w:rPr>
        <w:t xml:space="preserve"> </w:t>
      </w:r>
      <w:r>
        <w:rPr>
          <w:b w:val="true"/>
          <w:sz w:val="28"/>
          <w:szCs w:val="28"/>
          <w:rFonts w:ascii="Arial" w:hAnsi="Arial" w:cs="Arial"/>
          <w:color w:val="231f20"/>
        </w:rPr>
        <w:t xml:space="preserve">frst</w:t>
      </w:r>
      <w:r>
        <w:rPr>
          <w:b w:val="true"/>
          <w:sz w:val="28"/>
          <w:szCs w:val="28"/>
          <w:rFonts w:ascii="Arial" w:hAnsi="Arial" w:cs="Arial"/>
          <w:color w:val="231f20"/>
          <w:spacing w:val="170"/>
        </w:rPr>
        <w:t xml:space="preserve"> </w:t>
      </w:r>
      <w:r>
        <w:rPr>
          <w:spacing w:val="21"/>
          <w:sz w:val="28"/>
          <w:szCs w:val="28"/>
          <w:rFonts w:ascii="Arial" w:hAnsi="Arial" w:cs="Arial"/>
          <w:color w:val="231f20"/>
        </w:rPr>
        <w:t xml:space="preserve">was Avery’s success in</w:t>
      </w:r>
    </w:p>
    <w:p>
      <w:pPr>
        <w:spacing w:before="0" w:line="128" w:lineRule="exact"/>
        <w:ind w:left="1050"/>
      </w:pPr>
      <w:r>
        <w:rPr>
          <w:b w:val="true"/>
          <w:spacing w:val="-2"/>
          <w:sz w:val="30"/>
          <w:szCs w:val="30"/>
          <w:rFonts w:ascii="Arial Narrow" w:hAnsi="Arial Narrow" w:cs="Arial Narrow"/>
          <w:color w:val="231f20"/>
        </w:rPr>
        <w:t xml:space="preserve">attempt by the prosecution to pervert the course of justice by</w:t>
      </w:r>
    </w:p>
    <w:p>
      <w:pPr>
        <w:spacing w:before="0" w:line="207" w:lineRule="exact"/>
        <w:ind w:left="8332"/>
      </w:pPr>
      <w:r>
        <w:rPr>
          <w:spacing w:val="-4"/>
          <w:sz w:val="28"/>
          <w:szCs w:val="28"/>
          <w:rFonts w:ascii="Arial" w:hAnsi="Arial" w:cs="Arial"/>
          <w:color w:val="231f20"/>
        </w:rPr>
        <w:t xml:space="preserve">convincing Bryant that, without an alibi for his whereabouts</w:t>
      </w:r>
    </w:p>
    <w:p>
      <w:pPr>
        <w:spacing w:before="0" w:line="132" w:lineRule="exact"/>
        <w:ind w:left="1050"/>
      </w:pPr>
      <w:r>
        <w:rPr>
          <w:b w:val="true"/>
          <w:sz w:val="30"/>
          <w:szCs w:val="30"/>
          <w:rFonts w:ascii="Arial Narrow" w:hAnsi="Arial Narrow" w:cs="Arial Narrow"/>
          <w:color w:val="231f20"/>
        </w:rPr>
        <w:t xml:space="preserve">ordering a witness to shut up. It is the authors of this letter—</w:t>
      </w:r>
    </w:p>
    <w:p>
      <w:pPr>
        <w:spacing w:before="0" w:line="203" w:lineRule="exact"/>
        <w:ind w:left="8332"/>
      </w:pPr>
      <w:r>
        <w:rPr>
          <w:spacing w:val="6"/>
          <w:sz w:val="28"/>
          <w:szCs w:val="28"/>
          <w:rFonts w:ascii="Arial" w:hAnsi="Arial" w:cs="Arial"/>
          <w:color w:val="231f20"/>
        </w:rPr>
        <w:t xml:space="preserve">at the time of the massacre, he had no viable defence</w:t>
      </w:r>
    </w:p>
    <w:p>
      <w:pPr>
        <w:spacing w:before="0" w:line="136" w:lineRule="exact"/>
        <w:ind w:left="1050"/>
      </w:pPr>
      <w:r>
        <w:rPr>
          <w:b w:val="true"/>
          <w:spacing w:val="-3"/>
          <w:sz w:val="30"/>
          <w:szCs w:val="30"/>
          <w:rFonts w:ascii="Arial Narrow" w:hAnsi="Arial Narrow" w:cs="Arial Narrow"/>
          <w:color w:val="231f20"/>
        </w:rPr>
        <w:t xml:space="preserve">Damian  Bugg,QC,  and  DPP  clerk  Nick  Perks—who  should</w:t>
      </w:r>
    </w:p>
    <w:p>
      <w:pPr>
        <w:spacing w:before="0" w:line="199" w:lineRule="exact"/>
        <w:ind w:left="8332"/>
      </w:pPr>
      <w:r>
        <w:rPr>
          <w:sz w:val="28"/>
          <w:szCs w:val="28"/>
          <w:rFonts w:ascii="Arial" w:hAnsi="Arial" w:cs="Arial"/>
          <w:color w:val="231f20"/>
        </w:rPr>
        <w:t xml:space="preserve">strategy. “I can’t magically fnd a defence that you were in</w:t>
      </w:r>
    </w:p>
    <w:p>
      <w:pPr>
        <w:spacing w:before="0" w:line="140" w:lineRule="exact"/>
        <w:ind w:left="1050"/>
      </w:pPr>
      <w:r>
        <w:rPr>
          <w:b w:val="true"/>
          <w:sz w:val="30"/>
          <w:szCs w:val="30"/>
          <w:rFonts w:ascii="Arial Narrow" w:hAnsi="Arial Narrow" w:cs="Arial Narrow"/>
          <w:color w:val="231f20"/>
        </w:rPr>
        <w:t xml:space="preserve">therefore be under scrutiny</w:t>
      </w:r>
      <w:r>
        <w:rPr>
          <w:sz w:val="28"/>
          <w:szCs w:val="28"/>
          <w:rFonts w:ascii="Arial" w:hAnsi="Arial" w:cs="Arial"/>
          <w:color w:val="231f20"/>
        </w:rPr>
        <w:t xml:space="preserve">.</w:t>
      </w:r>
      <w:r>
        <w:rPr>
          <w:sz w:val="28"/>
          <w:szCs w:val="28"/>
          <w:rFonts w:ascii="Arial" w:hAnsi="Arial" w:cs="Arial"/>
          <w:color w:val="231f20"/>
          <w:spacing w:val="0"/>
        </w:rPr>
        <w:t xml:space="preserve"> </w:t>
      </w:r>
      <w:r>
        <w:rPr>
          <w:sz w:val="24"/>
          <w:szCs w:val="24"/>
          <w:rFonts w:ascii="Arial" w:hAnsi="Arial" w:cs="Arial"/>
          <w:color w:val="231f20"/>
        </w:rPr>
        <w:t xml:space="preserve">Note; 5</w:t>
      </w:r>
    </w:p>
    <w:p>
      <w:pPr>
        <w:spacing w:before="0" w:line="195" w:lineRule="exact"/>
        <w:ind w:left="8332"/>
      </w:pPr>
      <w:r>
        <w:rPr>
          <w:sz w:val="28"/>
          <w:szCs w:val="28"/>
          <w:rFonts w:ascii="Arial" w:hAnsi="Arial" w:cs="Arial"/>
          <w:color w:val="231f20"/>
        </w:rPr>
        <w:t xml:space="preserve">Hong Kong or somewhere else,” he told Bryant.</w:t>
      </w:r>
    </w:p>
    <w:p>
      <w:pPr>
        <w:spacing w:before="0" w:line="136" w:lineRule="exact"/>
        <w:ind w:left="1050"/>
      </w:pPr>
      <w:r>
        <w:rPr>
          <w:sz w:val="28"/>
          <w:szCs w:val="28"/>
          <w:rFonts w:ascii="Arial" w:hAnsi="Arial" w:cs="Arial"/>
          <w:color w:val="231f20"/>
        </w:rPr>
        <w:t xml:space="preserve"/>
      </w:r>
      <w:r>
        <w:rPr>
          <w:sz w:val="28"/>
          <w:szCs w:val="28"/>
          <w:rFonts w:ascii="Arial" w:hAnsi="Arial" w:cs="Arial"/>
          <w:color w:val="231f20"/>
          <w:spacing w:val="369"/>
        </w:rPr>
        <w:t xml:space="preserve"> </w:t>
      </w:r>
      <w:r>
        <w:rPr>
          <w:spacing w:val="4"/>
          <w:sz w:val="28"/>
          <w:szCs w:val="28"/>
          <w:rFonts w:ascii="Arial" w:hAnsi="Arial" w:cs="Arial"/>
          <w:color w:val="231f20"/>
        </w:rPr>
        <w:t xml:space="preserve">A further insight into the deviousness of the DPP’s</w:t>
      </w:r>
    </w:p>
    <w:p>
      <w:pPr>
        <w:spacing w:before="0" w:line="199" w:lineRule="exact"/>
        <w:ind w:left="8332"/>
      </w:pPr>
      <w:r>
        <w:rPr>
          <w:sz w:val="28"/>
          <w:szCs w:val="28"/>
          <w:rFonts w:ascii="Arial" w:hAnsi="Arial" w:cs="Arial"/>
          <w:color w:val="231f20"/>
        </w:rPr>
        <w:t xml:space="preserve"/>
      </w:r>
      <w:r>
        <w:rPr>
          <w:sz w:val="28"/>
          <w:szCs w:val="28"/>
          <w:rFonts w:ascii="Arial-BoldMT" w:hAnsi="Arial-BoldMT" w:cs="Arial-BoldMT"/>
          <w:color w:val="231f20"/>
        </w:rPr>
        <w:t xml:space="preserve">The second</w:t>
      </w:r>
      <w:r>
        <w:rPr>
          <w:sz w:val="28"/>
          <w:szCs w:val="28"/>
          <w:rFonts w:ascii="Arial-BoldMT" w:hAnsi="Arial-BoldMT" w:cs="Arial-BoldMT"/>
          <w:color w:val="231f20"/>
          <w:spacing w:val="82"/>
        </w:rPr>
        <w:t xml:space="preserve"> </w:t>
      </w:r>
      <w:r>
        <w:rPr>
          <w:spacing w:val="10"/>
          <w:sz w:val="28"/>
          <w:szCs w:val="28"/>
          <w:rFonts w:ascii="Arial" w:hAnsi="Arial" w:cs="Arial"/>
          <w:color w:val="231f20"/>
        </w:rPr>
        <w:t xml:space="preserve">factor was Avery’s use of “evidence”</w:t>
      </w:r>
    </w:p>
    <w:p>
      <w:pPr>
        <w:spacing w:before="0" w:line="135" w:lineRule="exact"/>
        <w:ind w:left="1050"/>
      </w:pPr>
      <w:r>
        <w:rPr>
          <w:spacing w:val="9"/>
          <w:sz w:val="28"/>
          <w:szCs w:val="28"/>
          <w:rFonts w:ascii="Arial" w:hAnsi="Arial" w:cs="Arial"/>
          <w:color w:val="231f20"/>
        </w:rPr>
        <w:t xml:space="preserve">strategies derives from Bryant himself. On 3 October</w:t>
      </w:r>
    </w:p>
    <w:p>
      <w:pPr>
        <w:spacing w:before="0" w:line="199" w:lineRule="exact"/>
        <w:ind w:left="8332"/>
      </w:pPr>
      <w:r>
        <w:rPr>
          <w:spacing w:val="-2"/>
          <w:sz w:val="28"/>
          <w:szCs w:val="28"/>
          <w:rFonts w:ascii="Arial" w:hAnsi="Arial" w:cs="Arial"/>
          <w:color w:val="231f20"/>
        </w:rPr>
        <w:t xml:space="preserve">allegedly putting Bryant at Port Arthur on 28 April 1996. In</w:t>
      </w:r>
    </w:p>
    <w:p>
      <w:pPr>
        <w:spacing w:before="0" w:line="135" w:lineRule="exact"/>
        <w:ind w:left="1050"/>
      </w:pPr>
      <w:r>
        <w:rPr>
          <w:spacing w:val="6"/>
          <w:sz w:val="28"/>
          <w:szCs w:val="28"/>
          <w:rFonts w:ascii="Arial" w:hAnsi="Arial" w:cs="Arial"/>
          <w:color w:val="231f20"/>
        </w:rPr>
        <w:t xml:space="preserve">1996, Bryant told Avery that he was not allowed to cut</w:t>
      </w:r>
    </w:p>
    <w:p>
      <w:pPr>
        <w:spacing w:before="0" w:line="199" w:lineRule="exact"/>
        <w:ind w:left="8332"/>
      </w:pPr>
      <w:r>
        <w:rPr>
          <w:sz w:val="28"/>
          <w:szCs w:val="28"/>
          <w:rFonts w:ascii="Arial" w:hAnsi="Arial" w:cs="Arial"/>
          <w:color w:val="231f20"/>
        </w:rPr>
        <w:t xml:space="preserve">addition to the old chestnut that lots of people saw Bryant</w:t>
      </w:r>
    </w:p>
    <w:p>
      <w:pPr>
        <w:spacing w:before="0" w:line="135" w:lineRule="exact"/>
        <w:ind w:left="1050"/>
      </w:pPr>
      <w:r>
        <w:rPr>
          <w:sz w:val="28"/>
          <w:szCs w:val="28"/>
          <w:rFonts w:ascii="Arial" w:hAnsi="Arial" w:cs="Arial"/>
          <w:color w:val="231f20"/>
        </w:rPr>
        <w:t xml:space="preserve">his hair, which by that stage was so long and unruly as to</w:t>
      </w:r>
    </w:p>
    <w:p>
      <w:pPr>
        <w:spacing w:before="0" w:line="199" w:lineRule="exact"/>
        <w:ind w:left="8332"/>
      </w:pPr>
      <w:r>
        <w:rPr>
          <w:sz w:val="28"/>
          <w:szCs w:val="28"/>
          <w:rFonts w:ascii="Arial" w:hAnsi="Arial" w:cs="Arial"/>
          <w:color w:val="231f20"/>
        </w:rPr>
        <w:t xml:space="preserve">at Port Arthur— “Heaps and heaps of people [say] you’re</w:t>
      </w:r>
    </w:p>
    <w:p>
      <w:pPr>
        <w:spacing w:before="0" w:line="135" w:lineRule="exact"/>
        <w:ind w:left="1050"/>
      </w:pPr>
      <w:r>
        <w:rPr>
          <w:sz w:val="28"/>
          <w:szCs w:val="28"/>
          <w:rFonts w:ascii="Arial" w:hAnsi="Arial" w:cs="Arial"/>
          <w:color w:val="231f20"/>
        </w:rPr>
        <w:t xml:space="preserve">resemble dreadlocks:</w:t>
      </w:r>
    </w:p>
    <w:p>
      <w:pPr>
        <w:spacing w:before="0" w:line="200" w:lineRule="exact"/>
        <w:ind w:left="8332"/>
      </w:pPr>
      <w:r>
        <w:rPr>
          <w:spacing w:val="7"/>
          <w:sz w:val="28"/>
          <w:szCs w:val="28"/>
          <w:rFonts w:ascii="Arial" w:hAnsi="Arial" w:cs="Arial"/>
          <w:color w:val="231f20"/>
        </w:rPr>
        <w:t xml:space="preserve">it, you were there”—Bryant was given an undisclosed</w:t>
      </w:r>
    </w:p>
    <w:p>
      <w:pPr>
        <w:spacing w:before="0" w:line="136" w:lineRule="exact"/>
        <w:ind w:left="1050"/>
      </w:pPr>
      <w:r>
        <w:rPr>
          <w:sz w:val="28"/>
          <w:szCs w:val="28"/>
          <w:rFonts w:ascii="Arial-BoldMT" w:hAnsi="Arial-BoldMT" w:cs="Arial-BoldMT"/>
          <w:color w:val="231f20"/>
        </w:rPr>
        <w:t xml:space="preserve">Bryant:</w:t>
      </w:r>
      <w:r>
        <w:rPr>
          <w:sz w:val="28"/>
          <w:szCs w:val="28"/>
          <w:rFonts w:ascii="Arial-BoldMT" w:hAnsi="Arial-BoldMT" w:cs="Arial-BoldMT"/>
          <w:color w:val="231f20"/>
          <w:spacing w:val="0"/>
        </w:rPr>
        <w:t xml:space="preserve"> </w:t>
      </w:r>
      <w:r>
        <w:rPr>
          <w:sz w:val="28"/>
          <w:szCs w:val="28"/>
          <w:rFonts w:ascii="Arial" w:hAnsi="Arial" w:cs="Arial"/>
          <w:color w:val="231f20"/>
        </w:rPr>
        <w:t xml:space="preserve">..I can’t have a haircut until after the Court case.</w:t>
      </w:r>
    </w:p>
    <w:p>
      <w:pPr>
        <w:spacing w:before="0" w:line="199" w:lineRule="exact"/>
        <w:ind w:left="8332"/>
      </w:pPr>
      <w:r>
        <w:rPr>
          <w:sz w:val="28"/>
          <w:szCs w:val="28"/>
          <w:rFonts w:ascii="Arial" w:hAnsi="Arial" w:cs="Arial"/>
          <w:color w:val="231f20"/>
        </w:rPr>
        <w:t xml:space="preserve">number of witness statements to study.</w:t>
      </w:r>
    </w:p>
    <w:p>
      <w:pPr>
        <w:spacing w:before="0" w:line="135" w:lineRule="exact"/>
        <w:ind w:left="1050"/>
      </w:pPr>
      <w:r>
        <w:rPr>
          <w:sz w:val="28"/>
          <w:szCs w:val="28"/>
          <w:rFonts w:ascii="Arial-BoldMT" w:hAnsi="Arial-BoldMT" w:cs="Arial-BoldMT"/>
          <w:color w:val="231f20"/>
        </w:rPr>
        <w:t xml:space="preserve">Avery:</w:t>
      </w:r>
      <w:r>
        <w:rPr>
          <w:sz w:val="28"/>
          <w:szCs w:val="28"/>
          <w:rFonts w:ascii="Arial-BoldMT" w:hAnsi="Arial-BoldMT" w:cs="Arial-BoldMT"/>
          <w:color w:val="231f20"/>
          <w:spacing w:val="0"/>
        </w:rPr>
        <w:t xml:space="preserve"> </w:t>
      </w:r>
      <w:r>
        <w:rPr>
          <w:sz w:val="28"/>
          <w:szCs w:val="28"/>
          <w:rFonts w:ascii="Arial" w:hAnsi="Arial" w:cs="Arial"/>
          <w:color w:val="231f20"/>
        </w:rPr>
        <w:t xml:space="preserve">Who said that?</w:t>
      </w:r>
    </w:p>
    <w:p>
      <w:pPr>
        <w:spacing w:before="0" w:line="199" w:lineRule="exact"/>
        <w:ind w:left="8332"/>
      </w:pPr>
      <w:r>
        <w:rPr>
          <w:spacing w:val="6"/>
          <w:sz w:val="28"/>
          <w:szCs w:val="28"/>
          <w:rFonts w:ascii="Arial" w:hAnsi="Arial" w:cs="Arial"/>
          <w:color w:val="231f20"/>
        </w:rPr>
        <w:t xml:space="preserve">Since his low IQ would have rendered him unable to</w:t>
      </w:r>
    </w:p>
    <w:p>
      <w:pPr>
        <w:spacing w:before="0" w:line="135" w:lineRule="exact"/>
        <w:ind w:left="1050"/>
      </w:pPr>
      <w:r>
        <w:rPr>
          <w:sz w:val="28"/>
          <w:szCs w:val="28"/>
          <w:rFonts w:ascii="Arial-BoldMT" w:hAnsi="Arial-BoldMT" w:cs="Arial-BoldMT"/>
          <w:color w:val="231f20"/>
        </w:rPr>
        <w:t xml:space="preserve">B r y a n t</w:t>
      </w:r>
      <w:r>
        <w:rPr>
          <w:sz w:val="28"/>
          <w:szCs w:val="28"/>
          <w:rFonts w:ascii="Arial-BoldMT" w:hAnsi="Arial-BoldMT" w:cs="Arial-BoldMT"/>
          <w:color w:val="231f20"/>
          <w:spacing w:val="0"/>
        </w:rPr>
        <w:t xml:space="preserve"> </w:t>
      </w:r>
      <w:r>
        <w:rPr>
          <w:spacing w:val="3"/>
          <w:sz w:val="28"/>
          <w:szCs w:val="28"/>
          <w:rFonts w:ascii="Arial" w:hAnsi="Arial" w:cs="Arial"/>
          <w:color w:val="231f20"/>
        </w:rPr>
        <w:t xml:space="preserve">: I mentioned that to one of the ofcers.</w:t>
      </w:r>
    </w:p>
    <w:p>
      <w:pPr>
        <w:spacing w:before="0" w:line="199" w:lineRule="exact"/>
        <w:ind w:left="8332"/>
      </w:pPr>
      <w:r>
        <w:rPr>
          <w:sz w:val="28"/>
          <w:szCs w:val="28"/>
          <w:rFonts w:ascii="Arial" w:hAnsi="Arial" w:cs="Arial"/>
          <w:color w:val="231f20"/>
        </w:rPr>
        <w:t xml:space="preserve">consider the possibility that the statements he was given</w:t>
      </w:r>
    </w:p>
    <w:p>
      <w:pPr>
        <w:spacing w:before="0" w:line="135" w:lineRule="exact"/>
        <w:ind w:left="1050"/>
      </w:pPr>
      <w:r>
        <w:rPr>
          <w:sz w:val="28"/>
          <w:szCs w:val="28"/>
          <w:rFonts w:ascii="Arial-BoldMT" w:hAnsi="Arial-BoldMT" w:cs="Arial-BoldMT"/>
          <w:color w:val="231f20"/>
        </w:rPr>
        <w:t xml:space="preserve">Avery:</w:t>
      </w:r>
      <w:r>
        <w:rPr>
          <w:sz w:val="28"/>
          <w:szCs w:val="28"/>
          <w:rFonts w:ascii="Arial-BoldMT" w:hAnsi="Arial-BoldMT" w:cs="Arial-BoldMT"/>
          <w:color w:val="231f20"/>
          <w:spacing w:val="-85"/>
        </w:rPr>
        <w:t xml:space="preserve"> </w:t>
      </w:r>
      <w:r>
        <w:rPr>
          <w:sz w:val="28"/>
          <w:szCs w:val="28"/>
          <w:rFonts w:ascii="Arial" w:hAnsi="Arial" w:cs="Arial"/>
          <w:color w:val="231f20"/>
        </w:rPr>
        <w:t xml:space="preserve">Oh, did you?</w:t>
      </w:r>
    </w:p>
    <w:p>
      <w:pPr>
        <w:spacing w:before="0" w:line="199" w:lineRule="exact"/>
        <w:ind w:left="8332"/>
      </w:pPr>
      <w:r>
        <w:rPr>
          <w:spacing w:val="11"/>
          <w:sz w:val="28"/>
          <w:szCs w:val="28"/>
          <w:rFonts w:ascii="Arial" w:hAnsi="Arial" w:cs="Arial"/>
          <w:color w:val="231f20"/>
        </w:rPr>
        <w:t xml:space="preserve">had been faked or were being presented to him in a</w:t>
      </w:r>
    </w:p>
    <w:p>
      <w:pPr>
        <w:spacing w:before="0" w:line="135" w:lineRule="exact"/>
        <w:ind w:left="1050"/>
      </w:pPr>
      <w:r>
        <w:rPr>
          <w:sz w:val="28"/>
          <w:szCs w:val="28"/>
          <w:rFonts w:ascii="Arial-BoldMT" w:hAnsi="Arial-BoldMT" w:cs="Arial-BoldMT"/>
          <w:color w:val="231f20"/>
        </w:rPr>
        <w:t xml:space="preserve">B r y a n t:</w:t>
      </w:r>
      <w:r>
        <w:rPr>
          <w:sz w:val="28"/>
          <w:szCs w:val="28"/>
          <w:rFonts w:ascii="Arial-BoldMT" w:hAnsi="Arial-BoldMT" w:cs="Arial-BoldMT"/>
          <w:color w:val="231f20"/>
          <w:spacing w:val="-12"/>
        </w:rPr>
        <w:t xml:space="preserve"> </w:t>
      </w:r>
      <w:r>
        <w:rPr>
          <w:spacing w:val="-2"/>
          <w:sz w:val="28"/>
          <w:szCs w:val="28"/>
          <w:rFonts w:ascii="Arial" w:hAnsi="Arial" w:cs="Arial"/>
          <w:color w:val="231f20"/>
        </w:rPr>
        <w:t xml:space="preserve">He said to me the other day, “You can’t till after</w:t>
      </w:r>
    </w:p>
    <w:p>
      <w:pPr>
        <w:spacing w:before="0" w:line="200" w:lineRule="exact"/>
        <w:ind w:left="8332"/>
      </w:pPr>
      <w:r>
        <w:rPr>
          <w:spacing w:val="2"/>
          <w:sz w:val="28"/>
          <w:szCs w:val="28"/>
          <w:rFonts w:ascii="Arial" w:hAnsi="Arial" w:cs="Arial"/>
          <w:color w:val="231f20"/>
        </w:rPr>
        <w:t xml:space="preserve">misleading way—matters concerning the integrity of the</w:t>
      </w:r>
    </w:p>
    <w:p>
      <w:pPr>
        <w:spacing w:before="0" w:line="136" w:lineRule="exact"/>
        <w:ind w:left="1050"/>
      </w:pPr>
      <w:r>
        <w:rPr>
          <w:spacing w:val="-2"/>
          <w:sz w:val="28"/>
          <w:szCs w:val="28"/>
          <w:rFonts w:ascii="Arial" w:hAnsi="Arial" w:cs="Arial"/>
          <w:color w:val="231f20"/>
        </w:rPr>
        <w:t xml:space="preserve">the Court case”. I’ll have to try and brush my hair a bit and</w:t>
      </w:r>
    </w:p>
    <w:p>
      <w:pPr>
        <w:spacing w:before="0" w:line="199" w:lineRule="exact"/>
        <w:ind w:left="8332"/>
      </w:pPr>
      <w:r>
        <w:rPr>
          <w:sz w:val="28"/>
          <w:szCs w:val="28"/>
          <w:rFonts w:ascii="Arial" w:hAnsi="Arial" w:cs="Arial"/>
          <w:color w:val="231f20"/>
        </w:rPr>
        <w:t xml:space="preserve">evidence are, of course, normally the responsibility of the</w:t>
      </w:r>
    </w:p>
    <w:p>
      <w:pPr>
        <w:spacing w:before="0" w:line="135" w:lineRule="exact"/>
        <w:ind w:left="1050"/>
      </w:pPr>
      <w:r>
        <w:rPr>
          <w:sz w:val="28"/>
          <w:szCs w:val="28"/>
          <w:rFonts w:ascii="Arial" w:hAnsi="Arial" w:cs="Arial"/>
          <w:color w:val="231f20"/>
        </w:rPr>
        <w:t xml:space="preserve">keep it tidy.</w:t>
      </w:r>
    </w:p>
    <w:p>
      <w:pPr>
        <w:spacing w:before="0" w:line="199" w:lineRule="exact"/>
        <w:ind w:left="8332"/>
      </w:pPr>
      <w:r>
        <w:rPr>
          <w:spacing w:val="7"/>
          <w:sz w:val="28"/>
          <w:szCs w:val="28"/>
          <w:rFonts w:ascii="Arial" w:hAnsi="Arial" w:cs="Arial"/>
          <w:color w:val="231f20"/>
        </w:rPr>
        <w:t xml:space="preserve">defence; but Avery was not seeking to defend Bryant,</w:t>
      </w:r>
    </w:p>
    <w:p>
      <w:pPr>
        <w:spacing w:before="0" w:line="135" w:lineRule="exact"/>
        <w:ind w:left="1050"/>
      </w:pPr>
      <w:r>
        <w:rPr>
          <w:sz w:val="28"/>
          <w:szCs w:val="28"/>
          <w:rFonts w:ascii="Arial" w:hAnsi="Arial" w:cs="Arial"/>
          <w:color w:val="231f20"/>
        </w:rPr>
        <w:t xml:space="preserve"/>
      </w:r>
      <w:r>
        <w:rPr>
          <w:sz w:val="28"/>
          <w:szCs w:val="28"/>
          <w:rFonts w:ascii="Arial" w:hAnsi="Arial" w:cs="Arial"/>
          <w:color w:val="231f20"/>
          <w:spacing w:val="403"/>
        </w:rPr>
        <w:t xml:space="preserve"> </w:t>
      </w:r>
      <w:r>
        <w:rPr>
          <w:sz w:val="28"/>
          <w:szCs w:val="28"/>
          <w:rFonts w:ascii="Arial" w:hAnsi="Arial" w:cs="Arial"/>
          <w:color w:val="231f20"/>
        </w:rPr>
        <w:t xml:space="preserve">Given that the only thing Bryant had in common with</w:t>
      </w:r>
    </w:p>
    <w:p>
      <w:pPr>
        <w:spacing w:before="0" w:line="199" w:lineRule="exact"/>
        <w:ind w:left="8332"/>
      </w:pPr>
      <w:r>
        <w:rPr>
          <w:sz w:val="28"/>
          <w:szCs w:val="28"/>
          <w:rFonts w:ascii="Arial" w:hAnsi="Arial" w:cs="Arial"/>
          <w:color w:val="231f20"/>
        </w:rPr>
        <w:t xml:space="preserve">only persuade him to plead guilty—Bryant was left in the</w:t>
      </w:r>
    </w:p>
    <w:p>
      <w:pPr>
        <w:spacing w:before="0" w:line="135" w:lineRule="exact"/>
        <w:ind w:left="1050"/>
      </w:pPr>
      <w:r>
        <w:rPr>
          <w:spacing w:val="10"/>
          <w:sz w:val="28"/>
          <w:szCs w:val="28"/>
          <w:rFonts w:ascii="Arial" w:hAnsi="Arial" w:cs="Arial"/>
          <w:color w:val="231f20"/>
        </w:rPr>
        <w:t xml:space="preserve">the Port Arthur gunman— other than being male and</w:t>
      </w:r>
    </w:p>
    <w:p>
      <w:pPr>
        <w:spacing w:before="0" w:line="199" w:lineRule="exact"/>
        <w:ind w:left="8332"/>
      </w:pPr>
      <w:r>
        <w:rPr>
          <w:spacing w:val="6"/>
          <w:sz w:val="28"/>
          <w:szCs w:val="28"/>
          <w:rFonts w:ascii="Arial" w:hAnsi="Arial" w:cs="Arial"/>
          <w:color w:val="231f20"/>
        </w:rPr>
        <w:t xml:space="preserve">position of being forced to conclude that the man they</w:t>
      </w:r>
    </w:p>
    <w:p>
      <w:pPr>
        <w:spacing w:before="0" w:line="136" w:lineRule="exact"/>
        <w:ind w:left="1050"/>
      </w:pPr>
      <w:r>
        <w:rPr>
          <w:sz w:val="28"/>
          <w:szCs w:val="28"/>
          <w:rFonts w:ascii="Arial" w:hAnsi="Arial" w:cs="Arial"/>
          <w:color w:val="231f20"/>
        </w:rPr>
        <w:t xml:space="preserve">under 30—was his long blond hair, it is hardly surprising</w:t>
      </w:r>
    </w:p>
    <w:p>
      <w:pPr>
        <w:spacing w:before="0" w:line="199" w:lineRule="exact"/>
        <w:ind w:left="8332"/>
      </w:pPr>
      <w:r>
        <w:rPr>
          <w:sz w:val="28"/>
          <w:szCs w:val="28"/>
          <w:rFonts w:ascii="Arial" w:hAnsi="Arial" w:cs="Arial"/>
          <w:color w:val="231f20"/>
        </w:rPr>
        <w:t xml:space="preserve">referred to could only have been himself.</w:t>
      </w:r>
    </w:p>
    <w:p>
      <w:pPr>
        <w:spacing w:before="0" w:line="136" w:lineRule="exact"/>
        <w:ind w:left="1050"/>
      </w:pPr>
      <w:r>
        <w:rPr>
          <w:sz w:val="28"/>
          <w:szCs w:val="28"/>
          <w:rFonts w:ascii="Arial" w:hAnsi="Arial" w:cs="Arial"/>
          <w:color w:val="231f20"/>
        </w:rPr>
        <w:t xml:space="preserve">that he was denied a haircut.</w:t>
      </w:r>
    </w:p>
    <w:p>
      <w:pPr>
        <w:spacing w:before="0" w:line="199" w:lineRule="exact"/>
        <w:ind w:left="8332"/>
      </w:pPr>
      <w:r>
        <w:rPr>
          <w:sz w:val="28"/>
          <w:szCs w:val="28"/>
          <w:rFonts w:ascii="Arial-BoldMT" w:hAnsi="Arial-BoldMT" w:cs="Arial-BoldMT"/>
          <w:color w:val="231f20"/>
        </w:rPr>
        <w:t xml:space="preserve"/>
      </w:r>
      <w:r>
        <w:rPr>
          <w:sz w:val="28"/>
          <w:szCs w:val="28"/>
          <w:rFonts w:ascii="Arial-BoldMT" w:hAnsi="Arial-BoldMT" w:cs="Arial-BoldMT"/>
          <w:color w:val="231f20"/>
          <w:spacing w:val="3444"/>
        </w:rPr>
        <w:t xml:space="preserve"> </w:t>
      </w:r>
      <w:r>
        <w:rPr>
          <w:sz w:val="28"/>
          <w:szCs w:val="28"/>
          <w:rFonts w:ascii="Arial-BoldMT" w:hAnsi="Arial-BoldMT" w:cs="Arial-BoldMT"/>
          <w:color w:val="231f20"/>
        </w:rPr>
        <w:t xml:space="preserve">Continued next page...</w:t>
      </w:r>
    </w:p>
    <w:p>
      <w:pPr>
        <w:spacing w:before="0" w:line="386"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73</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47.04mm;margin-top:133.71mm;width:125.26mm;height:7.05mm;margin-left:147.04mm;margin-top:133.71mm;width:125.26mm;height:7.05mm;z-index:-1;mso-position-horizontal-relative:page;mso-position-vertical-relative:page;" coordsize="100000,100000" path="m0,100000l100000,100000l100000,0l0,0l0,100000xe" fillcolor="#630a0c" strokecolor="#630a0c" strokeweight="0.00mm">
            <w10:wrap anchorx="page" anchory="page"/>
          </v:shape>
        </w:pict>
      </w:r>
      <w:r>
        <w:pict>
          <v:shape id="" o:spid="" style="position:absolute;margin-left:15.37mm;margin-top:26.50mm;width:126.59mm;height:8.12mm;margin-left:15.37mm;margin-top:26.50mm;width:126.59mm;height:8.12mm;z-index:-1;mso-position-horizontal-relative:page;mso-position-vertical-relative:page;" coordsize="100000,100000" path="m0,100000l100000,100000l100000,0l0,0l0,100000xe" fillcolor="#630a0c" strokecolor="#630a0c" strokeweight="0.00mm">
            <w10:wrap anchorx="page" anchory="page"/>
          </v:shape>
        </w:pict>
      </w:r>
      <w:r>
        <w:pict>
          <v:shape id="" o:spid="" style="position:absolute;margin-left:15.71mm;margin-top:15.67mm;width:257.59mm;height:8.59mm;margin-left:15.71mm;margin-top:15.67mm;width:257.59mm;height:8.59mm;z-index:-1;mso-position-horizontal-relative:page;mso-position-vertical-relative:page;" coordsize="100000,100000" path="m0,100000l100000,100000l100000,0l0,0l0,100000xe" fillcolor="#630a0c" strokecolor="#630a0c" strokeweight="0.00mm">
            <w10:wrap anchorx="page" anchory="page"/>
          </v:shape>
        </w:pict>
      </w:r>
    </w:p>
    <w:p>
      <w:pPr>
        <w:spacing w:before="834" w:line="535" w:lineRule="exact"/>
        <w:ind w:left="1090"/>
      </w:pPr>
      <w:r>
        <w:rPr>
          <w:sz w:val="38"/>
          <w:szCs w:val="38"/>
          <w:rFonts w:ascii="Arial Black" w:hAnsi="Arial Black" w:cs="Arial Black"/>
          <w:color w:val="ffffff"/>
        </w:rPr>
        <w:t xml:space="preserve">THE PORT ARTHUR MASSACRE - Was Martin Bryant Framed? Part 3</w:t>
      </w:r>
    </w:p>
    <w:p>
      <w:pPr>
        <w:spacing w:before="71" w:line="321" w:lineRule="exact"/>
        <w:ind w:left="8397"/>
      </w:pPr>
      <w:r>
        <w:rPr>
          <w:spacing w:val="7"/>
          <w:sz w:val="28"/>
          <w:szCs w:val="28"/>
          <w:rFonts w:ascii="Arial" w:hAnsi="Arial" w:cs="Arial"/>
          <w:color w:val="231f20"/>
        </w:rPr>
        <w:t xml:space="preserve">video entirely lack facial detail. The facial area looks</w:t>
      </w:r>
    </w:p>
    <w:p>
      <w:pPr>
        <w:spacing w:before="0" w:line="179" w:lineRule="exact"/>
        <w:ind w:left="2412"/>
      </w:pPr>
      <w:r>
        <w:rPr>
          <w:b w:val="true"/>
          <w:spacing w:val="31"/>
          <w:sz w:val="44"/>
          <w:szCs w:val="44"/>
          <w:rFonts w:ascii="Arial" w:hAnsi="Arial" w:cs="Arial"/>
          <w:color w:val="fff200"/>
        </w:rPr>
        <w:t xml:space="preserve">The Balasko video</w:t>
      </w:r>
    </w:p>
    <w:p>
      <w:pPr>
        <w:spacing w:before="0" w:line="156" w:lineRule="exact"/>
        <w:ind w:left="8397"/>
      </w:pPr>
      <w:r>
        <w:rPr>
          <w:spacing w:val="3"/>
          <w:sz w:val="28"/>
          <w:szCs w:val="28"/>
          <w:rFonts w:ascii="Arial" w:hAnsi="Arial" w:cs="Arial"/>
          <w:color w:val="231f20"/>
        </w:rPr>
        <w:t xml:space="preserve">unnaturally washed out, which can only have been the</w:t>
      </w:r>
    </w:p>
    <w:p>
      <w:pPr>
        <w:spacing w:before="0" w:line="111" w:lineRule="exact"/>
        <w:ind w:left="1090"/>
      </w:pPr>
      <w:r>
        <w:rPr>
          <w:sz w:val="28"/>
          <w:szCs w:val="28"/>
          <w:rFonts w:ascii="Arial" w:hAnsi="Arial" w:cs="Arial"/>
          <w:color w:val="231f20"/>
        </w:rPr>
        <w:t xml:space="preserve"/>
      </w:r>
      <w:r>
        <w:rPr>
          <w:sz w:val="28"/>
          <w:szCs w:val="28"/>
          <w:rFonts w:ascii="Arial" w:hAnsi="Arial" w:cs="Arial"/>
          <w:color w:val="231f20"/>
          <w:spacing w:val="342"/>
        </w:rPr>
        <w:t xml:space="preserve"> </w:t>
      </w:r>
      <w:r>
        <w:rPr>
          <w:spacing w:val="5"/>
          <w:sz w:val="28"/>
          <w:szCs w:val="28"/>
          <w:rFonts w:ascii="Arial" w:hAnsi="Arial" w:cs="Arial"/>
          <w:color w:val="231f20"/>
        </w:rPr>
        <w:t xml:space="preserve">Avery told Bryant that the evidence against him, in</w:t>
      </w:r>
    </w:p>
    <w:p>
      <w:pPr>
        <w:spacing w:before="0" w:line="224" w:lineRule="exact"/>
        <w:ind w:left="8397"/>
      </w:pPr>
      <w:r>
        <w:rPr>
          <w:spacing w:val="6"/>
          <w:sz w:val="28"/>
          <w:szCs w:val="28"/>
          <w:rFonts w:ascii="Arial" w:hAnsi="Arial" w:cs="Arial"/>
          <w:color w:val="231f20"/>
        </w:rPr>
        <w:t xml:space="preserve">result of digital tampering. The only discernible facial</w:t>
      </w:r>
    </w:p>
    <w:p>
      <w:pPr>
        <w:spacing w:before="0" w:line="111" w:lineRule="exact"/>
        <w:ind w:left="1090"/>
      </w:pPr>
      <w:r>
        <w:rPr>
          <w:spacing w:val="12"/>
          <w:sz w:val="28"/>
          <w:szCs w:val="28"/>
          <w:rFonts w:ascii="Arial" w:hAnsi="Arial" w:cs="Arial"/>
          <w:color w:val="231f20"/>
        </w:rPr>
        <w:t xml:space="preserve">addition to the witness statements, included a video</w:t>
      </w:r>
    </w:p>
    <w:p>
      <w:pPr>
        <w:spacing w:before="0" w:line="224" w:lineRule="exact"/>
        <w:ind w:left="8397"/>
      </w:pPr>
      <w:r>
        <w:rPr>
          <w:spacing w:val="2"/>
          <w:sz w:val="28"/>
          <w:szCs w:val="28"/>
          <w:rFonts w:ascii="Arial" w:hAnsi="Arial" w:cs="Arial"/>
          <w:color w:val="231f20"/>
        </w:rPr>
        <w:t xml:space="preserve">feature, in fact, is the outline of the actor’s nose, which</w:t>
      </w:r>
    </w:p>
    <w:p>
      <w:pPr>
        <w:spacing w:before="0" w:line="111" w:lineRule="exact"/>
        <w:ind w:left="1090"/>
      </w:pPr>
      <w:r>
        <w:rPr>
          <w:sz w:val="28"/>
          <w:szCs w:val="28"/>
          <w:rFonts w:ascii="Arial" w:hAnsi="Arial" w:cs="Arial"/>
          <w:color w:val="231f20"/>
        </w:rPr>
        <w:t xml:space="preserve">image:</w:t>
      </w:r>
      <w:r>
        <w:rPr>
          <w:sz w:val="28"/>
          <w:szCs w:val="28"/>
          <w:rFonts w:ascii="Arial" w:hAnsi="Arial" w:cs="Arial"/>
          <w:color w:val="231f20"/>
          <w:spacing w:val="45"/>
        </w:rPr>
        <w:t xml:space="preserve"> </w:t>
      </w:r>
      <w:r>
        <w:rPr>
          <w:b w:val="true"/>
          <w:i w:val="true"/>
          <w:spacing w:val="-2"/>
          <w:sz w:val="28"/>
          <w:szCs w:val="28"/>
          <w:rFonts w:ascii="Arial" w:hAnsi="Arial" w:cs="Arial"/>
          <w:color w:val="231f20"/>
        </w:rPr>
        <w:t xml:space="preserve">“...they’ve  even  got  a  photograph  of  you  of</w:t>
      </w:r>
    </w:p>
    <w:p>
      <w:pPr>
        <w:spacing w:before="0" w:line="224" w:lineRule="exact"/>
        <w:ind w:left="8397"/>
      </w:pPr>
      <w:r>
        <w:rPr>
          <w:sz w:val="28"/>
          <w:szCs w:val="28"/>
          <w:rFonts w:ascii="Arial" w:hAnsi="Arial" w:cs="Arial"/>
          <w:color w:val="231f20"/>
        </w:rPr>
        <w:t xml:space="preserve">looks pert and feminine—in clear contrast to Bryant’s</w:t>
      </w:r>
    </w:p>
    <w:p>
      <w:pPr>
        <w:spacing w:before="0" w:line="111" w:lineRule="exact"/>
        <w:ind w:left="1090"/>
      </w:pPr>
      <w:r>
        <w:rPr>
          <w:b w:val="true"/>
          <w:i w:val="true"/>
          <w:spacing w:val="10"/>
          <w:sz w:val="28"/>
          <w:szCs w:val="28"/>
          <w:rFonts w:ascii="Arial" w:hAnsi="Arial" w:cs="Arial"/>
          <w:color w:val="231f20"/>
        </w:rPr>
        <w:t xml:space="preserve">the video walking round with a gun at Port Arthur</w:t>
      </w:r>
    </w:p>
    <w:p>
      <w:pPr>
        <w:spacing w:before="0" w:line="224" w:lineRule="exact"/>
        <w:ind w:left="8397"/>
      </w:pPr>
      <w:r>
        <w:rPr>
          <w:sz w:val="28"/>
          <w:szCs w:val="28"/>
          <w:rFonts w:ascii="Arial" w:hAnsi="Arial" w:cs="Arial"/>
          <w:color w:val="231f20"/>
        </w:rPr>
        <w:t xml:space="preserve">extremely full nose.</w:t>
      </w:r>
    </w:p>
    <w:p>
      <w:pPr>
        <w:spacing w:before="0" w:line="111" w:lineRule="exact"/>
        <w:ind w:left="1090"/>
      </w:pPr>
      <w:r>
        <w:rPr>
          <w:b w:val="true"/>
          <w:i w:val="true"/>
          <w:sz w:val="28"/>
          <w:szCs w:val="28"/>
          <w:rFonts w:ascii="Arial" w:hAnsi="Arial" w:cs="Arial"/>
          <w:color w:val="231f20"/>
        </w:rPr>
        <w:t xml:space="preserve">shooting everyone. So you’re pretty distinctive.”</w:t>
      </w:r>
    </w:p>
    <w:p>
      <w:pPr>
        <w:spacing w:before="0" w:line="224" w:lineRule="exact"/>
        <w:ind w:left="8397"/>
      </w:pPr>
      <w:r>
        <w:rPr>
          <w:sz w:val="28"/>
          <w:szCs w:val="28"/>
          <w:rFonts w:ascii="Arial" w:hAnsi="Arial" w:cs="Arial"/>
          <w:color w:val="231f20"/>
        </w:rPr>
        <w:t xml:space="preserve"/>
      </w:r>
      <w:r>
        <w:rPr>
          <w:sz w:val="28"/>
          <w:szCs w:val="28"/>
          <w:rFonts w:ascii="Arial" w:hAnsi="Arial" w:cs="Arial"/>
          <w:color w:val="231f20"/>
          <w:spacing w:val="564"/>
        </w:rPr>
        <w:t xml:space="preserve"> </w:t>
      </w:r>
      <w:r>
        <w:rPr>
          <w:spacing w:val="6"/>
          <w:sz w:val="28"/>
          <w:szCs w:val="28"/>
          <w:rFonts w:ascii="Arial" w:hAnsi="Arial" w:cs="Arial"/>
          <w:color w:val="231f20"/>
        </w:rPr>
        <w:t xml:space="preserve">In this regard, Ian McNiven, a critic of the ofcial</w:t>
      </w:r>
    </w:p>
    <w:p>
      <w:pPr>
        <w:spacing w:before="0" w:line="111" w:lineRule="exact"/>
        <w:ind w:left="1090"/>
      </w:pPr>
      <w:r>
        <w:rPr>
          <w:sz w:val="28"/>
          <w:szCs w:val="28"/>
          <w:rFonts w:ascii="Arial" w:hAnsi="Arial" w:cs="Arial"/>
          <w:color w:val="231f20"/>
        </w:rPr>
        <w:t xml:space="preserve"/>
      </w:r>
      <w:r>
        <w:rPr>
          <w:sz w:val="28"/>
          <w:szCs w:val="28"/>
          <w:rFonts w:ascii="Arial" w:hAnsi="Arial" w:cs="Arial"/>
          <w:color w:val="231f20"/>
          <w:spacing w:val="389"/>
        </w:rPr>
        <w:t xml:space="preserve"> </w:t>
      </w:r>
      <w:r>
        <w:rPr>
          <w:sz w:val="28"/>
          <w:szCs w:val="28"/>
          <w:rFonts w:ascii="Arial" w:hAnsi="Arial" w:cs="Arial"/>
          <w:color w:val="231f20"/>
        </w:rPr>
        <w:t xml:space="preserve">The video to which Avery was referring can only have</w:t>
      </w:r>
    </w:p>
    <w:p>
      <w:pPr>
        <w:spacing w:before="0" w:line="224" w:lineRule="exact"/>
        <w:ind w:left="8397"/>
      </w:pPr>
      <w:r>
        <w:rPr>
          <w:spacing w:val="3"/>
          <w:sz w:val="28"/>
          <w:szCs w:val="28"/>
          <w:rFonts w:ascii="Arial" w:hAnsi="Arial" w:cs="Arial"/>
          <w:color w:val="231f20"/>
        </w:rPr>
        <w:t xml:space="preserve">Port Arthur story, has made an interesting observation</w:t>
      </w:r>
    </w:p>
    <w:p>
      <w:pPr>
        <w:spacing w:before="0" w:line="111" w:lineRule="exact"/>
        <w:ind w:left="1090"/>
      </w:pPr>
      <w:r>
        <w:rPr>
          <w:spacing w:val="10"/>
          <w:sz w:val="28"/>
          <w:szCs w:val="28"/>
          <w:rFonts w:ascii="Arial" w:hAnsi="Arial" w:cs="Arial"/>
          <w:color w:val="231f20"/>
        </w:rPr>
        <w:t xml:space="preserve">been that allegedly made by American tourist James</w:t>
      </w:r>
    </w:p>
    <w:p>
      <w:pPr>
        <w:spacing w:before="0" w:line="224" w:lineRule="exact"/>
        <w:ind w:left="8397"/>
      </w:pPr>
      <w:r>
        <w:rPr>
          <w:sz w:val="28"/>
          <w:szCs w:val="28"/>
          <w:rFonts w:ascii="Arial" w:hAnsi="Arial" w:cs="Arial"/>
          <w:color w:val="231f20"/>
        </w:rPr>
        <w:t xml:space="preserve">that towards the end of the footage:</w:t>
      </w:r>
    </w:p>
    <w:p>
      <w:pPr>
        <w:spacing w:before="0" w:line="111" w:lineRule="exact"/>
        <w:ind w:left="1090"/>
      </w:pPr>
      <w:r>
        <w:rPr>
          <w:spacing w:val="-3"/>
          <w:sz w:val="28"/>
          <w:szCs w:val="28"/>
          <w:rFonts w:ascii="Arial" w:hAnsi="Arial" w:cs="Arial"/>
          <w:color w:val="231f20"/>
        </w:rPr>
        <w:t xml:space="preserve">Balasko,  which  is  a  fake.  It  was  reportedly  flmed  from</w:t>
      </w:r>
    </w:p>
    <w:p>
      <w:pPr>
        <w:spacing w:before="0" w:line="224" w:lineRule="exact"/>
        <w:ind w:left="8397"/>
      </w:pPr>
      <w:r>
        <w:rPr>
          <w:sz w:val="28"/>
          <w:szCs w:val="28"/>
          <w:rFonts w:ascii="Arial-BoldMT" w:hAnsi="Arial-BoldMT" w:cs="Arial-BoldMT"/>
          <w:color w:val="231f20"/>
        </w:rPr>
        <w:t xml:space="preserve">“...just as the gunman turns to face Balasko’s camera</w:t>
      </w:r>
    </w:p>
    <w:p>
      <w:pPr>
        <w:spacing w:before="0" w:line="111" w:lineRule="exact"/>
        <w:ind w:left="1090"/>
      </w:pPr>
      <w:r>
        <w:rPr>
          <w:spacing w:val="14"/>
          <w:sz w:val="28"/>
          <w:szCs w:val="28"/>
          <w:rFonts w:ascii="Arial" w:hAnsi="Arial" w:cs="Arial"/>
          <w:color w:val="231f20"/>
        </w:rPr>
        <w:t xml:space="preserve">behind a campervan as the gunman returned to his</w:t>
      </w:r>
    </w:p>
    <w:p>
      <w:pPr>
        <w:spacing w:before="0" w:line="224" w:lineRule="exact"/>
        <w:ind w:left="8397"/>
      </w:pPr>
      <w:r>
        <w:rPr>
          <w:sz w:val="28"/>
          <w:szCs w:val="28"/>
          <w:rFonts w:ascii="Arial-BoldMT" w:hAnsi="Arial-BoldMT" w:cs="Arial-BoldMT"/>
          <w:color w:val="231f20"/>
        </w:rPr>
        <w:t xml:space="preserve">showing the gunman’s face, the head of the gunman</w:t>
      </w:r>
    </w:p>
    <w:p>
      <w:pPr>
        <w:spacing w:before="0" w:line="111" w:lineRule="exact"/>
        <w:ind w:left="1090"/>
      </w:pPr>
      <w:r>
        <w:rPr>
          <w:spacing w:val="2"/>
          <w:sz w:val="28"/>
          <w:szCs w:val="28"/>
          <w:rFonts w:ascii="Arial" w:hAnsi="Arial" w:cs="Arial"/>
          <w:color w:val="231f20"/>
        </w:rPr>
        <w:t xml:space="preserve">vehicle. However, the actual circumstances in which the</w:t>
      </w:r>
    </w:p>
    <w:p>
      <w:pPr>
        <w:spacing w:before="0" w:line="224" w:lineRule="exact"/>
        <w:ind w:left="8397"/>
      </w:pPr>
      <w:r>
        <w:rPr>
          <w:sz w:val="28"/>
          <w:szCs w:val="28"/>
          <w:rFonts w:ascii="Arial-BoldMT" w:hAnsi="Arial-BoldMT" w:cs="Arial-BoldMT"/>
          <w:color w:val="231f20"/>
        </w:rPr>
        <w:t xml:space="preserve">disappears having been clearly fuzzed out when the</w:t>
      </w:r>
    </w:p>
    <w:p>
      <w:pPr>
        <w:spacing w:before="0" w:line="111" w:lineRule="exact"/>
        <w:ind w:left="1090"/>
      </w:pPr>
      <w:r>
        <w:rPr>
          <w:spacing w:val="9"/>
          <w:sz w:val="28"/>
          <w:szCs w:val="28"/>
          <w:rFonts w:ascii="Arial" w:hAnsi="Arial" w:cs="Arial"/>
          <w:color w:val="231f20"/>
        </w:rPr>
        <w:t xml:space="preserve">video came to light are highly suspicious and militate</w:t>
      </w:r>
    </w:p>
    <w:p>
      <w:pPr>
        <w:spacing w:before="0" w:line="224" w:lineRule="exact"/>
        <w:ind w:left="8397"/>
      </w:pPr>
      <w:r>
        <w:rPr>
          <w:sz w:val="28"/>
          <w:szCs w:val="28"/>
          <w:rFonts w:ascii="Arial-BoldMT" w:hAnsi="Arial-BoldMT" w:cs="Arial-BoldMT"/>
          <w:color w:val="231f20"/>
        </w:rPr>
        <w:t xml:space="preserve">remainder [of] him is quite clear...</w:t>
      </w:r>
    </w:p>
    <w:p>
      <w:pPr>
        <w:spacing w:before="0" w:line="111" w:lineRule="exact"/>
        <w:ind w:left="1090"/>
      </w:pPr>
      <w:r>
        <w:rPr>
          <w:sz w:val="28"/>
          <w:szCs w:val="28"/>
          <w:rFonts w:ascii="Arial" w:hAnsi="Arial" w:cs="Arial"/>
          <w:color w:val="231f20"/>
        </w:rPr>
        <w:t xml:space="preserve">strongly against its authenticity.</w:t>
      </w:r>
    </w:p>
    <w:p>
      <w:pPr>
        <w:spacing w:before="0" w:line="224" w:lineRule="exact"/>
        <w:ind w:left="8397"/>
      </w:pPr>
      <w:r>
        <w:rPr>
          <w:sz w:val="28"/>
          <w:szCs w:val="28"/>
          <w:rFonts w:ascii="Arial-BoldMT" w:hAnsi="Arial-BoldMT" w:cs="Arial-BoldMT"/>
          <w:color w:val="231f20"/>
        </w:rPr>
        <w:t xml:space="preserve">The dazzling gold hair also has disappeared...</w:t>
      </w:r>
    </w:p>
    <w:p>
      <w:pPr>
        <w:spacing w:before="0" w:line="111" w:lineRule="exact"/>
        <w:ind w:left="1090"/>
      </w:pPr>
      <w:r>
        <w:rPr>
          <w:sz w:val="28"/>
          <w:szCs w:val="28"/>
          <w:rFonts w:ascii="Arial" w:hAnsi="Arial" w:cs="Arial"/>
          <w:color w:val="231f20"/>
        </w:rPr>
        <w:t xml:space="preserve"/>
      </w:r>
      <w:r>
        <w:rPr>
          <w:sz w:val="28"/>
          <w:szCs w:val="28"/>
          <w:rFonts w:ascii="Arial" w:hAnsi="Arial" w:cs="Arial"/>
          <w:color w:val="231f20"/>
          <w:spacing w:val="381"/>
        </w:rPr>
        <w:t xml:space="preserve"> </w:t>
      </w:r>
      <w:r>
        <w:rPr>
          <w:sz w:val="28"/>
          <w:szCs w:val="28"/>
          <w:rFonts w:ascii="Arial" w:hAnsi="Arial" w:cs="Arial"/>
          <w:color w:val="231f20"/>
        </w:rPr>
        <w:t xml:space="preserve">The ofcial story is that T</w:t>
      </w:r>
      <w:r>
        <w:rPr>
          <w:sz w:val="28"/>
          <w:szCs w:val="28"/>
          <w:rFonts w:ascii="Arial" w:hAnsi="Arial" w:cs="Arial"/>
          <w:color w:val="231f20"/>
        </w:rPr>
        <w:t xml:space="preserve">asmania Police only became</w:t>
      </w:r>
    </w:p>
    <w:p>
      <w:pPr>
        <w:spacing w:before="0" w:line="224" w:lineRule="exact"/>
        <w:ind w:left="8397"/>
      </w:pPr>
      <w:r>
        <w:rPr>
          <w:sz w:val="28"/>
          <w:szCs w:val="28"/>
          <w:rFonts w:ascii="Arial-BoldMT" w:hAnsi="Arial-BoldMT" w:cs="Arial-BoldMT"/>
          <w:color w:val="231f20"/>
        </w:rPr>
        <w:t xml:space="preserve">This fact is clear evidence someone didn’t want the</w:t>
      </w:r>
    </w:p>
    <w:p>
      <w:pPr>
        <w:spacing w:before="0" w:line="111" w:lineRule="exact"/>
        <w:ind w:left="1090"/>
      </w:pPr>
      <w:r>
        <w:rPr>
          <w:sz w:val="28"/>
          <w:szCs w:val="28"/>
          <w:rFonts w:ascii="Arial" w:hAnsi="Arial" w:cs="Arial"/>
          <w:color w:val="231f20"/>
        </w:rPr>
        <w:t xml:space="preserve">aware of the video’s existence after a follow-up interview</w:t>
      </w:r>
    </w:p>
    <w:p>
      <w:pPr>
        <w:spacing w:before="0" w:line="224" w:lineRule="exact"/>
        <w:ind w:left="8397"/>
      </w:pPr>
      <w:r>
        <w:rPr>
          <w:sz w:val="28"/>
          <w:szCs w:val="28"/>
          <w:rFonts w:ascii="Arial-BoldMT" w:hAnsi="Arial-BoldMT" w:cs="Arial-BoldMT"/>
          <w:color w:val="231f20"/>
        </w:rPr>
        <w:t xml:space="preserve">gunman’s face seen and the reason is because it</w:t>
      </w:r>
    </w:p>
    <w:p>
      <w:pPr>
        <w:spacing w:before="0" w:line="111" w:lineRule="exact"/>
        <w:ind w:left="1090"/>
      </w:pPr>
      <w:r>
        <w:rPr>
          <w:spacing w:val="10"/>
          <w:sz w:val="28"/>
          <w:szCs w:val="28"/>
          <w:rFonts w:ascii="Arial" w:hAnsi="Arial" w:cs="Arial"/>
          <w:color w:val="231f20"/>
        </w:rPr>
        <w:t xml:space="preserve">with Balasko on 1 August 1996, two weeks before its</w:t>
      </w:r>
    </w:p>
    <w:p>
      <w:pPr>
        <w:spacing w:before="0" w:line="224" w:lineRule="exact"/>
        <w:ind w:left="8397"/>
      </w:pPr>
      <w:r>
        <w:rPr>
          <w:sz w:val="28"/>
          <w:szCs w:val="28"/>
          <w:rFonts w:ascii="Arial-BoldMT" w:hAnsi="Arial-BoldMT" w:cs="Arial-BoldMT"/>
          <w:color w:val="231f20"/>
        </w:rPr>
        <w:t xml:space="preserve">wasn’t that of Martin Bryant. What they wanted the</w:t>
      </w:r>
    </w:p>
    <w:p>
      <w:pPr>
        <w:spacing w:before="0" w:line="111" w:lineRule="exact"/>
        <w:ind w:left="1090"/>
      </w:pPr>
      <w:r>
        <w:rPr>
          <w:spacing w:val="6"/>
          <w:sz w:val="28"/>
          <w:szCs w:val="28"/>
          <w:rFonts w:ascii="Arial" w:hAnsi="Arial" w:cs="Arial"/>
          <w:color w:val="231f20"/>
        </w:rPr>
        <w:t xml:space="preserve">investigation concluded. T</w:t>
      </w:r>
      <w:r>
        <w:rPr>
          <w:spacing w:val="16"/>
          <w:sz w:val="28"/>
          <w:szCs w:val="28"/>
          <w:rFonts w:ascii="Arial" w:hAnsi="Arial" w:cs="Arial"/>
          <w:color w:val="231f20"/>
        </w:rPr>
        <w:t xml:space="preserve">o be sure, Balasko did not</w:t>
      </w:r>
    </w:p>
    <w:p>
      <w:pPr>
        <w:spacing w:before="0" w:line="224" w:lineRule="exact"/>
        <w:ind w:left="8397"/>
      </w:pPr>
      <w:r>
        <w:rPr>
          <w:sz w:val="28"/>
          <w:szCs w:val="28"/>
          <w:rFonts w:ascii="Arial-BoldMT" w:hAnsi="Arial-BoldMT" w:cs="Arial-BoldMT"/>
          <w:color w:val="231f20"/>
        </w:rPr>
        <w:t xml:space="preserve">public to see was the blond-haired man...”</w:t>
      </w:r>
      <w:r>
        <w:rPr>
          <w:sz w:val="28"/>
          <w:szCs w:val="28"/>
          <w:rFonts w:ascii="Arial-BoldMT" w:hAnsi="Arial-BoldMT" w:cs="Arial-BoldMT"/>
          <w:color w:val="231f20"/>
          <w:spacing w:val="0"/>
        </w:rPr>
        <w:t xml:space="preserve"> </w:t>
      </w:r>
      <w:r>
        <w:rPr>
          <w:sz w:val="22"/>
          <w:szCs w:val="22"/>
          <w:rFonts w:ascii="Arial" w:hAnsi="Arial" w:cs="Arial"/>
          <w:color w:val="231f20"/>
        </w:rPr>
        <w:t xml:space="preserve">6</w:t>
      </w:r>
    </w:p>
    <w:p>
      <w:pPr>
        <w:spacing w:before="0" w:line="111" w:lineRule="exact"/>
        <w:ind w:left="1090"/>
      </w:pPr>
      <w:r>
        <w:rPr>
          <w:spacing w:val="4"/>
          <w:sz w:val="28"/>
          <w:szCs w:val="28"/>
          <w:rFonts w:ascii="Arial" w:hAnsi="Arial" w:cs="Arial"/>
          <w:color w:val="231f20"/>
        </w:rPr>
        <w:t xml:space="preserve">mention having flmed the gunman in the police witness</w:t>
      </w:r>
    </w:p>
    <w:p>
      <w:pPr>
        <w:spacing w:before="0" w:line="336" w:lineRule="exact"/>
        <w:ind w:left="1090"/>
      </w:pPr>
      <w:r>
        <w:rPr>
          <w:sz w:val="28"/>
          <w:szCs w:val="28"/>
          <w:rFonts w:ascii="Arial" w:hAnsi="Arial" w:cs="Arial"/>
          <w:color w:val="231f20"/>
        </w:rPr>
        <w:t xml:space="preserve">statement he gave on the day following the massacre.</w:t>
      </w:r>
      <w:r>
        <w:rPr>
          <w:sz w:val="28"/>
          <w:szCs w:val="28"/>
          <w:rFonts w:ascii="Arial" w:hAnsi="Arial" w:cs="Arial"/>
          <w:color w:val="231f20"/>
          <w:spacing w:val="1386"/>
        </w:rPr>
        <w:t xml:space="preserve"> </w:t>
      </w:r>
      <w:r>
        <w:rPr>
          <w:spacing w:val="-82"/>
          <w:sz w:val="40"/>
          <w:szCs w:val="40"/>
          <w:rFonts w:ascii="Arial Black" w:hAnsi="Arial Black" w:cs="Arial Black"/>
          <w:color w:val="fff200"/>
        </w:rPr>
        <w:t xml:space="preserve">A</w:t>
      </w:r>
      <w:r>
        <w:rPr>
          <w:sz w:val="40"/>
          <w:szCs w:val="40"/>
          <w:rFonts w:ascii="Arial Black" w:hAnsi="Arial Black" w:cs="Arial Black"/>
          <w:color w:val="fff200"/>
          <w:spacing w:val="31"/>
        </w:rPr>
        <w:t xml:space="preserve"> </w:t>
      </w:r>
      <w:r>
        <w:rPr>
          <w:sz w:val="40"/>
          <w:szCs w:val="40"/>
          <w:rFonts w:ascii="Arial Black" w:hAnsi="Arial Black" w:cs="Arial Black"/>
          <w:color w:val="fff200"/>
        </w:rPr>
        <w:t xml:space="preserve">bducted and drugged?</w:t>
      </w:r>
    </w:p>
    <w:p>
      <w:pPr>
        <w:spacing w:before="0" w:line="335" w:lineRule="exact"/>
        <w:ind w:left="1090"/>
      </w:pPr>
      <w:r>
        <w:rPr>
          <w:sz w:val="28"/>
          <w:szCs w:val="28"/>
          <w:rFonts w:ascii="Arial" w:hAnsi="Arial" w:cs="Arial"/>
          <w:color w:val="231f20"/>
        </w:rPr>
        <w:t xml:space="preserve">The best explanation for Balasko’s failure to mention</w:t>
      </w:r>
      <w:r>
        <w:rPr>
          <w:sz w:val="28"/>
          <w:szCs w:val="28"/>
          <w:rFonts w:ascii="Arial" w:hAnsi="Arial" w:cs="Arial"/>
          <w:color w:val="231f20"/>
          <w:spacing w:val="1448"/>
        </w:rPr>
        <w:t xml:space="preserve"> </w:t>
      </w:r>
      <w:r>
        <w:rPr>
          <w:sz w:val="28"/>
          <w:szCs w:val="28"/>
          <w:rFonts w:ascii="Arial-BoldMT" w:hAnsi="Arial-BoldMT" w:cs="Arial-BoldMT"/>
          <w:color w:val="231f20"/>
        </w:rPr>
        <w:t xml:space="preserve">Now that it’s been established that Bryant</w:t>
      </w:r>
    </w:p>
    <w:p>
      <w:pPr>
        <w:spacing w:before="0" w:line="335" w:lineRule="exact"/>
        <w:ind w:left="1090"/>
      </w:pPr>
      <w:r>
        <w:rPr>
          <w:sz w:val="28"/>
          <w:szCs w:val="28"/>
          <w:rFonts w:ascii="Arial" w:hAnsi="Arial" w:cs="Arial"/>
          <w:color w:val="231f20"/>
        </w:rPr>
        <w:t xml:space="preserve">the video on that occasion is, quite simply, that he hadn’t</w:t>
      </w:r>
      <w:r>
        <w:rPr>
          <w:sz w:val="28"/>
          <w:szCs w:val="28"/>
          <w:rFonts w:ascii="Arial" w:hAnsi="Arial" w:cs="Arial"/>
          <w:color w:val="231f20"/>
          <w:spacing w:val="162"/>
        </w:rPr>
        <w:t xml:space="preserve"> </w:t>
      </w:r>
      <w:r>
        <w:rPr>
          <w:sz w:val="28"/>
          <w:szCs w:val="28"/>
          <w:rFonts w:ascii="Arial-BoldMT" w:hAnsi="Arial-BoldMT" w:cs="Arial-BoldMT"/>
          <w:color w:val="231f20"/>
        </w:rPr>
        <w:t xml:space="preserve">appears to have been persuaded to plead “guilty” to</w:t>
      </w:r>
    </w:p>
    <w:p>
      <w:pPr>
        <w:spacing w:before="0" w:line="336" w:lineRule="exact"/>
        <w:ind w:left="1090"/>
      </w:pPr>
      <w:r>
        <w:rPr>
          <w:spacing w:val="6"/>
          <w:sz w:val="28"/>
          <w:szCs w:val="28"/>
          <w:rFonts w:ascii="Arial" w:hAnsi="Arial" w:cs="Arial"/>
          <w:color w:val="231f20"/>
        </w:rPr>
        <w:t xml:space="preserve">made one. It is, after all, extremely improbable that he</w:t>
      </w:r>
      <w:r>
        <w:rPr>
          <w:sz w:val="28"/>
          <w:szCs w:val="28"/>
          <w:rFonts w:ascii="Arial" w:hAnsi="Arial" w:cs="Arial"/>
          <w:color w:val="231f20"/>
          <w:spacing w:val="162"/>
        </w:rPr>
        <w:t xml:space="preserve"> </w:t>
      </w:r>
      <w:r>
        <w:rPr>
          <w:sz w:val="28"/>
          <w:szCs w:val="28"/>
          <w:rFonts w:ascii="Arial-BoldMT" w:hAnsi="Arial-BoldMT" w:cs="Arial-BoldMT"/>
          <w:color w:val="231f20"/>
        </w:rPr>
        <w:t xml:space="preserve">the massacre because he had no alibi, the question</w:t>
      </w:r>
    </w:p>
    <w:p>
      <w:pPr>
        <w:spacing w:before="0" w:line="335" w:lineRule="exact"/>
        <w:ind w:left="1090"/>
      </w:pPr>
      <w:r>
        <w:rPr>
          <w:spacing w:val="-2"/>
          <w:sz w:val="28"/>
          <w:szCs w:val="28"/>
          <w:rFonts w:ascii="Arial" w:hAnsi="Arial" w:cs="Arial"/>
          <w:color w:val="231f20"/>
        </w:rPr>
        <w:t xml:space="preserve">would  have  tried  flming  the  gunman.  Like  most  of  the</w:t>
      </w:r>
      <w:r>
        <w:rPr>
          <w:sz w:val="28"/>
          <w:szCs w:val="28"/>
          <w:rFonts w:ascii="Arial" w:hAnsi="Arial" w:cs="Arial"/>
          <w:color w:val="231f20"/>
          <w:spacing w:val="162"/>
        </w:rPr>
        <w:t xml:space="preserve"> </w:t>
      </w:r>
      <w:r>
        <w:rPr>
          <w:sz w:val="28"/>
          <w:szCs w:val="28"/>
          <w:rFonts w:ascii="Arial-BoldMT" w:hAnsi="Arial-BoldMT" w:cs="Arial-BoldMT"/>
          <w:color w:val="231f20"/>
        </w:rPr>
        <w:t xml:space="preserve">that arises is this: if Bryant was not guilty of the crimes</w:t>
      </w:r>
    </w:p>
    <w:p>
      <w:pPr>
        <w:spacing w:before="0" w:line="336" w:lineRule="exact"/>
        <w:ind w:left="1090"/>
      </w:pPr>
      <w:r>
        <w:rPr>
          <w:spacing w:val="3"/>
          <w:sz w:val="28"/>
          <w:szCs w:val="28"/>
          <w:rFonts w:ascii="Arial" w:hAnsi="Arial" w:cs="Arial"/>
          <w:color w:val="231f20"/>
        </w:rPr>
        <w:t xml:space="preserve">latter’s other potential victims, the American’s priority at</w:t>
      </w:r>
      <w:r>
        <w:rPr>
          <w:sz w:val="28"/>
          <w:szCs w:val="28"/>
          <w:rFonts w:ascii="Arial" w:hAnsi="Arial" w:cs="Arial"/>
          <w:color w:val="231f20"/>
          <w:spacing w:val="161"/>
        </w:rPr>
        <w:t xml:space="preserve"> </w:t>
      </w:r>
      <w:r>
        <w:rPr>
          <w:sz w:val="28"/>
          <w:szCs w:val="28"/>
          <w:rFonts w:ascii="Arial-BoldMT" w:hAnsi="Arial-BoldMT" w:cs="Arial-BoldMT"/>
          <w:color w:val="231f20"/>
        </w:rPr>
        <w:t xml:space="preserve">at the PAHS, where was he when they took place?</w:t>
      </w:r>
    </w:p>
    <w:p>
      <w:pPr>
        <w:spacing w:before="0" w:line="335" w:lineRule="exact"/>
        <w:ind w:left="1090"/>
      </w:pPr>
      <w:r>
        <w:rPr>
          <w:spacing w:val="3"/>
          <w:sz w:val="28"/>
          <w:szCs w:val="28"/>
          <w:rFonts w:ascii="Arial" w:hAnsi="Arial" w:cs="Arial"/>
          <w:color w:val="231f20"/>
        </w:rPr>
        <w:t xml:space="preserve">that stage would have been to remain as inconspicuous</w:t>
      </w:r>
      <w:r>
        <w:rPr>
          <w:sz w:val="28"/>
          <w:szCs w:val="28"/>
          <w:rFonts w:ascii="Arial" w:hAnsi="Arial" w:cs="Arial"/>
          <w:color w:val="231f20"/>
          <w:spacing w:val="882"/>
        </w:rPr>
        <w:t xml:space="preserve"> </w:t>
      </w:r>
      <w:r>
        <w:rPr>
          <w:spacing w:val="-13"/>
          <w:sz w:val="28"/>
          <w:szCs w:val="28"/>
          <w:rFonts w:ascii="Arial" w:hAnsi="Arial" w:cs="Arial"/>
          <w:color w:val="231f20"/>
        </w:rPr>
        <w:t xml:space="preserve">Why is it that no one can provide him with an alibi for his</w:t>
      </w:r>
    </w:p>
    <w:p>
      <w:pPr>
        <w:spacing w:before="0" w:line="335" w:lineRule="exact"/>
        <w:ind w:left="1090"/>
      </w:pPr>
      <w:r>
        <w:rPr>
          <w:spacing w:val="2"/>
          <w:sz w:val="28"/>
          <w:szCs w:val="28"/>
          <w:rFonts w:ascii="Arial" w:hAnsi="Arial" w:cs="Arial"/>
          <w:color w:val="231f20"/>
        </w:rPr>
        <w:t xml:space="preserve">as possible. Yet seven months later, Damian Bugg, QC,</w:t>
      </w:r>
      <w:r>
        <w:rPr>
          <w:sz w:val="28"/>
          <w:szCs w:val="28"/>
          <w:rFonts w:ascii="Arial" w:hAnsi="Arial" w:cs="Arial"/>
          <w:color w:val="231f20"/>
          <w:spacing w:val="162"/>
        </w:rPr>
        <w:t xml:space="preserve"> </w:t>
      </w:r>
      <w:r>
        <w:rPr>
          <w:spacing w:val="-14"/>
          <w:sz w:val="28"/>
          <w:szCs w:val="28"/>
          <w:rFonts w:ascii="Arial" w:hAnsi="Arial" w:cs="Arial"/>
          <w:color w:val="231f20"/>
        </w:rPr>
        <w:t xml:space="preserve">whereabouts between 12.50 pm and 1.50 pm on 28 April 1996</w:t>
      </w:r>
    </w:p>
    <w:p>
      <w:pPr>
        <w:spacing w:before="0" w:line="336" w:lineRule="exact"/>
        <w:ind w:left="1090"/>
      </w:pPr>
      <w:r>
        <w:rPr>
          <w:sz w:val="28"/>
          <w:szCs w:val="28"/>
          <w:rFonts w:ascii="Arial" w:hAnsi="Arial" w:cs="Arial"/>
          <w:color w:val="231f20"/>
        </w:rPr>
        <w:t xml:space="preserve">told the Supreme Court that Balasko had “placed himself</w:t>
      </w:r>
      <w:r>
        <w:rPr>
          <w:sz w:val="28"/>
          <w:szCs w:val="28"/>
          <w:rFonts w:ascii="Arial" w:hAnsi="Arial" w:cs="Arial"/>
          <w:color w:val="231f20"/>
          <w:spacing w:val="882"/>
        </w:rPr>
        <w:t xml:space="preserve"> </w:t>
      </w:r>
      <w:r>
        <w:rPr>
          <w:sz w:val="28"/>
          <w:szCs w:val="28"/>
          <w:rFonts w:ascii="Arial" w:hAnsi="Arial" w:cs="Arial"/>
          <w:color w:val="231f20"/>
        </w:rPr>
        <w:t xml:space="preserve">There are, as we should expect, very few clues as</w:t>
      </w:r>
    </w:p>
    <w:p>
      <w:pPr>
        <w:spacing w:before="0" w:line="335" w:lineRule="exact"/>
        <w:ind w:left="1090"/>
      </w:pPr>
      <w:r>
        <w:rPr>
          <w:spacing w:val="-4"/>
          <w:sz w:val="28"/>
          <w:szCs w:val="28"/>
          <w:rFonts w:ascii="Arial" w:hAnsi="Arial" w:cs="Arial"/>
          <w:color w:val="231f20"/>
        </w:rPr>
        <w:t xml:space="preserve">in  a  position  of  danger”  in  order  to  make  the  flm,  and</w:t>
      </w:r>
      <w:r>
        <w:rPr>
          <w:sz w:val="28"/>
          <w:szCs w:val="28"/>
          <w:rFonts w:ascii="Arial" w:hAnsi="Arial" w:cs="Arial"/>
          <w:color w:val="231f20"/>
          <w:spacing w:val="162"/>
        </w:rPr>
        <w:t xml:space="preserve"> </w:t>
      </w:r>
      <w:r>
        <w:rPr>
          <w:spacing w:val="3"/>
          <w:sz w:val="28"/>
          <w:szCs w:val="28"/>
          <w:rFonts w:ascii="Arial" w:hAnsi="Arial" w:cs="Arial"/>
          <w:color w:val="231f20"/>
        </w:rPr>
        <w:t xml:space="preserve">to what happened. All that can be said with confdence</w:t>
      </w:r>
    </w:p>
    <w:p>
      <w:pPr>
        <w:spacing w:before="0" w:line="336" w:lineRule="exact"/>
        <w:ind w:left="1090"/>
      </w:pPr>
      <w:r>
        <w:rPr>
          <w:spacing w:val="-3"/>
          <w:sz w:val="28"/>
          <w:szCs w:val="28"/>
          <w:rFonts w:ascii="Arial" w:hAnsi="Arial" w:cs="Arial"/>
          <w:color w:val="231f20"/>
        </w:rPr>
        <w:t xml:space="preserve">furthermore that the risk had become a reality because the</w:t>
      </w:r>
      <w:r>
        <w:rPr>
          <w:sz w:val="28"/>
          <w:szCs w:val="28"/>
          <w:rFonts w:ascii="Arial" w:hAnsi="Arial" w:cs="Arial"/>
          <w:color w:val="231f20"/>
          <w:spacing w:val="162"/>
        </w:rPr>
        <w:t xml:space="preserve"> </w:t>
      </w:r>
      <w:r>
        <w:rPr>
          <w:spacing w:val="6"/>
          <w:sz w:val="28"/>
          <w:szCs w:val="28"/>
          <w:rFonts w:ascii="Arial" w:hAnsi="Arial" w:cs="Arial"/>
          <w:color w:val="231f20"/>
        </w:rPr>
        <w:t xml:space="preserve">is that something happened to Bryant shortly after he</w:t>
      </w:r>
    </w:p>
    <w:p>
      <w:pPr>
        <w:spacing w:before="0" w:line="335" w:lineRule="exact"/>
        <w:ind w:left="1090"/>
      </w:pPr>
      <w:r>
        <w:rPr>
          <w:spacing w:val="5"/>
          <w:sz w:val="28"/>
          <w:szCs w:val="28"/>
          <w:rFonts w:ascii="Arial" w:hAnsi="Arial" w:cs="Arial"/>
          <w:color w:val="231f20"/>
        </w:rPr>
        <w:t xml:space="preserve">gunman noticed Balasko flming and fred a shot at him.</w:t>
      </w:r>
      <w:r>
        <w:rPr>
          <w:sz w:val="28"/>
          <w:szCs w:val="28"/>
          <w:rFonts w:ascii="Arial" w:hAnsi="Arial" w:cs="Arial"/>
          <w:color w:val="231f20"/>
          <w:spacing w:val="162"/>
        </w:rPr>
        <w:t xml:space="preserve"> </w:t>
      </w:r>
      <w:r>
        <w:rPr>
          <w:sz w:val="28"/>
          <w:szCs w:val="28"/>
          <w:rFonts w:ascii="Arial" w:hAnsi="Arial" w:cs="Arial"/>
          <w:color w:val="231f20"/>
        </w:rPr>
        <w:t xml:space="preserve">stopped for cofee and a toasted sandwich at Nubeena,</w:t>
      </w:r>
    </w:p>
    <w:p>
      <w:pPr>
        <w:spacing w:before="14" w:line="321" w:lineRule="exact"/>
        <w:ind w:left="1090"/>
      </w:pPr>
      <w:r>
        <w:rPr>
          <w:sz w:val="28"/>
          <w:szCs w:val="28"/>
          <w:rFonts w:ascii="Arial" w:hAnsi="Arial" w:cs="Arial"/>
          <w:color w:val="231f20"/>
        </w:rPr>
        <w:t xml:space="preserve">Can we  really believe that Balasko would have risked his</w:t>
      </w:r>
    </w:p>
    <w:p>
      <w:pPr>
        <w:spacing w:before="0" w:line="80" w:lineRule="exact"/>
        <w:ind w:left="8397"/>
      </w:pPr>
      <w:r>
        <w:rPr>
          <w:sz w:val="28"/>
          <w:szCs w:val="28"/>
          <w:rFonts w:ascii="Arial-BoldMT" w:hAnsi="Arial-BoldMT" w:cs="Arial-BoldMT"/>
          <w:color w:val="231f20"/>
        </w:rPr>
        <w:t xml:space="preserve">since that is when his pseudomemories began.</w:t>
      </w:r>
    </w:p>
    <w:p>
      <w:pPr>
        <w:spacing w:before="0" w:line="255" w:lineRule="exact"/>
        <w:ind w:left="1090"/>
      </w:pPr>
      <w:r>
        <w:rPr>
          <w:sz w:val="28"/>
          <w:szCs w:val="28"/>
          <w:rFonts w:ascii="Arial" w:hAnsi="Arial" w:cs="Arial"/>
          <w:color w:val="231f20"/>
        </w:rPr>
        <w:t xml:space="preserve">life to make a video?</w:t>
      </w:r>
    </w:p>
    <w:p>
      <w:pPr>
        <w:spacing w:before="0" w:line="80" w:lineRule="exact"/>
        <w:ind w:left="8397"/>
      </w:pPr>
      <w:r>
        <w:rPr>
          <w:sz w:val="28"/>
          <w:szCs w:val="28"/>
          <w:rFonts w:ascii="Arial" w:hAnsi="Arial" w:cs="Arial"/>
          <w:color w:val="231f20"/>
        </w:rPr>
        <w:t xml:space="preserve">The bafing gap which appears in Bryant’s recollections</w:t>
      </w:r>
    </w:p>
    <w:p>
      <w:pPr>
        <w:spacing w:before="0" w:line="255" w:lineRule="exact"/>
        <w:ind w:left="1090"/>
      </w:pPr>
      <w:r>
        <w:rPr>
          <w:sz w:val="28"/>
          <w:szCs w:val="28"/>
          <w:rFonts w:ascii="Arial" w:hAnsi="Arial" w:cs="Arial"/>
          <w:color w:val="231f20"/>
        </w:rPr>
        <w:t xml:space="preserve"/>
      </w:r>
      <w:r>
        <w:rPr>
          <w:sz w:val="28"/>
          <w:szCs w:val="28"/>
          <w:rFonts w:ascii="Arial" w:hAnsi="Arial" w:cs="Arial"/>
          <w:color w:val="231f20"/>
          <w:spacing w:val="270"/>
        </w:rPr>
        <w:t xml:space="preserve"> </w:t>
      </w:r>
      <w:r>
        <w:rPr>
          <w:spacing w:val="12"/>
          <w:sz w:val="28"/>
          <w:szCs w:val="28"/>
          <w:rFonts w:ascii="Arial" w:hAnsi="Arial" w:cs="Arial"/>
          <w:color w:val="231f20"/>
        </w:rPr>
        <w:t xml:space="preserve">The two contradictory statements Balasko made</w:t>
      </w:r>
    </w:p>
    <w:p>
      <w:pPr>
        <w:spacing w:before="0" w:line="80" w:lineRule="exact"/>
        <w:ind w:left="8397"/>
      </w:pPr>
      <w:r>
        <w:rPr>
          <w:spacing w:val="11"/>
          <w:sz w:val="28"/>
          <w:szCs w:val="28"/>
          <w:rFonts w:ascii="Arial" w:hAnsi="Arial" w:cs="Arial"/>
          <w:color w:val="231f20"/>
        </w:rPr>
        <w:t xml:space="preserve">after Nubeena can probably best be explained by a</w:t>
      </w:r>
    </w:p>
    <w:p>
      <w:pPr>
        <w:spacing w:before="0" w:line="255" w:lineRule="exact"/>
        <w:ind w:left="1090"/>
      </w:pPr>
      <w:r>
        <w:rPr>
          <w:sz w:val="28"/>
          <w:szCs w:val="28"/>
          <w:rFonts w:ascii="Arial" w:hAnsi="Arial" w:cs="Arial"/>
          <w:color w:val="231f20"/>
        </w:rPr>
        <w:t xml:space="preserve">regarding the circumstances in which he allegedly made</w:t>
      </w:r>
    </w:p>
    <w:p>
      <w:pPr>
        <w:spacing w:before="0" w:line="80" w:lineRule="exact"/>
        <w:ind w:left="8397"/>
      </w:pPr>
      <w:r>
        <w:rPr>
          <w:sz w:val="28"/>
          <w:szCs w:val="28"/>
          <w:rFonts w:ascii="Arial" w:hAnsi="Arial" w:cs="Arial"/>
          <w:color w:val="231f20"/>
        </w:rPr>
        <w:t xml:space="preserve">scenario in which Bryant was intercepted, abducted and</w:t>
      </w:r>
    </w:p>
    <w:p>
      <w:pPr>
        <w:spacing w:before="0" w:line="255" w:lineRule="exact"/>
        <w:ind w:left="1090"/>
      </w:pPr>
      <w:r>
        <w:rPr>
          <w:sz w:val="28"/>
          <w:szCs w:val="28"/>
          <w:rFonts w:ascii="Arial" w:hAnsi="Arial" w:cs="Arial"/>
          <w:color w:val="231f20"/>
        </w:rPr>
        <w:t xml:space="preserve">the video are proof of the hoax. In his 29 April statement,</w:t>
      </w:r>
    </w:p>
    <w:p>
      <w:pPr>
        <w:spacing w:before="0" w:line="80" w:lineRule="exact"/>
        <w:ind w:left="8397"/>
      </w:pPr>
      <w:r>
        <w:rPr>
          <w:spacing w:val="6"/>
          <w:sz w:val="28"/>
          <w:szCs w:val="28"/>
          <w:rFonts w:ascii="Arial" w:hAnsi="Arial" w:cs="Arial"/>
          <w:color w:val="231f20"/>
        </w:rPr>
        <w:t xml:space="preserve">drugged into unconsciousness after he left Nubeena.</w:t>
      </w:r>
    </w:p>
    <w:p>
      <w:pPr>
        <w:spacing w:before="0" w:line="255" w:lineRule="exact"/>
        <w:ind w:left="1090"/>
      </w:pPr>
      <w:r>
        <w:rPr>
          <w:spacing w:val="4"/>
          <w:sz w:val="28"/>
          <w:szCs w:val="28"/>
          <w:rFonts w:ascii="Arial" w:hAnsi="Arial" w:cs="Arial"/>
          <w:color w:val="231f20"/>
        </w:rPr>
        <w:t xml:space="preserve">he said that he ducked behind the campervan precisely</w:t>
      </w:r>
    </w:p>
    <w:p>
      <w:pPr>
        <w:spacing w:before="0" w:line="80" w:lineRule="exact"/>
        <w:ind w:left="8397"/>
      </w:pPr>
      <w:r>
        <w:rPr>
          <w:spacing w:val="4"/>
          <w:sz w:val="28"/>
          <w:szCs w:val="28"/>
          <w:rFonts w:ascii="Arial" w:hAnsi="Arial" w:cs="Arial"/>
          <w:color w:val="231f20"/>
        </w:rPr>
        <w:t xml:space="preserve">If Bryant had any genuine memories of that period, he</w:t>
      </w:r>
    </w:p>
    <w:p>
      <w:pPr>
        <w:spacing w:before="0" w:line="255" w:lineRule="exact"/>
        <w:ind w:left="1090"/>
      </w:pPr>
      <w:r>
        <w:rPr>
          <w:spacing w:val="-3"/>
          <w:sz w:val="28"/>
          <w:szCs w:val="28"/>
          <w:rFonts w:ascii="Arial" w:hAnsi="Arial" w:cs="Arial"/>
          <w:color w:val="231f20"/>
        </w:rPr>
        <w:t xml:space="preserve">because he saw the gunman take aim at him. He made no</w:t>
      </w:r>
    </w:p>
    <w:p>
      <w:pPr>
        <w:spacing w:before="0" w:line="80" w:lineRule="exact"/>
        <w:ind w:left="8397"/>
      </w:pPr>
      <w:r>
        <w:rPr>
          <w:spacing w:val="2"/>
          <w:sz w:val="28"/>
          <w:szCs w:val="28"/>
          <w:rFonts w:ascii="Arial" w:hAnsi="Arial" w:cs="Arial"/>
          <w:color w:val="231f20"/>
        </w:rPr>
        <w:t xml:space="preserve">would probably have been far less suggestible than he</w:t>
      </w:r>
    </w:p>
    <w:p>
      <w:pPr>
        <w:spacing w:before="0" w:line="255" w:lineRule="exact"/>
        <w:ind w:left="1090"/>
      </w:pPr>
      <w:r>
        <w:rPr>
          <w:sz w:val="28"/>
          <w:szCs w:val="28"/>
          <w:rFonts w:ascii="Arial" w:hAnsi="Arial" w:cs="Arial"/>
          <w:color w:val="231f20"/>
        </w:rPr>
        <w:t xml:space="preserve">mention of either possessing a video camera or flming the</w:t>
      </w:r>
    </w:p>
    <w:p>
      <w:pPr>
        <w:spacing w:before="0" w:line="80" w:lineRule="exact"/>
        <w:ind w:left="8397"/>
      </w:pPr>
      <w:r>
        <w:rPr>
          <w:spacing w:val="-2"/>
          <w:sz w:val="28"/>
          <w:szCs w:val="28"/>
          <w:rFonts w:ascii="Arial" w:hAnsi="Arial" w:cs="Arial"/>
          <w:color w:val="231f20"/>
        </w:rPr>
        <w:t xml:space="preserve">turned out to be. Around lunchtime on 28 April, therefore,</w:t>
      </w:r>
    </w:p>
    <w:p>
      <w:pPr>
        <w:spacing w:before="0" w:line="255" w:lineRule="exact"/>
        <w:ind w:left="1090"/>
      </w:pPr>
      <w:r>
        <w:rPr>
          <w:spacing w:val="-3"/>
          <w:sz w:val="28"/>
          <w:szCs w:val="28"/>
          <w:rFonts w:ascii="Arial" w:hAnsi="Arial" w:cs="Arial"/>
          <w:color w:val="231f20"/>
        </w:rPr>
        <w:t xml:space="preserve">gunman. In his 1 August statement, however, Balaskosaid:</w:t>
      </w:r>
    </w:p>
    <w:p>
      <w:pPr>
        <w:spacing w:before="0" w:line="80" w:lineRule="exact"/>
        <w:ind w:left="8397"/>
      </w:pPr>
      <w:r>
        <w:rPr>
          <w:sz w:val="28"/>
          <w:szCs w:val="28"/>
          <w:rFonts w:ascii="Arial" w:hAnsi="Arial" w:cs="Arial"/>
          <w:color w:val="231f20"/>
        </w:rPr>
        <w:t xml:space="preserve">Bryant must have been administered a drug that literally</w:t>
      </w:r>
    </w:p>
    <w:p>
      <w:pPr>
        <w:spacing w:before="0" w:line="255" w:lineRule="exact"/>
        <w:ind w:left="1090"/>
      </w:pPr>
      <w:r>
        <w:rPr>
          <w:spacing w:val="3"/>
          <w:sz w:val="28"/>
          <w:szCs w:val="28"/>
          <w:rFonts w:ascii="Arial" w:hAnsi="Arial" w:cs="Arial"/>
          <w:color w:val="231f20"/>
        </w:rPr>
        <w:t xml:space="preserve">“As I was flming the shooter, he noticed me sticking out</w:t>
      </w:r>
    </w:p>
    <w:p>
      <w:pPr>
        <w:spacing w:before="0" w:line="80" w:lineRule="exact"/>
        <w:ind w:left="8397"/>
      </w:pPr>
      <w:r>
        <w:rPr>
          <w:spacing w:val="11"/>
          <w:sz w:val="28"/>
          <w:szCs w:val="28"/>
          <w:rFonts w:ascii="Arial" w:hAnsi="Arial" w:cs="Arial"/>
          <w:color w:val="231f20"/>
        </w:rPr>
        <w:t xml:space="preserve">knocked him out until he woke up, with his back on</w:t>
      </w:r>
    </w:p>
    <w:p>
      <w:pPr>
        <w:spacing w:before="0" w:line="255" w:lineRule="exact"/>
        <w:ind w:left="1090"/>
      </w:pPr>
      <w:r>
        <w:rPr>
          <w:sz w:val="28"/>
          <w:szCs w:val="28"/>
          <w:rFonts w:ascii="Arial" w:hAnsi="Arial" w:cs="Arial"/>
          <w:color w:val="231f20"/>
        </w:rPr>
        <w:t xml:space="preserve">behind the van with my camera...”</w:t>
      </w:r>
    </w:p>
    <w:p>
      <w:pPr>
        <w:spacing w:before="0" w:line="80" w:lineRule="exact"/>
        <w:ind w:left="8397"/>
      </w:pPr>
      <w:r>
        <w:rPr>
          <w:spacing w:val="-4"/>
          <w:sz w:val="28"/>
          <w:szCs w:val="28"/>
          <w:rFonts w:ascii="Arial" w:hAnsi="Arial" w:cs="Arial"/>
          <w:color w:val="231f20"/>
        </w:rPr>
        <w:t xml:space="preserve">fre,  in  Seascape  the  following  morning.  (The  lingering</w:t>
      </w:r>
    </w:p>
    <w:p>
      <w:pPr>
        <w:spacing w:before="0" w:line="255" w:lineRule="exact"/>
        <w:ind w:left="1090"/>
      </w:pPr>
      <w:r>
        <w:rPr>
          <w:sz w:val="28"/>
          <w:szCs w:val="28"/>
          <w:rFonts w:ascii="Arial" w:hAnsi="Arial" w:cs="Arial"/>
          <w:color w:val="231f20"/>
        </w:rPr>
        <w:t xml:space="preserve"/>
      </w:r>
      <w:r>
        <w:rPr>
          <w:sz w:val="28"/>
          <w:szCs w:val="28"/>
          <w:rFonts w:ascii="Arial" w:hAnsi="Arial" w:cs="Arial"/>
          <w:color w:val="231f20"/>
          <w:spacing w:val="368"/>
        </w:rPr>
        <w:t xml:space="preserve"> </w:t>
      </w:r>
      <w:r>
        <w:rPr>
          <w:sz w:val="28"/>
          <w:szCs w:val="28"/>
          <w:rFonts w:ascii="Arial" w:hAnsi="Arial" w:cs="Arial"/>
          <w:color w:val="231f20"/>
        </w:rPr>
        <w:t xml:space="preserve">Not only are the two statements irreconcilable, but if</w:t>
      </w:r>
    </w:p>
    <w:p>
      <w:pPr>
        <w:spacing w:before="0" w:line="80" w:lineRule="exact"/>
        <w:ind w:left="8397"/>
      </w:pPr>
      <w:r>
        <w:rPr>
          <w:spacing w:val="4"/>
          <w:sz w:val="28"/>
          <w:szCs w:val="28"/>
          <w:rFonts w:ascii="Arial" w:hAnsi="Arial" w:cs="Arial"/>
          <w:color w:val="231f20"/>
        </w:rPr>
        <w:t xml:space="preserve">efects of the drug may explain why Bryant retained no</w:t>
      </w:r>
    </w:p>
    <w:p>
      <w:pPr>
        <w:spacing w:before="0" w:line="255" w:lineRule="exact"/>
        <w:ind w:left="1090"/>
      </w:pPr>
      <w:r>
        <w:rPr>
          <w:spacing w:val="-2"/>
          <w:sz w:val="28"/>
          <w:szCs w:val="28"/>
          <w:rFonts w:ascii="Arial" w:hAnsi="Arial" w:cs="Arial"/>
          <w:color w:val="231f20"/>
        </w:rPr>
        <w:t xml:space="preserve">Balasko really had made a video of the gunman it beggars</w:t>
      </w:r>
    </w:p>
    <w:p>
      <w:pPr>
        <w:spacing w:before="0" w:line="80" w:lineRule="exact"/>
        <w:ind w:left="8397"/>
      </w:pPr>
      <w:r>
        <w:rPr>
          <w:spacing w:val="2"/>
          <w:sz w:val="28"/>
          <w:szCs w:val="28"/>
          <w:rFonts w:ascii="Arial" w:hAnsi="Arial" w:cs="Arial"/>
          <w:color w:val="231f20"/>
        </w:rPr>
        <w:t xml:space="preserve">memory of the bedside hearing on 30 April at which he</w:t>
      </w:r>
    </w:p>
    <w:p>
      <w:pPr>
        <w:spacing w:before="0" w:line="255" w:lineRule="exact"/>
        <w:ind w:left="1090"/>
      </w:pPr>
      <w:r>
        <w:rPr>
          <w:spacing w:val="5"/>
          <w:sz w:val="28"/>
          <w:szCs w:val="28"/>
          <w:rFonts w:ascii="Arial" w:hAnsi="Arial" w:cs="Arial"/>
          <w:color w:val="231f20"/>
        </w:rPr>
        <w:t xml:space="preserve">belief that he would not have mentioned it to the police</w:t>
      </w:r>
    </w:p>
    <w:p>
      <w:pPr>
        <w:spacing w:before="0" w:line="80" w:lineRule="exact"/>
        <w:ind w:left="8397"/>
      </w:pPr>
      <w:r>
        <w:rPr>
          <w:sz w:val="28"/>
          <w:szCs w:val="28"/>
          <w:rFonts w:ascii="Arial" w:hAnsi="Arial" w:cs="Arial"/>
          <w:color w:val="231f20"/>
        </w:rPr>
        <w:t xml:space="preserve">was formally charged with the murder of Kate Scott.)</w:t>
      </w:r>
    </w:p>
    <w:p>
      <w:pPr>
        <w:spacing w:before="0" w:line="255" w:lineRule="exact"/>
        <w:ind w:left="1090"/>
      </w:pPr>
      <w:r>
        <w:rPr>
          <w:spacing w:val="-3"/>
          <w:sz w:val="28"/>
          <w:szCs w:val="28"/>
          <w:rFonts w:ascii="Arial" w:hAnsi="Arial" w:cs="Arial"/>
          <w:color w:val="231f20"/>
        </w:rPr>
        <w:t xml:space="preserve">at  the  frst  opportunity. At  this  stage,  the  footage  would</w:t>
      </w:r>
    </w:p>
    <w:p>
      <w:pPr>
        <w:spacing w:before="0" w:line="80" w:lineRule="exact"/>
        <w:ind w:left="8397"/>
      </w:pPr>
      <w:r>
        <w:rPr>
          <w:spacing w:val="9"/>
          <w:sz w:val="28"/>
          <w:szCs w:val="28"/>
          <w:rFonts w:ascii="Arial" w:hAnsi="Arial" w:cs="Arial"/>
          <w:color w:val="231f20"/>
        </w:rPr>
        <w:t xml:space="preserve">Thus Bryant has no memory of where he was at the</w:t>
      </w:r>
    </w:p>
    <w:p>
      <w:pPr>
        <w:spacing w:before="0" w:line="255" w:lineRule="exact"/>
        <w:ind w:left="1090"/>
      </w:pPr>
      <w:r>
        <w:rPr>
          <w:spacing w:val="4"/>
          <w:sz w:val="28"/>
          <w:szCs w:val="28"/>
          <w:rFonts w:ascii="Arial" w:hAnsi="Arial" w:cs="Arial"/>
          <w:color w:val="231f20"/>
        </w:rPr>
        <w:t xml:space="preserve">have been of immense value to both the police and the</w:t>
      </w:r>
    </w:p>
    <w:p>
      <w:pPr>
        <w:spacing w:before="0" w:line="80" w:lineRule="exact"/>
        <w:ind w:left="8397"/>
      </w:pPr>
      <w:r>
        <w:rPr>
          <w:spacing w:val="2"/>
          <w:sz w:val="28"/>
          <w:szCs w:val="28"/>
          <w:rFonts w:ascii="Arial" w:hAnsi="Arial" w:cs="Arial"/>
          <w:color w:val="231f20"/>
        </w:rPr>
        <w:t xml:space="preserve">time of the massacre, because by then he was already</w:t>
      </w:r>
    </w:p>
    <w:p>
      <w:pPr>
        <w:spacing w:before="0" w:line="255" w:lineRule="exact"/>
        <w:ind w:left="1090"/>
      </w:pPr>
      <w:r>
        <w:rPr>
          <w:spacing w:val="10"/>
          <w:sz w:val="28"/>
          <w:szCs w:val="28"/>
          <w:rFonts w:ascii="Arial" w:hAnsi="Arial" w:cs="Arial"/>
          <w:color w:val="231f20"/>
        </w:rPr>
        <w:t xml:space="preserve">Australian media. What’s more, failing to declare the</w:t>
      </w:r>
    </w:p>
    <w:p>
      <w:pPr>
        <w:spacing w:before="0" w:line="80" w:lineRule="exact"/>
        <w:ind w:left="8397"/>
      </w:pPr>
      <w:r>
        <w:rPr>
          <w:spacing w:val="2"/>
          <w:sz w:val="28"/>
          <w:szCs w:val="28"/>
          <w:rFonts w:ascii="Arial" w:hAnsi="Arial" w:cs="Arial"/>
          <w:color w:val="231f20"/>
        </w:rPr>
        <w:t xml:space="preserve">unconscious; accordingly, no one can provide him with</w:t>
      </w:r>
    </w:p>
    <w:p>
      <w:pPr>
        <w:spacing w:before="0" w:line="255" w:lineRule="exact"/>
        <w:ind w:left="1090"/>
      </w:pPr>
      <w:r>
        <w:rPr>
          <w:spacing w:val="6"/>
          <w:sz w:val="28"/>
          <w:szCs w:val="28"/>
          <w:rFonts w:ascii="Arial" w:hAnsi="Arial" w:cs="Arial"/>
          <w:color w:val="231f20"/>
        </w:rPr>
        <w:t xml:space="preserve">existence of footage pertaining to the commission of a</w:t>
      </w:r>
    </w:p>
    <w:p>
      <w:pPr>
        <w:spacing w:before="0" w:line="80" w:lineRule="exact"/>
        <w:ind w:left="8397"/>
      </w:pPr>
      <w:r>
        <w:rPr>
          <w:spacing w:val="6"/>
          <w:sz w:val="28"/>
          <w:szCs w:val="28"/>
          <w:rFonts w:ascii="Arial" w:hAnsi="Arial" w:cs="Arial"/>
          <w:color w:val="231f20"/>
        </w:rPr>
        <w:t xml:space="preserve">an alibi for his whereabouts in the crucial time period</w:t>
      </w:r>
    </w:p>
    <w:p>
      <w:pPr>
        <w:spacing w:before="0" w:line="255" w:lineRule="exact"/>
        <w:ind w:left="1090"/>
      </w:pPr>
      <w:r>
        <w:rPr>
          <w:sz w:val="28"/>
          <w:szCs w:val="28"/>
          <w:rFonts w:ascii="Arial" w:hAnsi="Arial" w:cs="Arial"/>
          <w:color w:val="231f20"/>
        </w:rPr>
        <w:t xml:space="preserve">crime would probably have constituted a felony.</w:t>
      </w:r>
    </w:p>
    <w:p>
      <w:pPr>
        <w:spacing w:before="0" w:line="80" w:lineRule="exact"/>
        <w:ind w:left="8397"/>
      </w:pPr>
      <w:r>
        <w:rPr>
          <w:sz w:val="28"/>
          <w:szCs w:val="28"/>
          <w:rFonts w:ascii="Arial" w:hAnsi="Arial" w:cs="Arial"/>
          <w:color w:val="231f20"/>
        </w:rPr>
        <w:t xml:space="preserve">because by that stage he was already in police custody.</w:t>
      </w:r>
    </w:p>
    <w:p>
      <w:pPr>
        <w:spacing w:before="0" w:line="255" w:lineRule="exact"/>
        <w:ind w:left="1090"/>
      </w:pPr>
      <w:r>
        <w:rPr>
          <w:sz w:val="28"/>
          <w:szCs w:val="28"/>
          <w:rFonts w:ascii="Arial" w:hAnsi="Arial" w:cs="Arial"/>
          <w:color w:val="231f20"/>
        </w:rPr>
        <w:t xml:space="preserve"/>
      </w:r>
      <w:r>
        <w:rPr>
          <w:sz w:val="28"/>
          <w:szCs w:val="28"/>
          <w:rFonts w:ascii="Arial" w:hAnsi="Arial" w:cs="Arial"/>
          <w:color w:val="231f20"/>
          <w:spacing w:val="380"/>
        </w:rPr>
        <w:t xml:space="preserve"> </w:t>
      </w:r>
      <w:r>
        <w:rPr>
          <w:sz w:val="28"/>
          <w:szCs w:val="28"/>
          <w:rFonts w:ascii="Arial" w:hAnsi="Arial" w:cs="Arial"/>
          <w:color w:val="231f20"/>
        </w:rPr>
        <w:t xml:space="preserve">There can be little doubt, therefore, that Balasko and</w:t>
      </w:r>
    </w:p>
    <w:p>
      <w:pPr>
        <w:spacing w:before="0" w:line="80" w:lineRule="exact"/>
        <w:ind w:left="8397"/>
      </w:pPr>
      <w:r>
        <w:rPr>
          <w:sz w:val="28"/>
          <w:szCs w:val="28"/>
          <w:rFonts w:ascii="Arial" w:hAnsi="Arial" w:cs="Arial"/>
          <w:color w:val="231f20"/>
        </w:rPr>
        <w:t xml:space="preserve"/>
      </w:r>
      <w:r>
        <w:rPr>
          <w:sz w:val="28"/>
          <w:szCs w:val="28"/>
          <w:rFonts w:ascii="Arial" w:hAnsi="Arial" w:cs="Arial"/>
          <w:color w:val="231f20"/>
          <w:spacing w:val="583"/>
        </w:rPr>
        <w:t xml:space="preserve"> </w:t>
      </w:r>
      <w:r>
        <w:rPr>
          <w:spacing w:val="-4"/>
          <w:sz w:val="28"/>
          <w:szCs w:val="28"/>
          <w:rFonts w:ascii="Arial" w:hAnsi="Arial" w:cs="Arial"/>
          <w:color w:val="231f20"/>
        </w:rPr>
        <w:t xml:space="preserve">The interception and abduction of Martin Bryant can</w:t>
      </w:r>
    </w:p>
    <w:p>
      <w:pPr>
        <w:spacing w:before="0" w:line="255" w:lineRule="exact"/>
        <w:ind w:left="1090"/>
      </w:pPr>
      <w:r>
        <w:rPr>
          <w:sz w:val="28"/>
          <w:szCs w:val="28"/>
          <w:rFonts w:ascii="Arial" w:hAnsi="Arial" w:cs="Arial"/>
          <w:color w:val="231f20"/>
        </w:rPr>
        <w:t xml:space="preserve">T</w:t>
      </w:r>
      <w:r>
        <w:rPr>
          <w:spacing w:val="10"/>
          <w:sz w:val="28"/>
          <w:szCs w:val="28"/>
          <w:rFonts w:ascii="Arial" w:hAnsi="Arial" w:cs="Arial"/>
          <w:color w:val="231f20"/>
        </w:rPr>
        <w:t xml:space="preserve">asmania Police are lying and the video was actually</w:t>
      </w:r>
    </w:p>
    <w:p>
      <w:pPr>
        <w:spacing w:before="0" w:line="80" w:lineRule="exact"/>
        <w:ind w:left="8397"/>
      </w:pPr>
      <w:r>
        <w:rPr>
          <w:spacing w:val="-2"/>
          <w:sz w:val="28"/>
          <w:szCs w:val="28"/>
          <w:rFonts w:ascii="Arial" w:hAnsi="Arial" w:cs="Arial"/>
          <w:color w:val="231f20"/>
        </w:rPr>
        <w:t xml:space="preserve">be deduced from a number of intriguing facts. First of all,</w:t>
      </w:r>
    </w:p>
    <w:p>
      <w:pPr>
        <w:spacing w:before="0" w:line="255" w:lineRule="exact"/>
        <w:ind w:left="1090"/>
      </w:pPr>
      <w:r>
        <w:rPr>
          <w:spacing w:val="4"/>
          <w:sz w:val="28"/>
          <w:szCs w:val="28"/>
          <w:rFonts w:ascii="Arial" w:hAnsi="Arial" w:cs="Arial"/>
          <w:color w:val="231f20"/>
        </w:rPr>
        <w:t xml:space="preserve">concocted after the event. Balasko, who is rumoured to</w:t>
      </w:r>
    </w:p>
    <w:p>
      <w:pPr>
        <w:spacing w:before="0" w:line="80" w:lineRule="exact"/>
        <w:ind w:left="8397"/>
      </w:pPr>
      <w:r>
        <w:rPr>
          <w:spacing w:val="4"/>
          <w:sz w:val="28"/>
          <w:szCs w:val="28"/>
          <w:rFonts w:ascii="Arial" w:hAnsi="Arial" w:cs="Arial"/>
          <w:color w:val="231f20"/>
        </w:rPr>
        <w:t xml:space="preserve">in his 4 July police interrogation, Bryant lamented that</w:t>
      </w:r>
    </w:p>
    <w:p>
      <w:pPr>
        <w:spacing w:before="0" w:line="255" w:lineRule="exact"/>
        <w:ind w:left="1090"/>
      </w:pPr>
      <w:r>
        <w:rPr>
          <w:sz w:val="28"/>
          <w:szCs w:val="28"/>
          <w:rFonts w:ascii="Arial" w:hAnsi="Arial" w:cs="Arial"/>
          <w:color w:val="231f20"/>
        </w:rPr>
        <w:t xml:space="preserve">be an American CIA operative, would readily have agreed</w:t>
      </w:r>
    </w:p>
    <w:p>
      <w:pPr>
        <w:spacing w:before="0" w:line="80" w:lineRule="exact"/>
        <w:ind w:left="8397"/>
      </w:pPr>
      <w:r>
        <w:rPr>
          <w:sz w:val="28"/>
          <w:szCs w:val="28"/>
          <w:rFonts w:ascii="Arial" w:hAnsi="Arial" w:cs="Arial"/>
          <w:color w:val="231f20"/>
        </w:rPr>
        <w:t xml:space="preserve">one of the only two things he had done wrong was</w:t>
      </w:r>
    </w:p>
    <w:p>
      <w:pPr>
        <w:spacing w:before="0" w:line="255" w:lineRule="exact"/>
        <w:ind w:left="1090"/>
      </w:pPr>
      <w:r>
        <w:rPr>
          <w:spacing w:val="-3"/>
          <w:sz w:val="28"/>
          <w:szCs w:val="28"/>
          <w:rFonts w:ascii="Arial" w:hAnsi="Arial" w:cs="Arial"/>
          <w:color w:val="231f20"/>
        </w:rPr>
        <w:t xml:space="preserve">to help the police out by vouching for the spurious footage.</w:t>
      </w:r>
    </w:p>
    <w:p>
      <w:pPr>
        <w:spacing w:before="0" w:line="80" w:lineRule="exact"/>
        <w:ind w:left="8397"/>
      </w:pPr>
      <w:r>
        <w:rPr>
          <w:sz w:val="28"/>
          <w:szCs w:val="28"/>
          <w:rFonts w:ascii="Arial" w:hAnsi="Arial" w:cs="Arial"/>
          <w:color w:val="231f20"/>
        </w:rPr>
        <w:t xml:space="preserve">“being caught with not having a driver’s licence”.</w:t>
      </w:r>
    </w:p>
    <w:p>
      <w:pPr>
        <w:spacing w:before="0" w:line="255" w:lineRule="exact"/>
        <w:ind w:left="1090"/>
      </w:pPr>
      <w:r>
        <w:rPr>
          <w:spacing w:val="10"/>
          <w:sz w:val="28"/>
          <w:szCs w:val="28"/>
          <w:rFonts w:ascii="Arial" w:hAnsi="Arial" w:cs="Arial"/>
          <w:color w:val="231f20"/>
        </w:rPr>
        <w:t xml:space="preserve">(He also agreed to overdub some corny commentary</w:t>
      </w:r>
    </w:p>
    <w:p>
      <w:pPr>
        <w:spacing w:before="0" w:line="80" w:lineRule="exact"/>
        <w:ind w:left="8397"/>
      </w:pPr>
      <w:r>
        <w:rPr>
          <w:sz w:val="28"/>
          <w:szCs w:val="28"/>
          <w:rFonts w:ascii="Arial" w:hAnsi="Arial" w:cs="Arial"/>
          <w:color w:val="231f20"/>
        </w:rPr>
        <w:t xml:space="preserve"/>
      </w:r>
      <w:r>
        <w:rPr>
          <w:sz w:val="28"/>
          <w:szCs w:val="28"/>
          <w:rFonts w:ascii="Arial" w:hAnsi="Arial" w:cs="Arial"/>
          <w:color w:val="231f20"/>
          <w:spacing w:val="495"/>
        </w:rPr>
        <w:t xml:space="preserve"> </w:t>
      </w:r>
      <w:r>
        <w:rPr>
          <w:spacing w:val="9"/>
          <w:sz w:val="28"/>
          <w:szCs w:val="28"/>
          <w:rFonts w:ascii="Arial" w:hAnsi="Arial" w:cs="Arial"/>
          <w:color w:val="231f20"/>
        </w:rPr>
        <w:t xml:space="preserve">However, there is nothing on the public record</w:t>
      </w:r>
    </w:p>
    <w:p>
      <w:pPr>
        <w:spacing w:before="0" w:line="255" w:lineRule="exact"/>
        <w:ind w:left="1090"/>
      </w:pPr>
      <w:r>
        <w:rPr>
          <w:spacing w:val="4"/>
          <w:sz w:val="28"/>
          <w:szCs w:val="28"/>
          <w:rFonts w:ascii="Arial" w:hAnsi="Arial" w:cs="Arial"/>
          <w:color w:val="231f20"/>
        </w:rPr>
        <w:t xml:space="preserve">for the video’s frst public presentation on Channel 9’s A</w:t>
      </w:r>
    </w:p>
    <w:p>
      <w:pPr>
        <w:spacing w:before="0" w:line="80" w:lineRule="exact"/>
        <w:ind w:left="8397"/>
      </w:pPr>
      <w:r>
        <w:rPr>
          <w:spacing w:val="-3"/>
          <w:sz w:val="28"/>
          <w:szCs w:val="28"/>
          <w:rFonts w:ascii="Arial" w:hAnsi="Arial" w:cs="Arial"/>
          <w:color w:val="231f20"/>
        </w:rPr>
        <w:t xml:space="preserve">about Bryant’s apprehension for driving without a licence.</w:t>
      </w:r>
    </w:p>
    <w:p>
      <w:pPr>
        <w:spacing w:before="0" w:line="255" w:lineRule="exact"/>
        <w:ind w:left="1090"/>
      </w:pPr>
      <w:r>
        <w:rPr>
          <w:sz w:val="28"/>
          <w:szCs w:val="28"/>
          <w:rFonts w:ascii="Arial" w:hAnsi="Arial" w:cs="Arial"/>
          <w:color w:val="231f20"/>
        </w:rPr>
        <w:t xml:space="preserve">Current Afair on 24 November 1996.)</w:t>
      </w:r>
    </w:p>
    <w:p>
      <w:pPr>
        <w:spacing w:before="0" w:line="80" w:lineRule="exact"/>
        <w:ind w:left="8397"/>
      </w:pPr>
      <w:r>
        <w:rPr>
          <w:spacing w:val="4"/>
          <w:sz w:val="28"/>
          <w:szCs w:val="28"/>
          <w:rFonts w:ascii="Arial" w:hAnsi="Arial" w:cs="Arial"/>
          <w:color w:val="231f20"/>
        </w:rPr>
        <w:t xml:space="preserve">This otherwise overlooked incident probably suggests</w:t>
      </w:r>
    </w:p>
    <w:p>
      <w:pPr>
        <w:spacing w:before="0" w:line="255" w:lineRule="exact"/>
        <w:ind w:left="1090"/>
      </w:pPr>
      <w:r>
        <w:rPr>
          <w:sz w:val="28"/>
          <w:szCs w:val="28"/>
          <w:rFonts w:ascii="Arial" w:hAnsi="Arial" w:cs="Arial"/>
          <w:color w:val="231f20"/>
        </w:rPr>
        <w:t xml:space="preserve"/>
      </w:r>
      <w:r>
        <w:rPr>
          <w:sz w:val="28"/>
          <w:szCs w:val="28"/>
          <w:rFonts w:ascii="Arial" w:hAnsi="Arial" w:cs="Arial"/>
          <w:color w:val="231f20"/>
          <w:spacing w:val="268"/>
        </w:rPr>
        <w:t xml:space="preserve"> </w:t>
      </w:r>
      <w:r>
        <w:rPr>
          <w:spacing w:val="14"/>
          <w:sz w:val="28"/>
          <w:szCs w:val="28"/>
          <w:rFonts w:ascii="Arial" w:hAnsi="Arial" w:cs="Arial"/>
          <w:color w:val="231f20"/>
        </w:rPr>
        <w:t xml:space="preserve">The spuriousness of the video becomes readily</w:t>
      </w:r>
    </w:p>
    <w:p>
      <w:pPr>
        <w:spacing w:before="0" w:line="80" w:lineRule="exact"/>
        <w:ind w:left="8397"/>
      </w:pPr>
      <w:r>
        <w:rPr>
          <w:spacing w:val="-3"/>
          <w:sz w:val="28"/>
          <w:szCs w:val="28"/>
          <w:rFonts w:ascii="Arial" w:hAnsi="Arial" w:cs="Arial"/>
          <w:color w:val="231f20"/>
        </w:rPr>
        <w:t xml:space="preserve">that, after he left Nubeena, Bryant was intercepted by the</w:t>
      </w:r>
    </w:p>
    <w:p>
      <w:pPr>
        <w:spacing w:before="0" w:line="255" w:lineRule="exact"/>
        <w:ind w:left="1090"/>
      </w:pPr>
      <w:r>
        <w:rPr>
          <w:sz w:val="28"/>
          <w:szCs w:val="28"/>
          <w:rFonts w:ascii="Arial" w:hAnsi="Arial" w:cs="Arial"/>
          <w:color w:val="231f20"/>
        </w:rPr>
        <w:t xml:space="preserve">apparent upon close examination. Particularly suspicious</w:t>
      </w:r>
    </w:p>
    <w:p>
      <w:pPr>
        <w:spacing w:before="0" w:line="80" w:lineRule="exact"/>
        <w:ind w:left="8397"/>
      </w:pPr>
      <w:r>
        <w:rPr>
          <w:spacing w:val="2"/>
          <w:sz w:val="28"/>
          <w:szCs w:val="28"/>
          <w:rFonts w:ascii="Arial" w:hAnsi="Arial" w:cs="Arial"/>
          <w:color w:val="231f20"/>
        </w:rPr>
        <w:t xml:space="preserve">police, the pretext for taking him into custody being his</w:t>
      </w:r>
    </w:p>
    <w:p>
      <w:pPr>
        <w:spacing w:before="0" w:line="255" w:lineRule="exact"/>
        <w:ind w:left="1090"/>
      </w:pPr>
      <w:r>
        <w:rPr>
          <w:sz w:val="28"/>
          <w:szCs w:val="28"/>
          <w:rFonts w:ascii="Arial" w:hAnsi="Arial" w:cs="Arial"/>
          <w:color w:val="231f20"/>
        </w:rPr>
        <w:t xml:space="preserve">is the fact that the images of the shooter captured in the</w:t>
      </w:r>
    </w:p>
    <w:p>
      <w:pPr>
        <w:spacing w:before="0" w:line="363" w:lineRule="exact"/>
        <w:ind w:left="1275"/>
      </w:pPr>
      <w:r>
        <w:rPr>
          <w:sz w:val="32"/>
          <w:szCs w:val="32"/>
          <w:rFonts w:ascii="Arial Rounded MT Bold" w:hAnsi="Arial Rounded MT Bold" w:cs="Arial Rounded MT Bold"/>
          <w:color w:val="231f20"/>
        </w:rPr>
        <w:t xml:space="preserve">74</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6.04mm;margin-top:17.17mm;width:126.92mm;height:8.26mm;margin-left:16.04mm;margin-top:17.17mm;width:126.92mm;height:8.26mm;z-index:-1;mso-position-horizontal-relative:page;mso-position-vertical-relative:page;" coordsize="100000,100000" path="m0,100000l100000,100000l100000,0l0,0l0,100000xe" fillcolor="#630a0c" strokecolor="#630a0c" strokeweight="0.00mm">
            <w10:wrap anchorx="page" anchory="page"/>
          </v:shape>
        </w:pict>
      </w:r>
      <w:r>
        <w:pict>
          <v:shape id="" type="" style="position:absolute;margin-left:77.80mm;margin-top:67.50mm;width:138.64mm;height:96.04mm;z-index:-1;mso-position-horizontal-relative:page;mso-position-vertical-relative:page" filled="f">
            <v:imagedata r:id="rId242" o:title=""/>
          </v:shape>
        </w:pict>
      </w:r>
      <w:r>
        <w:pict>
          <v:shape id="" o:spid="" style="position:absolute;margin-left:74.75mm;margin-top:168.46mm;width:143.25mm;height:4.97mm;margin-left:74.75mm;margin-top:168.46mm;width:143.25mm;height:4.97mm;z-index:-1;mso-position-horizontal-relative:page;mso-position-vertical-relative:page;" coordsize="100000,100000" path="m0,100000l100000,100000l100000,0l0,0l0,100000xnse" fillcolor="#fffccc" strokecolor="#630a0c" strokeweight="0.00mm">
            <w10:wrap anchorx="page" anchory="page"/>
          </v:shape>
        </w:pict>
      </w:r>
      <w:r>
        <w:pict>
          <v:shape id="" o:spid="" style="position:absolute;margin-left:74.75mm;margin-top:173.76mm;width:143.25mm;height:4.97mm;margin-left:74.75mm;margin-top:173.76mm;width:143.25mm;height:4.97mm;z-index:-1;mso-position-horizontal-relative:page;mso-position-vertical-relative:page;" coordsize="100000,100000" path="m0,100000l100000,100000l100000,0l0,0l0,100000xnse" fillcolor="#fffccc" strokecolor="#630a0c" strokeweight="0.00mm">
            <w10:wrap anchorx="page" anchory="page"/>
          </v:shape>
        </w:pict>
      </w:r>
    </w:p>
    <w:p>
      <w:pPr>
        <w:spacing w:before="1008" w:line="321" w:lineRule="exact"/>
        <w:ind w:left="8325"/>
      </w:pPr>
      <w:r>
        <w:rPr>
          <w:spacing w:val="7"/>
          <w:sz w:val="28"/>
          <w:szCs w:val="28"/>
          <w:rFonts w:ascii="Arial" w:hAnsi="Arial" w:cs="Arial"/>
          <w:color w:val="231f20"/>
        </w:rPr>
        <w:t xml:space="preserve">Did Bryant’s girlfriend Petra Wilmott, after she left his</w:t>
      </w:r>
    </w:p>
    <w:p>
      <w:pPr>
        <w:spacing w:before="0" w:line="103" w:lineRule="exact"/>
        <w:ind w:left="1947"/>
      </w:pPr>
      <w:r>
        <w:rPr>
          <w:sz w:val="40"/>
          <w:szCs w:val="40"/>
          <w:rFonts w:ascii="Arial Black" w:hAnsi="Arial Black" w:cs="Arial Black"/>
          <w:color w:val="fff200"/>
        </w:rPr>
        <w:t xml:space="preserve">Abducted and drugged?</w:t>
      </w:r>
    </w:p>
    <w:p>
      <w:pPr>
        <w:spacing w:before="0" w:line="232" w:lineRule="exact"/>
        <w:ind w:left="8325"/>
      </w:pPr>
      <w:r>
        <w:rPr>
          <w:spacing w:val="8"/>
          <w:sz w:val="28"/>
          <w:szCs w:val="28"/>
          <w:rFonts w:ascii="Arial" w:hAnsi="Arial" w:cs="Arial"/>
          <w:color w:val="231f20"/>
        </w:rPr>
        <w:t xml:space="preserve">house that morning, alert them to the fact that Bryant</w:t>
      </w:r>
    </w:p>
    <w:p>
      <w:pPr>
        <w:spacing w:before="0" w:line="82" w:lineRule="exact"/>
        <w:ind w:left="1050"/>
      </w:pPr>
      <w:r>
        <w:rPr>
          <w:sz w:val="28"/>
          <w:szCs w:val="28"/>
          <w:rFonts w:ascii="Arial" w:hAnsi="Arial" w:cs="Arial"/>
          <w:color w:val="231f20"/>
        </w:rPr>
        <w:t xml:space="preserve">His Volvo would have been taken into custody at the</w:t>
      </w:r>
    </w:p>
    <w:p>
      <w:pPr>
        <w:spacing w:before="0" w:line="253" w:lineRule="exact"/>
        <w:ind w:left="8325"/>
      </w:pPr>
      <w:r>
        <w:rPr>
          <w:sz w:val="28"/>
          <w:szCs w:val="28"/>
          <w:rFonts w:ascii="Arial" w:hAnsi="Arial" w:cs="Arial"/>
          <w:color w:val="231f20"/>
        </w:rPr>
        <w:t xml:space="preserve">planned to go surfng at Roaring Beach?</w:t>
      </w:r>
    </w:p>
    <w:p>
      <w:pPr>
        <w:spacing w:before="0" w:line="82" w:lineRule="exact"/>
        <w:ind w:left="1050"/>
      </w:pPr>
      <w:r>
        <w:rPr>
          <w:spacing w:val="5"/>
          <w:sz w:val="28"/>
          <w:szCs w:val="28"/>
          <w:rFonts w:ascii="Arial" w:hAnsi="Arial" w:cs="Arial"/>
          <w:color w:val="231f20"/>
        </w:rPr>
        <w:t xml:space="preserve">same time. One of the policemen would have drugged</w:t>
      </w:r>
    </w:p>
    <w:p>
      <w:pPr>
        <w:spacing w:before="0" w:line="253" w:lineRule="exact"/>
        <w:ind w:left="8325"/>
      </w:pPr>
      <w:r>
        <w:rPr>
          <w:sz w:val="28"/>
          <w:szCs w:val="28"/>
          <w:rFonts w:ascii="Arial" w:hAnsi="Arial" w:cs="Arial"/>
          <w:color w:val="231f20"/>
        </w:rPr>
        <w:t xml:space="preserve"/>
      </w:r>
      <w:r>
        <w:rPr>
          <w:sz w:val="28"/>
          <w:szCs w:val="28"/>
          <w:rFonts w:ascii="Arial" w:hAnsi="Arial" w:cs="Arial"/>
          <w:color w:val="231f20"/>
          <w:spacing w:val="514"/>
        </w:rPr>
        <w:t xml:space="preserve"> </w:t>
      </w:r>
      <w:r>
        <w:rPr>
          <w:spacing w:val="6"/>
          <w:sz w:val="28"/>
          <w:szCs w:val="28"/>
          <w:rFonts w:ascii="Arial" w:hAnsi="Arial" w:cs="Arial"/>
          <w:color w:val="231f20"/>
        </w:rPr>
        <w:t xml:space="preserve">(2) According to Michael Beekman and Rebecca</w:t>
      </w:r>
    </w:p>
    <w:p>
      <w:pPr>
        <w:spacing w:before="0" w:line="82" w:lineRule="exact"/>
        <w:ind w:left="1050"/>
      </w:pPr>
      <w:r>
        <w:rPr>
          <w:spacing w:val="16"/>
          <w:sz w:val="28"/>
          <w:szCs w:val="28"/>
          <w:rFonts w:ascii="Arial" w:hAnsi="Arial" w:cs="Arial"/>
          <w:color w:val="231f20"/>
        </w:rPr>
        <w:t xml:space="preserve">Bryant—probably at Nubeena Police Station—and</w:t>
      </w:r>
    </w:p>
    <w:p>
      <w:pPr>
        <w:spacing w:before="0" w:line="253" w:lineRule="exact"/>
        <w:ind w:left="8325"/>
      </w:pPr>
      <w:r>
        <w:rPr>
          <w:spacing w:val="5"/>
          <w:sz w:val="28"/>
          <w:szCs w:val="28"/>
          <w:rFonts w:ascii="Arial" w:hAnsi="Arial" w:cs="Arial"/>
          <w:color w:val="231f20"/>
        </w:rPr>
        <w:t xml:space="preserve">McKenna—two persons who had been sitting near the</w:t>
      </w:r>
    </w:p>
    <w:p>
      <w:pPr>
        <w:spacing w:before="0" w:line="82" w:lineRule="exact"/>
        <w:ind w:left="1050"/>
      </w:pPr>
      <w:r>
        <w:rPr>
          <w:spacing w:val="-3"/>
          <w:sz w:val="28"/>
          <w:szCs w:val="28"/>
          <w:rFonts w:ascii="Arial" w:hAnsi="Arial" w:cs="Arial"/>
          <w:color w:val="231f20"/>
        </w:rPr>
        <w:t xml:space="preserve">delivered the unconscious man to Seascape in the boot of</w:t>
      </w:r>
    </w:p>
    <w:p>
      <w:pPr>
        <w:spacing w:before="0" w:line="253" w:lineRule="exact"/>
        <w:ind w:left="8325"/>
      </w:pPr>
      <w:r>
        <w:rPr>
          <w:spacing w:val="-3"/>
          <w:sz w:val="28"/>
          <w:szCs w:val="28"/>
          <w:rFonts w:ascii="Arial" w:hAnsi="Arial" w:cs="Arial"/>
          <w:color w:val="231f20"/>
        </w:rPr>
        <w:t xml:space="preserve">gunman on the front deck area of the Broad Arrow Café—</w:t>
      </w:r>
    </w:p>
    <w:p>
      <w:pPr>
        <w:spacing w:before="0" w:line="82" w:lineRule="exact"/>
        <w:ind w:left="1050"/>
      </w:pPr>
      <w:r>
        <w:rPr>
          <w:sz w:val="28"/>
          <w:szCs w:val="28"/>
          <w:rFonts w:ascii="Arial" w:hAnsi="Arial" w:cs="Arial"/>
          <w:color w:val="231f20"/>
        </w:rPr>
        <w:t xml:space="preserve">his vehicle, while the other would have dropped Bryant’s</w:t>
      </w:r>
    </w:p>
    <w:p>
      <w:pPr>
        <w:spacing w:before="0" w:line="253" w:lineRule="exact"/>
        <w:ind w:left="8325"/>
      </w:pPr>
      <w:r>
        <w:rPr>
          <w:spacing w:val="-6"/>
          <w:sz w:val="28"/>
          <w:szCs w:val="28"/>
          <w:rFonts w:ascii="Arial" w:hAnsi="Arial" w:cs="Arial"/>
          <w:color w:val="231f20"/>
        </w:rPr>
        <w:t xml:space="preserve">the Port Arthur gunman was watching the carpark anxiously</w:t>
      </w:r>
    </w:p>
    <w:p>
      <w:pPr>
        <w:spacing w:before="0" w:line="82" w:lineRule="exact"/>
        <w:ind w:left="1050"/>
      </w:pPr>
      <w:r>
        <w:rPr>
          <w:spacing w:val="-7"/>
          <w:sz w:val="28"/>
          <w:szCs w:val="28"/>
          <w:rFonts w:ascii="Arial" w:hAnsi="Arial" w:cs="Arial"/>
          <w:color w:val="231f20"/>
        </w:rPr>
        <w:t xml:space="preserve">car  of  at  the  PAHS  shortly  before  the  massacre  began.</w:t>
      </w:r>
    </w:p>
    <w:p>
      <w:pPr>
        <w:spacing w:before="0" w:line="253" w:lineRule="exact"/>
        <w:ind w:left="8325"/>
      </w:pPr>
      <w:r>
        <w:rPr>
          <w:spacing w:val="-7"/>
          <w:sz w:val="28"/>
          <w:szCs w:val="28"/>
          <w:rFonts w:ascii="Arial" w:hAnsi="Arial" w:cs="Arial"/>
          <w:color w:val="231f20"/>
        </w:rPr>
        <w:t xml:space="preserve">in the period between about 1.10 and 1.15 pm. According to</w:t>
      </w:r>
    </w:p>
    <w:p>
      <w:pPr>
        <w:spacing w:before="0" w:line="82" w:lineRule="exact"/>
        <w:ind w:left="1050"/>
      </w:pPr>
      <w:r>
        <w:rPr>
          <w:spacing w:val="2"/>
          <w:sz w:val="28"/>
          <w:szCs w:val="28"/>
          <w:rFonts w:ascii="Arial" w:hAnsi="Arial" w:cs="Arial"/>
          <w:color w:val="231f20"/>
        </w:rPr>
        <w:t xml:space="preserve">This scenario presupposes that there were police in the</w:t>
      </w:r>
    </w:p>
    <w:p>
      <w:pPr>
        <w:spacing w:before="0" w:line="253" w:lineRule="exact"/>
        <w:ind w:left="12376"/>
      </w:pPr>
      <w:r>
        <w:rPr>
          <w:sz w:val="28"/>
          <w:szCs w:val="28"/>
          <w:rFonts w:ascii="Arial" w:hAnsi="Arial" w:cs="Arial"/>
          <w:color w:val="231f20"/>
        </w:rPr>
        <w:t xml:space="preserve">PAHS employee Aileen</w:t>
      </w:r>
    </w:p>
    <w:p>
      <w:pPr>
        <w:spacing w:before="0" w:line="82" w:lineRule="exact"/>
        <w:ind w:left="1050"/>
      </w:pPr>
      <w:r>
        <w:rPr>
          <w:spacing w:val="-4"/>
          <w:sz w:val="28"/>
          <w:szCs w:val="28"/>
          <w:rFonts w:ascii="Arial" w:hAnsi="Arial" w:cs="Arial"/>
          <w:color w:val="231f20"/>
        </w:rPr>
        <w:t xml:space="preserve">area tailing him. Strikingly,</w:t>
      </w:r>
    </w:p>
    <w:p>
      <w:pPr>
        <w:spacing w:before="0" w:line="253" w:lineRule="exact"/>
        <w:ind w:left="12376"/>
      </w:pPr>
      <w:r>
        <w:rPr>
          <w:sz w:val="28"/>
          <w:szCs w:val="28"/>
          <w:rFonts w:ascii="Arial" w:hAnsi="Arial" w:cs="Arial"/>
          <w:color w:val="231f20"/>
        </w:rPr>
        <w:t xml:space="preserve">Kingston, a yellow Volvo</w:t>
      </w:r>
    </w:p>
    <w:p>
      <w:pPr>
        <w:spacing w:before="0" w:line="82" w:lineRule="exact"/>
        <w:ind w:left="1050"/>
      </w:pPr>
      <w:r>
        <w:rPr>
          <w:spacing w:val="20"/>
          <w:sz w:val="28"/>
          <w:szCs w:val="28"/>
          <w:rFonts w:ascii="Arial" w:hAnsi="Arial" w:cs="Arial"/>
          <w:color w:val="231f20"/>
        </w:rPr>
        <w:t xml:space="preserve">three policemen were</w:t>
      </w:r>
    </w:p>
    <w:p>
      <w:pPr>
        <w:spacing w:before="0" w:line="253" w:lineRule="exact"/>
        <w:ind w:left="12376"/>
      </w:pPr>
      <w:r>
        <w:rPr>
          <w:spacing w:val="-4"/>
          <w:sz w:val="28"/>
          <w:szCs w:val="28"/>
          <w:rFonts w:ascii="Arial" w:hAnsi="Arial" w:cs="Arial"/>
          <w:color w:val="231f20"/>
        </w:rPr>
        <w:t xml:space="preserve">arrived at the Port Arthur</w:t>
      </w:r>
    </w:p>
    <w:p>
      <w:pPr>
        <w:spacing w:before="0" w:line="82" w:lineRule="exact"/>
        <w:ind w:left="1050"/>
      </w:pPr>
      <w:r>
        <w:rPr>
          <w:spacing w:val="9"/>
          <w:sz w:val="28"/>
          <w:szCs w:val="28"/>
          <w:rFonts w:ascii="Arial" w:hAnsi="Arial" w:cs="Arial"/>
          <w:color w:val="231f20"/>
        </w:rPr>
        <w:t xml:space="preserve">present in the area that</w:t>
      </w:r>
    </w:p>
    <w:p>
      <w:pPr>
        <w:spacing w:before="0" w:line="253" w:lineRule="exact"/>
        <w:ind w:left="12376"/>
      </w:pPr>
      <w:r>
        <w:rPr>
          <w:spacing w:val="-5"/>
          <w:sz w:val="28"/>
          <w:szCs w:val="28"/>
          <w:rFonts w:ascii="Arial" w:hAnsi="Arial" w:cs="Arial"/>
          <w:color w:val="231f20"/>
        </w:rPr>
        <w:t xml:space="preserve">toll gate at around the</w:t>
      </w:r>
    </w:p>
    <w:p>
      <w:pPr>
        <w:spacing w:before="0" w:line="82" w:lineRule="exact"/>
        <w:ind w:left="1050"/>
      </w:pPr>
      <w:r>
        <w:rPr>
          <w:spacing w:val="10"/>
          <w:sz w:val="28"/>
          <w:szCs w:val="28"/>
          <w:rFonts w:ascii="Arial" w:hAnsi="Arial" w:cs="Arial"/>
          <w:color w:val="231f20"/>
        </w:rPr>
        <w:t xml:space="preserve">day, any or all of whom</w:t>
      </w:r>
    </w:p>
    <w:p>
      <w:pPr>
        <w:spacing w:before="0" w:line="253" w:lineRule="exact"/>
        <w:ind w:left="12376"/>
      </w:pPr>
      <w:r>
        <w:rPr>
          <w:sz w:val="28"/>
          <w:szCs w:val="28"/>
          <w:rFonts w:ascii="Arial" w:hAnsi="Arial" w:cs="Arial"/>
          <w:color w:val="231f20"/>
        </w:rPr>
        <w:t xml:space="preserve">same time. The vehicle</w:t>
      </w:r>
    </w:p>
    <w:p>
      <w:pPr>
        <w:spacing w:before="0" w:line="82" w:lineRule="exact"/>
        <w:ind w:left="1050"/>
      </w:pPr>
      <w:r>
        <w:rPr>
          <w:sz w:val="28"/>
          <w:szCs w:val="28"/>
          <w:rFonts w:ascii="Arial" w:hAnsi="Arial" w:cs="Arial"/>
          <w:color w:val="231f20"/>
        </w:rPr>
        <w:t xml:space="preserve">could have been involved</w:t>
      </w:r>
    </w:p>
    <w:p>
      <w:pPr>
        <w:spacing w:before="0" w:line="253" w:lineRule="exact"/>
        <w:ind w:left="12376"/>
      </w:pPr>
      <w:r>
        <w:rPr>
          <w:spacing w:val="16"/>
          <w:sz w:val="28"/>
          <w:szCs w:val="28"/>
          <w:rFonts w:ascii="Arial" w:hAnsi="Arial" w:cs="Arial"/>
          <w:color w:val="231f20"/>
        </w:rPr>
        <w:t xml:space="preserve">would therefore have</w:t>
      </w:r>
    </w:p>
    <w:p>
      <w:pPr>
        <w:spacing w:before="0" w:line="82" w:lineRule="exact"/>
        <w:ind w:left="1050"/>
      </w:pPr>
      <w:r>
        <w:rPr>
          <w:spacing w:val="6"/>
          <w:sz w:val="28"/>
          <w:szCs w:val="28"/>
          <w:rFonts w:ascii="Arial" w:hAnsi="Arial" w:cs="Arial"/>
          <w:color w:val="231f20"/>
        </w:rPr>
        <w:t xml:space="preserve">in  the  abduction  efort.</w:t>
      </w:r>
    </w:p>
    <w:p>
      <w:pPr>
        <w:spacing w:before="0" w:line="253" w:lineRule="exact"/>
        <w:ind w:left="12376"/>
      </w:pPr>
      <w:r>
        <w:rPr>
          <w:sz w:val="28"/>
          <w:szCs w:val="28"/>
          <w:rFonts w:ascii="Arial" w:hAnsi="Arial" w:cs="Arial"/>
          <w:color w:val="231f20"/>
        </w:rPr>
        <w:t xml:space="preserve">entered the Port Arthur</w:t>
      </w:r>
    </w:p>
    <w:p>
      <w:pPr>
        <w:spacing w:before="0" w:line="82" w:lineRule="exact"/>
        <w:ind w:left="1050"/>
      </w:pPr>
      <w:r>
        <w:rPr>
          <w:spacing w:val="4"/>
          <w:sz w:val="28"/>
          <w:szCs w:val="28"/>
          <w:rFonts w:ascii="Arial" w:hAnsi="Arial" w:cs="Arial"/>
          <w:color w:val="231f20"/>
        </w:rPr>
        <w:t xml:space="preserve">According  to  the  ofcial</w:t>
      </w:r>
    </w:p>
    <w:p>
      <w:pPr>
        <w:spacing w:before="0" w:line="253" w:lineRule="exact"/>
        <w:ind w:left="12376"/>
      </w:pPr>
      <w:r>
        <w:rPr>
          <w:spacing w:val="26"/>
          <w:sz w:val="28"/>
          <w:szCs w:val="28"/>
          <w:rFonts w:ascii="Arial" w:hAnsi="Arial" w:cs="Arial"/>
          <w:color w:val="231f20"/>
        </w:rPr>
        <w:t xml:space="preserve">carpark a minute or</w:t>
      </w:r>
    </w:p>
    <w:p>
      <w:pPr>
        <w:spacing w:before="0" w:line="82" w:lineRule="exact"/>
        <w:ind w:left="1050"/>
      </w:pPr>
      <w:r>
        <w:rPr>
          <w:spacing w:val="9"/>
          <w:sz w:val="28"/>
          <w:szCs w:val="28"/>
          <w:rFonts w:ascii="Arial" w:hAnsi="Arial" w:cs="Arial"/>
          <w:color w:val="231f20"/>
        </w:rPr>
        <w:t xml:space="preserve">story, sometime around</w:t>
      </w:r>
    </w:p>
    <w:p>
      <w:pPr>
        <w:spacing w:before="0" w:line="253" w:lineRule="exact"/>
        <w:ind w:left="12376"/>
      </w:pPr>
      <w:r>
        <w:rPr>
          <w:spacing w:val="17"/>
          <w:sz w:val="28"/>
          <w:szCs w:val="28"/>
          <w:rFonts w:ascii="Arial" w:hAnsi="Arial" w:cs="Arial"/>
          <w:color w:val="231f20"/>
        </w:rPr>
        <w:t xml:space="preserve">two later. After a few</w:t>
      </w:r>
    </w:p>
    <w:p>
      <w:pPr>
        <w:spacing w:before="0" w:line="82" w:lineRule="exact"/>
        <w:ind w:left="1050"/>
      </w:pPr>
      <w:r>
        <w:rPr>
          <w:spacing w:val="31"/>
          <w:sz w:val="28"/>
          <w:szCs w:val="28"/>
          <w:rFonts w:ascii="Arial" w:hAnsi="Arial" w:cs="Arial"/>
          <w:color w:val="231f20"/>
        </w:rPr>
        <w:t xml:space="preserve">midday the only two</w:t>
      </w:r>
    </w:p>
    <w:p>
      <w:pPr>
        <w:spacing w:before="0" w:line="253" w:lineRule="exact"/>
        <w:ind w:left="12376"/>
      </w:pPr>
      <w:r>
        <w:rPr>
          <w:spacing w:val="-4"/>
          <w:sz w:val="28"/>
          <w:szCs w:val="28"/>
          <w:rFonts w:ascii="Arial" w:hAnsi="Arial" w:cs="Arial"/>
          <w:color w:val="231f20"/>
        </w:rPr>
        <w:t xml:space="preserve">minutes of inane chatter,</w:t>
      </w:r>
    </w:p>
    <w:p>
      <w:pPr>
        <w:spacing w:before="0" w:line="82" w:lineRule="exact"/>
        <w:ind w:left="1050"/>
      </w:pPr>
      <w:r>
        <w:rPr>
          <w:sz w:val="28"/>
          <w:szCs w:val="28"/>
          <w:rFonts w:ascii="Arial" w:hAnsi="Arial" w:cs="Arial"/>
          <w:color w:val="231f20"/>
        </w:rPr>
        <w:t xml:space="preserve">policemen on the T</w:t>
      </w:r>
      <w:r>
        <w:rPr>
          <w:sz w:val="28"/>
          <w:szCs w:val="28"/>
          <w:rFonts w:ascii="Arial" w:hAnsi="Arial" w:cs="Arial"/>
          <w:color w:val="231f20"/>
        </w:rPr>
        <w:t xml:space="preserve">asman</w:t>
      </w:r>
    </w:p>
    <w:p>
      <w:pPr>
        <w:spacing w:before="0" w:line="253" w:lineRule="exact"/>
        <w:ind w:left="12376"/>
      </w:pPr>
      <w:r>
        <w:rPr>
          <w:spacing w:val="13"/>
          <w:sz w:val="28"/>
          <w:szCs w:val="28"/>
          <w:rFonts w:ascii="Arial" w:hAnsi="Arial" w:cs="Arial"/>
          <w:color w:val="231f20"/>
        </w:rPr>
        <w:t xml:space="preserve">the gunman suddenly</w:t>
      </w:r>
    </w:p>
    <w:p>
      <w:pPr>
        <w:spacing w:before="0" w:line="82" w:lineRule="exact"/>
        <w:ind w:left="1050"/>
      </w:pPr>
      <w:r>
        <w:rPr>
          <w:sz w:val="28"/>
          <w:szCs w:val="28"/>
          <w:rFonts w:ascii="Arial" w:hAnsi="Arial" w:cs="Arial"/>
          <w:color w:val="231f20"/>
        </w:rPr>
        <w:t xml:space="preserve">Peninsula,</w:t>
      </w:r>
      <w:r>
        <w:rPr>
          <w:sz w:val="28"/>
          <w:szCs w:val="28"/>
          <w:rFonts w:ascii="Arial" w:hAnsi="Arial" w:cs="Arial"/>
          <w:color w:val="231f20"/>
          <w:spacing w:val="520"/>
        </w:rPr>
        <w:t xml:space="preserve"> </w:t>
      </w:r>
      <w:r>
        <w:rPr>
          <w:sz w:val="28"/>
          <w:szCs w:val="28"/>
          <w:rFonts w:ascii="Arial" w:hAnsi="Arial" w:cs="Arial"/>
          <w:color w:val="231f20"/>
        </w:rPr>
        <w:t xml:space="preserve">Constable</w:t>
      </w:r>
    </w:p>
    <w:p>
      <w:pPr>
        <w:spacing w:before="0" w:line="253" w:lineRule="exact"/>
        <w:ind w:left="12376"/>
      </w:pPr>
      <w:r>
        <w:rPr>
          <w:spacing w:val="32"/>
          <w:sz w:val="28"/>
          <w:szCs w:val="28"/>
          <w:rFonts w:ascii="Arial" w:hAnsi="Arial" w:cs="Arial"/>
          <w:color w:val="231f20"/>
        </w:rPr>
        <w:t xml:space="preserve">rose from his table</w:t>
      </w:r>
    </w:p>
    <w:p>
      <w:pPr>
        <w:spacing w:before="0" w:line="82" w:lineRule="exact"/>
        <w:ind w:left="1050"/>
      </w:pPr>
      <w:r>
        <w:rPr>
          <w:sz w:val="28"/>
          <w:szCs w:val="28"/>
          <w:rFonts w:ascii="Arial" w:hAnsi="Arial" w:cs="Arial"/>
          <w:color w:val="231f20"/>
        </w:rPr>
        <w:t xml:space="preserve">Paul Hyland of Nubeena</w:t>
      </w:r>
    </w:p>
    <w:p>
      <w:pPr>
        <w:spacing w:before="0" w:line="253" w:lineRule="exact"/>
        <w:ind w:left="12376"/>
      </w:pPr>
      <w:r>
        <w:rPr>
          <w:spacing w:val="14"/>
          <w:sz w:val="28"/>
          <w:szCs w:val="28"/>
          <w:rFonts w:ascii="Arial" w:hAnsi="Arial" w:cs="Arial"/>
          <w:color w:val="231f20"/>
        </w:rPr>
        <w:t xml:space="preserve">on the front deck and</w:t>
      </w:r>
    </w:p>
    <w:p>
      <w:pPr>
        <w:spacing w:before="0" w:line="82" w:lineRule="exact"/>
        <w:ind w:left="1050"/>
      </w:pPr>
      <w:r>
        <w:rPr>
          <w:sz w:val="28"/>
          <w:szCs w:val="28"/>
          <w:rFonts w:ascii="Arial" w:hAnsi="Arial" w:cs="Arial"/>
          <w:color w:val="231f20"/>
        </w:rPr>
        <w:t xml:space="preserve">Police Station and Garry</w:t>
      </w:r>
    </w:p>
    <w:p>
      <w:pPr>
        <w:spacing w:before="0" w:line="253" w:lineRule="exact"/>
        <w:ind w:left="12376"/>
      </w:pPr>
      <w:r>
        <w:rPr>
          <w:sz w:val="28"/>
          <w:szCs w:val="28"/>
          <w:rFonts w:ascii="Arial" w:hAnsi="Arial" w:cs="Arial"/>
          <w:color w:val="231f20"/>
        </w:rPr>
        <w:t xml:space="preserve">entered the café proper.</w:t>
      </w:r>
    </w:p>
    <w:p>
      <w:pPr>
        <w:spacing w:before="0" w:line="82" w:lineRule="exact"/>
        <w:ind w:left="1050"/>
      </w:pPr>
      <w:r>
        <w:rPr>
          <w:sz w:val="28"/>
          <w:szCs w:val="28"/>
          <w:rFonts w:ascii="Arial" w:hAnsi="Arial" w:cs="Arial"/>
          <w:color w:val="231f20"/>
        </w:rPr>
        <w:t xml:space="preserve">Whittle of Dunalley Police</w:t>
      </w:r>
    </w:p>
    <w:p>
      <w:pPr>
        <w:spacing w:before="0" w:line="253" w:lineRule="exact"/>
        <w:ind w:left="12376"/>
      </w:pPr>
      <w:r>
        <w:rPr>
          <w:sz w:val="28"/>
          <w:szCs w:val="28"/>
          <w:rFonts w:ascii="Arial" w:hAnsi="Arial" w:cs="Arial"/>
          <w:color w:val="231f20"/>
        </w:rPr>
        <w:t xml:space="preserve">Chronologically, the two</w:t>
      </w:r>
    </w:p>
    <w:p>
      <w:pPr>
        <w:spacing w:before="0" w:line="82" w:lineRule="exact"/>
        <w:ind w:left="1050"/>
      </w:pPr>
      <w:r>
        <w:rPr>
          <w:sz w:val="28"/>
          <w:szCs w:val="28"/>
          <w:rFonts w:ascii="Arial" w:hAnsi="Arial" w:cs="Arial"/>
          <w:color w:val="231f20"/>
        </w:rPr>
        <w:t xml:space="preserve">Station, were summoned</w:t>
      </w:r>
    </w:p>
    <w:p>
      <w:pPr>
        <w:spacing w:before="0" w:line="253" w:lineRule="exact"/>
        <w:ind w:left="12376"/>
      </w:pPr>
      <w:r>
        <w:rPr>
          <w:spacing w:val="-7"/>
          <w:sz w:val="28"/>
          <w:szCs w:val="28"/>
          <w:rFonts w:ascii="Arial" w:hAnsi="Arial" w:cs="Arial"/>
          <w:color w:val="231f20"/>
        </w:rPr>
        <w:t xml:space="preserve">events are so closely tied</w:t>
      </w:r>
    </w:p>
    <w:p>
      <w:pPr>
        <w:spacing w:before="0" w:line="82" w:lineRule="exact"/>
        <w:ind w:left="1050"/>
      </w:pPr>
      <w:r>
        <w:rPr>
          <w:sz w:val="28"/>
          <w:szCs w:val="28"/>
          <w:rFonts w:ascii="Arial" w:hAnsi="Arial" w:cs="Arial"/>
          <w:color w:val="231f20"/>
        </w:rPr>
        <w:t xml:space="preserve">away</w:t>
      </w:r>
      <w:r>
        <w:rPr>
          <w:sz w:val="28"/>
          <w:szCs w:val="28"/>
          <w:rFonts w:ascii="Arial" w:hAnsi="Arial" w:cs="Arial"/>
          <w:color w:val="231f20"/>
          <w:spacing w:val="334"/>
        </w:rPr>
        <w:t xml:space="preserve"> </w:t>
      </w:r>
      <w:r>
        <w:rPr>
          <w:sz w:val="28"/>
          <w:szCs w:val="28"/>
          <w:rFonts w:ascii="Arial" w:hAnsi="Arial" w:cs="Arial"/>
          <w:color w:val="231f20"/>
        </w:rPr>
        <w:t xml:space="preserve">to</w:t>
      </w:r>
      <w:r>
        <w:rPr>
          <w:sz w:val="28"/>
          <w:szCs w:val="28"/>
          <w:rFonts w:ascii="Arial" w:hAnsi="Arial" w:cs="Arial"/>
          <w:color w:val="231f20"/>
          <w:spacing w:val="334"/>
        </w:rPr>
        <w:t xml:space="preserve"> </w:t>
      </w:r>
      <w:r>
        <w:rPr>
          <w:sz w:val="28"/>
          <w:szCs w:val="28"/>
          <w:rFonts w:ascii="Arial" w:hAnsi="Arial" w:cs="Arial"/>
          <w:color w:val="231f20"/>
        </w:rPr>
        <w:t xml:space="preserve">a</w:t>
      </w:r>
      <w:r>
        <w:rPr>
          <w:sz w:val="28"/>
          <w:szCs w:val="28"/>
          <w:rFonts w:ascii="Arial" w:hAnsi="Arial" w:cs="Arial"/>
          <w:color w:val="231f20"/>
          <w:spacing w:val="334"/>
        </w:rPr>
        <w:t xml:space="preserve"> </w:t>
      </w:r>
      <w:r>
        <w:rPr>
          <w:sz w:val="28"/>
          <w:szCs w:val="28"/>
          <w:rFonts w:ascii="Arial" w:hAnsi="Arial" w:cs="Arial"/>
          <w:color w:val="231f20"/>
        </w:rPr>
        <w:t xml:space="preserve">remote</w:t>
      </w:r>
    </w:p>
    <w:p>
      <w:pPr>
        <w:spacing w:before="0" w:line="253" w:lineRule="exact"/>
        <w:ind w:left="12376"/>
      </w:pPr>
      <w:r>
        <w:rPr>
          <w:sz w:val="28"/>
          <w:szCs w:val="28"/>
          <w:rFonts w:ascii="Arial" w:hAnsi="Arial" w:cs="Arial"/>
          <w:color w:val="231f20"/>
        </w:rPr>
        <w:t xml:space="preserve">that they must represent</w:t>
      </w:r>
    </w:p>
    <w:p>
      <w:pPr>
        <w:spacing w:before="0" w:line="82" w:lineRule="exact"/>
        <w:ind w:left="1050"/>
      </w:pPr>
      <w:r>
        <w:rPr>
          <w:sz w:val="28"/>
          <w:szCs w:val="28"/>
          <w:rFonts w:ascii="Arial" w:hAnsi="Arial" w:cs="Arial"/>
          <w:color w:val="231f20"/>
        </w:rPr>
        <w:t xml:space="preserve">location</w:t>
      </w:r>
      <w:r>
        <w:rPr>
          <w:sz w:val="28"/>
          <w:szCs w:val="28"/>
          <w:rFonts w:ascii="Arial" w:hAnsi="Arial" w:cs="Arial"/>
          <w:color w:val="231f20"/>
          <w:spacing w:val="322"/>
        </w:rPr>
        <w:t xml:space="preserve"> </w:t>
      </w:r>
      <w:r>
        <w:rPr>
          <w:sz w:val="28"/>
          <w:szCs w:val="28"/>
          <w:rFonts w:ascii="Arial" w:hAnsi="Arial" w:cs="Arial"/>
          <w:color w:val="231f20"/>
        </w:rPr>
        <w:t xml:space="preserve">at</w:t>
      </w:r>
      <w:r>
        <w:rPr>
          <w:sz w:val="28"/>
          <w:szCs w:val="28"/>
          <w:rFonts w:ascii="Arial" w:hAnsi="Arial" w:cs="Arial"/>
          <w:color w:val="231f20"/>
          <w:spacing w:val="322"/>
        </w:rPr>
        <w:t xml:space="preserve"> </w:t>
      </w:r>
      <w:r>
        <w:rPr>
          <w:sz w:val="28"/>
          <w:szCs w:val="28"/>
          <w:rFonts w:ascii="Arial" w:hAnsi="Arial" w:cs="Arial"/>
          <w:color w:val="231f20"/>
        </w:rPr>
        <w:t xml:space="preserve">Saltwater</w:t>
      </w:r>
    </w:p>
    <w:p>
      <w:pPr>
        <w:spacing w:before="0" w:line="253" w:lineRule="exact"/>
        <w:ind w:left="12359"/>
      </w:pPr>
      <w:r>
        <w:rPr>
          <w:spacing w:val="5"/>
          <w:sz w:val="28"/>
          <w:szCs w:val="28"/>
          <w:rFonts w:ascii="Arial" w:hAnsi="Arial" w:cs="Arial"/>
          <w:color w:val="231f20"/>
        </w:rPr>
        <w:t xml:space="preserve">cause  and  efect.  The</w:t>
      </w:r>
    </w:p>
    <w:p>
      <w:pPr>
        <w:spacing w:before="0" w:line="82" w:lineRule="exact"/>
        <w:ind w:left="1050"/>
      </w:pPr>
      <w:r>
        <w:rPr>
          <w:spacing w:val="6"/>
          <w:sz w:val="28"/>
          <w:szCs w:val="28"/>
          <w:rFonts w:ascii="Arial" w:hAnsi="Arial" w:cs="Arial"/>
          <w:color w:val="231f20"/>
        </w:rPr>
        <w:t xml:space="preserve">River—the farthest point</w:t>
      </w:r>
      <w:r>
        <w:rPr>
          <w:sz w:val="28"/>
          <w:szCs w:val="28"/>
          <w:rFonts w:ascii="Arial" w:hAnsi="Arial" w:cs="Arial"/>
          <w:color w:val="231f20"/>
          <w:spacing w:val="653"/>
        </w:rPr>
        <w:t xml:space="preserve"> </w:t>
      </w:r>
      <w:r>
        <w:rPr>
          <w:sz w:val="30"/>
          <w:szCs w:val="30"/>
          <w:rFonts w:ascii="Arial-BoldMT" w:hAnsi="Arial-BoldMT" w:cs="Arial-BoldMT"/>
          <w:color w:val="231f20"/>
        </w:rPr>
        <w:t xml:space="preserve">Petra Wilmott, girlfriend of Martin Bryant in the</w:t>
      </w:r>
    </w:p>
    <w:p>
      <w:pPr>
        <w:spacing w:before="0" w:line="253" w:lineRule="exact"/>
        <w:ind w:left="5914"/>
      </w:pPr>
      <w:r>
        <w:rPr>
          <w:sz w:val="30"/>
          <w:szCs w:val="30"/>
          <w:rFonts w:ascii="Arial-BoldMT" w:hAnsi="Arial-BoldMT" w:cs="Arial-BoldMT"/>
          <w:color w:val="231f20"/>
        </w:rPr>
        <w:t xml:space="preserve">two months before the massacre</w:t>
      </w:r>
      <w:r>
        <w:rPr>
          <w:sz w:val="30"/>
          <w:szCs w:val="30"/>
          <w:rFonts w:ascii="Arial-BoldMT" w:hAnsi="Arial-BoldMT" w:cs="Arial-BoldMT"/>
          <w:color w:val="231f20"/>
          <w:spacing w:val="1598"/>
        </w:rPr>
        <w:t xml:space="preserve"> </w:t>
      </w:r>
      <w:r>
        <w:rPr>
          <w:spacing w:val="20"/>
          <w:sz w:val="28"/>
          <w:szCs w:val="28"/>
          <w:rFonts w:ascii="Arial" w:hAnsi="Arial" w:cs="Arial"/>
          <w:color w:val="231f20"/>
        </w:rPr>
        <w:t xml:space="preserve">Volvo’s arrival in the</w:t>
      </w:r>
    </w:p>
    <w:p>
      <w:pPr>
        <w:spacing w:before="0" w:line="82" w:lineRule="exact"/>
        <w:ind w:left="1050"/>
      </w:pPr>
      <w:r>
        <w:rPr>
          <w:spacing w:val="27"/>
          <w:sz w:val="28"/>
          <w:szCs w:val="28"/>
          <w:rFonts w:ascii="Arial" w:hAnsi="Arial" w:cs="Arial"/>
          <w:color w:val="231f20"/>
        </w:rPr>
        <w:t xml:space="preserve">on the peninsula—by</w:t>
      </w:r>
    </w:p>
    <w:p>
      <w:pPr>
        <w:spacing w:before="0" w:line="253" w:lineRule="exact"/>
        <w:ind w:left="12359"/>
      </w:pPr>
      <w:r>
        <w:rPr>
          <w:sz w:val="28"/>
          <w:szCs w:val="28"/>
          <w:rFonts w:ascii="Arial" w:hAnsi="Arial" w:cs="Arial"/>
          <w:color w:val="231f20"/>
        </w:rPr>
        <w:t xml:space="preserve">carpark appears to have</w:t>
      </w:r>
    </w:p>
    <w:p>
      <w:pPr>
        <w:spacing w:before="0" w:line="82" w:lineRule="exact"/>
        <w:ind w:left="1050"/>
      </w:pPr>
      <w:r>
        <w:rPr>
          <w:sz w:val="28"/>
          <w:szCs w:val="28"/>
          <w:rFonts w:ascii="Arial" w:hAnsi="Arial" w:cs="Arial"/>
          <w:color w:val="231f20"/>
        </w:rPr>
        <w:t xml:space="preserve">an</w:t>
      </w:r>
      <w:r>
        <w:rPr>
          <w:sz w:val="28"/>
          <w:szCs w:val="28"/>
          <w:rFonts w:ascii="Arial" w:hAnsi="Arial" w:cs="Arial"/>
          <w:color w:val="231f20"/>
          <w:spacing w:val="324"/>
        </w:rPr>
        <w:t xml:space="preserve"> </w:t>
      </w:r>
      <w:r>
        <w:rPr>
          <w:sz w:val="28"/>
          <w:szCs w:val="28"/>
          <w:rFonts w:ascii="Arial" w:hAnsi="Arial" w:cs="Arial"/>
          <w:color w:val="231f20"/>
        </w:rPr>
        <w:t xml:space="preserve">anonymous</w:t>
      </w:r>
      <w:r>
        <w:rPr>
          <w:sz w:val="28"/>
          <w:szCs w:val="28"/>
          <w:rFonts w:ascii="Arial" w:hAnsi="Arial" w:cs="Arial"/>
          <w:color w:val="231f20"/>
          <w:spacing w:val="324"/>
        </w:rPr>
        <w:t xml:space="preserve"> </w:t>
      </w:r>
      <w:r>
        <w:rPr>
          <w:sz w:val="28"/>
          <w:szCs w:val="28"/>
          <w:rFonts w:ascii="Arial" w:hAnsi="Arial" w:cs="Arial"/>
          <w:color w:val="231f20"/>
        </w:rPr>
        <w:t xml:space="preserve">caller</w:t>
      </w:r>
    </w:p>
    <w:p>
      <w:pPr>
        <w:spacing w:before="0" w:line="253" w:lineRule="exact"/>
        <w:ind w:left="8325"/>
      </w:pPr>
      <w:r>
        <w:rPr>
          <w:sz w:val="28"/>
          <w:szCs w:val="28"/>
          <w:rFonts w:ascii="Arial" w:hAnsi="Arial" w:cs="Arial"/>
          <w:color w:val="231f20"/>
        </w:rPr>
        <w:t xml:space="preserve">been a signal to the gunman that the massacre was to go</w:t>
      </w:r>
    </w:p>
    <w:p>
      <w:pPr>
        <w:spacing w:before="0" w:line="82" w:lineRule="exact"/>
        <w:ind w:left="1050"/>
      </w:pPr>
      <w:r>
        <w:rPr>
          <w:sz w:val="28"/>
          <w:szCs w:val="28"/>
          <w:rFonts w:ascii="Arial" w:hAnsi="Arial" w:cs="Arial"/>
          <w:color w:val="231f20"/>
        </w:rPr>
        <w:t xml:space="preserve">reporting a large stash of heroin. About an hour later, the</w:t>
      </w:r>
    </w:p>
    <w:p>
      <w:pPr>
        <w:spacing w:before="0" w:line="253" w:lineRule="exact"/>
        <w:ind w:left="8325"/>
      </w:pPr>
      <w:r>
        <w:rPr>
          <w:spacing w:val="3"/>
          <w:sz w:val="28"/>
          <w:szCs w:val="28"/>
          <w:rFonts w:ascii="Arial" w:hAnsi="Arial" w:cs="Arial"/>
          <w:color w:val="231f20"/>
        </w:rPr>
        <w:t xml:space="preserve">ahead as planned. (The use of such a signalling device</w:t>
      </w:r>
    </w:p>
    <w:p>
      <w:pPr>
        <w:spacing w:before="0" w:line="82" w:lineRule="exact"/>
        <w:ind w:left="1050"/>
      </w:pPr>
      <w:r>
        <w:rPr>
          <w:spacing w:val="-4"/>
          <w:sz w:val="28"/>
          <w:szCs w:val="28"/>
          <w:rFonts w:ascii="Arial" w:hAnsi="Arial" w:cs="Arial"/>
          <w:color w:val="231f20"/>
        </w:rPr>
        <w:t xml:space="preserve">policemen allegedly rang in to report that the call had been</w:t>
      </w:r>
    </w:p>
    <w:p>
      <w:pPr>
        <w:spacing w:before="0" w:line="253" w:lineRule="exact"/>
        <w:ind w:left="8325"/>
      </w:pPr>
      <w:r>
        <w:rPr>
          <w:spacing w:val="-7"/>
          <w:sz w:val="28"/>
          <w:szCs w:val="28"/>
          <w:rFonts w:ascii="Arial" w:hAnsi="Arial" w:cs="Arial"/>
          <w:color w:val="231f20"/>
        </w:rPr>
        <w:t xml:space="preserve">seems obvious enough when you consider that the decision</w:t>
      </w:r>
    </w:p>
    <w:p>
      <w:pPr>
        <w:spacing w:before="0" w:line="82" w:lineRule="exact"/>
        <w:ind w:left="1050"/>
      </w:pPr>
      <w:r>
        <w:rPr>
          <w:spacing w:val="-4"/>
          <w:sz w:val="28"/>
          <w:szCs w:val="28"/>
          <w:rFonts w:ascii="Arial" w:hAnsi="Arial" w:cs="Arial"/>
          <w:color w:val="231f20"/>
        </w:rPr>
        <w:t xml:space="preserve">a hoax and that nothing had been found at Saltwater River</w:t>
      </w:r>
    </w:p>
    <w:p>
      <w:pPr>
        <w:spacing w:before="0" w:line="253" w:lineRule="exact"/>
        <w:ind w:left="8325"/>
      </w:pPr>
      <w:r>
        <w:rPr>
          <w:sz w:val="28"/>
          <w:szCs w:val="28"/>
          <w:rFonts w:ascii="Arial" w:hAnsi="Arial" w:cs="Arial"/>
          <w:color w:val="231f20"/>
        </w:rPr>
        <w:t xml:space="preserve">as to whether the massacre was to go ahead would have</w:t>
      </w:r>
    </w:p>
    <w:p>
      <w:pPr>
        <w:spacing w:before="0" w:line="82" w:lineRule="exact"/>
        <w:ind w:left="1050"/>
      </w:pPr>
      <w:r>
        <w:rPr>
          <w:spacing w:val="-2"/>
          <w:sz w:val="28"/>
          <w:szCs w:val="28"/>
          <w:rFonts w:ascii="Arial" w:hAnsi="Arial" w:cs="Arial"/>
          <w:color w:val="231f20"/>
        </w:rPr>
        <w:t xml:space="preserve">other than a sample of ordinary soap powder.  Although it</w:t>
      </w:r>
    </w:p>
    <w:p>
      <w:pPr>
        <w:spacing w:before="0" w:line="253" w:lineRule="exact"/>
        <w:ind w:left="8325"/>
      </w:pPr>
      <w:r>
        <w:rPr>
          <w:sz w:val="28"/>
          <w:szCs w:val="28"/>
          <w:rFonts w:ascii="Arial" w:hAnsi="Arial" w:cs="Arial"/>
          <w:color w:val="231f20"/>
        </w:rPr>
        <w:t xml:space="preserve">depended on whether Bryant, the designated patsy, had</w:t>
      </w:r>
    </w:p>
    <w:p>
      <w:pPr>
        <w:spacing w:before="0" w:line="82" w:lineRule="exact"/>
        <w:ind w:left="1050"/>
      </w:pPr>
      <w:r>
        <w:rPr>
          <w:spacing w:val="-5"/>
          <w:sz w:val="28"/>
          <w:szCs w:val="28"/>
          <w:rFonts w:ascii="Arial" w:hAnsi="Arial" w:cs="Arial"/>
          <w:color w:val="231f20"/>
        </w:rPr>
        <w:t xml:space="preserve">is generally assumed that the perpetrators of the massacre</w:t>
      </w:r>
    </w:p>
    <w:p>
      <w:pPr>
        <w:spacing w:before="0" w:line="253" w:lineRule="exact"/>
        <w:ind w:left="8325"/>
      </w:pPr>
      <w:r>
        <w:rPr>
          <w:spacing w:val="-5"/>
          <w:sz w:val="28"/>
          <w:szCs w:val="28"/>
          <w:rFonts w:ascii="Arial" w:hAnsi="Arial" w:cs="Arial"/>
          <w:color w:val="231f20"/>
        </w:rPr>
        <w:t xml:space="preserve">successfully been apprehended.</w:t>
      </w:r>
    </w:p>
    <w:p>
      <w:pPr>
        <w:spacing w:before="0" w:line="82" w:lineRule="exact"/>
        <w:ind w:left="1050"/>
      </w:pPr>
      <w:r>
        <w:rPr>
          <w:spacing w:val="9"/>
          <w:sz w:val="28"/>
          <w:szCs w:val="28"/>
          <w:rFonts w:ascii="Arial" w:hAnsi="Arial" w:cs="Arial"/>
          <w:color w:val="231f20"/>
        </w:rPr>
        <w:t xml:space="preserve">decoyed the two policemen to this remote location in</w:t>
      </w:r>
    </w:p>
    <w:p>
      <w:pPr>
        <w:spacing w:before="0" w:line="253" w:lineRule="exact"/>
        <w:ind w:left="8325"/>
      </w:pPr>
      <w:r>
        <w:rPr>
          <w:sz w:val="28"/>
          <w:szCs w:val="28"/>
          <w:rFonts w:ascii="Arial" w:hAnsi="Arial" w:cs="Arial"/>
          <w:color w:val="231f20"/>
        </w:rPr>
        <w:t xml:space="preserve"/>
      </w:r>
      <w:r>
        <w:rPr>
          <w:sz w:val="28"/>
          <w:szCs w:val="28"/>
          <w:rFonts w:ascii="Arial" w:hAnsi="Arial" w:cs="Arial"/>
          <w:color w:val="231f20"/>
          <w:spacing w:val="537"/>
        </w:rPr>
        <w:t xml:space="preserve"> </w:t>
      </w:r>
      <w:r>
        <w:rPr>
          <w:spacing w:val="3"/>
          <w:sz w:val="28"/>
          <w:szCs w:val="28"/>
          <w:rFonts w:ascii="Arial" w:hAnsi="Arial" w:cs="Arial"/>
          <w:color w:val="231f20"/>
        </w:rPr>
        <w:t xml:space="preserve">It wouldn’t have been acceptable to have allowed</w:t>
      </w:r>
    </w:p>
    <w:p>
      <w:pPr>
        <w:spacing w:before="0" w:line="82" w:lineRule="exact"/>
        <w:ind w:left="1050"/>
      </w:pPr>
      <w:r>
        <w:rPr>
          <w:sz w:val="28"/>
          <w:szCs w:val="28"/>
          <w:rFonts w:ascii="Arial" w:hAnsi="Arial" w:cs="Arial"/>
          <w:color w:val="231f20"/>
        </w:rPr>
        <w:t xml:space="preserve">order to retard the police response to the massacre, the</w:t>
      </w:r>
    </w:p>
    <w:p>
      <w:pPr>
        <w:spacing w:before="0" w:line="253" w:lineRule="exact"/>
        <w:ind w:left="8325"/>
      </w:pPr>
      <w:r>
        <w:rPr>
          <w:sz w:val="28"/>
          <w:szCs w:val="28"/>
          <w:rFonts w:ascii="Arial" w:hAnsi="Arial" w:cs="Arial"/>
          <w:color w:val="231f20"/>
        </w:rPr>
        <w:t xml:space="preserve">Bryant to be seen elsewhere at the time of the massacre,</w:t>
      </w:r>
    </w:p>
    <w:p>
      <w:pPr>
        <w:spacing w:before="0" w:line="82" w:lineRule="exact"/>
        <w:ind w:left="1050"/>
      </w:pPr>
      <w:r>
        <w:rPr>
          <w:spacing w:val="2"/>
          <w:sz w:val="28"/>
          <w:szCs w:val="28"/>
          <w:rFonts w:ascii="Arial" w:hAnsi="Arial" w:cs="Arial"/>
          <w:color w:val="231f20"/>
        </w:rPr>
        <w:t xml:space="preserve">story itself could well be bogus and have been invented</w:t>
      </w:r>
    </w:p>
    <w:p>
      <w:pPr>
        <w:spacing w:before="0" w:line="253" w:lineRule="exact"/>
        <w:ind w:left="8325"/>
      </w:pPr>
      <w:r>
        <w:rPr>
          <w:sz w:val="28"/>
          <w:szCs w:val="28"/>
          <w:rFonts w:ascii="Arial" w:hAnsi="Arial" w:cs="Arial"/>
          <w:color w:val="231f20"/>
        </w:rPr>
        <w:t xml:space="preserve">and his car also needed to be on hand for the gunman to</w:t>
      </w:r>
    </w:p>
    <w:p>
      <w:pPr>
        <w:spacing w:before="0" w:line="82" w:lineRule="exact"/>
        <w:ind w:left="1050"/>
      </w:pPr>
      <w:r>
        <w:rPr>
          <w:spacing w:val="7"/>
          <w:sz w:val="28"/>
          <w:szCs w:val="28"/>
          <w:rFonts w:ascii="Arial" w:hAnsi="Arial" w:cs="Arial"/>
          <w:color w:val="231f20"/>
        </w:rPr>
        <w:t xml:space="preserve">to provide an alibi for their doings in the crucial hours</w:t>
      </w:r>
    </w:p>
    <w:p>
      <w:pPr>
        <w:spacing w:before="0" w:line="253" w:lineRule="exact"/>
        <w:ind w:left="8325"/>
      </w:pPr>
      <w:r>
        <w:rPr>
          <w:sz w:val="28"/>
          <w:szCs w:val="28"/>
          <w:rFonts w:ascii="Arial" w:hAnsi="Arial" w:cs="Arial"/>
          <w:color w:val="231f20"/>
        </w:rPr>
        <w:t xml:space="preserve">use as an escape vehicle.)</w:t>
      </w:r>
    </w:p>
    <w:p>
      <w:pPr>
        <w:spacing w:before="0" w:line="82" w:lineRule="exact"/>
        <w:ind w:left="1050"/>
      </w:pPr>
      <w:r>
        <w:rPr>
          <w:spacing w:val="-2"/>
          <w:sz w:val="28"/>
          <w:szCs w:val="28"/>
          <w:rFonts w:ascii="Arial" w:hAnsi="Arial" w:cs="Arial"/>
          <w:color w:val="231f20"/>
        </w:rPr>
        <w:t xml:space="preserve">beforehand. At the time the two policemen were allegedly</w:t>
      </w:r>
    </w:p>
    <w:p>
      <w:pPr>
        <w:spacing w:before="0" w:line="253" w:lineRule="exact"/>
        <w:ind w:left="8325"/>
      </w:pPr>
      <w:r>
        <w:rPr>
          <w:sz w:val="28"/>
          <w:szCs w:val="28"/>
          <w:rFonts w:ascii="Arial" w:hAnsi="Arial" w:cs="Arial"/>
          <w:color w:val="231f20"/>
        </w:rPr>
        <w:t xml:space="preserve"/>
      </w:r>
      <w:r>
        <w:rPr>
          <w:sz w:val="28"/>
          <w:szCs w:val="28"/>
          <w:rFonts w:ascii="Arial" w:hAnsi="Arial" w:cs="Arial"/>
          <w:color w:val="231f20"/>
          <w:spacing w:val="450"/>
        </w:rPr>
        <w:t xml:space="preserve"> </w:t>
      </w:r>
      <w:r>
        <w:rPr>
          <w:spacing w:val="17"/>
          <w:sz w:val="28"/>
          <w:szCs w:val="28"/>
          <w:rFonts w:ascii="Arial" w:hAnsi="Arial" w:cs="Arial"/>
          <w:color w:val="231f20"/>
        </w:rPr>
        <w:t xml:space="preserve">(3) At around 1.50 pm, in circumstances that</w:t>
      </w:r>
    </w:p>
    <w:p>
      <w:pPr>
        <w:spacing w:before="0" w:line="82" w:lineRule="exact"/>
        <w:ind w:left="1050"/>
      </w:pPr>
      <w:r>
        <w:rPr>
          <w:spacing w:val="7"/>
          <w:sz w:val="28"/>
          <w:szCs w:val="28"/>
          <w:rFonts w:ascii="Arial" w:hAnsi="Arial" w:cs="Arial"/>
          <w:color w:val="231f20"/>
        </w:rPr>
        <w:t xml:space="preserve">decoyed on a wild goose chase, they could well have</w:t>
      </w:r>
    </w:p>
    <w:p>
      <w:pPr>
        <w:spacing w:before="0" w:line="253" w:lineRule="exact"/>
        <w:ind w:left="8325"/>
      </w:pPr>
      <w:r>
        <w:rPr>
          <w:spacing w:val="12"/>
          <w:sz w:val="28"/>
          <w:szCs w:val="28"/>
          <w:rFonts w:ascii="Arial" w:hAnsi="Arial" w:cs="Arial"/>
          <w:color w:val="231f20"/>
        </w:rPr>
        <w:t xml:space="preserve">remain extremely obscure, two things seem to have</w:t>
      </w:r>
    </w:p>
    <w:p>
      <w:pPr>
        <w:spacing w:before="0" w:line="82" w:lineRule="exact"/>
        <w:ind w:left="1050"/>
      </w:pPr>
      <w:r>
        <w:rPr>
          <w:spacing w:val="5"/>
          <w:sz w:val="28"/>
          <w:szCs w:val="28"/>
          <w:rFonts w:ascii="Arial" w:hAnsi="Arial" w:cs="Arial"/>
          <w:color w:val="231f20"/>
        </w:rPr>
        <w:t xml:space="preserve">been actually engaged in abducting Martin Bryant and</w:t>
      </w:r>
    </w:p>
    <w:p>
      <w:pPr>
        <w:spacing w:before="0" w:line="253" w:lineRule="exact"/>
        <w:ind w:left="8325"/>
      </w:pPr>
      <w:r>
        <w:rPr>
          <w:spacing w:val="2"/>
          <w:sz w:val="28"/>
          <w:szCs w:val="28"/>
          <w:rFonts w:ascii="Arial" w:hAnsi="Arial" w:cs="Arial"/>
          <w:color w:val="231f20"/>
        </w:rPr>
        <w:t xml:space="preserve">happened at Seascape. A hostage was taken out of the</w:t>
      </w:r>
    </w:p>
    <w:p>
      <w:pPr>
        <w:spacing w:before="0" w:line="82" w:lineRule="exact"/>
        <w:ind w:left="1050"/>
      </w:pPr>
      <w:r>
        <w:rPr>
          <w:sz w:val="28"/>
          <w:szCs w:val="28"/>
          <w:rFonts w:ascii="Arial" w:hAnsi="Arial" w:cs="Arial"/>
          <w:color w:val="231f20"/>
        </w:rPr>
        <w:t xml:space="preserve">commandeering his Volvo.</w:t>
      </w:r>
    </w:p>
    <w:p>
      <w:pPr>
        <w:spacing w:before="0" w:line="253" w:lineRule="exact"/>
        <w:ind w:left="8325"/>
      </w:pPr>
      <w:r>
        <w:rPr>
          <w:spacing w:val="7"/>
          <w:sz w:val="28"/>
          <w:szCs w:val="28"/>
          <w:rFonts w:ascii="Arial" w:hAnsi="Arial" w:cs="Arial"/>
          <w:color w:val="231f20"/>
        </w:rPr>
        <w:t xml:space="preserve">boot of a vehicle and taken inside Seascape Cottage.</w:t>
      </w:r>
    </w:p>
    <w:p>
      <w:pPr>
        <w:spacing w:before="0" w:line="82" w:lineRule="exact"/>
        <w:ind w:left="1050"/>
      </w:pPr>
      <w:r>
        <w:rPr>
          <w:sz w:val="28"/>
          <w:szCs w:val="28"/>
          <w:rFonts w:ascii="Arial" w:hAnsi="Arial" w:cs="Arial"/>
          <w:color w:val="231f20"/>
        </w:rPr>
        <w:t xml:space="preserve"/>
      </w:r>
      <w:r>
        <w:rPr>
          <w:sz w:val="28"/>
          <w:szCs w:val="28"/>
          <w:rFonts w:ascii="Arial" w:hAnsi="Arial" w:cs="Arial"/>
          <w:color w:val="231f20"/>
          <w:spacing w:val="325"/>
        </w:rPr>
        <w:t xml:space="preserve"> </w:t>
      </w:r>
      <w:r>
        <w:rPr>
          <w:spacing w:val="3"/>
          <w:sz w:val="28"/>
          <w:szCs w:val="28"/>
          <w:rFonts w:ascii="Arial" w:hAnsi="Arial" w:cs="Arial"/>
          <w:color w:val="231f20"/>
        </w:rPr>
        <w:t xml:space="preserve">A third policeman, Constable Chris Iles from Sorell</w:t>
      </w:r>
    </w:p>
    <w:p>
      <w:pPr>
        <w:spacing w:before="0" w:line="253" w:lineRule="exact"/>
        <w:ind w:left="8325"/>
      </w:pPr>
      <w:r>
        <w:rPr>
          <w:spacing w:val="7"/>
          <w:sz w:val="28"/>
          <w:szCs w:val="28"/>
          <w:rFonts w:ascii="Arial" w:hAnsi="Arial" w:cs="Arial"/>
          <w:color w:val="231f20"/>
        </w:rPr>
        <w:t xml:space="preserve">At more or less the same time, an explosion occurred</w:t>
      </w:r>
    </w:p>
    <w:p>
      <w:pPr>
        <w:spacing w:before="0" w:line="82" w:lineRule="exact"/>
        <w:ind w:left="1050"/>
      </w:pPr>
      <w:r>
        <w:rPr>
          <w:sz w:val="28"/>
          <w:szCs w:val="28"/>
          <w:rFonts w:ascii="Arial" w:hAnsi="Arial" w:cs="Arial"/>
          <w:color w:val="231f20"/>
        </w:rPr>
        <w:t xml:space="preserve">PoliceStation, was also present in the area at the time of</w:t>
      </w:r>
    </w:p>
    <w:p>
      <w:pPr>
        <w:spacing w:before="0" w:line="253" w:lineRule="exact"/>
        <w:ind w:left="8325"/>
      </w:pPr>
      <w:r>
        <w:rPr>
          <w:sz w:val="28"/>
          <w:szCs w:val="28"/>
          <w:rFonts w:ascii="Arial" w:hAnsi="Arial" w:cs="Arial"/>
          <w:color w:val="231f20"/>
        </w:rPr>
        <w:t xml:space="preserve">which destroyed the BMW that had been hijacked by the</w:t>
      </w:r>
    </w:p>
    <w:p>
      <w:pPr>
        <w:spacing w:before="0" w:line="82" w:lineRule="exact"/>
        <w:ind w:left="1050"/>
      </w:pPr>
      <w:r>
        <w:rPr>
          <w:sz w:val="28"/>
          <w:szCs w:val="28"/>
          <w:rFonts w:ascii="Arial" w:hAnsi="Arial" w:cs="Arial"/>
          <w:color w:val="231f20"/>
        </w:rPr>
        <w:t xml:space="preserve">the massacre.According to eyewitness Kyle Spruce, Iles</w:t>
      </w:r>
    </w:p>
    <w:p>
      <w:pPr>
        <w:spacing w:before="0" w:line="253" w:lineRule="exact"/>
        <w:ind w:left="8325"/>
      </w:pPr>
      <w:r>
        <w:rPr>
          <w:sz w:val="28"/>
          <w:szCs w:val="28"/>
          <w:rFonts w:ascii="Arial" w:hAnsi="Arial" w:cs="Arial"/>
          <w:color w:val="231f20"/>
        </w:rPr>
        <w:t xml:space="preserve">gunman. It is entirely possible that the hostage who was</w:t>
      </w:r>
    </w:p>
    <w:p>
      <w:pPr>
        <w:spacing w:before="0" w:line="82" w:lineRule="exact"/>
        <w:ind w:left="1050"/>
      </w:pPr>
      <w:r>
        <w:rPr>
          <w:spacing w:val="-10"/>
          <w:sz w:val="28"/>
          <w:szCs w:val="28"/>
          <w:rFonts w:ascii="Arial" w:hAnsi="Arial" w:cs="Arial"/>
          <w:color w:val="231f20"/>
        </w:rPr>
        <w:t xml:space="preserve">appeared in front of Port Arthur General Store within a minute</w:t>
      </w:r>
    </w:p>
    <w:p>
      <w:pPr>
        <w:spacing w:before="0" w:line="253" w:lineRule="exact"/>
        <w:ind w:left="8325"/>
      </w:pPr>
      <w:r>
        <w:rPr>
          <w:sz w:val="28"/>
          <w:szCs w:val="28"/>
          <w:rFonts w:ascii="Arial" w:hAnsi="Arial" w:cs="Arial"/>
          <w:color w:val="231f20"/>
        </w:rPr>
        <w:t xml:space="preserve">taken by the gunman—Glenn Pears—was still inside the</w:t>
      </w:r>
    </w:p>
    <w:p>
      <w:pPr>
        <w:spacing w:before="0" w:line="82" w:lineRule="exact"/>
        <w:ind w:left="1050"/>
      </w:pPr>
      <w:r>
        <w:rPr>
          <w:spacing w:val="-5"/>
          <w:sz w:val="28"/>
          <w:szCs w:val="28"/>
          <w:rFonts w:ascii="Arial" w:hAnsi="Arial" w:cs="Arial"/>
          <w:color w:val="231f20"/>
        </w:rPr>
        <w:t xml:space="preserve">or two of the gunman’s departure. He then sped of towards</w:t>
      </w:r>
    </w:p>
    <w:p>
      <w:pPr>
        <w:spacing w:before="0" w:line="253" w:lineRule="exact"/>
        <w:ind w:left="8325"/>
      </w:pPr>
      <w:r>
        <w:rPr>
          <w:spacing w:val="2"/>
          <w:sz w:val="28"/>
          <w:szCs w:val="28"/>
          <w:rFonts w:ascii="Arial" w:hAnsi="Arial" w:cs="Arial"/>
          <w:color w:val="231f20"/>
        </w:rPr>
        <w:t xml:space="preserve">boot of the vehicle when it ignited, and that the hostage</w:t>
      </w:r>
    </w:p>
    <w:p>
      <w:pPr>
        <w:spacing w:before="0" w:line="82" w:lineRule="exact"/>
        <w:ind w:left="1050"/>
      </w:pPr>
      <w:r>
        <w:rPr>
          <w:spacing w:val="-9"/>
          <w:sz w:val="28"/>
          <w:szCs w:val="28"/>
          <w:rFonts w:ascii="Arial" w:hAnsi="Arial" w:cs="Arial"/>
          <w:color w:val="231f20"/>
        </w:rPr>
        <w:t xml:space="preserve">Seascape. No explanation has ever been given for Iles being</w:t>
      </w:r>
    </w:p>
    <w:p>
      <w:pPr>
        <w:spacing w:before="0" w:line="253" w:lineRule="exact"/>
        <w:ind w:left="8325"/>
      </w:pPr>
      <w:r>
        <w:rPr>
          <w:spacing w:val="14"/>
          <w:sz w:val="28"/>
          <w:szCs w:val="28"/>
          <w:rFonts w:ascii="Arial" w:hAnsi="Arial" w:cs="Arial"/>
          <w:color w:val="231f20"/>
        </w:rPr>
        <w:t xml:space="preserve">who was taken inside Seascape Cottage was none</w:t>
      </w:r>
    </w:p>
    <w:p>
      <w:pPr>
        <w:spacing w:before="0" w:line="82" w:lineRule="exact"/>
        <w:ind w:left="1050"/>
      </w:pPr>
      <w:r>
        <w:rPr>
          <w:spacing w:val="-5"/>
          <w:sz w:val="28"/>
          <w:szCs w:val="28"/>
          <w:rFonts w:ascii="Arial" w:hAnsi="Arial" w:cs="Arial"/>
          <w:color w:val="231f20"/>
        </w:rPr>
        <w:t xml:space="preserve">out of his own district that afternoon, just as there has been</w:t>
      </w:r>
    </w:p>
    <w:p>
      <w:pPr>
        <w:spacing w:before="0" w:line="253" w:lineRule="exact"/>
        <w:ind w:left="8325"/>
      </w:pPr>
      <w:r>
        <w:rPr>
          <w:sz w:val="28"/>
          <w:szCs w:val="28"/>
          <w:rFonts w:ascii="Arial" w:hAnsi="Arial" w:cs="Arial"/>
          <w:color w:val="231f20"/>
        </w:rPr>
        <w:t xml:space="preserve">other than Martin Bryant. In short, the gunman may have</w:t>
      </w:r>
    </w:p>
    <w:p>
      <w:pPr>
        <w:spacing w:before="0" w:line="82" w:lineRule="exact"/>
        <w:ind w:left="1050"/>
      </w:pPr>
      <w:r>
        <w:rPr>
          <w:spacing w:val="-4"/>
          <w:sz w:val="28"/>
          <w:szCs w:val="28"/>
          <w:rFonts w:ascii="Arial" w:hAnsi="Arial" w:cs="Arial"/>
          <w:color w:val="231f20"/>
        </w:rPr>
        <w:t xml:space="preserve">no explanation for what he did after he reached Seascape,</w:t>
      </w:r>
    </w:p>
    <w:p>
      <w:pPr>
        <w:spacing w:before="0" w:line="253" w:lineRule="exact"/>
        <w:ind w:left="8325"/>
      </w:pPr>
      <w:r>
        <w:rPr>
          <w:spacing w:val="4"/>
          <w:sz w:val="28"/>
          <w:szCs w:val="28"/>
          <w:rFonts w:ascii="Arial" w:hAnsi="Arial" w:cs="Arial"/>
          <w:color w:val="231f20"/>
        </w:rPr>
        <w:t xml:space="preserve">taken Glenn Pears hostage for no other reason than to</w:t>
      </w:r>
    </w:p>
    <w:p>
      <w:pPr>
        <w:spacing w:before="0" w:line="82" w:lineRule="exact"/>
        <w:ind w:left="1050"/>
      </w:pPr>
      <w:r>
        <w:rPr>
          <w:spacing w:val="-7"/>
          <w:sz w:val="28"/>
          <w:szCs w:val="28"/>
          <w:rFonts w:ascii="Arial" w:hAnsi="Arial" w:cs="Arial"/>
          <w:color w:val="231f20"/>
        </w:rPr>
        <w:t xml:space="preserve">which he would have done within fve or 10 minutes.</w:t>
      </w:r>
    </w:p>
    <w:p>
      <w:pPr>
        <w:spacing w:before="0" w:line="253" w:lineRule="exact"/>
        <w:ind w:left="8325"/>
      </w:pPr>
      <w:r>
        <w:rPr>
          <w:spacing w:val="3"/>
          <w:sz w:val="28"/>
          <w:szCs w:val="28"/>
          <w:rFonts w:ascii="Arial" w:hAnsi="Arial" w:cs="Arial"/>
          <w:color w:val="231f20"/>
        </w:rPr>
        <w:t xml:space="preserve">provide a cover story for witness sightings of a hostage</w:t>
      </w:r>
    </w:p>
    <w:p>
      <w:pPr>
        <w:spacing w:before="0" w:line="82" w:lineRule="exact"/>
        <w:ind w:left="1050"/>
      </w:pPr>
      <w:r>
        <w:rPr>
          <w:sz w:val="28"/>
          <w:szCs w:val="28"/>
          <w:rFonts w:ascii="Arial" w:hAnsi="Arial" w:cs="Arial"/>
          <w:color w:val="231f20"/>
        </w:rPr>
        <w:t xml:space="preserve"/>
      </w:r>
      <w:r>
        <w:rPr>
          <w:sz w:val="28"/>
          <w:szCs w:val="28"/>
          <w:rFonts w:ascii="Arial" w:hAnsi="Arial" w:cs="Arial"/>
          <w:color w:val="231f20"/>
          <w:spacing w:val="404"/>
        </w:rPr>
        <w:t xml:space="preserve"> </w:t>
      </w:r>
      <w:r>
        <w:rPr>
          <w:sz w:val="28"/>
          <w:szCs w:val="28"/>
          <w:rFonts w:ascii="Arial-BoldMT" w:hAnsi="Arial-BoldMT" w:cs="Arial-BoldMT"/>
          <w:color w:val="231f20"/>
        </w:rPr>
        <w:t xml:space="preserve">The scenario described above would account for</w:t>
      </w:r>
    </w:p>
    <w:p>
      <w:pPr>
        <w:spacing w:before="0" w:line="253" w:lineRule="exact"/>
        <w:ind w:left="8325"/>
      </w:pPr>
      <w:r>
        <w:rPr>
          <w:spacing w:val="4"/>
          <w:sz w:val="28"/>
          <w:szCs w:val="28"/>
          <w:rFonts w:ascii="Arial" w:hAnsi="Arial" w:cs="Arial"/>
          <w:color w:val="231f20"/>
        </w:rPr>
        <w:t xml:space="preserve">being bundled into Seascape. Although the ofcial story</w:t>
      </w:r>
    </w:p>
    <w:p>
      <w:pPr>
        <w:spacing w:before="0" w:line="82" w:lineRule="exact"/>
        <w:ind w:left="1050"/>
      </w:pPr>
      <w:r>
        <w:rPr>
          <w:sz w:val="28"/>
          <w:szCs w:val="28"/>
          <w:rFonts w:ascii="Arial-BoldMT" w:hAnsi="Arial-BoldMT" w:cs="Arial-BoldMT"/>
          <w:color w:val="231f20"/>
        </w:rPr>
        <w:t xml:space="preserve">several interesting circumstances:</w:t>
      </w:r>
    </w:p>
    <w:p>
      <w:pPr>
        <w:spacing w:before="0" w:line="253" w:lineRule="exact"/>
        <w:ind w:left="8325"/>
      </w:pPr>
      <w:r>
        <w:rPr>
          <w:sz w:val="28"/>
          <w:szCs w:val="28"/>
          <w:rFonts w:ascii="Arial" w:hAnsi="Arial" w:cs="Arial"/>
          <w:color w:val="231f20"/>
        </w:rPr>
        <w:t xml:space="preserve">is that Pears’s body was found inside Seascape, only the</w:t>
      </w:r>
    </w:p>
    <w:p>
      <w:pPr>
        <w:spacing w:before="0" w:line="82" w:lineRule="exact"/>
        <w:ind w:left="1050"/>
      </w:pPr>
      <w:r>
        <w:rPr>
          <w:sz w:val="28"/>
          <w:szCs w:val="28"/>
          <w:rFonts w:ascii="Arial" w:hAnsi="Arial" w:cs="Arial"/>
          <w:color w:val="231f20"/>
        </w:rPr>
        <w:t xml:space="preserve"/>
      </w:r>
      <w:r>
        <w:rPr>
          <w:sz w:val="28"/>
          <w:szCs w:val="28"/>
          <w:rFonts w:ascii="Arial" w:hAnsi="Arial" w:cs="Arial"/>
          <w:color w:val="231f20"/>
          <w:spacing w:val="404"/>
        </w:rPr>
        <w:t xml:space="preserve"> </w:t>
      </w:r>
      <w:r>
        <w:rPr>
          <w:spacing w:val="2"/>
          <w:sz w:val="28"/>
          <w:szCs w:val="28"/>
          <w:rFonts w:ascii="Arial" w:hAnsi="Arial" w:cs="Arial"/>
          <w:color w:val="231f20"/>
        </w:rPr>
        <w:t xml:space="preserve">(1) Bryant told his interrogators that while surfng at</w:t>
      </w:r>
    </w:p>
    <w:p>
      <w:pPr>
        <w:spacing w:before="0" w:line="253" w:lineRule="exact"/>
        <w:ind w:left="8325"/>
      </w:pPr>
      <w:r>
        <w:rPr>
          <w:spacing w:val="4"/>
          <w:sz w:val="28"/>
          <w:szCs w:val="28"/>
          <w:rFonts w:ascii="Arial" w:hAnsi="Arial" w:cs="Arial"/>
          <w:color w:val="231f20"/>
        </w:rPr>
        <w:t xml:space="preserve">ofcers who frst opened the BMW’s boot after the siege</w:t>
      </w:r>
    </w:p>
    <w:p>
      <w:pPr>
        <w:spacing w:before="0" w:line="82" w:lineRule="exact"/>
        <w:ind w:left="1050"/>
      </w:pPr>
      <w:r>
        <w:rPr>
          <w:sz w:val="28"/>
          <w:szCs w:val="28"/>
          <w:rFonts w:ascii="Arial" w:hAnsi="Arial" w:cs="Arial"/>
          <w:color w:val="231f20"/>
        </w:rPr>
        <w:t xml:space="preserve">Roaring Beach he noticed two people body-surfng in</w:t>
      </w:r>
    </w:p>
    <w:p>
      <w:pPr>
        <w:spacing w:before="0" w:line="253" w:lineRule="exact"/>
        <w:ind w:left="8325"/>
      </w:pPr>
      <w:r>
        <w:rPr>
          <w:spacing w:val="8"/>
          <w:sz w:val="28"/>
          <w:szCs w:val="28"/>
          <w:rFonts w:ascii="Arial" w:hAnsi="Arial" w:cs="Arial"/>
          <w:color w:val="231f20"/>
        </w:rPr>
        <w:t xml:space="preserve">was over the following morning—and the media were</w:t>
      </w:r>
    </w:p>
    <w:p>
      <w:pPr>
        <w:spacing w:before="0" w:line="82" w:lineRule="exact"/>
        <w:ind w:left="1050"/>
      </w:pPr>
      <w:r>
        <w:rPr>
          <w:spacing w:val="-5"/>
          <w:sz w:val="28"/>
          <w:szCs w:val="28"/>
          <w:rFonts w:ascii="Arial" w:hAnsi="Arial" w:cs="Arial"/>
          <w:color w:val="231f20"/>
        </w:rPr>
        <w:t xml:space="preserve">short wetsuits at the other end of the beach. It is interesting</w:t>
      </w:r>
    </w:p>
    <w:p>
      <w:pPr>
        <w:spacing w:before="0" w:line="253" w:lineRule="exact"/>
        <w:ind w:left="8325"/>
      </w:pPr>
      <w:r>
        <w:rPr>
          <w:sz w:val="28"/>
          <w:szCs w:val="28"/>
          <w:rFonts w:ascii="Arial" w:hAnsi="Arial" w:cs="Arial"/>
          <w:color w:val="231f20"/>
        </w:rPr>
        <w:t xml:space="preserve">not allowed to visit the location until 11.00 am, giving the</w:t>
      </w:r>
    </w:p>
    <w:p>
      <w:pPr>
        <w:spacing w:before="0" w:line="82" w:lineRule="exact"/>
        <w:ind w:left="1050"/>
      </w:pPr>
      <w:r>
        <w:rPr>
          <w:spacing w:val="8"/>
          <w:sz w:val="28"/>
          <w:szCs w:val="28"/>
          <w:rFonts w:ascii="Arial" w:hAnsi="Arial" w:cs="Arial"/>
          <w:color w:val="231f20"/>
        </w:rPr>
        <w:t xml:space="preserve">that Bryant should recall such a trivial detail. That he</w:t>
      </w:r>
    </w:p>
    <w:p>
      <w:pPr>
        <w:spacing w:before="0" w:line="253" w:lineRule="exact"/>
        <w:ind w:left="8325"/>
      </w:pPr>
      <w:r>
        <w:rPr>
          <w:sz w:val="28"/>
          <w:szCs w:val="28"/>
          <w:rFonts w:ascii="Arial" w:hAnsi="Arial" w:cs="Arial"/>
          <w:color w:val="231f20"/>
        </w:rPr>
        <w:t xml:space="preserve">police a period of approximately two hours in which to</w:t>
      </w:r>
    </w:p>
    <w:p>
      <w:pPr>
        <w:spacing w:before="0" w:line="82" w:lineRule="exact"/>
        <w:ind w:left="1050"/>
      </w:pPr>
      <w:r>
        <w:rPr>
          <w:spacing w:val="7"/>
          <w:sz w:val="28"/>
          <w:szCs w:val="28"/>
          <w:rFonts w:ascii="Arial" w:hAnsi="Arial" w:cs="Arial"/>
          <w:color w:val="231f20"/>
        </w:rPr>
        <w:t xml:space="preserve">chose to mention it may indicate that he assigned the</w:t>
      </w:r>
    </w:p>
    <w:p>
      <w:pPr>
        <w:spacing w:before="0" w:line="253" w:lineRule="exact"/>
        <w:ind w:left="8325"/>
      </w:pPr>
      <w:r>
        <w:rPr>
          <w:spacing w:val="4"/>
          <w:sz w:val="28"/>
          <w:szCs w:val="28"/>
          <w:rFonts w:ascii="Arial" w:hAnsi="Arial" w:cs="Arial"/>
          <w:color w:val="231f20"/>
        </w:rPr>
        <w:t xml:space="preserve">tamper with the crime scene—would be in a position to</w:t>
      </w:r>
    </w:p>
    <w:p>
      <w:pPr>
        <w:spacing w:before="0" w:line="82" w:lineRule="exact"/>
        <w:ind w:left="1050"/>
      </w:pPr>
      <w:r>
        <w:rPr>
          <w:sz w:val="28"/>
          <w:szCs w:val="28"/>
          <w:rFonts w:ascii="Arial" w:hAnsi="Arial" w:cs="Arial"/>
          <w:color w:val="231f20"/>
        </w:rPr>
        <w:t xml:space="preserve">men  some  signifcance—signifcance  which  has  been</w:t>
      </w:r>
    </w:p>
    <w:p>
      <w:pPr>
        <w:spacing w:before="0" w:line="253" w:lineRule="exact"/>
        <w:ind w:left="8325"/>
      </w:pPr>
      <w:r>
        <w:rPr>
          <w:sz w:val="28"/>
          <w:szCs w:val="28"/>
          <w:rFonts w:ascii="Arial" w:hAnsi="Arial" w:cs="Arial"/>
          <w:color w:val="231f20"/>
        </w:rPr>
        <w:t xml:space="preserve">know the truth.</w:t>
      </w:r>
    </w:p>
    <w:p>
      <w:pPr>
        <w:spacing w:before="0" w:line="82" w:lineRule="exact"/>
        <w:ind w:left="1050"/>
      </w:pPr>
      <w:r>
        <w:rPr>
          <w:spacing w:val="8"/>
          <w:sz w:val="28"/>
          <w:szCs w:val="28"/>
          <w:rFonts w:ascii="Arial" w:hAnsi="Arial" w:cs="Arial"/>
          <w:color w:val="231f20"/>
        </w:rPr>
        <w:t xml:space="preserve">expunged from the interrogation transcript. Could the</w:t>
      </w:r>
    </w:p>
    <w:p>
      <w:pPr>
        <w:spacing w:before="14" w:line="321" w:lineRule="exact"/>
        <w:ind w:left="1050"/>
      </w:pPr>
      <w:r>
        <w:rPr>
          <w:spacing w:val="2"/>
          <w:sz w:val="28"/>
          <w:szCs w:val="28"/>
          <w:rFonts w:ascii="Arial" w:hAnsi="Arial" w:cs="Arial"/>
          <w:color w:val="231f20"/>
        </w:rPr>
        <w:t xml:space="preserve">men have been Hyland and Whittle? If so, how did they</w:t>
      </w:r>
    </w:p>
    <w:p>
      <w:pPr>
        <w:spacing w:before="0" w:line="253" w:lineRule="exact"/>
        <w:ind w:left="8325"/>
      </w:pPr>
      <w:r>
        <w:rPr>
          <w:sz w:val="28"/>
          <w:szCs w:val="28"/>
          <w:rFonts w:ascii="Arial-BoldMT" w:hAnsi="Arial-BoldMT" w:cs="Arial-BoldMT"/>
          <w:color w:val="231f20"/>
        </w:rPr>
        <w:t xml:space="preserve">Continued next Page...</w:t>
      </w:r>
    </w:p>
    <w:p>
      <w:pPr>
        <w:spacing w:before="0" w:line="82" w:lineRule="exact"/>
        <w:ind w:left="1050"/>
      </w:pPr>
      <w:r>
        <w:rPr>
          <w:sz w:val="28"/>
          <w:szCs w:val="28"/>
          <w:rFonts w:ascii="Arial" w:hAnsi="Arial" w:cs="Arial"/>
          <w:color w:val="231f20"/>
        </w:rPr>
        <w:t xml:space="preserve">know they could begin tailing Bryant there?</w:t>
      </w:r>
    </w:p>
    <w:p>
      <w:pPr>
        <w:spacing w:before="0" w:line="475"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75</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6.00mm;margin-top:228.86mm;width:126.13mm;height:46.95mm;margin-left:16.00mm;margin-top:228.86mm;width:126.13mm;height:46.95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00mm;margin-top:370.07mm;width:126.13mm;height:12.07mm;margin-left:16.00mm;margin-top:370.07mm;width:126.13mm;height:12.07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37mm;margin-top:165.87mm;width:126.13mm;height:79.80mm;margin-left:146.37mm;margin-top:165.87mm;width:126.13mm;height:79.80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37mm;margin-top:170.57mm;width:72.27mm;height:0.00mm;margin-left:146.37mm;margin-top:170.57mm;width:72.27mm;height:0.00mm;z-index:-1;mso-position-horizontal-relative:page;mso-position-vertical-relative:page;" coordsize="100000,100000" path="m0,-2147483648l100000,-2147483648nfe" fillcolor="#fffccc" strokecolor="#231f20" strokeweight="0.00mm">
            <w10:wrap anchorx="page" anchory="page"/>
          </v:shape>
        </w:pict>
      </w:r>
      <w:r>
        <w:pict>
          <v:shape id="" o:spid="" style="position:absolute;margin-left:146.37mm;margin-top:247.15mm;width:126.13mm;height:59.48mm;margin-left:146.37mm;margin-top:247.15mm;width:126.13mm;height:59.48mm;z-index:-1;mso-position-horizontal-relative:page;mso-position-vertical-relative:page;" coordsize="100000,100000" path="m0,100000l100000,100000l100000,0l0,0l0,100000xnse" fillcolor="#fffccc" strokecolor="#231f20" strokeweight="0.00mm">
            <w10:wrap anchorx="page" anchory="page"/>
          </v:shape>
        </w:pict>
      </w:r>
      <w:r>
        <w:pict>
          <v:shape id="" type="" style="position:absolute;margin-left:84.57mm;margin-top:65.51mm;width:188.83mm;height:94.86mm;z-index:-1;mso-position-horizontal-relative:page;mso-position-vertical-relative:page" filled="f">
            <v:imagedata r:id="rId243" o:title=""/>
          </v:shape>
        </w:pict>
      </w:r>
      <w:r>
        <w:pict>
          <v:shape id="" type="" style="position:absolute;margin-left:84.57mm;margin-top:65.51mm;width:188.83mm;height:94.86mm;z-index:-1;mso-position-horizontal-relative:page;mso-position-vertical-relative:page" filled="f">
            <v:imagedata r:id="rId244" o:title=""/>
          </v:shape>
        </w:pict>
      </w:r>
      <w:r>
        <w:pict>
          <v:shape id="" type="" style="position:absolute;margin-left:84.40mm;margin-top:65.49mm;width:189.10mm;height:95.00mm;z-index:-1;mso-position-horizontal-relative:page;mso-position-vertical-relative:page" filled="f">
            <v:imagedata r:id="rId245" o:title=""/>
          </v:shape>
        </w:pict>
      </w:r>
      <w:r>
        <w:pict>
          <v:shape id="" o:spid="" style="position:absolute;margin-left:85.16mm;margin-top:66.63mm;width:188.34mm;height:93.85mm;margin-left:85.16mm;margin-top:66.63mm;width:188.34mm;height:93.85mm;z-index:-1;mso-position-horizontal-relative:page;mso-position-vertical-relative:page;" coordsize="100000,100000" path="m0,0l100000,0l100000,99999l0,99999l0,0xnse" fillcolor="#ffffff" strokecolor="#000000" strokeweight="0.00mm">
            <v:fill opacity="0.75"/>
            <v:stroke opacity="0.75"/>
            <w10:wrap anchorx="page" anchory="page"/>
          </v:shape>
        </w:pict>
      </w:r>
      <w:r>
        <w:pict>
          <v:shape id="" type="" style="position:absolute;margin-left:84.40mm;margin-top:65.49mm;width:189.10mm;height:95.00mm;z-index:-1;mso-position-horizontal-relative:page;mso-position-vertical-relative:page" filled="f">
            <v:imagedata r:id="rId246" o:title=""/>
          </v:shape>
        </w:pict>
      </w:r>
      <w:r>
        <w:pict>
          <v:shape id="" o:spid="" style="position:absolute;margin-left:84.40mm;margin-top:65.49mm;width:189.10mm;height:95.00mm;margin-left:84.40mm;margin-top:65.49mm;width:189.10mm;height:95.00mm;z-index:-1;mso-position-horizontal-relative:page;mso-position-vertical-relative:page;" coordsize="100000,100000" path="m0,0l100000,0l100000,100000l0,100000l0,0xnse" fillcolor="#231f20" strokecolor="#000000" strokeweight="0.00mm">
            <v:fill opacity="0.75"/>
            <v:stroke opacity="0.75"/>
            <w10:wrap anchorx="page" anchory="page"/>
          </v:shape>
        </w:pict>
      </w:r>
      <w:r>
        <w:pict>
          <v:shape id="" o:spid="" style="position:absolute;margin-left:15.71mm;margin-top:15.67mm;width:257.59mm;height:8.59mm;margin-left:15.71mm;margin-top:15.67mm;width:257.59mm;height:8.59mm;z-index:-1;mso-position-horizontal-relative:page;mso-position-vertical-relative:page;" coordsize="100000,100000" path="m0,100000l100000,100000l100000,0l0,0l0,100000xe" fillcolor="#630a0c" strokecolor="#630a0c" strokeweight="0.00mm">
            <w10:wrap anchorx="page" anchory="page"/>
          </v:shape>
        </w:pict>
      </w:r>
    </w:p>
    <w:p>
      <w:pPr>
        <w:spacing w:before="862" w:line="535" w:lineRule="exact"/>
        <w:ind w:left="1090"/>
      </w:pPr>
      <w:r>
        <w:rPr>
          <w:sz w:val="38"/>
          <w:szCs w:val="38"/>
          <w:rFonts w:ascii="Arial Black" w:hAnsi="Arial Black" w:cs="Arial Black"/>
          <w:color w:val="ffffff"/>
        </w:rPr>
        <w:t xml:space="preserve">THE PORT ARTHUR MASSACRE - Was Martin Bryant Framed? Part 3</w:t>
      </w:r>
    </w:p>
    <w:p>
      <w:pPr>
        <w:spacing w:before="0" w:line="357" w:lineRule="exact"/>
        <w:ind w:left="2117"/>
      </w:pPr>
      <w:r>
        <w:rPr>
          <w:sz w:val="40"/>
          <w:szCs w:val="40"/>
          <w:rFonts w:ascii="Arial-BoldMT" w:hAnsi="Arial-BoldMT" w:cs="Arial-BoldMT"/>
          <w:color w:val="fff200"/>
        </w:rPr>
        <w:t xml:space="preserve">Where are the witnesses?</w:t>
      </w:r>
      <w:r>
        <w:rPr>
          <w:sz w:val="40"/>
          <w:szCs w:val="40"/>
          <w:rFonts w:ascii="Arial-BoldMT" w:hAnsi="Arial-BoldMT" w:cs="Arial-BoldMT"/>
          <w:color w:val="fff200"/>
          <w:spacing w:val="1911"/>
        </w:rPr>
        <w:t xml:space="preserve"> </w:t>
      </w:r>
      <w:r>
        <w:rPr>
          <w:spacing w:val="11"/>
          <w:sz w:val="30"/>
          <w:szCs w:val="30"/>
          <w:rFonts w:ascii="Arial" w:hAnsi="Arial" w:cs="Arial"/>
          <w:color w:val="231f20"/>
        </w:rPr>
        <w:t xml:space="preserve">And why did it subsequently decide that the</w:t>
      </w:r>
    </w:p>
    <w:p>
      <w:pPr>
        <w:spacing w:before="0" w:line="360" w:lineRule="exact"/>
        <w:ind w:left="1090"/>
      </w:pPr>
      <w:r>
        <w:rPr>
          <w:sz w:val="28"/>
          <w:szCs w:val="28"/>
          <w:rFonts w:ascii="Arial" w:hAnsi="Arial" w:cs="Arial"/>
          <w:color w:val="231f20"/>
        </w:rPr>
        <w:t xml:space="preserve"/>
      </w:r>
      <w:r>
        <w:rPr>
          <w:sz w:val="28"/>
          <w:szCs w:val="28"/>
          <w:rFonts w:ascii="Arial" w:hAnsi="Arial" w:cs="Arial"/>
          <w:color w:val="231f20"/>
          <w:spacing w:val="314"/>
        </w:rPr>
        <w:t xml:space="preserve"> </w:t>
      </w:r>
      <w:r>
        <w:rPr>
          <w:spacing w:val="7"/>
          <w:sz w:val="28"/>
          <w:szCs w:val="28"/>
          <w:rFonts w:ascii="Arial" w:hAnsi="Arial" w:cs="Arial"/>
          <w:color w:val="231f20"/>
        </w:rPr>
        <w:t xml:space="preserve">All Port Arthur Massacre (PAM) researchers face</w:t>
      </w:r>
      <w:r>
        <w:rPr>
          <w:sz w:val="28"/>
          <w:szCs w:val="28"/>
          <w:rFonts w:ascii="Arial" w:hAnsi="Arial" w:cs="Arial"/>
          <w:color w:val="231f20"/>
          <w:spacing w:val="162"/>
        </w:rPr>
        <w:t xml:space="preserve"> </w:t>
      </w:r>
      <w:r>
        <w:rPr>
          <w:spacing w:val="-3"/>
          <w:sz w:val="30"/>
          <w:szCs w:val="30"/>
          <w:rFonts w:ascii="Arial" w:hAnsi="Arial" w:cs="Arial"/>
          <w:color w:val="231f20"/>
        </w:rPr>
        <w:t xml:space="preserve">vehicle, having proved its worth at Port Arthur in 1996,</w:t>
      </w:r>
    </w:p>
    <w:p>
      <w:pPr>
        <w:spacing w:before="0" w:line="359" w:lineRule="exact"/>
        <w:ind w:left="1090"/>
      </w:pPr>
      <w:r>
        <w:rPr>
          <w:spacing w:val="4"/>
          <w:sz w:val="28"/>
          <w:szCs w:val="28"/>
          <w:rFonts w:ascii="Arial" w:hAnsi="Arial" w:cs="Arial"/>
          <w:color w:val="231f20"/>
        </w:rPr>
        <w:t xml:space="preserve">essentially the same obstacle when they seek to show</w:t>
      </w:r>
      <w:r>
        <w:rPr>
          <w:sz w:val="28"/>
          <w:szCs w:val="28"/>
          <w:rFonts w:ascii="Arial" w:hAnsi="Arial" w:cs="Arial"/>
          <w:color w:val="231f20"/>
          <w:spacing w:val="162"/>
        </w:rPr>
        <w:t xml:space="preserve"> </w:t>
      </w:r>
      <w:r>
        <w:rPr>
          <w:spacing w:val="-6"/>
          <w:sz w:val="30"/>
          <w:szCs w:val="30"/>
          <w:rFonts w:ascii="Arial" w:hAnsi="Arial" w:cs="Arial"/>
          <w:color w:val="231f20"/>
        </w:rPr>
        <w:t xml:space="preserve">would not be needed in future and, in September 1998,</w:t>
      </w:r>
    </w:p>
    <w:p>
      <w:pPr>
        <w:spacing w:before="14" w:line="345" w:lineRule="exact"/>
        <w:ind w:left="1090"/>
      </w:pPr>
      <w:r>
        <w:rPr>
          <w:spacing w:val="3"/>
          <w:sz w:val="28"/>
          <w:szCs w:val="28"/>
          <w:rFonts w:ascii="Arial" w:hAnsi="Arial" w:cs="Arial"/>
          <w:color w:val="231f20"/>
        </w:rPr>
        <w:t xml:space="preserve">that the ofcial narrative cannot be true.</w:t>
      </w:r>
      <w:r>
        <w:rPr>
          <w:sz w:val="28"/>
          <w:szCs w:val="28"/>
          <w:rFonts w:ascii="Arial" w:hAnsi="Arial" w:cs="Arial"/>
          <w:color w:val="231f20"/>
          <w:spacing w:val="2218"/>
        </w:rPr>
        <w:t xml:space="preserve"> </w:t>
      </w:r>
      <w:r>
        <w:rPr>
          <w:sz w:val="30"/>
          <w:szCs w:val="30"/>
          <w:rFonts w:ascii="Arial" w:hAnsi="Arial" w:cs="Arial"/>
          <w:color w:val="231f20"/>
        </w:rPr>
        <w:t xml:space="preserve">ofer it for sale? Someone with remarkable abilities of</w:t>
      </w:r>
    </w:p>
    <w:p>
      <w:pPr>
        <w:spacing w:before="0" w:line="332" w:lineRule="exact"/>
        <w:ind w:left="1090"/>
      </w:pPr>
      <w:r>
        <w:rPr>
          <w:spacing w:val="-2"/>
          <w:sz w:val="28"/>
          <w:szCs w:val="28"/>
          <w:rFonts w:ascii="Arial" w:hAnsi="Arial" w:cs="Arial"/>
          <w:color w:val="231f20"/>
        </w:rPr>
        <w:t xml:space="preserve">If the ofcial story is not true, people ask, then why haven’t</w:t>
      </w:r>
      <w:r>
        <w:rPr>
          <w:sz w:val="28"/>
          <w:szCs w:val="28"/>
          <w:rFonts w:ascii="Arial" w:hAnsi="Arial" w:cs="Arial"/>
          <w:color w:val="231f20"/>
          <w:spacing w:val="162"/>
        </w:rPr>
        <w:t xml:space="preserve"> </w:t>
      </w:r>
      <w:r>
        <w:rPr>
          <w:sz w:val="30"/>
          <w:szCs w:val="30"/>
          <w:rFonts w:ascii="Arial" w:hAnsi="Arial" w:cs="Arial"/>
          <w:color w:val="231f20"/>
        </w:rPr>
        <w:t xml:space="preserve">prediction seems to have been steering the course of</w:t>
      </w:r>
    </w:p>
    <w:p>
      <w:pPr>
        <w:spacing w:before="0" w:line="335" w:lineRule="exact"/>
        <w:ind w:left="1090"/>
      </w:pPr>
      <w:r>
        <w:rPr>
          <w:spacing w:val="-2"/>
          <w:sz w:val="28"/>
          <w:szCs w:val="28"/>
          <w:rFonts w:ascii="Arial" w:hAnsi="Arial" w:cs="Arial"/>
          <w:color w:val="231f20"/>
        </w:rPr>
        <w:t xml:space="preserve">eyewitnesses come forward to denounce it as a hoax and</w:t>
      </w:r>
      <w:r>
        <w:rPr>
          <w:sz w:val="28"/>
          <w:szCs w:val="28"/>
          <w:rFonts w:ascii="Arial" w:hAnsi="Arial" w:cs="Arial"/>
          <w:color w:val="231f20"/>
          <w:spacing w:val="162"/>
        </w:rPr>
        <w:t xml:space="preserve"> </w:t>
      </w:r>
      <w:r>
        <w:rPr>
          <w:sz w:val="30"/>
          <w:szCs w:val="30"/>
          <w:rFonts w:ascii="Arial" w:hAnsi="Arial" w:cs="Arial"/>
          <w:color w:val="231f20"/>
        </w:rPr>
        <w:t xml:space="preserve">T</w:t>
      </w:r>
      <w:r>
        <w:rPr>
          <w:sz w:val="30"/>
          <w:szCs w:val="30"/>
          <w:rFonts w:ascii="Arial" w:hAnsi="Arial" w:cs="Arial"/>
          <w:color w:val="231f20"/>
        </w:rPr>
        <w:t xml:space="preserve">asmanian government policy in the 1990s.</w:t>
      </w:r>
    </w:p>
    <w:p>
      <w:pPr>
        <w:spacing w:before="14" w:line="321" w:lineRule="exact"/>
        <w:ind w:left="1090"/>
      </w:pPr>
      <w:r>
        <w:rPr>
          <w:sz w:val="28"/>
          <w:szCs w:val="28"/>
          <w:rFonts w:ascii="Arial" w:hAnsi="Arial" w:cs="Arial"/>
          <w:color w:val="231f20"/>
        </w:rPr>
        <w:t xml:space="preserve">tell us what they saw?</w:t>
      </w:r>
    </w:p>
    <w:p>
      <w:pPr>
        <w:spacing w:before="14" w:line="321" w:lineRule="exact"/>
        <w:ind w:left="1090"/>
      </w:pPr>
      <w:r>
        <w:rPr>
          <w:sz w:val="28"/>
          <w:szCs w:val="28"/>
          <w:rFonts w:ascii="Arial" w:hAnsi="Arial" w:cs="Arial"/>
          <w:color w:val="231f20"/>
        </w:rPr>
        <w:t xml:space="preserve"/>
      </w:r>
      <w:r>
        <w:rPr>
          <w:sz w:val="28"/>
          <w:szCs w:val="28"/>
          <w:rFonts w:ascii="Arial" w:hAnsi="Arial" w:cs="Arial"/>
          <w:color w:val="231f20"/>
          <w:spacing w:val="143"/>
        </w:rPr>
        <w:t xml:space="preserve"> </w:t>
      </w:r>
      <w:r>
        <w:rPr>
          <w:spacing w:val="45"/>
          <w:sz w:val="28"/>
          <w:szCs w:val="28"/>
          <w:rFonts w:ascii="Arial" w:hAnsi="Arial" w:cs="Arial"/>
          <w:color w:val="231f20"/>
        </w:rPr>
        <w:t xml:space="preserve">In my opinion, it is</w:t>
      </w:r>
    </w:p>
    <w:p>
      <w:pPr>
        <w:spacing w:before="14" w:line="321" w:lineRule="exact"/>
        <w:ind w:left="1090"/>
      </w:pPr>
      <w:r>
        <w:rPr>
          <w:spacing w:val="23"/>
          <w:sz w:val="28"/>
          <w:szCs w:val="28"/>
          <w:rFonts w:ascii="Arial" w:hAnsi="Arial" w:cs="Arial"/>
          <w:color w:val="231f20"/>
        </w:rPr>
        <w:t xml:space="preserve">impossible to answer this</w:t>
      </w:r>
    </w:p>
    <w:p>
      <w:pPr>
        <w:spacing w:before="14" w:line="321" w:lineRule="exact"/>
        <w:ind w:left="1090"/>
      </w:pPr>
      <w:r>
        <w:rPr>
          <w:sz w:val="28"/>
          <w:szCs w:val="28"/>
          <w:rFonts w:ascii="Arial" w:hAnsi="Arial" w:cs="Arial"/>
          <w:color w:val="231f20"/>
        </w:rPr>
        <w:t xml:space="preserve">question satisfactorily without</w:t>
      </w:r>
    </w:p>
    <w:p>
      <w:pPr>
        <w:spacing w:before="14" w:line="321" w:lineRule="exact"/>
        <w:ind w:left="1090"/>
      </w:pPr>
      <w:r>
        <w:rPr>
          <w:spacing w:val="18"/>
          <w:sz w:val="28"/>
          <w:szCs w:val="28"/>
          <w:rFonts w:ascii="Arial" w:hAnsi="Arial" w:cs="Arial"/>
          <w:color w:val="231f20"/>
        </w:rPr>
        <w:t xml:space="preserve">presenting an overarching</w:t>
      </w:r>
    </w:p>
    <w:p>
      <w:pPr>
        <w:spacing w:before="14" w:line="321" w:lineRule="exact"/>
        <w:ind w:left="1090"/>
      </w:pPr>
      <w:r>
        <w:rPr>
          <w:sz w:val="28"/>
          <w:szCs w:val="28"/>
          <w:rFonts w:ascii="Arial" w:hAnsi="Arial" w:cs="Arial"/>
          <w:color w:val="231f20"/>
        </w:rPr>
        <w:t xml:space="preserve">theory of the case.</w:t>
      </w:r>
    </w:p>
    <w:p>
      <w:pPr>
        <w:spacing w:before="14" w:line="321" w:lineRule="exact"/>
        <w:ind w:left="1090"/>
      </w:pPr>
      <w:r>
        <w:rPr>
          <w:sz w:val="28"/>
          <w:szCs w:val="28"/>
          <w:rFonts w:ascii="Arial" w:hAnsi="Arial" w:cs="Arial"/>
          <w:color w:val="231f20"/>
        </w:rPr>
        <w:t xml:space="preserve"/>
      </w:r>
      <w:r>
        <w:rPr>
          <w:sz w:val="28"/>
          <w:szCs w:val="28"/>
          <w:rFonts w:ascii="Arial" w:hAnsi="Arial" w:cs="Arial"/>
          <w:color w:val="231f20"/>
          <w:spacing w:val="338"/>
        </w:rPr>
        <w:t xml:space="preserve"> </w:t>
      </w:r>
      <w:r>
        <w:rPr>
          <w:spacing w:val="5"/>
          <w:sz w:val="28"/>
          <w:szCs w:val="28"/>
          <w:rFonts w:ascii="Arial" w:hAnsi="Arial" w:cs="Arial"/>
          <w:color w:val="231f20"/>
        </w:rPr>
        <w:t xml:space="preserve">In this three-part article I</w:t>
      </w:r>
    </w:p>
    <w:p>
      <w:pPr>
        <w:spacing w:before="14" w:line="321" w:lineRule="exact"/>
        <w:ind w:left="1090"/>
      </w:pPr>
      <w:r>
        <w:rPr>
          <w:spacing w:val="10"/>
          <w:sz w:val="28"/>
          <w:szCs w:val="28"/>
          <w:rFonts w:ascii="Arial" w:hAnsi="Arial" w:cs="Arial"/>
          <w:color w:val="231f20"/>
        </w:rPr>
        <w:t xml:space="preserve">have concerned myself with</w:t>
      </w:r>
    </w:p>
    <w:p>
      <w:pPr>
        <w:spacing w:before="14" w:line="321" w:lineRule="exact"/>
        <w:ind w:left="1090"/>
      </w:pPr>
      <w:r>
        <w:rPr>
          <w:spacing w:val="9"/>
          <w:sz w:val="28"/>
          <w:szCs w:val="28"/>
          <w:rFonts w:ascii="Arial" w:hAnsi="Arial" w:cs="Arial"/>
          <w:color w:val="231f20"/>
        </w:rPr>
        <w:t xml:space="preserve">only a part of the whole: the</w:t>
      </w:r>
    </w:p>
    <w:p>
      <w:pPr>
        <w:spacing w:before="14" w:line="321" w:lineRule="exact"/>
        <w:ind w:left="1090"/>
      </w:pPr>
      <w:r>
        <w:rPr>
          <w:sz w:val="28"/>
          <w:szCs w:val="28"/>
          <w:rFonts w:ascii="Arial" w:hAnsi="Arial" w:cs="Arial"/>
          <w:color w:val="231f20"/>
        </w:rPr>
        <w:t xml:space="preserve">issue of Bryant’s framing.</w:t>
      </w:r>
    </w:p>
    <w:p>
      <w:pPr>
        <w:spacing w:before="14" w:line="321" w:lineRule="exact"/>
        <w:ind w:left="1090"/>
      </w:pPr>
      <w:r>
        <w:rPr>
          <w:spacing w:val="8"/>
          <w:sz w:val="28"/>
          <w:szCs w:val="28"/>
          <w:rFonts w:ascii="Arial" w:hAnsi="Arial" w:cs="Arial"/>
          <w:color w:val="231f20"/>
        </w:rPr>
        <w:t xml:space="preserve">A great many aspects of the</w:t>
      </w:r>
    </w:p>
    <w:p>
      <w:pPr>
        <w:spacing w:before="14" w:line="321" w:lineRule="exact"/>
        <w:ind w:left="1090"/>
      </w:pPr>
      <w:r>
        <w:rPr>
          <w:spacing w:val="23"/>
          <w:sz w:val="28"/>
          <w:szCs w:val="28"/>
          <w:rFonts w:ascii="Arial" w:hAnsi="Arial" w:cs="Arial"/>
          <w:color w:val="231f20"/>
        </w:rPr>
        <w:t xml:space="preserve">case have not been dealt</w:t>
      </w:r>
    </w:p>
    <w:p>
      <w:pPr>
        <w:spacing w:before="14" w:line="321" w:lineRule="exact"/>
        <w:ind w:left="1090"/>
      </w:pPr>
      <w:r>
        <w:rPr>
          <w:spacing w:val="19"/>
          <w:sz w:val="28"/>
          <w:szCs w:val="28"/>
          <w:rFonts w:ascii="Arial" w:hAnsi="Arial" w:cs="Arial"/>
          <w:color w:val="231f20"/>
        </w:rPr>
        <w:t xml:space="preserve">with for reasons of space,</w:t>
      </w:r>
    </w:p>
    <w:p>
      <w:pPr>
        <w:spacing w:before="14" w:line="321" w:lineRule="exact"/>
        <w:ind w:left="1090"/>
      </w:pPr>
      <w:r>
        <w:rPr>
          <w:spacing w:val="18"/>
          <w:sz w:val="28"/>
          <w:szCs w:val="28"/>
          <w:rFonts w:ascii="Arial" w:hAnsi="Arial" w:cs="Arial"/>
          <w:color w:val="231f20"/>
        </w:rPr>
        <w:t xml:space="preserve">and these aspects include</w:t>
      </w:r>
    </w:p>
    <w:p>
      <w:pPr>
        <w:spacing w:before="14" w:line="321" w:lineRule="exact"/>
        <w:ind w:left="1090"/>
      </w:pPr>
      <w:r>
        <w:rPr>
          <w:sz w:val="28"/>
          <w:szCs w:val="28"/>
          <w:rFonts w:ascii="Arial" w:hAnsi="Arial" w:cs="Arial"/>
          <w:color w:val="231f20"/>
        </w:rPr>
        <w:t xml:space="preserve">evidence that would convince</w:t>
      </w:r>
    </w:p>
    <w:p>
      <w:pPr>
        <w:spacing w:before="14" w:line="321" w:lineRule="exact"/>
        <w:ind w:left="1090"/>
      </w:pPr>
      <w:r>
        <w:rPr>
          <w:spacing w:val="20"/>
          <w:sz w:val="28"/>
          <w:szCs w:val="28"/>
          <w:rFonts w:ascii="Arial" w:hAnsi="Arial" w:cs="Arial"/>
          <w:color w:val="231f20"/>
        </w:rPr>
        <w:t xml:space="preserve">anyone that the massacre</w:t>
      </w:r>
    </w:p>
    <w:p>
      <w:pPr>
        <w:spacing w:before="14" w:line="321" w:lineRule="exact"/>
        <w:ind w:left="1090"/>
      </w:pPr>
      <w:r>
        <w:rPr>
          <w:spacing w:val="28"/>
          <w:sz w:val="28"/>
          <w:szCs w:val="28"/>
          <w:rFonts w:ascii="Arial" w:hAnsi="Arial" w:cs="Arial"/>
          <w:color w:val="231f20"/>
        </w:rPr>
        <w:t xml:space="preserve">involved elements of the</w:t>
      </w:r>
    </w:p>
    <w:p>
      <w:pPr>
        <w:spacing w:before="14" w:line="321" w:lineRule="exact"/>
        <w:ind w:left="1090"/>
      </w:pPr>
      <w:r>
        <w:rPr>
          <w:sz w:val="28"/>
          <w:szCs w:val="28"/>
          <w:rFonts w:ascii="Arial" w:hAnsi="Arial" w:cs="Arial"/>
          <w:color w:val="231f20"/>
        </w:rPr>
        <w:t xml:space="preserve">Australian federal government.</w:t>
      </w:r>
    </w:p>
    <w:p>
      <w:pPr>
        <w:spacing w:before="0" w:line="151" w:lineRule="exact"/>
        <w:ind w:left="8297"/>
      </w:pPr>
      <w:r>
        <w:rPr>
          <w:sz w:val="32"/>
          <w:szCs w:val="32"/>
          <w:rFonts w:ascii="Arial-BoldMT" w:hAnsi="Arial-BoldMT" w:cs="Arial-BoldMT"/>
          <w:color w:val="231f20"/>
        </w:rPr>
        <w:t xml:space="preserve">The mortuary ambulance</w:t>
      </w:r>
      <w:r>
        <w:rPr>
          <w:sz w:val="32"/>
          <w:szCs w:val="32"/>
          <w:rFonts w:ascii="Arial-BoldMT" w:hAnsi="Arial-BoldMT" w:cs="Arial-BoldMT"/>
          <w:color w:val="231f20"/>
          <w:spacing w:val="166"/>
        </w:rPr>
        <w:t xml:space="preserve"> </w:t>
      </w:r>
      <w:r>
        <w:rPr>
          <w:spacing w:val="17"/>
          <w:sz w:val="32"/>
          <w:szCs w:val="32"/>
          <w:rFonts w:ascii="Arial" w:hAnsi="Arial" w:cs="Arial"/>
          <w:color w:val="231f20"/>
        </w:rPr>
        <w:t xml:space="preserve">remains just one</w:t>
      </w:r>
    </w:p>
    <w:p>
      <w:pPr>
        <w:spacing w:before="0" w:line="184" w:lineRule="exact"/>
        <w:ind w:left="1090"/>
      </w:pPr>
      <w:r>
        <w:rPr>
          <w:sz w:val="28"/>
          <w:szCs w:val="28"/>
          <w:rFonts w:ascii="Arial" w:hAnsi="Arial" w:cs="Arial"/>
          <w:color w:val="231f20"/>
        </w:rPr>
        <w:t xml:space="preserve"/>
      </w:r>
      <w:r>
        <w:rPr>
          <w:sz w:val="28"/>
          <w:szCs w:val="28"/>
          <w:rFonts w:ascii="Arial" w:hAnsi="Arial" w:cs="Arial"/>
          <w:color w:val="231f20"/>
          <w:spacing w:val="237"/>
        </w:rPr>
        <w:t xml:space="preserve"> </w:t>
      </w:r>
      <w:r>
        <w:rPr>
          <w:spacing w:val="21"/>
          <w:sz w:val="28"/>
          <w:szCs w:val="28"/>
          <w:rFonts w:ascii="Arial" w:hAnsi="Arial" w:cs="Arial"/>
          <w:color w:val="231f20"/>
        </w:rPr>
        <w:t xml:space="preserve">In the wake of John Howard’s emergence as</w:t>
      </w:r>
    </w:p>
    <w:p>
      <w:pPr>
        <w:spacing w:before="0" w:line="199" w:lineRule="exact"/>
        <w:ind w:left="8297"/>
      </w:pPr>
      <w:r>
        <w:rPr>
          <w:spacing w:val="2"/>
          <w:sz w:val="32"/>
          <w:szCs w:val="32"/>
          <w:rFonts w:ascii="Arial" w:hAnsi="Arial" w:cs="Arial"/>
          <w:color w:val="231f20"/>
        </w:rPr>
        <w:t xml:space="preserve">small piece of the puzzle. It takes looking at only</w:t>
      </w:r>
    </w:p>
    <w:p>
      <w:pPr>
        <w:spacing w:before="0" w:line="136" w:lineRule="exact"/>
        <w:ind w:left="1090"/>
      </w:pPr>
      <w:r>
        <w:rPr>
          <w:spacing w:val="6"/>
          <w:sz w:val="28"/>
          <w:szCs w:val="28"/>
          <w:rFonts w:ascii="Arial" w:hAnsi="Arial" w:cs="Arial"/>
          <w:color w:val="231f20"/>
        </w:rPr>
        <w:t xml:space="preserve">opposition leader in January 1995 and police forensic</w:t>
      </w:r>
    </w:p>
    <w:p>
      <w:pPr>
        <w:spacing w:before="0" w:line="247" w:lineRule="exact"/>
        <w:ind w:left="8297"/>
      </w:pPr>
      <w:r>
        <w:rPr>
          <w:spacing w:val="4"/>
          <w:sz w:val="32"/>
          <w:szCs w:val="32"/>
          <w:rFonts w:ascii="Arial" w:hAnsi="Arial" w:cs="Arial"/>
          <w:color w:val="231f20"/>
        </w:rPr>
        <w:t xml:space="preserve">a few such pieces before it becomes impossible</w:t>
      </w:r>
    </w:p>
    <w:p>
      <w:pPr>
        <w:spacing w:before="0" w:line="88" w:lineRule="exact"/>
        <w:ind w:left="1090"/>
      </w:pPr>
      <w:r>
        <w:rPr>
          <w:spacing w:val="3"/>
          <w:sz w:val="28"/>
          <w:szCs w:val="28"/>
          <w:rFonts w:ascii="Arial" w:hAnsi="Arial" w:cs="Arial"/>
          <w:color w:val="231f20"/>
        </w:rPr>
        <w:t xml:space="preserve">expert Sergeant Gerard Dutton’s move from Sydney to</w:t>
      </w:r>
    </w:p>
    <w:p>
      <w:pPr>
        <w:spacing w:before="0" w:line="295" w:lineRule="exact"/>
        <w:ind w:left="1090"/>
      </w:pPr>
      <w:r>
        <w:rPr>
          <w:sz w:val="28"/>
          <w:szCs w:val="28"/>
          <w:rFonts w:ascii="Arial" w:hAnsi="Arial" w:cs="Arial"/>
          <w:color w:val="231f20"/>
        </w:rPr>
        <w:t xml:space="preserve">Hobart soon afterwards, the year preceding the events of</w:t>
      </w:r>
      <w:r>
        <w:rPr>
          <w:sz w:val="28"/>
          <w:szCs w:val="28"/>
          <w:rFonts w:ascii="Arial" w:hAnsi="Arial" w:cs="Arial"/>
          <w:color w:val="231f20"/>
          <w:spacing w:val="165"/>
        </w:rPr>
        <w:t xml:space="preserve"> </w:t>
      </w:r>
      <w:r>
        <w:rPr>
          <w:spacing w:val="10"/>
          <w:sz w:val="32"/>
          <w:szCs w:val="32"/>
          <w:rFonts w:ascii="Arial" w:hAnsi="Arial" w:cs="Arial"/>
          <w:color w:val="231f20"/>
        </w:rPr>
        <w:t xml:space="preserve">to avoid the conclusion that the massacre had</w:t>
      </w:r>
    </w:p>
    <w:p>
      <w:pPr>
        <w:spacing w:before="15" w:line="368" w:lineRule="exact"/>
        <w:ind w:left="1090"/>
      </w:pPr>
      <w:r>
        <w:rPr>
          <w:spacing w:val="-2"/>
          <w:sz w:val="28"/>
          <w:szCs w:val="28"/>
          <w:rFonts w:ascii="Arial" w:hAnsi="Arial" w:cs="Arial"/>
          <w:color w:val="231f20"/>
        </w:rPr>
        <w:t xml:space="preserve">28 April 1996 also saw a staggering number of personnel</w:t>
      </w:r>
      <w:r>
        <w:rPr>
          <w:sz w:val="28"/>
          <w:szCs w:val="28"/>
          <w:rFonts w:ascii="Arial" w:hAnsi="Arial" w:cs="Arial"/>
          <w:color w:val="231f20"/>
          <w:spacing w:val="166"/>
        </w:rPr>
        <w:t xml:space="preserve"> </w:t>
      </w:r>
      <w:r>
        <w:rPr>
          <w:spacing w:val="8"/>
          <w:sz w:val="32"/>
          <w:szCs w:val="32"/>
          <w:rFonts w:ascii="Arial" w:hAnsi="Arial" w:cs="Arial"/>
          <w:color w:val="231f20"/>
        </w:rPr>
        <w:t xml:space="preserve">to have been organised by elements within the</w:t>
      </w:r>
    </w:p>
    <w:p>
      <w:pPr>
        <w:spacing w:before="0" w:line="328" w:lineRule="exact"/>
        <w:ind w:left="1090"/>
      </w:pPr>
      <w:r>
        <w:rPr>
          <w:spacing w:val="-5"/>
          <w:sz w:val="28"/>
          <w:szCs w:val="28"/>
          <w:rFonts w:ascii="Arial" w:hAnsi="Arial" w:cs="Arial"/>
          <w:color w:val="231f20"/>
        </w:rPr>
        <w:t xml:space="preserve">changes within the T</w:t>
      </w:r>
      <w:r>
        <w:rPr>
          <w:spacing w:val="-4"/>
          <w:sz w:val="28"/>
          <w:szCs w:val="28"/>
          <w:rFonts w:ascii="Arial" w:hAnsi="Arial" w:cs="Arial"/>
          <w:color w:val="231f20"/>
        </w:rPr>
        <w:t xml:space="preserve">asmanian state government, including</w:t>
      </w:r>
      <w:r>
        <w:rPr>
          <w:sz w:val="28"/>
          <w:szCs w:val="28"/>
          <w:rFonts w:ascii="Arial" w:hAnsi="Arial" w:cs="Arial"/>
          <w:color w:val="231f20"/>
          <w:spacing w:val="166"/>
        </w:rPr>
        <w:t xml:space="preserve"> </w:t>
      </w:r>
      <w:r>
        <w:rPr>
          <w:sz w:val="32"/>
          <w:szCs w:val="32"/>
          <w:rFonts w:ascii="Arial" w:hAnsi="Arial" w:cs="Arial"/>
          <w:color w:val="231f20"/>
        </w:rPr>
        <w:t xml:space="preserve">T</w:t>
      </w:r>
      <w:r>
        <w:rPr>
          <w:sz w:val="32"/>
          <w:szCs w:val="32"/>
          <w:rFonts w:ascii="Arial" w:hAnsi="Arial" w:cs="Arial"/>
          <w:color w:val="231f20"/>
        </w:rPr>
        <w:t xml:space="preserve">asmanian government (albeit presumably at the</w:t>
      </w:r>
    </w:p>
    <w:p>
      <w:pPr>
        <w:spacing w:before="14" w:line="321" w:lineRule="exact"/>
        <w:ind w:left="1090"/>
      </w:pPr>
      <w:r>
        <w:rPr>
          <w:sz w:val="28"/>
          <w:szCs w:val="28"/>
          <w:rFonts w:ascii="Arial" w:hAnsi="Arial" w:cs="Arial"/>
          <w:color w:val="231f20"/>
        </w:rPr>
        <w:t xml:space="preserve">Premier Ray Groom’s bafing exchange of the state’s top</w:t>
      </w:r>
    </w:p>
    <w:p>
      <w:pPr>
        <w:spacing w:before="0" w:line="103" w:lineRule="exact"/>
        <w:ind w:left="8297"/>
      </w:pPr>
      <w:r>
        <w:rPr>
          <w:sz w:val="32"/>
          <w:szCs w:val="32"/>
          <w:rFonts w:ascii="Arial" w:hAnsi="Arial" w:cs="Arial"/>
          <w:color w:val="231f20"/>
        </w:rPr>
        <w:t xml:space="preserve">instigation of the federal government). It is only as</w:t>
      </w:r>
    </w:p>
    <w:p>
      <w:pPr>
        <w:spacing w:before="0" w:line="232" w:lineRule="exact"/>
        <w:ind w:left="1090"/>
      </w:pPr>
      <w:r>
        <w:rPr>
          <w:spacing w:val="-4"/>
          <w:sz w:val="28"/>
          <w:szCs w:val="28"/>
          <w:rFonts w:ascii="Arial" w:hAnsi="Arial" w:cs="Arial"/>
          <w:color w:val="231f20"/>
        </w:rPr>
        <w:t xml:space="preserve">job for a swag of ministerial portfolios six weeks before the</w:t>
      </w:r>
    </w:p>
    <w:p>
      <w:pPr>
        <w:spacing w:before="0" w:line="151" w:lineRule="exact"/>
        <w:ind w:left="8297"/>
      </w:pPr>
      <w:r>
        <w:rPr>
          <w:sz w:val="32"/>
          <w:szCs w:val="32"/>
          <w:rFonts w:ascii="Arial" w:hAnsi="Arial" w:cs="Arial"/>
          <w:color w:val="231f20"/>
        </w:rPr>
        <w:t xml:space="preserve">a government conspiracy that the carnage makes</w:t>
      </w:r>
    </w:p>
    <w:p>
      <w:pPr>
        <w:spacing w:before="0" w:line="184" w:lineRule="exact"/>
        <w:ind w:left="1090"/>
      </w:pPr>
      <w:r>
        <w:rPr>
          <w:spacing w:val="-5"/>
          <w:sz w:val="28"/>
          <w:szCs w:val="28"/>
          <w:rFonts w:ascii="Arial" w:hAnsi="Arial" w:cs="Arial"/>
          <w:color w:val="231f20"/>
        </w:rPr>
        <w:t xml:space="preserve">massacre. Also, in June 1995, owner Jim Laycock sold the</w:t>
      </w:r>
    </w:p>
    <w:p>
      <w:pPr>
        <w:spacing w:before="0" w:line="199" w:lineRule="exact"/>
        <w:ind w:left="8297"/>
      </w:pPr>
      <w:r>
        <w:rPr>
          <w:spacing w:val="5"/>
          <w:sz w:val="32"/>
          <w:szCs w:val="32"/>
          <w:rFonts w:ascii="Arial" w:hAnsi="Arial" w:cs="Arial"/>
          <w:color w:val="231f20"/>
        </w:rPr>
        <w:t xml:space="preserve">any sense.  The most important clue perhaps is</w:t>
      </w:r>
    </w:p>
    <w:p>
      <w:pPr>
        <w:spacing w:before="0" w:line="136" w:lineRule="exact"/>
        <w:ind w:left="1090"/>
      </w:pPr>
      <w:r>
        <w:rPr>
          <w:sz w:val="28"/>
          <w:szCs w:val="28"/>
          <w:rFonts w:ascii="Arial" w:hAnsi="Arial" w:cs="Arial"/>
          <w:color w:val="231f20"/>
        </w:rPr>
        <w:t xml:space="preserve">Broad Arrow Café to the T</w:t>
      </w:r>
      <w:r>
        <w:rPr>
          <w:sz w:val="28"/>
          <w:szCs w:val="28"/>
          <w:rFonts w:ascii="Arial" w:hAnsi="Arial" w:cs="Arial"/>
          <w:color w:val="231f20"/>
        </w:rPr>
        <w:t xml:space="preserve">asmanian government.</w:t>
      </w:r>
    </w:p>
    <w:p>
      <w:pPr>
        <w:spacing w:before="0" w:line="247" w:lineRule="exact"/>
        <w:ind w:left="8297"/>
      </w:pPr>
      <w:r>
        <w:rPr>
          <w:spacing w:val="10"/>
          <w:sz w:val="32"/>
          <w:szCs w:val="32"/>
          <w:rFonts w:ascii="Arial" w:hAnsi="Arial" w:cs="Arial"/>
          <w:color w:val="231f20"/>
        </w:rPr>
        <w:t xml:space="preserve">that, when the shooting began at 1.27 pm that</w:t>
      </w:r>
    </w:p>
    <w:p>
      <w:pPr>
        <w:spacing w:before="0" w:line="92" w:lineRule="exact"/>
        <w:ind w:left="1090"/>
      </w:pPr>
      <w:r>
        <w:rPr>
          <w:sz w:val="28"/>
          <w:szCs w:val="28"/>
          <w:rFonts w:ascii="Arial" w:hAnsi="Arial" w:cs="Arial"/>
          <w:color w:val="231f20"/>
        </w:rPr>
        <w:t xml:space="preserve"/>
      </w:r>
      <w:r>
        <w:rPr>
          <w:sz w:val="28"/>
          <w:szCs w:val="28"/>
          <w:rFonts w:ascii="Arial" w:hAnsi="Arial" w:cs="Arial"/>
          <w:color w:val="231f20"/>
          <w:spacing w:val="381"/>
        </w:rPr>
        <w:t xml:space="preserve"> </w:t>
      </w:r>
      <w:r>
        <w:rPr>
          <w:sz w:val="30"/>
          <w:szCs w:val="30"/>
          <w:rFonts w:ascii="Arial-BoldMT" w:hAnsi="Arial-BoldMT" w:cs="Arial-BoldMT"/>
          <w:color w:val="231f20"/>
        </w:rPr>
        <w:t xml:space="preserve">This, in an age of privatisation, seems to have</w:t>
      </w:r>
    </w:p>
    <w:p>
      <w:pPr>
        <w:spacing w:before="0" w:line="291" w:lineRule="exact"/>
        <w:ind w:left="1090"/>
      </w:pPr>
      <w:r>
        <w:rPr>
          <w:sz w:val="30"/>
          <w:szCs w:val="30"/>
          <w:rFonts w:ascii="Arial-BoldMT" w:hAnsi="Arial-BoldMT" w:cs="Arial-BoldMT"/>
          <w:color w:val="231f20"/>
        </w:rPr>
        <w:t xml:space="preserve">been an extremely unusual case of acquisition</w:t>
      </w:r>
      <w:r>
        <w:rPr>
          <w:sz w:val="30"/>
          <w:szCs w:val="30"/>
          <w:rFonts w:ascii="Arial-BoldMT" w:hAnsi="Arial-BoldMT" w:cs="Arial-BoldMT"/>
          <w:color w:val="231f20"/>
          <w:spacing w:val="161"/>
        </w:rPr>
        <w:t xml:space="preserve"> </w:t>
      </w:r>
      <w:r>
        <w:rPr>
          <w:spacing w:val="6"/>
          <w:sz w:val="32"/>
          <w:szCs w:val="32"/>
          <w:rFonts w:ascii="Arial" w:hAnsi="Arial" w:cs="Arial"/>
          <w:color w:val="231f20"/>
        </w:rPr>
        <w:t xml:space="preserve">day, the Broad Arrow Café was crowded with in</w:t>
      </w:r>
    </w:p>
    <w:p>
      <w:pPr>
        <w:spacing w:before="3" w:line="380" w:lineRule="exact"/>
        <w:ind w:left="1090"/>
      </w:pPr>
      <w:r>
        <w:rPr>
          <w:sz w:val="30"/>
          <w:szCs w:val="30"/>
          <w:rFonts w:ascii="Arial-BoldMT" w:hAnsi="Arial-BoldMT" w:cs="Arial-BoldMT"/>
          <w:color w:val="231f20"/>
        </w:rPr>
        <w:t xml:space="preserve">by government of the kind of business normally</w:t>
      </w:r>
      <w:r>
        <w:rPr>
          <w:sz w:val="30"/>
          <w:szCs w:val="30"/>
          <w:rFonts w:ascii="Arial-BoldMT" w:hAnsi="Arial-BoldMT" w:cs="Arial-BoldMT"/>
          <w:color w:val="231f20"/>
          <w:spacing w:val="162"/>
        </w:rPr>
        <w:t xml:space="preserve"> </w:t>
      </w:r>
      <w:r>
        <w:rPr>
          <w:sz w:val="32"/>
          <w:szCs w:val="32"/>
          <w:rFonts w:ascii="Arial" w:hAnsi="Arial" w:cs="Arial"/>
          <w:color w:val="231f20"/>
        </w:rPr>
        <w:t xml:space="preserve">excess of 60 people.</w:t>
      </w:r>
    </w:p>
    <w:p>
      <w:pPr>
        <w:spacing w:before="0" w:line="348" w:lineRule="exact"/>
        <w:ind w:left="1090"/>
      </w:pPr>
      <w:r>
        <w:rPr>
          <w:sz w:val="30"/>
          <w:szCs w:val="30"/>
          <w:rFonts w:ascii="Arial-BoldMT" w:hAnsi="Arial-BoldMT" w:cs="Arial-BoldMT"/>
          <w:color w:val="231f20"/>
        </w:rPr>
        <w:t xml:space="preserve">considered the preserve of private enterprise.</w:t>
      </w:r>
      <w:r>
        <w:rPr>
          <w:sz w:val="30"/>
          <w:szCs w:val="30"/>
          <w:rFonts w:ascii="Arial-BoldMT" w:hAnsi="Arial-BoldMT" w:cs="Arial-BoldMT"/>
          <w:color w:val="231f20"/>
          <w:spacing w:val="882"/>
        </w:rPr>
        <w:t xml:space="preserve"> </w:t>
      </w:r>
      <w:r>
        <w:rPr>
          <w:spacing w:val="4"/>
          <w:sz w:val="32"/>
          <w:szCs w:val="32"/>
          <w:rFonts w:ascii="Arial" w:hAnsi="Arial" w:cs="Arial"/>
          <w:color w:val="231f20"/>
        </w:rPr>
        <w:t xml:space="preserve">The café was “chockers” (crammed full), to</w:t>
      </w:r>
    </w:p>
    <w:p>
      <w:pPr>
        <w:spacing w:before="0" w:line="340" w:lineRule="exact"/>
        <w:ind w:left="1090"/>
      </w:pPr>
      <w:r>
        <w:rPr>
          <w:sz w:val="30"/>
          <w:szCs w:val="30"/>
          <w:rFonts w:ascii="Arial-BoldMT" w:hAnsi="Arial-BoldMT" w:cs="Arial-BoldMT"/>
          <w:color w:val="231f20"/>
        </w:rPr>
        <w:t xml:space="preserve">The government, which took over the building</w:t>
      </w:r>
      <w:r>
        <w:rPr>
          <w:sz w:val="30"/>
          <w:szCs w:val="30"/>
          <w:rFonts w:ascii="Arial-BoldMT" w:hAnsi="Arial-BoldMT" w:cs="Arial-BoldMT"/>
          <w:color w:val="231f20"/>
          <w:spacing w:val="161"/>
        </w:rPr>
        <w:t xml:space="preserve"> </w:t>
      </w:r>
      <w:r>
        <w:rPr>
          <w:sz w:val="32"/>
          <w:szCs w:val="32"/>
          <w:rFonts w:ascii="Arial" w:hAnsi="Arial" w:cs="Arial"/>
          <w:color w:val="231f20"/>
        </w:rPr>
        <w:t xml:space="preserve">quote witness Michael Beekman. This is because,</w:t>
      </w:r>
    </w:p>
    <w:p>
      <w:pPr>
        <w:spacing w:before="0" w:line="339" w:lineRule="exact"/>
        <w:ind w:left="1090"/>
      </w:pPr>
      <w:r>
        <w:rPr>
          <w:sz w:val="30"/>
          <w:szCs w:val="30"/>
          <w:rFonts w:ascii="Arial-BoldMT" w:hAnsi="Arial-BoldMT" w:cs="Arial-BoldMT"/>
          <w:color w:val="231f20"/>
        </w:rPr>
        <w:t xml:space="preserve">on 1 July 1995, then proceeded to refurbish it—</w:t>
      </w:r>
    </w:p>
    <w:p>
      <w:pPr>
        <w:spacing w:before="0" w:line="123" w:lineRule="exact"/>
        <w:ind w:left="8297"/>
      </w:pPr>
      <w:r>
        <w:rPr>
          <w:spacing w:val="-2"/>
          <w:sz w:val="32"/>
          <w:szCs w:val="32"/>
          <w:rFonts w:ascii="Arial" w:hAnsi="Arial" w:cs="Arial"/>
          <w:color w:val="231f20"/>
        </w:rPr>
        <w:t xml:space="preserve">in addition to the regular numbers of tourists, there</w:t>
      </w:r>
    </w:p>
    <w:p>
      <w:pPr>
        <w:spacing w:before="0" w:line="216" w:lineRule="exact"/>
        <w:ind w:left="1090"/>
      </w:pPr>
      <w:r>
        <w:rPr>
          <w:sz w:val="30"/>
          <w:szCs w:val="30"/>
          <w:rFonts w:ascii="Arial-BoldMT" w:hAnsi="Arial-BoldMT" w:cs="Arial-BoldMT"/>
          <w:color w:val="231f20"/>
        </w:rPr>
        <w:t xml:space="preserve">presumably to create the perfect environment for</w:t>
      </w:r>
    </w:p>
    <w:p>
      <w:pPr>
        <w:spacing w:before="0" w:line="167" w:lineRule="exact"/>
        <w:ind w:left="8297"/>
      </w:pPr>
      <w:r>
        <w:rPr>
          <w:spacing w:val="15"/>
          <w:sz w:val="32"/>
          <w:szCs w:val="32"/>
          <w:rFonts w:ascii="Arial" w:hAnsi="Arial" w:cs="Arial"/>
          <w:color w:val="231f20"/>
        </w:rPr>
        <w:t xml:space="preserve">was a sizeable contingent of members of the</w:t>
      </w:r>
    </w:p>
    <w:p>
      <w:pPr>
        <w:spacing w:before="0" w:line="172" w:lineRule="exact"/>
        <w:ind w:left="1090"/>
      </w:pPr>
      <w:r>
        <w:rPr>
          <w:sz w:val="30"/>
          <w:szCs w:val="30"/>
          <w:rFonts w:ascii="Arial-BoldMT" w:hAnsi="Arial-BoldMT" w:cs="Arial-BoldMT"/>
          <w:color w:val="231f20"/>
        </w:rPr>
        <w:t xml:space="preserve">the kind of massacre being planned.</w:t>
      </w:r>
    </w:p>
    <w:p>
      <w:pPr>
        <w:spacing w:before="0" w:line="211" w:lineRule="exact"/>
        <w:ind w:left="8297"/>
      </w:pPr>
      <w:r>
        <w:rPr>
          <w:spacing w:val="-3"/>
          <w:sz w:val="32"/>
          <w:szCs w:val="32"/>
          <w:rFonts w:ascii="Arial" w:hAnsi="Arial" w:cs="Arial"/>
          <w:color w:val="231f20"/>
        </w:rPr>
        <w:t xml:space="preserve">Australian security (police/military) and intelligence</w:t>
      </w:r>
    </w:p>
    <w:p>
      <w:pPr>
        <w:spacing w:before="0" w:line="120" w:lineRule="exact"/>
        <w:ind w:left="1090"/>
      </w:pPr>
      <w:r>
        <w:rPr>
          <w:sz w:val="28"/>
          <w:szCs w:val="28"/>
          <w:rFonts w:ascii="Arial" w:hAnsi="Arial" w:cs="Arial"/>
          <w:color w:val="231f20"/>
        </w:rPr>
        <w:t xml:space="preserve"/>
      </w:r>
      <w:r>
        <w:rPr>
          <w:sz w:val="28"/>
          <w:szCs w:val="28"/>
          <w:rFonts w:ascii="Arial" w:hAnsi="Arial" w:cs="Arial"/>
          <w:color w:val="231f20"/>
          <w:spacing w:val="329"/>
        </w:rPr>
        <w:t xml:space="preserve"> </w:t>
      </w:r>
      <w:r>
        <w:rPr>
          <w:spacing w:val="9"/>
          <w:sz w:val="28"/>
          <w:szCs w:val="28"/>
          <w:rFonts w:ascii="Arial" w:hAnsi="Arial" w:cs="Arial"/>
          <w:color w:val="231f20"/>
        </w:rPr>
        <w:t xml:space="preserve">The work included the insertion of a new door to</w:t>
      </w:r>
    </w:p>
    <w:p>
      <w:pPr>
        <w:spacing w:before="0" w:line="263" w:lineRule="exact"/>
        <w:ind w:left="8297"/>
      </w:pPr>
      <w:r>
        <w:rPr>
          <w:spacing w:val="3"/>
          <w:sz w:val="32"/>
          <w:szCs w:val="32"/>
          <w:rFonts w:ascii="Arial" w:hAnsi="Arial" w:cs="Arial"/>
          <w:color w:val="231f20"/>
        </w:rPr>
        <w:t xml:space="preserve">establishments—including many individuals who</w:t>
      </w:r>
    </w:p>
    <w:p>
      <w:pPr>
        <w:spacing w:before="0" w:line="72" w:lineRule="exact"/>
        <w:ind w:left="1090"/>
      </w:pPr>
      <w:r>
        <w:rPr>
          <w:sz w:val="28"/>
          <w:szCs w:val="28"/>
          <w:rFonts w:ascii="Arial" w:hAnsi="Arial" w:cs="Arial"/>
          <w:color w:val="231f20"/>
        </w:rPr>
        <w:t xml:space="preserve">the rear of the building—the very door which infamously</w:t>
      </w:r>
    </w:p>
    <w:p>
      <w:pPr>
        <w:spacing w:before="0" w:line="311" w:lineRule="exact"/>
        <w:ind w:left="1090"/>
      </w:pPr>
      <w:r>
        <w:rPr>
          <w:spacing w:val="-4"/>
          <w:sz w:val="28"/>
          <w:szCs w:val="28"/>
          <w:rFonts w:ascii="Arial" w:hAnsi="Arial" w:cs="Arial"/>
          <w:color w:val="231f20"/>
        </w:rPr>
        <w:t xml:space="preserve">failed to operate on the day of the massacre. A particularly</w:t>
      </w:r>
      <w:r>
        <w:rPr>
          <w:sz w:val="28"/>
          <w:szCs w:val="28"/>
          <w:rFonts w:ascii="Arial" w:hAnsi="Arial" w:cs="Arial"/>
          <w:color w:val="231f20"/>
          <w:spacing w:val="162"/>
        </w:rPr>
        <w:t xml:space="preserve"> </w:t>
      </w:r>
      <w:r>
        <w:rPr>
          <w:sz w:val="32"/>
          <w:szCs w:val="32"/>
          <w:rFonts w:ascii="Arial" w:hAnsi="Arial" w:cs="Arial"/>
          <w:color w:val="231f20"/>
        </w:rPr>
        <w:t xml:space="preserve">appear to have been agents of covert government</w:t>
      </w:r>
    </w:p>
    <w:p>
      <w:pPr>
        <w:spacing w:before="23" w:line="337" w:lineRule="exact"/>
        <w:ind w:left="1090"/>
      </w:pPr>
      <w:r>
        <w:rPr>
          <w:spacing w:val="6"/>
          <w:sz w:val="28"/>
          <w:szCs w:val="28"/>
          <w:rFonts w:ascii="Arial" w:hAnsi="Arial" w:cs="Arial"/>
          <w:color w:val="231f20"/>
        </w:rPr>
        <w:t xml:space="preserve">damning piece of evidence is the fact that in 1995 the</w:t>
      </w:r>
      <w:r>
        <w:rPr>
          <w:sz w:val="28"/>
          <w:szCs w:val="28"/>
          <w:rFonts w:ascii="Arial" w:hAnsi="Arial" w:cs="Arial"/>
          <w:color w:val="231f20"/>
          <w:spacing w:val="162"/>
        </w:rPr>
        <w:t xml:space="preserve"> </w:t>
      </w:r>
      <w:r>
        <w:rPr>
          <w:spacing w:val="6"/>
          <w:sz w:val="32"/>
          <w:szCs w:val="32"/>
          <w:rFonts w:ascii="Arial" w:hAnsi="Arial" w:cs="Arial"/>
          <w:color w:val="231f20"/>
        </w:rPr>
        <w:t xml:space="preserve">organisations such as ASIO and the even more</w:t>
      </w:r>
    </w:p>
    <w:p>
      <w:pPr>
        <w:spacing w:before="0" w:line="336" w:lineRule="exact"/>
        <w:ind w:left="1090"/>
      </w:pPr>
      <w:r>
        <w:rPr>
          <w:sz w:val="28"/>
          <w:szCs w:val="28"/>
          <w:rFonts w:ascii="Arial" w:hAnsi="Arial" w:cs="Arial"/>
          <w:color w:val="231f20"/>
        </w:rPr>
        <w:t xml:space="preserve">T</w:t>
      </w:r>
      <w:r>
        <w:rPr>
          <w:sz w:val="28"/>
          <w:szCs w:val="28"/>
          <w:rFonts w:ascii="Arial" w:hAnsi="Arial" w:cs="Arial"/>
          <w:color w:val="231f20"/>
        </w:rPr>
        <w:t xml:space="preserve">asmanian government ordered a mortuary vehicle that</w:t>
      </w:r>
      <w:r>
        <w:rPr>
          <w:sz w:val="28"/>
          <w:szCs w:val="28"/>
          <w:rFonts w:ascii="Arial" w:hAnsi="Arial" w:cs="Arial"/>
          <w:color w:val="231f20"/>
          <w:spacing w:val="266"/>
        </w:rPr>
        <w:t xml:space="preserve"> </w:t>
      </w:r>
      <w:r>
        <w:rPr>
          <w:sz w:val="32"/>
          <w:szCs w:val="32"/>
          <w:rFonts w:ascii="Arial" w:hAnsi="Arial" w:cs="Arial"/>
          <w:color w:val="231f20"/>
        </w:rPr>
        <w:t xml:space="preserve">secretive ASIS.</w:t>
      </w:r>
    </w:p>
    <w:p>
      <w:pPr>
        <w:spacing w:before="14" w:line="321" w:lineRule="exact"/>
        <w:ind w:left="1090"/>
      </w:pPr>
      <w:r>
        <w:rPr>
          <w:sz w:val="28"/>
          <w:szCs w:val="28"/>
          <w:rFonts w:ascii="Arial" w:hAnsi="Arial" w:cs="Arial"/>
          <w:color w:val="231f20"/>
        </w:rPr>
        <w:t xml:space="preserve">was capable of carrying 16 bodies at once. note</w:t>
      </w:r>
      <w:r>
        <w:rPr>
          <w:sz w:val="28"/>
          <w:szCs w:val="28"/>
          <w:rFonts w:ascii="Arial" w:hAnsi="Arial" w:cs="Arial"/>
          <w:color w:val="231f20"/>
          <w:spacing w:val="0"/>
        </w:rPr>
        <w:t xml:space="preserve"> </w:t>
      </w:r>
      <w:r>
        <w:rPr>
          <w:sz w:val="24"/>
          <w:szCs w:val="24"/>
          <w:rFonts w:ascii="Arial" w:hAnsi="Arial" w:cs="Arial"/>
          <w:color w:val="231f20"/>
        </w:rPr>
        <w:t xml:space="preserve">7</w:t>
      </w:r>
    </w:p>
    <w:p>
      <w:pPr>
        <w:spacing w:before="0" w:line="119" w:lineRule="exact"/>
        <w:ind w:left="8297"/>
      </w:pPr>
      <w:r>
        <w:rPr>
          <w:sz w:val="32"/>
          <w:szCs w:val="32"/>
          <w:rFonts w:ascii="Arial" w:hAnsi="Arial" w:cs="Arial"/>
          <w:color w:val="231f20"/>
        </w:rPr>
        <w:t xml:space="preserve"/>
      </w:r>
      <w:r>
        <w:rPr>
          <w:sz w:val="32"/>
          <w:szCs w:val="32"/>
          <w:rFonts w:ascii="Arial" w:hAnsi="Arial" w:cs="Arial"/>
          <w:color w:val="231f20"/>
          <w:spacing w:val="382"/>
        </w:rPr>
        <w:t xml:space="preserve"> </w:t>
      </w:r>
      <w:r>
        <w:rPr>
          <w:spacing w:val="20"/>
          <w:sz w:val="32"/>
          <w:szCs w:val="32"/>
          <w:rFonts w:ascii="Arial" w:hAnsi="Arial" w:cs="Arial"/>
          <w:color w:val="231f20"/>
        </w:rPr>
        <w:t xml:space="preserve">Among the dead, there is considerable</w:t>
      </w:r>
    </w:p>
    <w:p>
      <w:pPr>
        <w:spacing w:before="0" w:line="240" w:lineRule="exact"/>
        <w:ind w:left="1090"/>
      </w:pPr>
      <w:r>
        <w:rPr>
          <w:sz w:val="28"/>
          <w:szCs w:val="28"/>
          <w:rFonts w:ascii="Arial" w:hAnsi="Arial" w:cs="Arial"/>
          <w:color w:val="231f20"/>
        </w:rPr>
        <w:t xml:space="preserve"/>
      </w:r>
      <w:r>
        <w:rPr>
          <w:sz w:val="28"/>
          <w:szCs w:val="28"/>
          <w:rFonts w:ascii="Arial" w:hAnsi="Arial" w:cs="Arial"/>
          <w:color w:val="231f20"/>
          <w:spacing w:val="381"/>
        </w:rPr>
        <w:t xml:space="preserve"> </w:t>
      </w:r>
      <w:r>
        <w:rPr>
          <w:sz w:val="30"/>
          <w:szCs w:val="30"/>
          <w:rFonts w:ascii="Arial-BoldMT" w:hAnsi="Arial-BoldMT" w:cs="Arial-BoldMT"/>
          <w:color w:val="231f20"/>
        </w:rPr>
        <w:t xml:space="preserve">It is impossible to account for the government’s</w:t>
      </w:r>
    </w:p>
    <w:p>
      <w:pPr>
        <w:spacing w:before="0" w:line="143" w:lineRule="exact"/>
        <w:ind w:left="8297"/>
      </w:pPr>
      <w:r>
        <w:rPr>
          <w:spacing w:val="7"/>
          <w:sz w:val="32"/>
          <w:szCs w:val="32"/>
          <w:rFonts w:ascii="Arial" w:hAnsi="Arial" w:cs="Arial"/>
          <w:color w:val="231f20"/>
        </w:rPr>
        <w:t xml:space="preserve">certainty  regarding  the  intelligence  afliations</w:t>
      </w:r>
    </w:p>
    <w:p>
      <w:pPr>
        <w:spacing w:before="0" w:line="220" w:lineRule="exact"/>
        <w:ind w:left="1090"/>
      </w:pPr>
      <w:r>
        <w:rPr>
          <w:sz w:val="30"/>
          <w:szCs w:val="30"/>
          <w:rFonts w:ascii="Arial-BoldMT" w:hAnsi="Arial-BoldMT" w:cs="Arial-BoldMT"/>
          <w:color w:val="231f20"/>
        </w:rPr>
        <w:t xml:space="preserve">decision to purchase such a vehicle when the</w:t>
      </w:r>
    </w:p>
    <w:p>
      <w:pPr>
        <w:spacing w:before="0" w:line="163" w:lineRule="exact"/>
        <w:ind w:left="8297"/>
      </w:pPr>
      <w:r>
        <w:rPr>
          <w:spacing w:val="37"/>
          <w:sz w:val="32"/>
          <w:szCs w:val="32"/>
          <w:rFonts w:ascii="Arial" w:hAnsi="Arial" w:cs="Arial"/>
          <w:color w:val="231f20"/>
        </w:rPr>
        <w:t xml:space="preserve">of T</w:t>
      </w:r>
      <w:r>
        <w:rPr>
          <w:spacing w:val="26"/>
          <w:sz w:val="32"/>
          <w:szCs w:val="32"/>
          <w:rFonts w:ascii="Arial" w:hAnsi="Arial" w:cs="Arial"/>
          <w:color w:val="231f20"/>
        </w:rPr>
        <w:t xml:space="preserve">ony Kistan, Andrew Mills and Anthony</w:t>
      </w:r>
    </w:p>
    <w:p>
      <w:pPr>
        <w:spacing w:before="0" w:line="196" w:lineRule="exact"/>
        <w:ind w:left="1090"/>
      </w:pPr>
      <w:r>
        <w:rPr>
          <w:sz w:val="30"/>
          <w:szCs w:val="30"/>
          <w:rFonts w:ascii="Arial-BoldMT" w:hAnsi="Arial-BoldMT" w:cs="Arial-BoldMT"/>
          <w:color w:val="231f20"/>
        </w:rPr>
        <w:t xml:space="preserve">state—which had been the most peaceful in</w:t>
      </w:r>
    </w:p>
    <w:p>
      <w:pPr>
        <w:spacing w:before="0" w:line="187" w:lineRule="exact"/>
        <w:ind w:left="8297"/>
      </w:pPr>
      <w:r>
        <w:rPr>
          <w:sz w:val="32"/>
          <w:szCs w:val="32"/>
          <w:rFonts w:ascii="Arial" w:hAnsi="Arial" w:cs="Arial"/>
          <w:color w:val="231f20"/>
        </w:rPr>
        <w:t xml:space="preserve">Nightingale.</w:t>
      </w:r>
      <w:r>
        <w:rPr>
          <w:sz w:val="24"/>
          <w:szCs w:val="24"/>
          <w:rFonts w:ascii="Arial" w:hAnsi="Arial" w:cs="Arial"/>
          <w:color w:val="231f20"/>
        </w:rPr>
        <w:t xml:space="preserve">8</w:t>
      </w:r>
      <w:r>
        <w:rPr>
          <w:sz w:val="24"/>
          <w:szCs w:val="24"/>
          <w:rFonts w:ascii="Arial" w:hAnsi="Arial" w:cs="Arial"/>
          <w:color w:val="231f20"/>
          <w:spacing w:val="67"/>
        </w:rPr>
        <w:t xml:space="preserve"> </w:t>
      </w:r>
      <w:r>
        <w:rPr>
          <w:spacing w:val="11"/>
          <w:sz w:val="32"/>
          <w:szCs w:val="32"/>
          <w:rFonts w:ascii="Arial" w:hAnsi="Arial" w:cs="Arial"/>
          <w:color w:val="231f20"/>
        </w:rPr>
        <w:t xml:space="preserve">Of the survivors, those who have</w:t>
      </w:r>
    </w:p>
    <w:p>
      <w:pPr>
        <w:spacing w:before="0" w:line="172" w:lineRule="exact"/>
        <w:ind w:left="1090"/>
      </w:pPr>
      <w:r>
        <w:rPr>
          <w:sz w:val="30"/>
          <w:szCs w:val="30"/>
          <w:rFonts w:ascii="Arial-BoldMT" w:hAnsi="Arial-BoldMT" w:cs="Arial-BoldMT"/>
          <w:color w:val="231f20"/>
        </w:rPr>
        <w:t xml:space="preserve">Australia for over a hundred years—had an</w:t>
      </w:r>
    </w:p>
    <w:p>
      <w:pPr>
        <w:spacing w:before="0" w:line="211" w:lineRule="exact"/>
        <w:ind w:left="8297"/>
      </w:pPr>
      <w:r>
        <w:rPr>
          <w:spacing w:val="2"/>
          <w:sz w:val="32"/>
          <w:szCs w:val="32"/>
          <w:rFonts w:ascii="Arial" w:hAnsi="Arial" w:cs="Arial"/>
          <w:color w:val="231f20"/>
        </w:rPr>
        <w:t xml:space="preserve">been tentatively identifed as spooks include Rob</w:t>
      </w:r>
    </w:p>
    <w:p>
      <w:pPr>
        <w:spacing w:before="0" w:line="148" w:lineRule="exact"/>
        <w:ind w:left="1090"/>
      </w:pPr>
      <w:r>
        <w:rPr>
          <w:sz w:val="30"/>
          <w:szCs w:val="30"/>
          <w:rFonts w:ascii="Arial-BoldMT" w:hAnsi="Arial-BoldMT" w:cs="Arial-BoldMT"/>
          <w:color w:val="231f20"/>
        </w:rPr>
        <w:t xml:space="preserve">average murder rate of one every two months.</w:t>
      </w:r>
      <w:r>
        <w:rPr>
          <w:sz w:val="30"/>
          <w:szCs w:val="30"/>
          <w:rFonts w:ascii="Arial-BoldMT" w:hAnsi="Arial-BoldMT" w:cs="Arial-BoldMT"/>
          <w:color w:val="231f20"/>
          <w:spacing w:val="-4"/>
        </w:rPr>
        <w:t xml:space="preserve"> </w:t>
      </w:r>
      <w:r>
        <w:rPr>
          <w:sz w:val="30"/>
          <w:szCs w:val="30"/>
          <w:rFonts w:ascii="Arial" w:hAnsi="Arial" w:cs="Arial"/>
          <w:color w:val="231f20"/>
        </w:rPr>
        <w:t xml:space="preserve">No</w:t>
      </w:r>
    </w:p>
    <w:p>
      <w:pPr>
        <w:spacing w:before="0" w:line="235" w:lineRule="exact"/>
        <w:ind w:left="8297"/>
      </w:pPr>
      <w:r>
        <w:rPr>
          <w:spacing w:val="-2"/>
          <w:sz w:val="32"/>
          <w:szCs w:val="32"/>
          <w:rFonts w:ascii="Arial" w:hAnsi="Arial" w:cs="Arial"/>
          <w:color w:val="231f20"/>
        </w:rPr>
        <w:t xml:space="preserve">Atkins, Karen Atkins, Lyn Beavis, Justin Noble and</w:t>
      </w:r>
    </w:p>
    <w:p>
      <w:pPr>
        <w:spacing w:before="0" w:line="124" w:lineRule="exact"/>
        <w:ind w:left="1090"/>
      </w:pPr>
      <w:r>
        <w:rPr>
          <w:spacing w:val="-3"/>
          <w:sz w:val="30"/>
          <w:szCs w:val="30"/>
          <w:rFonts w:ascii="Arial" w:hAnsi="Arial" w:cs="Arial"/>
          <w:color w:val="231f20"/>
        </w:rPr>
        <w:t xml:space="preserve">other state, not even New South Wales and Victoria—</w:t>
      </w:r>
    </w:p>
    <w:p>
      <w:pPr>
        <w:spacing w:before="0" w:line="259" w:lineRule="exact"/>
        <w:ind w:left="8297"/>
      </w:pPr>
      <w:r>
        <w:rPr>
          <w:spacing w:val="5"/>
          <w:sz w:val="32"/>
          <w:szCs w:val="32"/>
          <w:rFonts w:ascii="Arial" w:hAnsi="Arial" w:cs="Arial"/>
          <w:color w:val="231f20"/>
        </w:rPr>
        <w:t xml:space="preserve">Hans Overbeeke. Several army personnel were</w:t>
      </w:r>
    </w:p>
    <w:p>
      <w:pPr>
        <w:spacing w:before="0" w:line="100" w:lineRule="exact"/>
        <w:ind w:left="1090"/>
      </w:pPr>
      <w:r>
        <w:rPr>
          <w:spacing w:val="6"/>
          <w:sz w:val="30"/>
          <w:szCs w:val="30"/>
          <w:rFonts w:ascii="Arial" w:hAnsi="Arial" w:cs="Arial"/>
          <w:color w:val="231f20"/>
        </w:rPr>
        <w:t xml:space="preserve">the states in which all previous gun rampages had</w:t>
      </w:r>
    </w:p>
    <w:p>
      <w:pPr>
        <w:spacing w:before="0" w:line="283" w:lineRule="exact"/>
        <w:ind w:left="8297"/>
      </w:pPr>
      <w:r>
        <w:rPr>
          <w:spacing w:val="4"/>
          <w:sz w:val="32"/>
          <w:szCs w:val="32"/>
          <w:rFonts w:ascii="Arial" w:hAnsi="Arial" w:cs="Arial"/>
          <w:color w:val="231f20"/>
        </w:rPr>
        <w:t xml:space="preserve">present, including RAF veteran Graham Collyer,</w:t>
      </w:r>
    </w:p>
    <w:p>
      <w:pPr>
        <w:spacing w:before="0" w:line="76" w:lineRule="exact"/>
        <w:ind w:left="1090"/>
      </w:pPr>
      <w:r>
        <w:rPr>
          <w:spacing w:val="-2"/>
          <w:sz w:val="30"/>
          <w:szCs w:val="30"/>
          <w:rFonts w:ascii="Arial" w:hAnsi="Arial" w:cs="Arial"/>
          <w:color w:val="231f20"/>
        </w:rPr>
        <w:t xml:space="preserve">occurred—possessed a vehicle  with such substantial</w:t>
      </w:r>
    </w:p>
    <w:p>
      <w:pPr>
        <w:spacing w:before="0" w:line="307" w:lineRule="exact"/>
        <w:ind w:left="1090"/>
      </w:pPr>
      <w:r>
        <w:rPr>
          <w:sz w:val="30"/>
          <w:szCs w:val="30"/>
          <w:rFonts w:ascii="Arial" w:hAnsi="Arial" w:cs="Arial"/>
          <w:color w:val="231f20"/>
        </w:rPr>
        <w:t xml:space="preserve">capacity.</w:t>
      </w:r>
      <w:r>
        <w:rPr>
          <w:sz w:val="30"/>
          <w:szCs w:val="30"/>
          <w:rFonts w:ascii="Arial" w:hAnsi="Arial" w:cs="Arial"/>
          <w:color w:val="231f20"/>
          <w:spacing w:val="5962"/>
        </w:rPr>
        <w:t xml:space="preserve"> </w:t>
      </w:r>
      <w:r>
        <w:rPr>
          <w:sz w:val="32"/>
          <w:szCs w:val="32"/>
          <w:rFonts w:ascii="Arial" w:hAnsi="Arial" w:cs="Arial"/>
          <w:color w:val="231f20"/>
        </w:rPr>
        <w:t xml:space="preserve">Vietnam veteran John Godfrey and Major Sandra</w:t>
      </w:r>
    </w:p>
    <w:p>
      <w:pPr>
        <w:spacing w:before="0" w:line="384" w:lineRule="exact"/>
        <w:ind w:left="1090"/>
      </w:pPr>
      <w:r>
        <w:rPr>
          <w:sz w:val="30"/>
          <w:szCs w:val="30"/>
          <w:rFonts w:ascii="Arial" w:hAnsi="Arial" w:cs="Arial"/>
          <w:color w:val="231f20"/>
        </w:rPr>
        <w:t xml:space="preserve"/>
      </w:r>
      <w:r>
        <w:rPr>
          <w:sz w:val="30"/>
          <w:szCs w:val="30"/>
          <w:rFonts w:ascii="Arial" w:hAnsi="Arial" w:cs="Arial"/>
          <w:color w:val="231f20"/>
          <w:spacing w:val="369"/>
        </w:rPr>
        <w:t xml:space="preserve"> </w:t>
      </w:r>
      <w:r>
        <w:rPr>
          <w:sz w:val="32"/>
          <w:szCs w:val="32"/>
          <w:rFonts w:ascii="Arial-BoldMT" w:hAnsi="Arial-BoldMT" w:cs="Arial-BoldMT"/>
          <w:color w:val="231f20"/>
        </w:rPr>
        <w:t xml:space="preserve">So why did the Tasmanian government</w:t>
      </w:r>
      <w:r>
        <w:rPr>
          <w:sz w:val="32"/>
          <w:szCs w:val="32"/>
          <w:rFonts w:ascii="Arial-BoldMT" w:hAnsi="Arial-BoldMT" w:cs="Arial-BoldMT"/>
          <w:color w:val="231f20"/>
          <w:spacing w:val="151"/>
        </w:rPr>
        <w:t xml:space="preserve"> </w:t>
      </w:r>
      <w:r>
        <w:rPr>
          <w:sz w:val="32"/>
          <w:szCs w:val="32"/>
          <w:rFonts w:ascii="Arial" w:hAnsi="Arial" w:cs="Arial"/>
          <w:color w:val="231f20"/>
        </w:rPr>
        <w:t xml:space="preserve">Vanderpeer.</w:t>
      </w:r>
    </w:p>
    <w:p>
      <w:pPr>
        <w:spacing w:before="5" w:line="321" w:lineRule="exact"/>
        <w:ind w:left="8297"/>
      </w:pPr>
      <w:r>
        <w:rPr>
          <w:sz w:val="28"/>
          <w:szCs w:val="28"/>
          <w:rFonts w:ascii="Arial" w:hAnsi="Arial" w:cs="Arial"/>
          <w:color w:val="231f20"/>
        </w:rPr>
        <w:t xml:space="preserve"/>
      </w:r>
    </w:p>
    <w:p>
      <w:pPr>
        <w:spacing w:before="0" w:line="113" w:lineRule="exact"/>
        <w:ind w:left="1497"/>
      </w:pPr>
      <w:r>
        <w:rPr>
          <w:sz w:val="32"/>
          <w:szCs w:val="32"/>
          <w:rFonts w:ascii="Arial-BoldMT" w:hAnsi="Arial-BoldMT" w:cs="Arial-BoldMT"/>
          <w:color w:val="231f20"/>
        </w:rPr>
        <w:t xml:space="preserve">decide it needed such a vehicle in 1995?</w:t>
      </w:r>
    </w:p>
    <w:p>
      <w:pPr>
        <w:spacing w:before="0" w:line="396" w:lineRule="exact"/>
        <w:ind w:left="1275"/>
      </w:pPr>
      <w:r>
        <w:rPr>
          <w:sz w:val="32"/>
          <w:szCs w:val="32"/>
          <w:rFonts w:ascii="Arial Rounded MT Bold" w:hAnsi="Arial Rounded MT Bold" w:cs="Arial Rounded MT Bold"/>
          <w:color w:val="231f20"/>
        </w:rPr>
        <w:t xml:space="preserve">76</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5.71mm;margin-top:238.34mm;width:126.91mm;height:30.37mm;margin-left:15.71mm;margin-top:238.34mm;width:126.91mm;height:30.37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84mm;margin-top:206.99mm;width:126.91mm;height:74.06mm;margin-left:146.84mm;margin-top:206.99mm;width:126.91mm;height:74.06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46.84mm;margin-top:339.94mm;width:126.91mm;height:33.47mm;margin-left:146.84mm;margin-top:339.94mm;width:126.91mm;height:33.47mm;z-index:-1;mso-position-horizontal-relative:page;mso-position-vertical-relative:page;" coordsize="100000,100000" path="m0,100000l100000,100000l100000,0l0,0l0,100000xnse" fillcolor="#fffccc" strokecolor="#000000" strokeweight="0.00mm">
            <w10:wrap anchorx="page" anchory="page"/>
          </v:shape>
        </w:pict>
      </w:r>
    </w:p>
    <w:p>
      <w:pPr>
        <w:spacing w:before="1011" w:line="321" w:lineRule="exact"/>
        <w:ind w:left="1050"/>
      </w:pPr>
      <w:r>
        <w:rPr>
          <w:sz w:val="28"/>
          <w:szCs w:val="28"/>
          <w:rFonts w:ascii="Arial" w:hAnsi="Arial" w:cs="Arial"/>
          <w:color w:val="231f20"/>
        </w:rPr>
        <w:t xml:space="preserve">Intelligence agents from abroad may also have been</w:t>
      </w:r>
      <w:r>
        <w:rPr>
          <w:sz w:val="28"/>
          <w:szCs w:val="28"/>
          <w:rFonts w:ascii="Arial" w:hAnsi="Arial" w:cs="Arial"/>
          <w:color w:val="231f20"/>
          <w:spacing w:val="168"/>
        </w:rPr>
        <w:t xml:space="preserve"> </w:t>
      </w:r>
      <w:r>
        <w:rPr>
          <w:sz w:val="28"/>
          <w:szCs w:val="28"/>
          <w:rFonts w:ascii="Arial" w:hAnsi="Arial" w:cs="Arial"/>
          <w:color w:val="231f20"/>
        </w:rPr>
        <w:t xml:space="preserve">own initiative, made a radical change of plan and fxed on</w:t>
      </w:r>
    </w:p>
    <w:p>
      <w:pPr>
        <w:spacing w:before="14" w:line="321" w:lineRule="exact"/>
        <w:ind w:left="1050"/>
      </w:pPr>
      <w:r>
        <w:rPr>
          <w:spacing w:val="-2"/>
          <w:sz w:val="28"/>
          <w:szCs w:val="28"/>
          <w:rFonts w:ascii="Arial" w:hAnsi="Arial" w:cs="Arial"/>
          <w:color w:val="231f20"/>
        </w:rPr>
        <w:t xml:space="preserve">involved. In addition to two suspicious Americans—James</w:t>
      </w:r>
      <w:r>
        <w:rPr>
          <w:sz w:val="28"/>
          <w:szCs w:val="28"/>
          <w:rFonts w:ascii="Arial" w:hAnsi="Arial" w:cs="Arial"/>
          <w:color w:val="231f20"/>
          <w:spacing w:val="168"/>
        </w:rPr>
        <w:t xml:space="preserve"> </w:t>
      </w:r>
      <w:r>
        <w:rPr>
          <w:spacing w:val="-5"/>
          <w:sz w:val="28"/>
          <w:szCs w:val="28"/>
          <w:rFonts w:ascii="Arial" w:hAnsi="Arial" w:cs="Arial"/>
          <w:color w:val="231f20"/>
        </w:rPr>
        <w:t xml:space="preserve">the café as the location, even though it was “chockers” with</w:t>
      </w:r>
    </w:p>
    <w:p>
      <w:pPr>
        <w:spacing w:before="14" w:line="321" w:lineRule="exact"/>
        <w:ind w:left="1050"/>
      </w:pPr>
      <w:r>
        <w:rPr>
          <w:sz w:val="28"/>
          <w:szCs w:val="28"/>
          <w:rFonts w:ascii="Arial" w:hAnsi="Arial" w:cs="Arial"/>
          <w:color w:val="231f20"/>
        </w:rPr>
        <w:t xml:space="preserve">Balasko, whose role in the production of a fake video was</w:t>
      </w:r>
      <w:r>
        <w:rPr>
          <w:sz w:val="28"/>
          <w:szCs w:val="28"/>
          <w:rFonts w:ascii="Arial" w:hAnsi="Arial" w:cs="Arial"/>
          <w:color w:val="231f20"/>
          <w:spacing w:val="169"/>
        </w:rPr>
        <w:t xml:space="preserve"> </w:t>
      </w:r>
      <w:r>
        <w:rPr>
          <w:spacing w:val="-5"/>
          <w:sz w:val="28"/>
          <w:szCs w:val="28"/>
          <w:rFonts w:ascii="Arial" w:hAnsi="Arial" w:cs="Arial"/>
          <w:color w:val="231f20"/>
        </w:rPr>
        <w:t xml:space="preserve">agents involved in the exact same plot.</w:t>
      </w:r>
    </w:p>
    <w:p>
      <w:pPr>
        <w:spacing w:before="14" w:line="321" w:lineRule="exact"/>
        <w:ind w:left="1050"/>
      </w:pPr>
      <w:r>
        <w:rPr>
          <w:spacing w:val="-8"/>
          <w:sz w:val="28"/>
          <w:szCs w:val="28"/>
          <w:rFonts w:ascii="Arial" w:hAnsi="Arial" w:cs="Arial"/>
          <w:color w:val="231f20"/>
        </w:rPr>
        <w:t xml:space="preserve">mentioned above, and gun-control advocate Dennis Olson—</w:t>
      </w:r>
      <w:r>
        <w:rPr>
          <w:sz w:val="28"/>
          <w:szCs w:val="28"/>
          <w:rFonts w:ascii="Arial" w:hAnsi="Arial" w:cs="Arial"/>
          <w:color w:val="231f20"/>
          <w:spacing w:val="339"/>
        </w:rPr>
        <w:t xml:space="preserve"> </w:t>
      </w:r>
      <w:r>
        <w:rPr>
          <w:spacing w:val="-3"/>
          <w:sz w:val="28"/>
          <w:szCs w:val="28"/>
          <w:rFonts w:ascii="Arial" w:hAnsi="Arial" w:cs="Arial"/>
          <w:color w:val="231f20"/>
        </w:rPr>
        <w:t xml:space="preserve">Yet according to Rebecca McKenna’s witness statement,</w:t>
      </w:r>
    </w:p>
    <w:p>
      <w:pPr>
        <w:spacing w:before="14" w:line="321" w:lineRule="exact"/>
        <w:ind w:left="1050"/>
      </w:pPr>
      <w:r>
        <w:rPr>
          <w:spacing w:val="-7"/>
          <w:sz w:val="28"/>
          <w:szCs w:val="28"/>
          <w:rFonts w:ascii="Arial" w:hAnsi="Arial" w:cs="Arial"/>
          <w:color w:val="231f20"/>
        </w:rPr>
        <w:t xml:space="preserve">there is the intriguing case of a T</w:t>
      </w:r>
      <w:r>
        <w:rPr>
          <w:spacing w:val="-7"/>
          <w:sz w:val="28"/>
          <w:szCs w:val="28"/>
          <w:rFonts w:ascii="Arial" w:hAnsi="Arial" w:cs="Arial"/>
          <w:color w:val="231f20"/>
        </w:rPr>
        <w:t xml:space="preserve">aiwanese man injured in the</w:t>
      </w:r>
      <w:r>
        <w:rPr>
          <w:sz w:val="28"/>
          <w:szCs w:val="28"/>
          <w:rFonts w:ascii="Arial" w:hAnsi="Arial" w:cs="Arial"/>
          <w:color w:val="231f20"/>
          <w:spacing w:val="168"/>
        </w:rPr>
        <w:t xml:space="preserve"> </w:t>
      </w:r>
      <w:r>
        <w:rPr>
          <w:spacing w:val="-5"/>
          <w:sz w:val="28"/>
          <w:szCs w:val="28"/>
          <w:rFonts w:ascii="Arial" w:hAnsi="Arial" w:cs="Arial"/>
          <w:color w:val="231f20"/>
        </w:rPr>
        <w:t xml:space="preserve">the gunman went from chatting idly about European wasps</w:t>
      </w:r>
    </w:p>
    <w:p>
      <w:pPr>
        <w:spacing w:before="14" w:line="321" w:lineRule="exact"/>
        <w:ind w:left="1050"/>
      </w:pPr>
      <w:r>
        <w:rPr>
          <w:sz w:val="28"/>
          <w:szCs w:val="28"/>
          <w:rFonts w:ascii="Arial" w:hAnsi="Arial" w:cs="Arial"/>
          <w:color w:val="231f20"/>
        </w:rPr>
        <w:t xml:space="preserve">shooting who would not tell anyone his name, and whose</w:t>
      </w:r>
      <w:r>
        <w:rPr>
          <w:sz w:val="28"/>
          <w:szCs w:val="28"/>
          <w:rFonts w:ascii="Arial" w:hAnsi="Arial" w:cs="Arial"/>
          <w:color w:val="231f20"/>
          <w:spacing w:val="168"/>
        </w:rPr>
        <w:t xml:space="preserve"> </w:t>
      </w:r>
      <w:r>
        <w:rPr>
          <w:spacing w:val="-5"/>
          <w:sz w:val="28"/>
          <w:szCs w:val="28"/>
          <w:rFonts w:ascii="Arial" w:hAnsi="Arial" w:cs="Arial"/>
          <w:color w:val="231f20"/>
        </w:rPr>
        <w:t xml:space="preserve">to entering the café in the space of a few minutes.</w:t>
      </w:r>
    </w:p>
    <w:p>
      <w:pPr>
        <w:spacing w:before="14" w:line="321" w:lineRule="exact"/>
        <w:ind w:left="1050"/>
      </w:pPr>
      <w:r>
        <w:rPr>
          <w:spacing w:val="-7"/>
          <w:sz w:val="28"/>
          <w:szCs w:val="28"/>
          <w:rFonts w:ascii="Arial" w:hAnsi="Arial" w:cs="Arial"/>
          <w:color w:val="231f20"/>
        </w:rPr>
        <w:t xml:space="preserve">identity in fact has been suppressed by the DPP</w:t>
      </w:r>
      <w:r>
        <w:rPr>
          <w:sz w:val="28"/>
          <w:szCs w:val="28"/>
          <w:rFonts w:ascii="Arial" w:hAnsi="Arial" w:cs="Arial"/>
          <w:color w:val="231f20"/>
        </w:rPr>
        <w:t xml:space="preserve">, even to the</w:t>
      </w:r>
      <w:r>
        <w:rPr>
          <w:sz w:val="28"/>
          <w:szCs w:val="28"/>
          <w:rFonts w:ascii="Arial" w:hAnsi="Arial" w:cs="Arial"/>
          <w:color w:val="231f20"/>
          <w:spacing w:val="499"/>
        </w:rPr>
        <w:t xml:space="preserve"> </w:t>
      </w:r>
      <w:r>
        <w:rPr>
          <w:spacing w:val="-11"/>
          <w:sz w:val="28"/>
          <w:szCs w:val="28"/>
          <w:rFonts w:ascii="Arial" w:hAnsi="Arial" w:cs="Arial"/>
          <w:color w:val="231f20"/>
        </w:rPr>
        <w:t xml:space="preserve">As  far  as  I  can  tell,  nothing  signifcant  happened  in  the</w:t>
      </w:r>
    </w:p>
    <w:p>
      <w:pPr>
        <w:spacing w:before="14" w:line="321" w:lineRule="exact"/>
        <w:ind w:left="1050"/>
      </w:pPr>
      <w:r>
        <w:rPr>
          <w:spacing w:val="-6"/>
          <w:sz w:val="28"/>
          <w:szCs w:val="28"/>
          <w:rFonts w:ascii="Arial" w:hAnsi="Arial" w:cs="Arial"/>
          <w:color w:val="231f20"/>
        </w:rPr>
        <w:t xml:space="preserve">point that Bugg referred to an “Asian gentleman” rather than</w:t>
      </w:r>
      <w:r>
        <w:rPr>
          <w:sz w:val="28"/>
          <w:szCs w:val="28"/>
          <w:rFonts w:ascii="Arial" w:hAnsi="Arial" w:cs="Arial"/>
          <w:color w:val="231f20"/>
          <w:spacing w:val="169"/>
        </w:rPr>
        <w:t xml:space="preserve"> </w:t>
      </w:r>
      <w:r>
        <w:rPr>
          <w:sz w:val="28"/>
          <w:szCs w:val="28"/>
          <w:rFonts w:ascii="Arial" w:hAnsi="Arial" w:cs="Arial"/>
          <w:color w:val="231f20"/>
        </w:rPr>
        <w:t xml:space="preserve">interval—although the gunman was watching the carpark</w:t>
      </w:r>
    </w:p>
    <w:p>
      <w:pPr>
        <w:spacing w:before="14" w:line="321" w:lineRule="exact"/>
        <w:ind w:left="1050"/>
      </w:pPr>
      <w:r>
        <w:rPr>
          <w:sz w:val="28"/>
          <w:szCs w:val="28"/>
          <w:rFonts w:ascii="Arial" w:hAnsi="Arial" w:cs="Arial"/>
          <w:color w:val="231f20"/>
        </w:rPr>
        <w:t xml:space="preserve">a “T</w:t>
      </w:r>
      <w:r>
        <w:rPr>
          <w:spacing w:val="-5"/>
          <w:sz w:val="28"/>
          <w:szCs w:val="28"/>
          <w:rFonts w:ascii="Arial" w:hAnsi="Arial" w:cs="Arial"/>
          <w:color w:val="231f20"/>
        </w:rPr>
        <w:t xml:space="preserve">aiwanese gentleman”.9</w:t>
      </w:r>
      <w:r>
        <w:rPr>
          <w:sz w:val="28"/>
          <w:szCs w:val="28"/>
          <w:rFonts w:ascii="Arial" w:hAnsi="Arial" w:cs="Arial"/>
          <w:color w:val="231f20"/>
          <w:spacing w:val="3975"/>
        </w:rPr>
        <w:t xml:space="preserve"> </w:t>
      </w:r>
      <w:r>
        <w:rPr>
          <w:spacing w:val="-3"/>
          <w:sz w:val="28"/>
          <w:szCs w:val="28"/>
          <w:rFonts w:ascii="Arial" w:hAnsi="Arial" w:cs="Arial"/>
          <w:color w:val="231f20"/>
        </w:rPr>
        <w:t xml:space="preserve">anxiously and must have had a reason for being fxated on</w:t>
      </w:r>
    </w:p>
    <w:p>
      <w:pPr>
        <w:spacing w:before="14" w:line="321" w:lineRule="exact"/>
        <w:ind w:left="1050"/>
      </w:pPr>
      <w:r>
        <w:rPr>
          <w:spacing w:val="-4"/>
          <w:sz w:val="28"/>
          <w:szCs w:val="28"/>
          <w:rFonts w:ascii="Arial" w:hAnsi="Arial" w:cs="Arial"/>
          <w:color w:val="231f20"/>
        </w:rPr>
        <w:t xml:space="preserve">It appears that planning for the massacre drew upon the</w:t>
      </w:r>
      <w:r>
        <w:rPr>
          <w:sz w:val="28"/>
          <w:szCs w:val="28"/>
          <w:rFonts w:ascii="Arial" w:hAnsi="Arial" w:cs="Arial"/>
          <w:color w:val="231f20"/>
          <w:spacing w:val="168"/>
        </w:rPr>
        <w:t xml:space="preserve"> </w:t>
      </w:r>
      <w:r>
        <w:rPr>
          <w:spacing w:val="-6"/>
          <w:sz w:val="28"/>
          <w:szCs w:val="28"/>
          <w:rFonts w:ascii="Arial" w:hAnsi="Arial" w:cs="Arial"/>
          <w:color w:val="231f20"/>
        </w:rPr>
        <w:t xml:space="preserve">that area. It is possible, therefore, although I think not highly</w:t>
      </w:r>
    </w:p>
    <w:p>
      <w:pPr>
        <w:spacing w:before="14" w:line="321" w:lineRule="exact"/>
        <w:ind w:left="1050"/>
      </w:pPr>
      <w:r>
        <w:rPr>
          <w:spacing w:val="-5"/>
          <w:sz w:val="28"/>
          <w:szCs w:val="28"/>
          <w:rFonts w:ascii="Arial" w:hAnsi="Arial" w:cs="Arial"/>
          <w:color w:val="231f20"/>
        </w:rPr>
        <w:t xml:space="preserve">expertise of intelligence agents from around the world.</w:t>
      </w:r>
      <w:r>
        <w:rPr>
          <w:sz w:val="28"/>
          <w:szCs w:val="28"/>
          <w:rFonts w:ascii="Arial" w:hAnsi="Arial" w:cs="Arial"/>
          <w:color w:val="231f20"/>
          <w:spacing w:val="781"/>
        </w:rPr>
        <w:t xml:space="preserve"> </w:t>
      </w:r>
      <w:r>
        <w:rPr>
          <w:spacing w:val="-2"/>
          <w:sz w:val="28"/>
          <w:szCs w:val="28"/>
          <w:rFonts w:ascii="Arial" w:hAnsi="Arial" w:cs="Arial"/>
          <w:color w:val="231f20"/>
        </w:rPr>
        <w:t xml:space="preserve">likely, that someone signalled to him from the carpark that</w:t>
      </w:r>
    </w:p>
    <w:p>
      <w:pPr>
        <w:spacing w:before="14" w:line="321" w:lineRule="exact"/>
        <w:ind w:left="1050"/>
      </w:pPr>
      <w:r>
        <w:rPr>
          <w:sz w:val="28"/>
          <w:szCs w:val="28"/>
          <w:rFonts w:ascii="Arial" w:hAnsi="Arial" w:cs="Arial"/>
          <w:color w:val="231f20"/>
        </w:rPr>
        <w:t xml:space="preserve"/>
      </w:r>
      <w:r>
        <w:rPr>
          <w:sz w:val="28"/>
          <w:szCs w:val="28"/>
          <w:rFonts w:ascii="Arial" w:hAnsi="Arial" w:cs="Arial"/>
          <w:color w:val="231f20"/>
          <w:spacing w:val="341"/>
        </w:rPr>
        <w:t xml:space="preserve"> </w:t>
      </w:r>
      <w:r>
        <w:rPr>
          <w:spacing w:val="3"/>
          <w:sz w:val="28"/>
          <w:szCs w:val="28"/>
          <w:rFonts w:ascii="Arial" w:hAnsi="Arial" w:cs="Arial"/>
          <w:color w:val="231f20"/>
        </w:rPr>
        <w:t xml:space="preserve">The most plausible explanation for the presence of</w:t>
      </w:r>
      <w:r>
        <w:rPr>
          <w:sz w:val="28"/>
          <w:szCs w:val="28"/>
          <w:rFonts w:ascii="Arial" w:hAnsi="Arial" w:cs="Arial"/>
          <w:color w:val="231f20"/>
          <w:spacing w:val="168"/>
        </w:rPr>
        <w:t xml:space="preserve"> </w:t>
      </w:r>
      <w:r>
        <w:rPr>
          <w:spacing w:val="-8"/>
          <w:sz w:val="28"/>
          <w:szCs w:val="28"/>
          <w:rFonts w:ascii="Arial" w:hAnsi="Arial" w:cs="Arial"/>
          <w:color w:val="231f20"/>
        </w:rPr>
        <w:t xml:space="preserve">the café, rather than the Isle of the Dead, was to become the</w:t>
      </w:r>
    </w:p>
    <w:p>
      <w:pPr>
        <w:spacing w:before="14" w:line="321" w:lineRule="exact"/>
        <w:ind w:left="1050"/>
      </w:pPr>
      <w:r>
        <w:rPr>
          <w:spacing w:val="-2"/>
          <w:sz w:val="28"/>
          <w:szCs w:val="28"/>
          <w:rFonts w:ascii="Arial" w:hAnsi="Arial" w:cs="Arial"/>
          <w:color w:val="231f20"/>
        </w:rPr>
        <w:t xml:space="preserve">so many agents in the Broad Arrow Café at the same time</w:t>
      </w:r>
      <w:r>
        <w:rPr>
          <w:sz w:val="28"/>
          <w:szCs w:val="28"/>
          <w:rFonts w:ascii="Arial" w:hAnsi="Arial" w:cs="Arial"/>
          <w:color w:val="231f20"/>
          <w:spacing w:val="167"/>
        </w:rPr>
        <w:t xml:space="preserve"> </w:t>
      </w:r>
      <w:r>
        <w:rPr>
          <w:spacing w:val="-10"/>
          <w:sz w:val="28"/>
          <w:szCs w:val="28"/>
          <w:rFonts w:ascii="Arial" w:hAnsi="Arial" w:cs="Arial"/>
          <w:color w:val="231f20"/>
        </w:rPr>
        <w:t xml:space="preserve">massacre scene. (As you’ll already have read, my view is that</w:t>
      </w:r>
    </w:p>
    <w:p>
      <w:pPr>
        <w:spacing w:before="14" w:line="321" w:lineRule="exact"/>
        <w:ind w:left="1050"/>
      </w:pPr>
      <w:r>
        <w:rPr>
          <w:spacing w:val="4"/>
          <w:sz w:val="28"/>
          <w:szCs w:val="28"/>
          <w:rFonts w:ascii="Arial" w:hAnsi="Arial" w:cs="Arial"/>
          <w:color w:val="231f20"/>
        </w:rPr>
        <w:t xml:space="preserve">is that their work had brought them there: their job was</w:t>
      </w:r>
      <w:r>
        <w:rPr>
          <w:sz w:val="28"/>
          <w:szCs w:val="28"/>
          <w:rFonts w:ascii="Arial" w:hAnsi="Arial" w:cs="Arial"/>
          <w:color w:val="231f20"/>
          <w:spacing w:val="168"/>
        </w:rPr>
        <w:t xml:space="preserve"> </w:t>
      </w:r>
      <w:r>
        <w:rPr>
          <w:spacing w:val="-8"/>
          <w:sz w:val="28"/>
          <w:szCs w:val="28"/>
          <w:rFonts w:ascii="Arial" w:hAnsi="Arial" w:cs="Arial"/>
          <w:color w:val="231f20"/>
        </w:rPr>
        <w:t xml:space="preserve">what he observed was, rather, the delivery of Martin Bryant’s</w:t>
      </w:r>
    </w:p>
    <w:p>
      <w:pPr>
        <w:spacing w:before="14" w:line="321" w:lineRule="exact"/>
        <w:ind w:left="1050"/>
      </w:pPr>
      <w:r>
        <w:rPr>
          <w:spacing w:val="3"/>
          <w:sz w:val="28"/>
          <w:szCs w:val="28"/>
          <w:rFonts w:ascii="Arial" w:hAnsi="Arial" w:cs="Arial"/>
          <w:color w:val="231f20"/>
        </w:rPr>
        <w:t xml:space="preserve">to pose as members of the public and help manage the</w:t>
      </w:r>
      <w:r>
        <w:rPr>
          <w:sz w:val="28"/>
          <w:szCs w:val="28"/>
          <w:rFonts w:ascii="Arial" w:hAnsi="Arial" w:cs="Arial"/>
          <w:color w:val="231f20"/>
          <w:spacing w:val="168"/>
        </w:rPr>
        <w:t xml:space="preserve"> </w:t>
      </w:r>
      <w:r>
        <w:rPr>
          <w:spacing w:val="-8"/>
          <w:sz w:val="28"/>
          <w:szCs w:val="28"/>
          <w:rFonts w:ascii="Arial" w:hAnsi="Arial" w:cs="Arial"/>
          <w:color w:val="231f20"/>
        </w:rPr>
        <w:t xml:space="preserve">Volvo to the carpark, and that the presence of the real Bryant</w:t>
      </w:r>
    </w:p>
    <w:p>
      <w:pPr>
        <w:spacing w:before="14" w:line="321" w:lineRule="exact"/>
        <w:ind w:left="1050"/>
      </w:pPr>
      <w:r>
        <w:rPr>
          <w:sz w:val="28"/>
          <w:szCs w:val="28"/>
          <w:rFonts w:ascii="Arial" w:hAnsi="Arial" w:cs="Arial"/>
          <w:color w:val="231f20"/>
        </w:rPr>
        <w:t xml:space="preserve">aftermath of the slaughter. Some of them may have been</w:t>
      </w:r>
      <w:r>
        <w:rPr>
          <w:sz w:val="28"/>
          <w:szCs w:val="28"/>
          <w:rFonts w:ascii="Arial" w:hAnsi="Arial" w:cs="Arial"/>
          <w:color w:val="231f20"/>
          <w:spacing w:val="168"/>
        </w:rPr>
        <w:t xml:space="preserve"> </w:t>
      </w:r>
      <w:r>
        <w:rPr>
          <w:spacing w:val="-8"/>
          <w:sz w:val="28"/>
          <w:szCs w:val="28"/>
          <w:rFonts w:ascii="Arial" w:hAnsi="Arial" w:cs="Arial"/>
          <w:color w:val="231f20"/>
        </w:rPr>
        <w:t xml:space="preserve">vehicle was the signal for the massacre to begin.) I part ways</w:t>
      </w:r>
    </w:p>
    <w:p>
      <w:pPr>
        <w:spacing w:before="14" w:line="321" w:lineRule="exact"/>
        <w:ind w:left="1050"/>
      </w:pPr>
      <w:r>
        <w:rPr>
          <w:sz w:val="28"/>
          <w:szCs w:val="28"/>
          <w:rFonts w:ascii="Arial" w:hAnsi="Arial" w:cs="Arial"/>
          <w:color w:val="231f20"/>
        </w:rPr>
        <w:t xml:space="preserve">tasked with scooping up evidence afterwards; others may</w:t>
      </w:r>
      <w:r>
        <w:rPr>
          <w:sz w:val="28"/>
          <w:szCs w:val="28"/>
          <w:rFonts w:ascii="Arial" w:hAnsi="Arial" w:cs="Arial"/>
          <w:color w:val="231f20"/>
          <w:spacing w:val="168"/>
        </w:rPr>
        <w:t xml:space="preserve"> </w:t>
      </w:r>
      <w:r>
        <w:rPr>
          <w:spacing w:val="-10"/>
          <w:sz w:val="28"/>
          <w:szCs w:val="28"/>
          <w:rFonts w:ascii="Arial" w:hAnsi="Arial" w:cs="Arial"/>
          <w:color w:val="231f20"/>
        </w:rPr>
        <w:t xml:space="preserve">with most other PAM conspiracy researchers, therefore, when</w:t>
      </w:r>
    </w:p>
    <w:p>
      <w:pPr>
        <w:spacing w:before="14" w:line="321" w:lineRule="exact"/>
        <w:ind w:left="1050"/>
      </w:pPr>
      <w:r>
        <w:rPr>
          <w:spacing w:val="-9"/>
          <w:sz w:val="28"/>
          <w:szCs w:val="28"/>
          <w:rFonts w:ascii="Arial" w:hAnsi="Arial" w:cs="Arial"/>
          <w:color w:val="231f20"/>
        </w:rPr>
        <w:t xml:space="preserve">have  been  coached  to  talk  to  the  press,  perhaps  to  ofer</w:t>
      </w:r>
      <w:r>
        <w:rPr>
          <w:sz w:val="28"/>
          <w:szCs w:val="28"/>
          <w:rFonts w:ascii="Arial" w:hAnsi="Arial" w:cs="Arial"/>
          <w:color w:val="231f20"/>
          <w:spacing w:val="168"/>
        </w:rPr>
        <w:t xml:space="preserve"> </w:t>
      </w:r>
      <w:r>
        <w:rPr>
          <w:spacing w:val="-10"/>
          <w:sz w:val="28"/>
          <w:szCs w:val="28"/>
          <w:rFonts w:ascii="Arial" w:hAnsi="Arial" w:cs="Arial"/>
          <w:color w:val="231f20"/>
        </w:rPr>
        <w:t xml:space="preserve">I reject the theory of the Homer Simpson–like gunman so daft</w:t>
      </w:r>
    </w:p>
    <w:p>
      <w:pPr>
        <w:spacing w:before="14" w:line="321" w:lineRule="exact"/>
        <w:ind w:left="1050"/>
      </w:pPr>
      <w:r>
        <w:rPr>
          <w:spacing w:val="-8"/>
          <w:sz w:val="28"/>
          <w:szCs w:val="28"/>
          <w:rFonts w:ascii="Arial" w:hAnsi="Arial" w:cs="Arial"/>
          <w:color w:val="231f20"/>
        </w:rPr>
        <w:t xml:space="preserve">detailed descriptions of a gunman who would, at least in their</w:t>
      </w:r>
      <w:r>
        <w:rPr>
          <w:sz w:val="28"/>
          <w:szCs w:val="28"/>
          <w:rFonts w:ascii="Arial" w:hAnsi="Arial" w:cs="Arial"/>
          <w:color w:val="231f20"/>
          <w:spacing w:val="168"/>
        </w:rPr>
        <w:t xml:space="preserve"> </w:t>
      </w:r>
      <w:r>
        <w:rPr>
          <w:spacing w:val="-6"/>
          <w:sz w:val="28"/>
          <w:szCs w:val="28"/>
          <w:rFonts w:ascii="Arial" w:hAnsi="Arial" w:cs="Arial"/>
          <w:color w:val="231f20"/>
        </w:rPr>
        <w:t xml:space="preserve">as to forget to check the ferry timetable ahead of time (doh!)</w:t>
      </w:r>
    </w:p>
    <w:p>
      <w:pPr>
        <w:spacing w:before="14" w:line="321" w:lineRule="exact"/>
        <w:ind w:left="1050"/>
      </w:pPr>
      <w:r>
        <w:rPr>
          <w:sz w:val="28"/>
          <w:szCs w:val="28"/>
          <w:rFonts w:ascii="Arial" w:hAnsi="Arial" w:cs="Arial"/>
          <w:color w:val="231f20"/>
        </w:rPr>
        <w:t xml:space="preserve">accounts, bear an uncanny resemblance to Martin Bryant</w:t>
      </w:r>
      <w:r>
        <w:rPr>
          <w:sz w:val="28"/>
          <w:szCs w:val="28"/>
          <w:rFonts w:ascii="Arial" w:hAnsi="Arial" w:cs="Arial"/>
          <w:color w:val="231f20"/>
          <w:spacing w:val="168"/>
        </w:rPr>
        <w:t xml:space="preserve"> </w:t>
      </w:r>
      <w:r>
        <w:rPr>
          <w:spacing w:val="-5"/>
          <w:sz w:val="28"/>
          <w:szCs w:val="28"/>
          <w:rFonts w:ascii="Arial" w:hAnsi="Arial" w:cs="Arial"/>
          <w:color w:val="231f20"/>
        </w:rPr>
        <w:t xml:space="preserve">and argue that the eventual outcome was far from being an</w:t>
      </w:r>
    </w:p>
    <w:p>
      <w:pPr>
        <w:spacing w:before="14" w:line="321" w:lineRule="exact"/>
        <w:ind w:left="1050"/>
      </w:pPr>
      <w:r>
        <w:rPr>
          <w:spacing w:val="-5"/>
          <w:sz w:val="28"/>
          <w:szCs w:val="28"/>
          <w:rFonts w:ascii="Arial" w:hAnsi="Arial" w:cs="Arial"/>
          <w:color w:val="231f20"/>
        </w:rPr>
        <w:t xml:space="preserve">and to provide other sundry pieces of disinformation.</w:t>
      </w:r>
      <w:r>
        <w:rPr>
          <w:sz w:val="28"/>
          <w:szCs w:val="28"/>
          <w:rFonts w:ascii="Arial" w:hAnsi="Arial" w:cs="Arial"/>
          <w:color w:val="231f20"/>
          <w:spacing w:val="988"/>
        </w:rPr>
        <w:t xml:space="preserve"> </w:t>
      </w:r>
      <w:r>
        <w:rPr>
          <w:sz w:val="28"/>
          <w:szCs w:val="28"/>
          <w:rFonts w:ascii="Arial" w:hAnsi="Arial" w:cs="Arial"/>
          <w:color w:val="231f20"/>
        </w:rPr>
        <w:t xml:space="preserve">accident: the gunman was a skilled professional who did</w:t>
      </w:r>
    </w:p>
    <w:p>
      <w:pPr>
        <w:spacing w:before="14" w:line="321" w:lineRule="exact"/>
        <w:ind w:left="1050"/>
      </w:pPr>
      <w:r>
        <w:rPr>
          <w:sz w:val="28"/>
          <w:szCs w:val="28"/>
          <w:rFonts w:ascii="Arial" w:hAnsi="Arial" w:cs="Arial"/>
          <w:color w:val="231f20"/>
        </w:rPr>
        <w:t xml:space="preserve">Other operatives may have been present only because</w:t>
      </w:r>
      <w:r>
        <w:rPr>
          <w:sz w:val="28"/>
          <w:szCs w:val="28"/>
          <w:rFonts w:ascii="Arial" w:hAnsi="Arial" w:cs="Arial"/>
          <w:color w:val="231f20"/>
          <w:spacing w:val="167"/>
        </w:rPr>
        <w:t xml:space="preserve"> </w:t>
      </w:r>
      <w:r>
        <w:rPr>
          <w:spacing w:val="-8"/>
          <w:sz w:val="28"/>
          <w:szCs w:val="28"/>
          <w:rFonts w:ascii="Arial" w:hAnsi="Arial" w:cs="Arial"/>
          <w:color w:val="231f20"/>
        </w:rPr>
        <w:t xml:space="preserve">exactly what he had been trained to do.</w:t>
      </w:r>
    </w:p>
    <w:p>
      <w:pPr>
        <w:spacing w:before="0" w:line="327" w:lineRule="exact"/>
        <w:ind w:left="1050"/>
      </w:pPr>
      <w:r>
        <w:rPr>
          <w:spacing w:val="2"/>
          <w:sz w:val="28"/>
          <w:szCs w:val="28"/>
          <w:rFonts w:ascii="Arial" w:hAnsi="Arial" w:cs="Arial"/>
          <w:color w:val="231f20"/>
        </w:rPr>
        <w:t xml:space="preserve">they wanted to see for themselves how everything went</w:t>
      </w:r>
      <w:r>
        <w:rPr>
          <w:sz w:val="28"/>
          <w:szCs w:val="28"/>
          <w:rFonts w:ascii="Arial" w:hAnsi="Arial" w:cs="Arial"/>
          <w:color w:val="231f20"/>
          <w:spacing w:val="411"/>
        </w:rPr>
        <w:t xml:space="preserve"> </w:t>
      </w:r>
      <w:r>
        <w:rPr>
          <w:spacing w:val="-2"/>
          <w:sz w:val="28"/>
          <w:szCs w:val="28"/>
          <w:rFonts w:ascii="Arial" w:hAnsi="Arial" w:cs="Arial"/>
          <w:color w:val="231f20"/>
        </w:rPr>
        <w:t xml:space="preserve">The view that the massacre went of according to plan is</w:t>
      </w:r>
    </w:p>
    <w:p>
      <w:pPr>
        <w:spacing w:before="0" w:line="328" w:lineRule="exact"/>
        <w:ind w:left="1050"/>
      </w:pPr>
      <w:r>
        <w:rPr>
          <w:spacing w:val="11"/>
          <w:sz w:val="28"/>
          <w:szCs w:val="28"/>
          <w:rFonts w:ascii="Arial" w:hAnsi="Arial" w:cs="Arial"/>
          <w:color w:val="231f20"/>
        </w:rPr>
        <w:t xml:space="preserve">down, perhaps out of idle curiosity or perhaps out of</w:t>
      </w:r>
      <w:r>
        <w:rPr>
          <w:sz w:val="28"/>
          <w:szCs w:val="28"/>
          <w:rFonts w:ascii="Arial" w:hAnsi="Arial" w:cs="Arial"/>
          <w:color w:val="231f20"/>
          <w:spacing w:val="168"/>
        </w:rPr>
        <w:t xml:space="preserve"> </w:t>
      </w:r>
      <w:r>
        <w:rPr>
          <w:sz w:val="28"/>
          <w:szCs w:val="28"/>
          <w:rFonts w:ascii="Arial" w:hAnsi="Arial" w:cs="Arial"/>
          <w:color w:val="231f20"/>
        </w:rPr>
        <w:t xml:space="preserve">buttressed by the footage that was released to the media</w:t>
      </w:r>
    </w:p>
    <w:p>
      <w:pPr>
        <w:spacing w:before="0" w:line="328" w:lineRule="exact"/>
        <w:ind w:left="1050"/>
      </w:pPr>
      <w:r>
        <w:rPr>
          <w:spacing w:val="-4"/>
          <w:sz w:val="28"/>
          <w:szCs w:val="28"/>
          <w:rFonts w:ascii="Arial" w:hAnsi="Arial" w:cs="Arial"/>
          <w:color w:val="231f20"/>
        </w:rPr>
        <w:t xml:space="preserve">“career development” motives.Obviously, they cannot have</w:t>
      </w:r>
      <w:r>
        <w:rPr>
          <w:sz w:val="28"/>
          <w:szCs w:val="28"/>
          <w:rFonts w:ascii="Arial" w:hAnsi="Arial" w:cs="Arial"/>
          <w:color w:val="231f20"/>
          <w:spacing w:val="168"/>
        </w:rPr>
        <w:t xml:space="preserve"> </w:t>
      </w:r>
      <w:r>
        <w:rPr>
          <w:spacing w:val="-3"/>
          <w:sz w:val="28"/>
          <w:szCs w:val="28"/>
          <w:rFonts w:ascii="Arial" w:hAnsi="Arial" w:cs="Arial"/>
          <w:color w:val="231f20"/>
        </w:rPr>
        <w:t xml:space="preserve">of faked images of the gunman’s blue sports bag sitting on</w:t>
      </w:r>
    </w:p>
    <w:p>
      <w:pPr>
        <w:spacing w:before="0" w:line="328" w:lineRule="exact"/>
        <w:ind w:left="1050"/>
      </w:pPr>
      <w:r>
        <w:rPr>
          <w:sz w:val="28"/>
          <w:szCs w:val="28"/>
          <w:rFonts w:ascii="Arial" w:hAnsi="Arial" w:cs="Arial"/>
          <w:color w:val="231f20"/>
        </w:rPr>
        <w:t xml:space="preserve">expected the massacre to take place inside the café. The</w:t>
      </w:r>
      <w:r>
        <w:rPr>
          <w:sz w:val="28"/>
          <w:szCs w:val="28"/>
          <w:rFonts w:ascii="Arial" w:hAnsi="Arial" w:cs="Arial"/>
          <w:color w:val="231f20"/>
          <w:spacing w:val="168"/>
        </w:rPr>
        <w:t xml:space="preserve"> </w:t>
      </w:r>
      <w:r>
        <w:rPr>
          <w:spacing w:val="-4"/>
          <w:sz w:val="28"/>
          <w:szCs w:val="28"/>
          <w:rFonts w:ascii="Arial" w:hAnsi="Arial" w:cs="Arial"/>
          <w:color w:val="231f20"/>
        </w:rPr>
        <w:t xml:space="preserve">top of a table inside the entirely pristine café. Referring to a</w:t>
      </w:r>
    </w:p>
    <w:p>
      <w:pPr>
        <w:spacing w:before="0" w:line="327" w:lineRule="exact"/>
        <w:ind w:left="1050"/>
      </w:pPr>
      <w:r>
        <w:rPr>
          <w:spacing w:val="-6"/>
          <w:sz w:val="28"/>
          <w:szCs w:val="28"/>
          <w:rFonts w:ascii="Arial" w:hAnsi="Arial" w:cs="Arial"/>
          <w:color w:val="231f20"/>
        </w:rPr>
        <w:t xml:space="preserve">expectation seems to have been that it would be carried out</w:t>
      </w:r>
      <w:r>
        <w:rPr>
          <w:sz w:val="28"/>
          <w:szCs w:val="28"/>
          <w:rFonts w:ascii="Arial" w:hAnsi="Arial" w:cs="Arial"/>
          <w:color w:val="231f20"/>
          <w:spacing w:val="168"/>
        </w:rPr>
        <w:t xml:space="preserve"> </w:t>
      </w:r>
      <w:r>
        <w:rPr>
          <w:spacing w:val="-2"/>
          <w:sz w:val="28"/>
          <w:szCs w:val="28"/>
          <w:rFonts w:ascii="Arial" w:hAnsi="Arial" w:cs="Arial"/>
          <w:color w:val="231f20"/>
        </w:rPr>
        <w:t xml:space="preserve">frame taken from the footage that appears on his website,</w:t>
      </w:r>
    </w:p>
    <w:p>
      <w:pPr>
        <w:spacing w:before="0" w:line="328" w:lineRule="exact"/>
        <w:ind w:left="1050"/>
      </w:pPr>
      <w:r>
        <w:rPr>
          <w:spacing w:val="-4"/>
          <w:sz w:val="28"/>
          <w:szCs w:val="28"/>
          <w:rFonts w:ascii="Arial" w:hAnsi="Arial" w:cs="Arial"/>
          <w:color w:val="231f20"/>
        </w:rPr>
        <w:t xml:space="preserve">a short distance away, on the Isle of the Dead. At least four</w:t>
      </w:r>
      <w:r>
        <w:rPr>
          <w:sz w:val="28"/>
          <w:szCs w:val="28"/>
          <w:rFonts w:ascii="Arial" w:hAnsi="Arial" w:cs="Arial"/>
          <w:color w:val="231f20"/>
          <w:spacing w:val="168"/>
        </w:rPr>
        <w:t xml:space="preserve"> </w:t>
      </w:r>
      <w:r>
        <w:rPr>
          <w:sz w:val="28"/>
          <w:szCs w:val="28"/>
          <w:rFonts w:ascii="Arial" w:hAnsi="Arial" w:cs="Arial"/>
          <w:color w:val="231f20"/>
        </w:rPr>
        <w:t xml:space="preserve">Ian McNiven writes that since it is “inconceivable” that the</w:t>
      </w:r>
    </w:p>
    <w:p>
      <w:pPr>
        <w:spacing w:before="0" w:line="328" w:lineRule="exact"/>
        <w:ind w:left="1050"/>
      </w:pPr>
      <w:r>
        <w:rPr>
          <w:spacing w:val="2"/>
          <w:sz w:val="28"/>
          <w:szCs w:val="28"/>
          <w:rFonts w:ascii="Arial" w:hAnsi="Arial" w:cs="Arial"/>
          <w:color w:val="231f20"/>
        </w:rPr>
        <w:t xml:space="preserve">people—Rob Atkins, Michael Beekman, Gaye Lynd and</w:t>
      </w:r>
      <w:r>
        <w:rPr>
          <w:sz w:val="28"/>
          <w:szCs w:val="28"/>
          <w:rFonts w:ascii="Arial" w:hAnsi="Arial" w:cs="Arial"/>
          <w:color w:val="231f20"/>
          <w:spacing w:val="168"/>
        </w:rPr>
        <w:t xml:space="preserve"> </w:t>
      </w:r>
      <w:r>
        <w:rPr>
          <w:spacing w:val="-4"/>
          <w:sz w:val="28"/>
          <w:szCs w:val="28"/>
          <w:rFonts w:ascii="Arial" w:hAnsi="Arial" w:cs="Arial"/>
          <w:color w:val="231f20"/>
        </w:rPr>
        <w:t xml:space="preserve">police “would have cleaned up the crime scene to take this</w:t>
      </w:r>
    </w:p>
    <w:p>
      <w:pPr>
        <w:spacing w:before="0" w:line="328" w:lineRule="exact"/>
        <w:ind w:left="1050"/>
      </w:pPr>
      <w:r>
        <w:rPr>
          <w:sz w:val="28"/>
          <w:szCs w:val="28"/>
          <w:rFonts w:ascii="Arial" w:hAnsi="Arial" w:cs="Arial"/>
          <w:color w:val="231f20"/>
        </w:rPr>
        <w:t xml:space="preserve">Rebecca McKenna—claimed to have heard the gunman</w:t>
      </w:r>
      <w:r>
        <w:rPr>
          <w:sz w:val="28"/>
          <w:szCs w:val="28"/>
          <w:rFonts w:ascii="Arial" w:hAnsi="Arial" w:cs="Arial"/>
          <w:color w:val="231f20"/>
          <w:spacing w:val="168"/>
        </w:rPr>
        <w:t xml:space="preserve"> </w:t>
      </w:r>
      <w:r>
        <w:rPr>
          <w:sz w:val="28"/>
          <w:szCs w:val="28"/>
          <w:rFonts w:ascii="Arial" w:hAnsi="Arial" w:cs="Arial"/>
          <w:color w:val="231f20"/>
        </w:rPr>
        <w:t xml:space="preserve">picture”, it must have been taken before the massacre—</w:t>
      </w:r>
    </w:p>
    <w:p>
      <w:pPr>
        <w:spacing w:before="0" w:line="327" w:lineRule="exact"/>
        <w:ind w:left="1050"/>
      </w:pPr>
      <w:r>
        <w:rPr>
          <w:spacing w:val="3"/>
          <w:sz w:val="28"/>
          <w:szCs w:val="28"/>
          <w:rFonts w:ascii="Arial" w:hAnsi="Arial" w:cs="Arial"/>
          <w:color w:val="231f20"/>
        </w:rPr>
        <w:t xml:space="preserve">make remarks about going to the Isle of the Dead to kill</w:t>
      </w:r>
      <w:r>
        <w:rPr>
          <w:sz w:val="28"/>
          <w:szCs w:val="28"/>
          <w:rFonts w:ascii="Arial" w:hAnsi="Arial" w:cs="Arial"/>
          <w:color w:val="231f20"/>
          <w:spacing w:val="168"/>
        </w:rPr>
        <w:t xml:space="preserve"> </w:t>
      </w:r>
      <w:r>
        <w:rPr>
          <w:spacing w:val="8"/>
          <w:sz w:val="28"/>
          <w:szCs w:val="28"/>
          <w:rFonts w:ascii="Arial" w:hAnsi="Arial" w:cs="Arial"/>
          <w:color w:val="231f20"/>
        </w:rPr>
        <w:t xml:space="preserve">perhaps, I would suggest, before the café opened for</w:t>
      </w:r>
    </w:p>
    <w:p>
      <w:pPr>
        <w:spacing w:before="0" w:line="328" w:lineRule="exact"/>
        <w:ind w:left="1050"/>
      </w:pPr>
      <w:r>
        <w:rPr>
          <w:sz w:val="28"/>
          <w:szCs w:val="28"/>
          <w:rFonts w:ascii="Arial" w:hAnsi="Arial" w:cs="Arial"/>
          <w:color w:val="231f20"/>
        </w:rPr>
        <w:t xml:space="preserve">wasps.</w:t>
      </w:r>
      <w:r>
        <w:rPr>
          <w:sz w:val="28"/>
          <w:szCs w:val="28"/>
          <w:rFonts w:ascii="Arial" w:hAnsi="Arial" w:cs="Arial"/>
          <w:color w:val="231f20"/>
          <w:spacing w:val="-5"/>
        </w:rPr>
        <w:t xml:space="preserve"> </w:t>
      </w:r>
      <w:r>
        <w:rPr>
          <w:sz w:val="24"/>
          <w:szCs w:val="24"/>
          <w:rFonts w:ascii="Arial" w:hAnsi="Arial" w:cs="Arial"/>
          <w:color w:val="231f20"/>
        </w:rPr>
        <w:t xml:space="preserve">10</w:t>
      </w:r>
      <w:r>
        <w:rPr>
          <w:sz w:val="24"/>
          <w:szCs w:val="24"/>
          <w:rFonts w:ascii="Arial" w:hAnsi="Arial" w:cs="Arial"/>
          <w:color w:val="231f20"/>
          <w:spacing w:val="6040"/>
        </w:rPr>
        <w:t xml:space="preserve"> </w:t>
      </w:r>
      <w:r>
        <w:rPr>
          <w:sz w:val="28"/>
          <w:szCs w:val="28"/>
          <w:rFonts w:ascii="Arial" w:hAnsi="Arial" w:cs="Arial"/>
          <w:color w:val="231f20"/>
        </w:rPr>
        <w:t xml:space="preserve">business that day.</w:t>
      </w:r>
      <w:r>
        <w:rPr>
          <w:sz w:val="28"/>
          <w:szCs w:val="28"/>
          <w:rFonts w:ascii="Arial" w:hAnsi="Arial" w:cs="Arial"/>
          <w:color w:val="231f20"/>
          <w:spacing w:val="-5"/>
        </w:rPr>
        <w:t xml:space="preserve"> </w:t>
      </w:r>
      <w:r>
        <w:rPr>
          <w:sz w:val="24"/>
          <w:szCs w:val="24"/>
          <w:rFonts w:ascii="Arial" w:hAnsi="Arial" w:cs="Arial"/>
          <w:color w:val="231f20"/>
        </w:rPr>
        <w:t xml:space="preserve">11</w:t>
      </w:r>
    </w:p>
    <w:p>
      <w:pPr>
        <w:spacing w:before="6" w:line="321" w:lineRule="exact"/>
        <w:ind w:left="8325"/>
      </w:pPr>
      <w:r>
        <w:rPr>
          <w:spacing w:val="-6"/>
          <w:sz w:val="28"/>
          <w:szCs w:val="28"/>
          <w:rFonts w:ascii="Arial" w:hAnsi="Arial" w:cs="Arial"/>
          <w:color w:val="231f20"/>
        </w:rPr>
        <w:t xml:space="preserve">This seems strong evidence that the massacre unfolded in</w:t>
      </w:r>
    </w:p>
    <w:p>
      <w:pPr>
        <w:spacing w:before="0" w:line="87" w:lineRule="exact"/>
        <w:ind w:left="1050"/>
      </w:pPr>
      <w:r>
        <w:rPr>
          <w:sz w:val="28"/>
          <w:szCs w:val="28"/>
          <w:rFonts w:ascii="Arial" w:hAnsi="Arial" w:cs="Arial"/>
          <w:color w:val="231f20"/>
        </w:rPr>
        <w:t xml:space="preserve">After the shootings, the idea that the gunman’s original</w:t>
      </w:r>
    </w:p>
    <w:p>
      <w:pPr>
        <w:spacing w:before="0" w:line="240" w:lineRule="exact"/>
        <w:ind w:left="8325"/>
      </w:pPr>
      <w:r>
        <w:rPr>
          <w:spacing w:val="-2"/>
          <w:sz w:val="28"/>
          <w:szCs w:val="28"/>
          <w:rFonts w:ascii="Arial" w:hAnsi="Arial" w:cs="Arial"/>
          <w:color w:val="231f20"/>
        </w:rPr>
        <w:t xml:space="preserve">the café exactly as planned. The key to understanding the</w:t>
      </w:r>
    </w:p>
    <w:p>
      <w:pPr>
        <w:spacing w:before="0" w:line="96" w:lineRule="exact"/>
        <w:ind w:left="1050"/>
      </w:pPr>
      <w:r>
        <w:rPr>
          <w:spacing w:val="5"/>
          <w:sz w:val="28"/>
          <w:szCs w:val="28"/>
          <w:rFonts w:ascii="Arial" w:hAnsi="Arial" w:cs="Arial"/>
          <w:color w:val="231f20"/>
        </w:rPr>
        <w:t xml:space="preserve">destination was the Isle of the Dead was expressed by</w:t>
      </w:r>
    </w:p>
    <w:p>
      <w:pPr>
        <w:spacing w:before="0" w:line="232" w:lineRule="exact"/>
        <w:ind w:left="8325"/>
      </w:pPr>
      <w:r>
        <w:rPr>
          <w:sz w:val="28"/>
          <w:szCs w:val="28"/>
          <w:rFonts w:ascii="Arial" w:hAnsi="Arial" w:cs="Arial"/>
          <w:color w:val="231f20"/>
        </w:rPr>
        <w:t xml:space="preserve">massacre is thus that it contained at its heart a</w:t>
      </w:r>
      <w:r>
        <w:rPr>
          <w:sz w:val="28"/>
          <w:szCs w:val="28"/>
          <w:rFonts w:ascii="Arial" w:hAnsi="Arial" w:cs="Arial"/>
          <w:color w:val="231f20"/>
          <w:spacing w:val="27"/>
        </w:rPr>
        <w:t xml:space="preserve"> </w:t>
      </w:r>
      <w:r>
        <w:rPr>
          <w:sz w:val="28"/>
          <w:szCs w:val="28"/>
          <w:rFonts w:ascii="Arial-BoldMT" w:hAnsi="Arial-BoldMT" w:cs="Arial-BoldMT"/>
          <w:color w:val="231f20"/>
        </w:rPr>
        <w:t xml:space="preserve">“double-</w:t>
      </w:r>
    </w:p>
    <w:p>
      <w:pPr>
        <w:spacing w:before="0" w:line="103" w:lineRule="exact"/>
        <w:ind w:left="1050"/>
      </w:pPr>
      <w:r>
        <w:rPr>
          <w:spacing w:val="-4"/>
          <w:sz w:val="28"/>
          <w:szCs w:val="28"/>
          <w:rFonts w:ascii="Arial" w:hAnsi="Arial" w:cs="Arial"/>
          <w:color w:val="231f20"/>
        </w:rPr>
        <w:t xml:space="preserve">several people including PAHS employee Ian Kingston and</w:t>
      </w:r>
    </w:p>
    <w:p>
      <w:pPr>
        <w:spacing w:before="0" w:line="224" w:lineRule="exact"/>
        <w:ind w:left="8325"/>
      </w:pPr>
      <w:r>
        <w:rPr>
          <w:sz w:val="28"/>
          <w:szCs w:val="28"/>
          <w:rFonts w:ascii="Arial-BoldMT" w:hAnsi="Arial-BoldMT" w:cs="Arial-BoldMT"/>
          <w:color w:val="231f20"/>
        </w:rPr>
        <w:t xml:space="preserve">cross” mechanism enabling it to eliminate a substantial</w:t>
      </w:r>
    </w:p>
    <w:p>
      <w:pPr>
        <w:spacing w:before="0" w:line="111" w:lineRule="exact"/>
        <w:ind w:left="1050"/>
      </w:pPr>
      <w:r>
        <w:rPr>
          <w:sz w:val="28"/>
          <w:szCs w:val="28"/>
          <w:rFonts w:ascii="Arial" w:hAnsi="Arial" w:cs="Arial"/>
          <w:color w:val="231f20"/>
        </w:rPr>
        <w:t xml:space="preserve">Assistant Police Commissioner Lupo Prins. Prins told the</w:t>
      </w:r>
    </w:p>
    <w:p>
      <w:pPr>
        <w:spacing w:before="0" w:line="216" w:lineRule="exact"/>
        <w:ind w:left="8325"/>
      </w:pPr>
      <w:r>
        <w:rPr>
          <w:sz w:val="28"/>
          <w:szCs w:val="28"/>
          <w:rFonts w:ascii="Arial-BoldMT" w:hAnsi="Arial-BoldMT" w:cs="Arial-BoldMT"/>
          <w:color w:val="231f20"/>
        </w:rPr>
        <w:t xml:space="preserve">part of the personnel who had actually been involved in</w:t>
      </w:r>
    </w:p>
    <w:p>
      <w:pPr>
        <w:spacing w:before="0" w:line="119" w:lineRule="exact"/>
        <w:ind w:left="1050"/>
      </w:pPr>
      <w:r>
        <w:rPr>
          <w:spacing w:val="-5"/>
          <w:sz w:val="28"/>
          <w:szCs w:val="28"/>
          <w:rFonts w:ascii="Arial" w:hAnsi="Arial" w:cs="Arial"/>
          <w:color w:val="231f20"/>
        </w:rPr>
        <w:t xml:space="preserve">Hobart M e r c u r y ( 3 1 December 1996):</w:t>
      </w:r>
    </w:p>
    <w:p>
      <w:pPr>
        <w:spacing w:before="0" w:line="208" w:lineRule="exact"/>
        <w:ind w:left="8325"/>
      </w:pPr>
      <w:r>
        <w:rPr>
          <w:sz w:val="28"/>
          <w:szCs w:val="28"/>
          <w:rFonts w:ascii="Arial-BoldMT" w:hAnsi="Arial-BoldMT" w:cs="Arial-BoldMT"/>
          <w:color w:val="231f20"/>
        </w:rPr>
        <w:t xml:space="preserve">planning it.</w:t>
      </w:r>
      <w:r>
        <w:rPr>
          <w:sz w:val="28"/>
          <w:szCs w:val="28"/>
          <w:rFonts w:ascii="Arial-BoldMT" w:hAnsi="Arial-BoldMT" w:cs="Arial-BoldMT"/>
          <w:color w:val="231f20"/>
          <w:spacing w:val="14"/>
        </w:rPr>
        <w:t xml:space="preserve"> </w:t>
      </w:r>
      <w:r>
        <w:rPr>
          <w:spacing w:val="-2"/>
          <w:sz w:val="28"/>
          <w:szCs w:val="28"/>
          <w:rFonts w:ascii="Arial" w:hAnsi="Arial" w:cs="Arial"/>
          <w:color w:val="231f20"/>
        </w:rPr>
        <w:t xml:space="preserve">It is certainly hard not to believe that Anthony</w:t>
      </w:r>
    </w:p>
    <w:p>
      <w:pPr>
        <w:spacing w:before="0" w:line="151" w:lineRule="exact"/>
        <w:ind w:left="1050"/>
      </w:pPr>
      <w:r>
        <w:rPr>
          <w:sz w:val="28"/>
          <w:szCs w:val="28"/>
          <w:rFonts w:ascii="Arial" w:hAnsi="Arial" w:cs="Arial"/>
          <w:color w:val="231f20"/>
        </w:rPr>
        <w:t xml:space="preserve"/>
      </w:r>
      <w:r>
        <w:rPr>
          <w:sz w:val="28"/>
          <w:szCs w:val="28"/>
          <w:rFonts w:ascii="Arial" w:hAnsi="Arial" w:cs="Arial"/>
          <w:color w:val="231f20"/>
          <w:spacing w:val="29"/>
        </w:rPr>
        <w:t xml:space="preserve"> </w:t>
      </w:r>
      <w:r>
        <w:rPr>
          <w:sz w:val="30"/>
          <w:szCs w:val="30"/>
          <w:rFonts w:ascii="Arial" w:hAnsi="Arial" w:cs="Arial"/>
          <w:color w:val="231f20"/>
        </w:rPr>
        <w:t xml:space="preserve">“At one stage we thought he was trying to get on a</w:t>
      </w:r>
    </w:p>
    <w:p>
      <w:pPr>
        <w:spacing w:before="0" w:line="176" w:lineRule="exact"/>
        <w:ind w:left="8325"/>
      </w:pPr>
      <w:r>
        <w:rPr>
          <w:spacing w:val="-7"/>
          <w:sz w:val="28"/>
          <w:szCs w:val="28"/>
          <w:rFonts w:ascii="Arial" w:hAnsi="Arial" w:cs="Arial"/>
          <w:color w:val="231f20"/>
        </w:rPr>
        <w:t xml:space="preserve">Nightingale was involved in the plot: as soon as the shooting</w:t>
      </w:r>
    </w:p>
    <w:p>
      <w:pPr>
        <w:spacing w:before="0" w:line="188" w:lineRule="exact"/>
        <w:ind w:left="1050"/>
      </w:pPr>
      <w:r>
        <w:rPr>
          <w:sz w:val="30"/>
          <w:szCs w:val="30"/>
          <w:rFonts w:ascii="Arial" w:hAnsi="Arial" w:cs="Arial"/>
          <w:color w:val="231f20"/>
        </w:rPr>
        <w:t xml:space="preserve">boat which a lot of people were on, to go to the Isle of</w:t>
      </w:r>
    </w:p>
    <w:p>
      <w:pPr>
        <w:spacing w:before="0" w:line="139" w:lineRule="exact"/>
        <w:ind w:left="8325"/>
      </w:pPr>
      <w:r>
        <w:rPr>
          <w:sz w:val="28"/>
          <w:szCs w:val="28"/>
          <w:rFonts w:ascii="Arial" w:hAnsi="Arial" w:cs="Arial"/>
          <w:color w:val="231f20"/>
        </w:rPr>
        <w:t xml:space="preserve">started, he leapt up from his seat to cry out,</w:t>
      </w:r>
      <w:r>
        <w:rPr>
          <w:sz w:val="28"/>
          <w:szCs w:val="28"/>
          <w:rFonts w:ascii="Arial" w:hAnsi="Arial" w:cs="Arial"/>
          <w:color w:val="231f20"/>
          <w:spacing w:val="17"/>
        </w:rPr>
        <w:t xml:space="preserve"> </w:t>
      </w:r>
      <w:r>
        <w:rPr>
          <w:sz w:val="28"/>
          <w:szCs w:val="28"/>
          <w:rFonts w:ascii="Arial-BoldMT" w:hAnsi="Arial-BoldMT" w:cs="Arial-BoldMT"/>
          <w:color w:val="231f20"/>
        </w:rPr>
        <w:t xml:space="preserve">“No, no, not</w:t>
      </w:r>
    </w:p>
    <w:p>
      <w:pPr>
        <w:spacing w:before="0" w:line="220" w:lineRule="exact"/>
        <w:ind w:left="1050"/>
      </w:pPr>
      <w:r>
        <w:rPr>
          <w:spacing w:val="-5"/>
          <w:sz w:val="30"/>
          <w:szCs w:val="30"/>
          <w:rFonts w:ascii="Arial" w:hAnsi="Arial" w:cs="Arial"/>
          <w:color w:val="231f20"/>
        </w:rPr>
        <w:t xml:space="preserve">the Dead. Had he got on the vessel he could have shot</w:t>
      </w:r>
    </w:p>
    <w:p>
      <w:pPr>
        <w:spacing w:before="0" w:line="107" w:lineRule="exact"/>
        <w:ind w:left="8325"/>
      </w:pPr>
      <w:r>
        <w:rPr>
          <w:sz w:val="28"/>
          <w:szCs w:val="28"/>
          <w:rFonts w:ascii="Arial-BoldMT" w:hAnsi="Arial-BoldMT" w:cs="Arial-BoldMT"/>
          <w:color w:val="231f20"/>
        </w:rPr>
        <w:t xml:space="preserve">here!”</w:t>
      </w:r>
      <w:r>
        <w:rPr>
          <w:sz w:val="28"/>
          <w:szCs w:val="28"/>
          <w:rFonts w:ascii="Arial-BoldMT" w:hAnsi="Arial-BoldMT" w:cs="Arial-BoldMT"/>
          <w:color w:val="231f20"/>
          <w:spacing w:val="90"/>
        </w:rPr>
        <w:t xml:space="preserve"> </w:t>
      </w:r>
      <w:r>
        <w:rPr>
          <w:spacing w:val="6"/>
          <w:sz w:val="28"/>
          <w:szCs w:val="28"/>
          <w:rFonts w:ascii="Arial" w:hAnsi="Arial" w:cs="Arial"/>
          <w:color w:val="231f20"/>
        </w:rPr>
        <w:t xml:space="preserve">Clearly, Nightingale knew, or thought he knew,</w:t>
      </w:r>
    </w:p>
    <w:p>
      <w:pPr>
        <w:spacing w:before="0" w:line="252" w:lineRule="exact"/>
        <w:ind w:left="1050"/>
      </w:pPr>
      <w:r>
        <w:rPr>
          <w:spacing w:val="-3"/>
          <w:sz w:val="30"/>
          <w:szCs w:val="30"/>
          <w:rFonts w:ascii="Arial" w:hAnsi="Arial" w:cs="Arial"/>
          <w:color w:val="231f20"/>
        </w:rPr>
        <w:t xml:space="preserve">everybody on board, so the potential was there for it to</w:t>
      </w:r>
    </w:p>
    <w:p>
      <w:pPr>
        <w:spacing w:before="0" w:line="75" w:lineRule="exact"/>
        <w:ind w:left="8325"/>
      </w:pPr>
      <w:r>
        <w:rPr>
          <w:sz w:val="28"/>
          <w:szCs w:val="28"/>
          <w:rFonts w:ascii="Arial" w:hAnsi="Arial" w:cs="Arial"/>
          <w:color w:val="231f20"/>
        </w:rPr>
        <w:t xml:space="preserve">where the massacre was supposed to take place. Yet the</w:t>
      </w:r>
    </w:p>
    <w:p>
      <w:pPr>
        <w:spacing w:before="0" w:line="284" w:lineRule="exact"/>
        <w:ind w:left="1050"/>
      </w:pPr>
      <w:r>
        <w:rPr>
          <w:spacing w:val="-5"/>
          <w:sz w:val="30"/>
          <w:szCs w:val="30"/>
          <w:rFonts w:ascii="Arial" w:hAnsi="Arial" w:cs="Arial"/>
          <w:color w:val="231f20"/>
        </w:rPr>
        <w:t xml:space="preserve">be a lot worse than it was.”</w:t>
      </w:r>
      <w:r>
        <w:rPr>
          <w:sz w:val="30"/>
          <w:szCs w:val="30"/>
          <w:rFonts w:ascii="Arial" w:hAnsi="Arial" w:cs="Arial"/>
          <w:color w:val="231f20"/>
          <w:spacing w:val="3791"/>
        </w:rPr>
        <w:t xml:space="preserve"> </w:t>
      </w:r>
      <w:r>
        <w:rPr>
          <w:spacing w:val="-5"/>
          <w:sz w:val="28"/>
          <w:szCs w:val="28"/>
          <w:rFonts w:ascii="Arial" w:hAnsi="Arial" w:cs="Arial"/>
          <w:color w:val="231f20"/>
        </w:rPr>
        <w:t xml:space="preserve">gunman fred on regardless.  The best answer, therefore, to</w:t>
      </w:r>
    </w:p>
    <w:p>
      <w:pPr>
        <w:spacing w:before="0" w:line="331" w:lineRule="exact"/>
        <w:ind w:left="1050"/>
      </w:pPr>
      <w:r>
        <w:rPr>
          <w:sz w:val="28"/>
          <w:szCs w:val="28"/>
          <w:rFonts w:ascii="Arial" w:hAnsi="Arial" w:cs="Arial"/>
          <w:color w:val="231f20"/>
        </w:rPr>
        <w:t xml:space="preserve">I have always been highly skeptical about the idea that</w:t>
      </w:r>
      <w:r>
        <w:rPr>
          <w:sz w:val="28"/>
          <w:szCs w:val="28"/>
          <w:rFonts w:ascii="Arial" w:hAnsi="Arial" w:cs="Arial"/>
          <w:color w:val="231f20"/>
          <w:spacing w:val="168"/>
        </w:rPr>
        <w:t xml:space="preserve"> </w:t>
      </w:r>
      <w:r>
        <w:rPr>
          <w:spacing w:val="-4"/>
          <w:sz w:val="28"/>
          <w:szCs w:val="28"/>
          <w:rFonts w:ascii="Arial" w:hAnsi="Arial" w:cs="Arial"/>
          <w:color w:val="231f20"/>
        </w:rPr>
        <w:t xml:space="preserve">the question of why no survivors have come forward is that</w:t>
      </w:r>
    </w:p>
    <w:p>
      <w:pPr>
        <w:spacing w:before="0" w:line="331" w:lineRule="exact"/>
        <w:ind w:left="1050"/>
      </w:pPr>
      <w:r>
        <w:rPr>
          <w:sz w:val="28"/>
          <w:szCs w:val="28"/>
          <w:rFonts w:ascii="Arial" w:hAnsi="Arial" w:cs="Arial"/>
          <w:color w:val="231f20"/>
        </w:rPr>
        <w:t xml:space="preserve">the police were able to read the gunman’s mind—to claim</w:t>
      </w:r>
      <w:r>
        <w:rPr>
          <w:sz w:val="28"/>
          <w:szCs w:val="28"/>
          <w:rFonts w:ascii="Arial" w:hAnsi="Arial" w:cs="Arial"/>
          <w:color w:val="231f20"/>
          <w:spacing w:val="168"/>
        </w:rPr>
        <w:t xml:space="preserve"> </w:t>
      </w:r>
      <w:r>
        <w:rPr>
          <w:spacing w:val="-5"/>
          <w:sz w:val="28"/>
          <w:szCs w:val="28"/>
          <w:rFonts w:ascii="Arial" w:hAnsi="Arial" w:cs="Arial"/>
          <w:color w:val="231f20"/>
        </w:rPr>
        <w:t xml:space="preserve">many, if not most, were intelligence operatives.</w:t>
      </w:r>
    </w:p>
    <w:p>
      <w:pPr>
        <w:spacing w:before="0" w:line="332" w:lineRule="exact"/>
        <w:ind w:left="1050"/>
      </w:pPr>
      <w:r>
        <w:rPr>
          <w:spacing w:val="12"/>
          <w:sz w:val="28"/>
          <w:szCs w:val="28"/>
          <w:rFonts w:ascii="Arial" w:hAnsi="Arial" w:cs="Arial"/>
          <w:color w:val="231f20"/>
        </w:rPr>
        <w:t xml:space="preserve">to know what he intended to do—when there are no</w:t>
      </w:r>
      <w:r>
        <w:rPr>
          <w:sz w:val="28"/>
          <w:szCs w:val="28"/>
          <w:rFonts w:ascii="Arial" w:hAnsi="Arial" w:cs="Arial"/>
          <w:color w:val="231f20"/>
          <w:spacing w:val="283"/>
        </w:rPr>
        <w:t xml:space="preserve"> </w:t>
      </w:r>
      <w:r>
        <w:rPr>
          <w:spacing w:val="-7"/>
          <w:sz w:val="28"/>
          <w:szCs w:val="28"/>
          <w:rFonts w:ascii="Arial" w:hAnsi="Arial" w:cs="Arial"/>
          <w:color w:val="231f20"/>
        </w:rPr>
        <w:t xml:space="preserve">Those who knew about the massacre were expecting to be</w:t>
      </w:r>
    </w:p>
    <w:p>
      <w:pPr>
        <w:spacing w:before="0" w:line="332" w:lineRule="exact"/>
        <w:ind w:left="1050"/>
      </w:pPr>
      <w:r>
        <w:rPr>
          <w:spacing w:val="-5"/>
          <w:sz w:val="28"/>
          <w:szCs w:val="28"/>
          <w:rFonts w:ascii="Arial" w:hAnsi="Arial" w:cs="Arial"/>
          <w:color w:val="231f20"/>
        </w:rPr>
        <w:t xml:space="preserve">indications, other than a few vague references to the island,</w:t>
      </w:r>
      <w:r>
        <w:rPr>
          <w:sz w:val="28"/>
          <w:szCs w:val="28"/>
          <w:rFonts w:ascii="Arial" w:hAnsi="Arial" w:cs="Arial"/>
          <w:color w:val="231f20"/>
          <w:spacing w:val="168"/>
        </w:rPr>
        <w:t xml:space="preserve"> </w:t>
      </w:r>
      <w:r>
        <w:rPr>
          <w:spacing w:val="-6"/>
          <w:sz w:val="28"/>
          <w:szCs w:val="28"/>
          <w:rFonts w:ascii="Arial" w:hAnsi="Arial" w:cs="Arial"/>
          <w:color w:val="231f20"/>
        </w:rPr>
        <w:t xml:space="preserve">able to observe it from a safe distance. Those at the highest</w:t>
      </w:r>
    </w:p>
    <w:p>
      <w:pPr>
        <w:spacing w:before="0" w:line="331" w:lineRule="exact"/>
        <w:ind w:left="1050"/>
      </w:pPr>
      <w:r>
        <w:rPr>
          <w:spacing w:val="-5"/>
          <w:sz w:val="28"/>
          <w:szCs w:val="28"/>
          <w:rFonts w:ascii="Arial" w:hAnsi="Arial" w:cs="Arial"/>
          <w:color w:val="231f20"/>
        </w:rPr>
        <w:t xml:space="preserve">that he planned to do anything other than what he fnally did</w:t>
      </w:r>
      <w:r>
        <w:rPr>
          <w:sz w:val="28"/>
          <w:szCs w:val="28"/>
          <w:rFonts w:ascii="Arial" w:hAnsi="Arial" w:cs="Arial"/>
          <w:color w:val="231f20"/>
          <w:spacing w:val="169"/>
        </w:rPr>
        <w:t xml:space="preserve"> </w:t>
      </w:r>
      <w:r>
        <w:rPr>
          <w:spacing w:val="-3"/>
          <w:sz w:val="28"/>
          <w:szCs w:val="28"/>
          <w:rFonts w:ascii="Arial" w:hAnsi="Arial" w:cs="Arial"/>
          <w:color w:val="231f20"/>
        </w:rPr>
        <w:t xml:space="preserve">levels of the plot had in mind a quite diferent development:</w:t>
      </w:r>
    </w:p>
    <w:p>
      <w:pPr>
        <w:spacing w:before="0" w:line="332" w:lineRule="exact"/>
        <w:ind w:left="1050"/>
      </w:pPr>
      <w:r>
        <w:rPr>
          <w:spacing w:val="-6"/>
          <w:sz w:val="28"/>
          <w:szCs w:val="28"/>
          <w:rFonts w:ascii="Arial" w:hAnsi="Arial" w:cs="Arial"/>
          <w:color w:val="231f20"/>
        </w:rPr>
        <w:t xml:space="preserve">do. What we are supposed to believe, apparently, is that the</w:t>
      </w:r>
      <w:r>
        <w:rPr>
          <w:sz w:val="28"/>
          <w:szCs w:val="28"/>
          <w:rFonts w:ascii="Arial" w:hAnsi="Arial" w:cs="Arial"/>
          <w:color w:val="231f20"/>
          <w:spacing w:val="168"/>
        </w:rPr>
        <w:t xml:space="preserve"> </w:t>
      </w:r>
      <w:r>
        <w:rPr>
          <w:sz w:val="28"/>
          <w:szCs w:val="28"/>
          <w:rFonts w:ascii="Arial" w:hAnsi="Arial" w:cs="Arial"/>
          <w:color w:val="231f20"/>
        </w:rPr>
        <w:t xml:space="preserve">the massacre would lead to the elimination of most of the</w:t>
      </w:r>
    </w:p>
    <w:p>
      <w:pPr>
        <w:spacing w:before="0" w:line="331" w:lineRule="exact"/>
        <w:ind w:left="1050"/>
      </w:pPr>
      <w:r>
        <w:rPr>
          <w:sz w:val="28"/>
          <w:szCs w:val="28"/>
          <w:rFonts w:ascii="Arial" w:hAnsi="Arial" w:cs="Arial"/>
          <w:color w:val="231f20"/>
        </w:rPr>
        <w:t xml:space="preserve">gunman only entered the Broad Arrow Café after he had</w:t>
      </w:r>
      <w:r>
        <w:rPr>
          <w:sz w:val="28"/>
          <w:szCs w:val="28"/>
          <w:rFonts w:ascii="Arial" w:hAnsi="Arial" w:cs="Arial"/>
          <w:color w:val="231f20"/>
          <w:spacing w:val="168"/>
        </w:rPr>
        <w:t xml:space="preserve"> </w:t>
      </w:r>
      <w:r>
        <w:rPr>
          <w:spacing w:val="-5"/>
          <w:sz w:val="28"/>
          <w:szCs w:val="28"/>
          <w:rFonts w:ascii="Arial" w:hAnsi="Arial" w:cs="Arial"/>
          <w:color w:val="231f20"/>
        </w:rPr>
        <w:t xml:space="preserve">people who knew anything about it.</w:t>
      </w:r>
    </w:p>
    <w:p>
      <w:pPr>
        <w:spacing w:before="0" w:line="332" w:lineRule="exact"/>
        <w:ind w:left="1050"/>
      </w:pPr>
      <w:r>
        <w:rPr>
          <w:spacing w:val="-4"/>
          <w:sz w:val="28"/>
          <w:szCs w:val="28"/>
          <w:rFonts w:ascii="Arial" w:hAnsi="Arial" w:cs="Arial"/>
          <w:color w:val="231f20"/>
        </w:rPr>
        <w:t xml:space="preserve">learned that the Bundeena ferry service was taking tourists</w:t>
      </w:r>
      <w:r>
        <w:rPr>
          <w:sz w:val="28"/>
          <w:szCs w:val="28"/>
          <w:rFonts w:ascii="Arial" w:hAnsi="Arial" w:cs="Arial"/>
          <w:color w:val="231f20"/>
          <w:spacing w:val="349"/>
        </w:rPr>
        <w:t xml:space="preserve"> </w:t>
      </w:r>
      <w:r>
        <w:rPr>
          <w:spacing w:val="-7"/>
          <w:sz w:val="28"/>
          <w:szCs w:val="28"/>
          <w:rFonts w:ascii="Arial" w:hAnsi="Arial" w:cs="Arial"/>
          <w:color w:val="231f20"/>
        </w:rPr>
        <w:t xml:space="preserve">This was easily done—only a handful needed to know that</w:t>
      </w:r>
    </w:p>
    <w:p>
      <w:pPr>
        <w:spacing w:before="2" w:line="329" w:lineRule="exact"/>
        <w:ind w:left="1050"/>
      </w:pPr>
      <w:r>
        <w:rPr>
          <w:spacing w:val="-5"/>
          <w:sz w:val="28"/>
          <w:szCs w:val="28"/>
          <w:rFonts w:ascii="Arial" w:hAnsi="Arial" w:cs="Arial"/>
          <w:color w:val="231f20"/>
        </w:rPr>
        <w:t xml:space="preserve">out to the Isle of the Dead at 2.00 pm that day, not at</w:t>
      </w:r>
      <w:r>
        <w:rPr>
          <w:sz w:val="28"/>
          <w:szCs w:val="28"/>
          <w:rFonts w:ascii="Arial" w:hAnsi="Arial" w:cs="Arial"/>
          <w:color w:val="231f20"/>
          <w:spacing w:val="987"/>
        </w:rPr>
        <w:t xml:space="preserve"> </w:t>
      </w:r>
      <w:r>
        <w:rPr>
          <w:sz w:val="28"/>
          <w:szCs w:val="28"/>
          <w:rFonts w:ascii="Arial" w:hAnsi="Arial" w:cs="Arial"/>
          <w:color w:val="231f20"/>
        </w:rPr>
        <w:t xml:space="preserve">the carnage would really take place inside the café—and</w:t>
      </w:r>
    </w:p>
    <w:p>
      <w:pPr>
        <w:spacing w:before="6" w:line="325" w:lineRule="exact"/>
        <w:ind w:left="1050"/>
      </w:pPr>
      <w:r>
        <w:rPr>
          <w:spacing w:val="-7"/>
          <w:sz w:val="28"/>
          <w:szCs w:val="28"/>
          <w:rFonts w:ascii="Arial" w:hAnsi="Arial" w:cs="Arial"/>
          <w:color w:val="231f20"/>
        </w:rPr>
        <w:t xml:space="preserve">1.30 pm as he had supposed. (The ferry timetable had been</w:t>
      </w:r>
      <w:r>
        <w:rPr>
          <w:sz w:val="28"/>
          <w:szCs w:val="28"/>
          <w:rFonts w:ascii="Arial" w:hAnsi="Arial" w:cs="Arial"/>
          <w:color w:val="231f20"/>
          <w:spacing w:val="168"/>
        </w:rPr>
        <w:t xml:space="preserve"> </w:t>
      </w:r>
      <w:r>
        <w:rPr>
          <w:spacing w:val="-2"/>
          <w:sz w:val="28"/>
          <w:szCs w:val="28"/>
          <w:rFonts w:ascii="Arial" w:hAnsi="Arial" w:cs="Arial"/>
          <w:color w:val="231f20"/>
        </w:rPr>
        <w:t xml:space="preserve">would ensure that afterwards there were very few left who</w:t>
      </w:r>
    </w:p>
    <w:p>
      <w:pPr>
        <w:spacing w:before="10" w:line="321" w:lineRule="exact"/>
        <w:ind w:left="1050"/>
      </w:pPr>
      <w:r>
        <w:rPr>
          <w:spacing w:val="-5"/>
          <w:sz w:val="28"/>
          <w:szCs w:val="28"/>
          <w:rFonts w:ascii="Arial" w:hAnsi="Arial" w:cs="Arial"/>
          <w:color w:val="231f20"/>
        </w:rPr>
        <w:t xml:space="preserve">changed two weeks earlier.)</w:t>
      </w:r>
      <w:r>
        <w:rPr>
          <w:sz w:val="28"/>
          <w:szCs w:val="28"/>
          <w:rFonts w:ascii="Arial" w:hAnsi="Arial" w:cs="Arial"/>
          <w:color w:val="231f20"/>
          <w:spacing w:val="3877"/>
        </w:rPr>
        <w:t xml:space="preserve"> </w:t>
      </w:r>
      <w:r>
        <w:rPr>
          <w:sz w:val="28"/>
          <w:szCs w:val="28"/>
          <w:rFonts w:ascii="Arial" w:hAnsi="Arial" w:cs="Arial"/>
          <w:color w:val="231f20"/>
        </w:rPr>
        <w:t xml:space="preserve">actually knew what had happened and so there could be</w:t>
      </w:r>
    </w:p>
    <w:p>
      <w:pPr>
        <w:spacing w:before="2" w:line="325" w:lineRule="exact"/>
        <w:ind w:left="1050"/>
      </w:pPr>
      <w:r>
        <w:rPr>
          <w:sz w:val="28"/>
          <w:szCs w:val="28"/>
          <w:rFonts w:ascii="Arial" w:hAnsi="Arial" w:cs="Arial"/>
          <w:color w:val="231f20"/>
        </w:rPr>
        <w:t xml:space="preserve">This theory has the advantage of explaining why a café</w:t>
      </w:r>
      <w:r>
        <w:rPr>
          <w:sz w:val="28"/>
          <w:szCs w:val="28"/>
          <w:rFonts w:ascii="Arial" w:hAnsi="Arial" w:cs="Arial"/>
          <w:color w:val="231f20"/>
          <w:spacing w:val="168"/>
        </w:rPr>
        <w:t xml:space="preserve"> </w:t>
      </w:r>
      <w:r>
        <w:rPr>
          <w:sz w:val="28"/>
          <w:szCs w:val="28"/>
          <w:rFonts w:ascii="Arial" w:hAnsi="Arial" w:cs="Arial"/>
          <w:color w:val="231f20"/>
        </w:rPr>
        <w:t xml:space="preserve">few leaks.</w:t>
      </w:r>
    </w:p>
    <w:p>
      <w:pPr>
        <w:spacing w:before="0" w:line="335" w:lineRule="exact"/>
        <w:ind w:left="1050"/>
      </w:pPr>
      <w:r>
        <w:rPr>
          <w:spacing w:val="9"/>
          <w:sz w:val="28"/>
          <w:szCs w:val="28"/>
          <w:rFonts w:ascii="Arial" w:hAnsi="Arial" w:cs="Arial"/>
          <w:color w:val="231f20"/>
        </w:rPr>
        <w:t xml:space="preserve">brimming with intelligence agents became the target.</w:t>
      </w:r>
      <w:r>
        <w:rPr>
          <w:sz w:val="28"/>
          <w:szCs w:val="28"/>
          <w:rFonts w:ascii="Arial" w:hAnsi="Arial" w:cs="Arial"/>
          <w:color w:val="231f20"/>
          <w:spacing w:val="350"/>
        </w:rPr>
        <w:t xml:space="preserve"> </w:t>
      </w:r>
      <w:r>
        <w:rPr>
          <w:spacing w:val="-3"/>
          <w:sz w:val="30"/>
          <w:szCs w:val="30"/>
          <w:rFonts w:ascii="Arial" w:hAnsi="Arial" w:cs="Arial"/>
          <w:color w:val="231f20"/>
        </w:rPr>
        <w:t xml:space="preserve">The survivors, having been tricked in this way, would</w:t>
      </w:r>
    </w:p>
    <w:p>
      <w:pPr>
        <w:spacing w:before="6" w:line="325" w:lineRule="exact"/>
        <w:ind w:left="1050"/>
      </w:pPr>
      <w:r>
        <w:rPr>
          <w:spacing w:val="-2"/>
          <w:sz w:val="28"/>
          <w:szCs w:val="28"/>
          <w:rFonts w:ascii="Arial" w:hAnsi="Arial" w:cs="Arial"/>
          <w:color w:val="231f20"/>
        </w:rPr>
        <w:t xml:space="preserve">Unfortunately, the theory also asks us to accept two highly</w:t>
      </w:r>
      <w:r>
        <w:rPr>
          <w:sz w:val="28"/>
          <w:szCs w:val="28"/>
          <w:rFonts w:ascii="Arial" w:hAnsi="Arial" w:cs="Arial"/>
          <w:color w:val="231f20"/>
          <w:spacing w:val="168"/>
        </w:rPr>
        <w:t xml:space="preserve"> </w:t>
      </w:r>
      <w:r>
        <w:rPr>
          <w:spacing w:val="-4"/>
          <w:sz w:val="30"/>
          <w:szCs w:val="30"/>
          <w:rFonts w:ascii="Arial" w:hAnsi="Arial" w:cs="Arial"/>
          <w:color w:val="231f20"/>
        </w:rPr>
        <w:t xml:space="preserve">have been left in an extremely awkward position. They</w:t>
      </w:r>
    </w:p>
    <w:p>
      <w:pPr>
        <w:spacing w:before="0" w:line="328" w:lineRule="exact"/>
        <w:ind w:left="1050"/>
      </w:pPr>
      <w:r>
        <w:rPr>
          <w:sz w:val="28"/>
          <w:szCs w:val="28"/>
          <w:rFonts w:ascii="Arial" w:hAnsi="Arial" w:cs="Arial"/>
          <w:color w:val="231f20"/>
        </w:rPr>
        <w:t xml:space="preserve">unlikely things:</w:t>
      </w:r>
      <w:r>
        <w:rPr>
          <w:sz w:val="28"/>
          <w:szCs w:val="28"/>
          <w:rFonts w:ascii="Arial" w:hAnsi="Arial" w:cs="Arial"/>
          <w:color w:val="231f20"/>
          <w:spacing w:val="5450"/>
        </w:rPr>
        <w:t xml:space="preserve"> </w:t>
      </w:r>
      <w:r>
        <w:rPr>
          <w:spacing w:val="-4"/>
          <w:sz w:val="30"/>
          <w:szCs w:val="30"/>
          <w:rFonts w:ascii="Arial" w:hAnsi="Arial" w:cs="Arial"/>
          <w:color w:val="231f20"/>
        </w:rPr>
        <w:t xml:space="preserve">could hardly have gone public with what they knew, for</w:t>
      </w:r>
    </w:p>
    <w:p>
      <w:pPr>
        <w:spacing w:before="0" w:line="319" w:lineRule="exact"/>
        <w:ind w:left="1050"/>
      </w:pPr>
      <w:r>
        <w:rPr>
          <w:sz w:val="28"/>
          <w:szCs w:val="28"/>
          <w:rFonts w:ascii="Arial" w:hAnsi="Arial" w:cs="Arial"/>
          <w:color w:val="231f20"/>
        </w:rPr>
        <w:t xml:space="preserve">(1) that the gunman (or anyone working with him) never</w:t>
      </w:r>
      <w:r>
        <w:rPr>
          <w:sz w:val="28"/>
          <w:szCs w:val="28"/>
          <w:rFonts w:ascii="Arial" w:hAnsi="Arial" w:cs="Arial"/>
          <w:color w:val="231f20"/>
          <w:spacing w:val="168"/>
        </w:rPr>
        <w:t xml:space="preserve"> </w:t>
      </w:r>
      <w:r>
        <w:rPr>
          <w:spacing w:val="-5"/>
          <w:sz w:val="30"/>
          <w:szCs w:val="30"/>
          <w:rFonts w:ascii="Arial" w:hAnsi="Arial" w:cs="Arial"/>
          <w:color w:val="231f20"/>
        </w:rPr>
        <w:t xml:space="preserve">to do so would oblige them to admit that they had been</w:t>
      </w:r>
    </w:p>
    <w:p>
      <w:pPr>
        <w:spacing w:before="0" w:line="320" w:lineRule="exact"/>
        <w:ind w:left="1050"/>
      </w:pPr>
      <w:r>
        <w:rPr>
          <w:sz w:val="28"/>
          <w:szCs w:val="28"/>
          <w:rFonts w:ascii="Arial" w:hAnsi="Arial" w:cs="Arial"/>
          <w:color w:val="231f20"/>
        </w:rPr>
        <w:t xml:space="preserve">bothered to check the ferry timetable carefully before he</w:t>
      </w:r>
      <w:r>
        <w:rPr>
          <w:sz w:val="28"/>
          <w:szCs w:val="28"/>
          <w:rFonts w:ascii="Arial" w:hAnsi="Arial" w:cs="Arial"/>
          <w:color w:val="231f20"/>
          <w:spacing w:val="168"/>
        </w:rPr>
        <w:t xml:space="preserve"> </w:t>
      </w:r>
      <w:r>
        <w:rPr>
          <w:spacing w:val="-7"/>
          <w:sz w:val="30"/>
          <w:szCs w:val="30"/>
          <w:rFonts w:ascii="Arial" w:hAnsi="Arial" w:cs="Arial"/>
          <w:color w:val="231f20"/>
        </w:rPr>
        <w:t xml:space="preserve">involved in a plot to murder the tourists on the Isle of the</w:t>
      </w:r>
    </w:p>
    <w:p>
      <w:pPr>
        <w:spacing w:before="0" w:line="319" w:lineRule="exact"/>
        <w:ind w:left="1050"/>
      </w:pPr>
      <w:r>
        <w:rPr>
          <w:spacing w:val="-5"/>
          <w:sz w:val="28"/>
          <w:szCs w:val="28"/>
          <w:rFonts w:ascii="Arial" w:hAnsi="Arial" w:cs="Arial"/>
          <w:color w:val="231f20"/>
        </w:rPr>
        <w:t xml:space="preserve">came up with his plan; and</w:t>
      </w:r>
      <w:r>
        <w:rPr>
          <w:sz w:val="28"/>
          <w:szCs w:val="28"/>
          <w:rFonts w:ascii="Arial" w:hAnsi="Arial" w:cs="Arial"/>
          <w:color w:val="231f20"/>
          <w:spacing w:val="4027"/>
        </w:rPr>
        <w:t xml:space="preserve"> </w:t>
      </w:r>
      <w:r>
        <w:rPr>
          <w:sz w:val="30"/>
          <w:szCs w:val="30"/>
          <w:rFonts w:ascii="Arial" w:hAnsi="Arial" w:cs="Arial"/>
          <w:color w:val="231f20"/>
        </w:rPr>
        <w:t xml:space="preserve">Dead.</w:t>
      </w:r>
    </w:p>
    <w:p>
      <w:pPr>
        <w:spacing w:before="0" w:line="331" w:lineRule="exact"/>
        <w:ind w:left="1050"/>
      </w:pPr>
      <w:r>
        <w:rPr>
          <w:spacing w:val="-4"/>
          <w:sz w:val="28"/>
          <w:szCs w:val="28"/>
          <w:rFonts w:ascii="Arial" w:hAnsi="Arial" w:cs="Arial"/>
          <w:color w:val="231f20"/>
        </w:rPr>
        <w:t xml:space="preserve">(2) that at more or less the last minute the gunman, on his</w:t>
      </w:r>
      <w:r>
        <w:rPr>
          <w:sz w:val="28"/>
          <w:szCs w:val="28"/>
          <w:rFonts w:ascii="Arial" w:hAnsi="Arial" w:cs="Arial"/>
          <w:color w:val="231f20"/>
          <w:spacing w:val="3747"/>
        </w:rPr>
        <w:t xml:space="preserve"> </w:t>
      </w:r>
      <w:r>
        <w:rPr>
          <w:sz w:val="28"/>
          <w:szCs w:val="28"/>
          <w:rFonts w:ascii="Arial-BoldMT" w:hAnsi="Arial-BoldMT" w:cs="Arial-BoldMT"/>
          <w:color w:val="231f20"/>
        </w:rPr>
        <w:t xml:space="preserve">Continue Next Page...</w:t>
      </w:r>
    </w:p>
    <w:p>
      <w:pPr>
        <w:spacing w:before="61" w:line="48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77</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44.35mm;margin-top:102.91mm;width:84.98mm;height:0.00mm;margin-left:44.35mm;margin-top:102.91mm;width:84.98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9.23mm;margin-top:108.83mm;width:27.18mm;height:0.00mm;margin-left:19.23mm;margin-top:108.83mm;width:27.18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9.23mm;margin-top:126.61mm;width:93.07mm;height:0.00mm;margin-left:19.23mm;margin-top:126.61mm;width:93.07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9.23mm;margin-top:132.54mm;width:113.12mm;height:0.00mm;margin-left:19.23mm;margin-top:132.54mm;width:113.12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59.15mm;margin-top:274.78mm;width:83.73mm;height:0.00mm;margin-left:59.15mm;margin-top:274.78mm;width:83.73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9.23mm;margin-top:280.71mm;width:65.05mm;height:0.00mm;margin-left:19.23mm;margin-top:280.71mm;width:65.05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45.72mm;margin-top:363.68mm;width:77.69mm;height:0.00mm;margin-left:45.72mm;margin-top:363.68mm;width:77.69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9.23mm;margin-top:369.61mm;width:61.77mm;height:0.00mm;margin-left:19.23mm;margin-top:369.61mm;width:61.77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45.72mm;margin-top:375.53mm;width:65.89mm;height:0.00mm;margin-left:45.72mm;margin-top:375.53mm;width:65.89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9.23mm;margin-top:381.46mm;width:46.11mm;height:0.00mm;margin-left:19.23mm;margin-top:381.46mm;width:46.11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63.93mm;margin-top:103.52mm;width:103.62mm;height:0.00mm;margin-left:163.93mm;margin-top:103.52mm;width:103.62mm;height:0.00mm;z-index:-1;mso-position-horizontal-relative:page;mso-position-vertical-relative:page;" coordsize="100000,100000" path="m0,-2147483648l100000,-2147483648nfe" fillcolor="#262b5a" strokecolor="#262b5a" strokeweight="0.00mm">
            <w10:wrap anchorx="page" anchory="page"/>
          </v:shape>
        </w:pict>
      </w:r>
      <w:r>
        <w:pict>
          <v:shape id="" o:spid="" style="position:absolute;margin-left:147.12mm;margin-top:170.90mm;width:89.57mm;height:0.00mm;margin-left:147.12mm;margin-top:170.90mm;width:89.57mm;height:0.00mm;z-index:-1;mso-position-horizontal-relative:page;mso-position-vertical-relative:page;" coordsize="100000,100000" path="m0,-2147483648l100000,-2147483648nfe" fillcolor="#262b5a" strokecolor="#262b5a" strokeweight="0.00mm">
            <w10:wrap anchorx="page" anchory="page"/>
          </v:shape>
        </w:pict>
      </w:r>
      <w:r>
        <w:pict>
          <v:shape id="" o:spid="" style="position:absolute;margin-left:147.12mm;margin-top:190.38mm;width:97.33mm;height:0.00mm;margin-left:147.12mm;margin-top:190.38mm;width:97.33mm;height:0.00mm;z-index:-1;mso-position-horizontal-relative:page;mso-position-vertical-relative:page;" coordsize="100000,100000" path="m0,-2147483648l100000,-2147483648nfe" fillcolor="#262b5a" strokecolor="#262b5a" strokeweight="0.00mm">
            <w10:wrap anchorx="page" anchory="page"/>
          </v:shape>
        </w:pict>
      </w:r>
      <w:r>
        <w:pict>
          <v:shape id="" o:spid="" style="position:absolute;margin-left:149.39mm;margin-top:282.73mm;width:118.10mm;height:0.00mm;margin-left:149.39mm;margin-top:282.73mm;width:118.10mm;height:0.00mm;z-index:-1;mso-position-horizontal-relative:page;mso-position-vertical-relative:page;" coordsize="100000,100000" path="m0,-2147483648l100000,-2147483648nfe" fillcolor="#262b5a" strokecolor="#262b5a" strokeweight="0.00mm">
            <w10:wrap anchorx="page" anchory="page"/>
          </v:shape>
        </w:pict>
      </w:r>
      <w:r>
        <w:pict>
          <v:shape id="" o:spid="" style="position:absolute;margin-left:194.18mm;margin-top:292.04mm;width:1.37mm;height:0.00mm;margin-left:194.18mm;margin-top:292.04mm;width:1.37mm;height:0.00mm;z-index:-1;mso-position-horizontal-relative:page;mso-position-vertical-relative:page;" coordsize="100000,100000" path="m0,-2147483648l100000,-2147483648nfe" fillcolor="#262b5a" strokecolor="#2a3e92" strokeweight="0.00mm">
            <w10:wrap anchorx="page" anchory="page"/>
          </v:shape>
        </w:pict>
      </w:r>
      <w:r>
        <w:pict>
          <v:shape id="" o:spid="" style="position:absolute;margin-left:164.85mm;margin-top:304.55mm;width:89.13mm;height:0.00mm;margin-left:164.85mm;margin-top:304.55mm;width:89.13mm;height:0.00mm;z-index:-1;mso-position-horizontal-relative:page;mso-position-vertical-relative:page;" coordsize="100000,100000" path="m0,-2147483648l100000,-2147483648nfe" fillcolor="#262b5a" strokecolor="#262b5a" strokeweight="0.00mm">
            <w10:wrap anchorx="page" anchory="page"/>
          </v:shape>
        </w:pict>
      </w:r>
      <w:r>
        <w:pict>
          <v:shape id="" o:spid="" style="position:absolute;margin-left:147.47mm;margin-top:349.60mm;width:1.95mm;height:1.85mm;margin-left:147.47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149.59mm;margin-top:349.60mm;width:1.95mm;height:1.85mm;margin-left:149.59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151.71mm;margin-top:349.60mm;width:1.95mm;height:1.85mm;margin-left:151.71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153.82mm;margin-top:349.60mm;width:1.95mm;height:1.85mm;margin-left:153.82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155.94mm;margin-top:349.60mm;width:1.95mm;height:1.85mm;margin-left:155.94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158.06mm;margin-top:349.60mm;width:1.95mm;height:1.85mm;margin-left:158.06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160.17mm;margin-top:349.60mm;width:1.95mm;height:1.85mm;margin-left:160.17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162.29mm;margin-top:349.60mm;width:1.95mm;height:1.85mm;margin-left:162.29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164.41mm;margin-top:349.60mm;width:1.95mm;height:1.85mm;margin-left:164.41mm;margin-top:349.60mm;width:1.95mm;height:1.85mm;z-index:-1;mso-position-horizontal-relative:page;mso-position-vertical-relative:page;" coordsize="100000,100000" path="m0,50038l50000,0l100000,50038l50000,100000l0,50038xnfe" fillcolor="#231f20" strokecolor="#231f20" strokeweight="0.00mm">
            <w10:wrap anchorx="page" anchory="page"/>
          </v:shape>
        </w:pict>
      </w:r>
      <w:r>
        <w:pict>
          <v:shape id="" o:spid="" style="position:absolute;margin-left:166.52mm;margin-top:349.60mm;width:1.95mm;height:1.85mm;margin-left:166.52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168.64mm;margin-top:349.60mm;width:1.95mm;height:1.85mm;margin-left:168.64mm;margin-top:349.60mm;width:1.95mm;height:1.85mm;z-index:-1;mso-position-horizontal-relative:page;mso-position-vertical-relative:page;" coordsize="100000,100000" path="m0,50038l50000,0l100000,50038l50000,100000l0,50038xnfe" fillcolor="#231f20" strokecolor="#231f20" strokeweight="0.00mm">
            <w10:wrap anchorx="page" anchory="page"/>
          </v:shape>
        </w:pict>
      </w:r>
      <w:r>
        <w:pict>
          <v:shape id="" o:spid="" style="position:absolute;margin-left:170.76mm;margin-top:349.60mm;width:1.95mm;height:1.85mm;margin-left:170.76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172.87mm;margin-top:349.60mm;width:1.95mm;height:1.85mm;margin-left:172.87mm;margin-top:349.60mm;width:1.95mm;height:1.85mm;z-index:-1;mso-position-horizontal-relative:page;mso-position-vertical-relative:page;" coordsize="100000,100000" path="m0,50038l50000,0l100000,50038l50000,100000l0,50038xnfe" fillcolor="#231f20" strokecolor="#231f20" strokeweight="0.00mm">
            <w10:wrap anchorx="page" anchory="page"/>
          </v:shape>
        </w:pict>
      </w:r>
      <w:r>
        <w:pict>
          <v:shape id="" o:spid="" style="position:absolute;margin-left:174.99mm;margin-top:349.60mm;width:1.95mm;height:1.85mm;margin-left:174.99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177.11mm;margin-top:349.60mm;width:1.95mm;height:1.85mm;margin-left:177.11mm;margin-top:349.60mm;width:1.95mm;height:1.85mm;z-index:-1;mso-position-horizontal-relative:page;mso-position-vertical-relative:page;" coordsize="100000,100000" path="m0,50038l50000,0l100000,50038l50000,100000l0,50038xnfe" fillcolor="#231f20" strokecolor="#231f20" strokeweight="0.00mm">
            <w10:wrap anchorx="page" anchory="page"/>
          </v:shape>
        </w:pict>
      </w:r>
      <w:r>
        <w:pict>
          <v:shape id="" o:spid="" style="position:absolute;margin-left:179.22mm;margin-top:349.60mm;width:1.95mm;height:1.85mm;margin-left:179.22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181.34mm;margin-top:349.60mm;width:1.95mm;height:1.85mm;margin-left:181.34mm;margin-top:349.60mm;width:1.95mm;height:1.85mm;z-index:-1;mso-position-horizontal-relative:page;mso-position-vertical-relative:page;" coordsize="100000,100000" path="m0,50038l50000,0l100000,50038l50000,100000l0,50038xnfe" fillcolor="#231f20" strokecolor="#231f20" strokeweight="0.00mm">
            <w10:wrap anchorx="page" anchory="page"/>
          </v:shape>
        </w:pict>
      </w:r>
      <w:r>
        <w:pict>
          <v:shape id="" o:spid="" style="position:absolute;margin-left:183.46mm;margin-top:349.60mm;width:1.95mm;height:1.85mm;margin-left:183.46mm;margin-top:349.60mm;width:1.95mm;height:1.85mm;z-index:-1;mso-position-horizontal-relative:page;mso-position-vertical-relative:page;" coordsize="100000,100000" path="m0,50038l50000,0l100000,50038l50000,100000l0,50038xnfe" fillcolor="#231f20" strokecolor="#231f20" strokeweight="0.00mm">
            <w10:wrap anchorx="page" anchory="page"/>
          </v:shape>
        </w:pict>
      </w:r>
      <w:r>
        <w:pict>
          <v:shape id="" o:spid="" style="position:absolute;margin-left:185.57mm;margin-top:349.60mm;width:1.95mm;height:1.85mm;margin-left:185.57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187.69mm;margin-top:349.60mm;width:1.95mm;height:1.85mm;margin-left:187.69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189.81mm;margin-top:349.60mm;width:1.95mm;height:1.85mm;margin-left:189.81mm;margin-top:349.60mm;width:1.95mm;height:1.85mm;z-index:-1;mso-position-horizontal-relative:page;mso-position-vertical-relative:page;" coordsize="100000,100000" path="m0,50038l49999,0l100000,50038l49999,100000l0,50038xnfe" fillcolor="#231f20" strokecolor="#231f20" strokeweight="0.00mm">
            <w10:wrap anchorx="page" anchory="page"/>
          </v:shape>
        </w:pict>
      </w:r>
      <w:r>
        <w:pict>
          <v:shape id="" o:spid="" style="position:absolute;margin-left:191.93mm;margin-top:349.60mm;width:1.95mm;height:1.85mm;margin-left:191.93mm;margin-top:349.60mm;width:1.95mm;height:1.85mm;z-index:-1;mso-position-horizontal-relative:page;mso-position-vertical-relative:page;" coordsize="100000,100000" path="m0,50038l50000,0l100000,50038l50000,100000l0,50038xnfe" fillcolor="#231f20" strokecolor="#231f20" strokeweight="0.00mm">
            <w10:wrap anchorx="page" anchory="page"/>
          </v:shape>
        </w:pict>
      </w:r>
      <w:r>
        <w:pict>
          <v:shape id="" o:spid="" style="position:absolute;margin-left:194.04mm;margin-top:349.60mm;width:1.95mm;height:1.85mm;margin-left:194.04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196.16mm;margin-top:349.60mm;width:1.95mm;height:1.85mm;margin-left:196.16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198.28mm;margin-top:349.60mm;width:1.95mm;height:1.85mm;margin-left:198.28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200.39mm;margin-top:349.60mm;width:1.95mm;height:1.85mm;margin-left:200.39mm;margin-top:349.60mm;width:1.95mm;height:1.85mm;z-index:-1;mso-position-horizontal-relative:page;mso-position-vertical-relative:page;" coordsize="100000,100000" path="m0,50038l50000,0l100000,50038l50000,100000l0,50038xnfe" fillcolor="#231f20" strokecolor="#231f20" strokeweight="0.00mm">
            <w10:wrap anchorx="page" anchory="page"/>
          </v:shape>
        </w:pict>
      </w:r>
      <w:r>
        <w:pict>
          <v:shape id="" o:spid="" style="position:absolute;margin-left:202.51mm;margin-top:349.60mm;width:1.95mm;height:1.85mm;margin-left:202.51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204.63mm;margin-top:349.60mm;width:1.95mm;height:1.85mm;margin-left:204.63mm;margin-top:349.60mm;width:1.95mm;height:1.85mm;z-index:-1;mso-position-horizontal-relative:page;mso-position-vertical-relative:page;" coordsize="100000,100000" path="m0,50038l50000,0l100000,50038l50000,100000l0,50038xnfe" fillcolor="#231f20" strokecolor="#231f20" strokeweight="0.00mm">
            <w10:wrap anchorx="page" anchory="page"/>
          </v:shape>
        </w:pict>
      </w:r>
      <w:r>
        <w:pict>
          <v:shape id="" o:spid="" style="position:absolute;margin-left:206.74mm;margin-top:349.60mm;width:1.95mm;height:1.85mm;margin-left:206.74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208.86mm;margin-top:349.60mm;width:1.95mm;height:1.85mm;margin-left:208.86mm;margin-top:349.60mm;width:1.95mm;height:1.85mm;z-index:-1;mso-position-horizontal-relative:page;mso-position-vertical-relative:page;" coordsize="100000,100000" path="m0,50038l49999,0l100000,50038l49999,100000l0,50038xnfe" fillcolor="#231f20" strokecolor="#231f20" strokeweight="0.00mm">
            <w10:wrap anchorx="page" anchory="page"/>
          </v:shape>
        </w:pict>
      </w:r>
      <w:r>
        <w:pict>
          <v:shape id="" o:spid="" style="position:absolute;margin-left:210.98mm;margin-top:349.60mm;width:1.95mm;height:1.85mm;margin-left:210.98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213.09mm;margin-top:349.60mm;width:1.95mm;height:1.85mm;margin-left:213.09mm;margin-top:349.60mm;width:1.95mm;height:1.85mm;z-index:-1;mso-position-horizontal-relative:page;mso-position-vertical-relative:page;" coordsize="100000,100000" path="m0,50038l50000,0l100000,50038l50000,100000l0,50038xnfe" fillcolor="#231f20" strokecolor="#231f20" strokeweight="0.00mm">
            <w10:wrap anchorx="page" anchory="page"/>
          </v:shape>
        </w:pict>
      </w:r>
      <w:r>
        <w:pict>
          <v:shape id="" o:spid="" style="position:absolute;margin-left:215.21mm;margin-top:349.60mm;width:1.95mm;height:1.85mm;margin-left:215.21mm;margin-top:349.60mm;width:1.95mm;height:1.85mm;z-index:-1;mso-position-horizontal-relative:page;mso-position-vertical-relative:page;" coordsize="100000,100000" path="m0,50038l50000,0l100000,50038l50000,100000l0,50038xnfe" fillcolor="#231f20" strokecolor="#231f20" strokeweight="0.00mm">
            <w10:wrap anchorx="page" anchory="page"/>
          </v:shape>
        </w:pict>
      </w:r>
      <w:r>
        <w:pict>
          <v:shape id="" o:spid="" style="position:absolute;margin-left:217.33mm;margin-top:349.60mm;width:1.95mm;height:1.85mm;margin-left:217.33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219.44mm;margin-top:349.60mm;width:1.95mm;height:1.85mm;margin-left:219.44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221.56mm;margin-top:349.60mm;width:1.95mm;height:1.85mm;margin-left:221.56mm;margin-top:349.60mm;width:1.95mm;height:1.85mm;z-index:-1;mso-position-horizontal-relative:page;mso-position-vertical-relative:page;" coordsize="100000,100000" path="m0,50038l49999,0l100000,50038l49999,100000l0,50038xnfe" fillcolor="#231f20" strokecolor="#231f20" strokeweight="0.00mm">
            <w10:wrap anchorx="page" anchory="page"/>
          </v:shape>
        </w:pict>
      </w:r>
      <w:r>
        <w:pict>
          <v:shape id="" o:spid="" style="position:absolute;margin-left:223.68mm;margin-top:349.60mm;width:1.95mm;height:1.85mm;margin-left:223.68mm;margin-top:349.60mm;width:1.95mm;height:1.85mm;z-index:-1;mso-position-horizontal-relative:page;mso-position-vertical-relative:page;" coordsize="100000,100000" path="m0,50038l49999,0l100000,50038l49999,100000l0,50038xnfe" fillcolor="#231f20" strokecolor="#231f20" strokeweight="0.00mm">
            <w10:wrap anchorx="page" anchory="page"/>
          </v:shape>
        </w:pict>
      </w:r>
      <w:r>
        <w:pict>
          <v:shape id="" o:spid="" style="position:absolute;margin-left:225.79mm;margin-top:349.60mm;width:1.95mm;height:1.85mm;margin-left:225.79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227.91mm;margin-top:349.60mm;width:1.95mm;height:1.85mm;margin-left:227.91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230.03mm;margin-top:349.60mm;width:1.95mm;height:1.85mm;margin-left:230.03mm;margin-top:349.60mm;width:1.95mm;height:1.85mm;z-index:-1;mso-position-horizontal-relative:page;mso-position-vertical-relative:page;" coordsize="100000,100000" path="m0,50038l49999,0l100000,50038l49999,100000l0,50038xnfe" fillcolor="#231f20" strokecolor="#231f20" strokeweight="0.00mm">
            <w10:wrap anchorx="page" anchory="page"/>
          </v:shape>
        </w:pict>
      </w:r>
      <w:r>
        <w:pict>
          <v:shape id="" o:spid="" style="position:absolute;margin-left:232.15mm;margin-top:349.60mm;width:1.95mm;height:1.85mm;margin-left:232.15mm;margin-top:349.60mm;width:1.95mm;height:1.85mm;z-index:-1;mso-position-horizontal-relative:page;mso-position-vertical-relative:page;" coordsize="100000,100000" path="m0,50038l50000,0l100000,50038l50000,100000l0,50038xnfe" fillcolor="#231f20" strokecolor="#231f20" strokeweight="0.00mm">
            <w10:wrap anchorx="page" anchory="page"/>
          </v:shape>
        </w:pict>
      </w:r>
      <w:r>
        <w:pict>
          <v:shape id="" o:spid="" style="position:absolute;margin-left:234.26mm;margin-top:349.60mm;width:1.95mm;height:1.85mm;margin-left:234.26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236.38mm;margin-top:349.60mm;width:1.95mm;height:1.85mm;margin-left:236.38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238.50mm;margin-top:349.60mm;width:1.95mm;height:1.85mm;margin-left:238.50mm;margin-top:349.60mm;width:1.95mm;height:1.85mm;z-index:-1;mso-position-horizontal-relative:page;mso-position-vertical-relative:page;" coordsize="100000,100000" path="m0,50038l50000,0l100000,50038l50000,100000l0,50038xnfe" fillcolor="#231f20" strokecolor="#231f20" strokeweight="0.00mm">
            <w10:wrap anchorx="page" anchory="page"/>
          </v:shape>
        </w:pict>
      </w:r>
      <w:r>
        <w:pict>
          <v:shape id="" o:spid="" style="position:absolute;margin-left:240.61mm;margin-top:349.60mm;width:1.95mm;height:1.85mm;margin-left:240.61mm;margin-top:349.60mm;width:1.95mm;height:1.85mm;z-index:-1;mso-position-horizontal-relative:page;mso-position-vertical-relative:page;" coordsize="100000,100000" path="m0,50038l50000,0l100000,50038l50000,100000l0,50038xnfe" fillcolor="#231f20" strokecolor="#231f20" strokeweight="0.00mm">
            <w10:wrap anchorx="page" anchory="page"/>
          </v:shape>
        </w:pict>
      </w:r>
      <w:r>
        <w:pict>
          <v:shape id="" o:spid="" style="position:absolute;margin-left:242.73mm;margin-top:349.60mm;width:1.95mm;height:1.85mm;margin-left:242.73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244.85mm;margin-top:349.60mm;width:1.95mm;height:1.85mm;margin-left:244.85mm;margin-top:349.60mm;width:1.95mm;height:1.85mm;z-index:-1;mso-position-horizontal-relative:page;mso-position-vertical-relative:page;" coordsize="100000,100000" path="m0,50038l50000,0l100000,50038l50000,100000l0,50038xnfe" fillcolor="#231f20" strokecolor="#231f20" strokeweight="0.00mm">
            <w10:wrap anchorx="page" anchory="page"/>
          </v:shape>
        </w:pict>
      </w:r>
      <w:r>
        <w:pict>
          <v:shape id="" o:spid="" style="position:absolute;margin-left:246.96mm;margin-top:349.60mm;width:1.95mm;height:1.85mm;margin-left:246.96mm;margin-top:349.60mm;width:1.95mm;height:1.85mm;z-index:-1;mso-position-horizontal-relative:page;mso-position-vertical-relative:page;" coordsize="100000,100000" path="m0,50038l50000,0l100000,50038l50000,100000l0,50038xnfe" fillcolor="#231f20" strokecolor="#231f20" strokeweight="0.00mm">
            <w10:wrap anchorx="page" anchory="page"/>
          </v:shape>
        </w:pict>
      </w:r>
      <w:r>
        <w:pict>
          <v:shape id="" o:spid="" style="position:absolute;margin-left:249.08mm;margin-top:349.60mm;width:1.95mm;height:1.85mm;margin-left:249.08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251.20mm;margin-top:349.60mm;width:1.95mm;height:1.85mm;margin-left:251.20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253.31mm;margin-top:349.60mm;width:1.95mm;height:1.85mm;margin-left:253.31mm;margin-top:349.60mm;width:1.95mm;height:1.85mm;z-index:-1;mso-position-horizontal-relative:page;mso-position-vertical-relative:page;" coordsize="100000,100000" path="m0,50038l50000,0l100000,50038l50000,100000l0,50038xnfe" fillcolor="#231f20" strokecolor="#231f20" strokeweight="0.00mm">
            <w10:wrap anchorx="page" anchory="page"/>
          </v:shape>
        </w:pict>
      </w:r>
      <w:r>
        <w:pict>
          <v:shape id="" o:spid="" style="position:absolute;margin-left:255.43mm;margin-top:349.60mm;width:1.95mm;height:1.85mm;margin-left:255.43mm;margin-top:349.60mm;width:1.95mm;height:1.85mm;z-index:-1;mso-position-horizontal-relative:page;mso-position-vertical-relative:page;" coordsize="100000,100000" path="m0,50038l49999,0l100000,50038l49999,100000l0,50038xnfe" fillcolor="#231f20" strokecolor="#231f20" strokeweight="0.00mm">
            <w10:wrap anchorx="page" anchory="page"/>
          </v:shape>
        </w:pict>
      </w:r>
      <w:r>
        <w:pict>
          <v:shape id="" o:spid="" style="position:absolute;margin-left:257.55mm;margin-top:349.60mm;width:1.95mm;height:1.85mm;margin-left:257.55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259.66mm;margin-top:349.60mm;width:1.95mm;height:1.85mm;margin-left:259.66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261.78mm;margin-top:349.60mm;width:1.95mm;height:1.85mm;margin-left:261.78mm;margin-top:349.60mm;width:1.95mm;height:1.85mm;z-index:-1;mso-position-horizontal-relative:page;mso-position-vertical-relative:page;" coordsize="100000,100000" path="m0,50038l49999,0l100000,50038l49999,100000l0,50038xnfe" fillcolor="#231f20" strokecolor="#231f20" strokeweight="0.00mm">
            <w10:wrap anchorx="page" anchory="page"/>
          </v:shape>
        </w:pict>
      </w:r>
      <w:r>
        <w:pict>
          <v:shape id="" o:spid="" style="position:absolute;margin-left:263.90mm;margin-top:349.60mm;width:1.95mm;height:1.85mm;margin-left:263.90mm;margin-top:349.60mm;width:1.95mm;height:1.85mm;z-index:-1;mso-position-horizontal-relative:page;mso-position-vertical-relative:page;" coordsize="100000,100000" path="m0,50038l50000,0l100000,50038l50000,100000l0,50038xnfe" fillcolor="#231f20" strokecolor="#231f20" strokeweight="0.00mm">
            <w10:wrap anchorx="page" anchory="page"/>
          </v:shape>
        </w:pict>
      </w:r>
      <w:r>
        <w:pict>
          <v:shape id="" o:spid="" style="position:absolute;margin-left:266.02mm;margin-top:349.60mm;width:1.95mm;height:1.85mm;margin-left:266.02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268.13mm;margin-top:349.60mm;width:1.95mm;height:1.85mm;margin-left:268.13mm;margin-top:349.60mm;width:1.95mm;height:1.85mm;z-index:-1;mso-position-horizontal-relative:page;mso-position-vertical-relative:page;" coordsize="100000,100000" path="m0,50038l50009,0l100000,50038l50009,100000l0,50038xnfe" fillcolor="#231f20" strokecolor="#231f20" strokeweight="0.00mm">
            <w10:wrap anchorx="page" anchory="page"/>
          </v:shape>
        </w:pict>
      </w:r>
      <w:r>
        <w:pict>
          <v:shape id="" o:spid="" style="position:absolute;margin-left:270.25mm;margin-top:349.60mm;width:1.95mm;height:1.85mm;margin-left:270.25mm;margin-top:349.60mm;width:1.95mm;height:1.85mm;z-index:-1;mso-position-horizontal-relative:page;mso-position-vertical-relative:page;" coordsize="100000,100000" path="m0,50038l50000,0l100000,50038l50000,100000l0,50038xnfe" fillcolor="#231f20" strokecolor="#231f20" strokeweight="0.00mm">
            <w10:wrap anchorx="page" anchory="page"/>
          </v:shape>
        </w:pict>
      </w:r>
      <w:r>
        <w:pict>
          <v:shape id="" o:spid="" style="position:absolute;margin-left:160.06mm;margin-top:364.39mm;width:96.38mm;height:0.00mm;margin-left:160.06mm;margin-top:364.39mm;width:96.38mm;height:0.00mm;z-index:-1;mso-position-horizontal-relative:page;mso-position-vertical-relative:page;" coordsize="100000,100000" path="m0,-2147483648l99999,-2147483648nfe" fillcolor="#231f20" strokecolor="#262b5a" strokeweight="0.00mm">
            <w10:wrap anchorx="page" anchory="page"/>
          </v:shape>
        </w:pict>
      </w:r>
      <w:r>
        <w:pict>
          <v:shape id="" o:spid="" style="position:absolute;margin-left:160.57mm;margin-top:372.43mm;width:95.36mm;height:0.00mm;margin-left:160.57mm;margin-top:372.43mm;width:95.36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5.71mm;margin-top:15.67mm;width:257.59mm;height:8.59mm;margin-left:15.71mm;margin-top:15.67mm;width:257.59mm;height:8.59mm;z-index:-1;mso-position-horizontal-relative:page;mso-position-vertical-relative:page;" coordsize="100000,100000" path="m0,100000l100000,100000l100000,0l0,0l0,100000xe" fillcolor="#630a0c" strokecolor="#630a0c" strokeweight="0.00mm">
            <w10:wrap anchorx="page" anchory="page"/>
          </v:shape>
        </w:pict>
      </w:r>
    </w:p>
    <w:p>
      <w:pPr>
        <w:spacing w:before="862" w:line="535" w:lineRule="exact"/>
        <w:ind w:left="1090"/>
      </w:pPr>
      <w:r>
        <w:rPr>
          <w:sz w:val="38"/>
          <w:szCs w:val="38"/>
          <w:rFonts w:ascii="Arial Black" w:hAnsi="Arial Black" w:cs="Arial Black"/>
          <w:color w:val="ffffff"/>
        </w:rPr>
        <w:t xml:space="preserve">THE PORT ARTHUR MASSACRE -</w:t>
      </w:r>
      <w:r>
        <w:rPr>
          <w:sz w:val="38"/>
          <w:szCs w:val="38"/>
          <w:rFonts w:ascii="Arial Black" w:hAnsi="Arial Black" w:cs="Arial Black"/>
          <w:color w:val="ffffff"/>
          <w:spacing w:val="-12"/>
        </w:rPr>
        <w:t xml:space="preserve"> </w:t>
      </w:r>
      <w:r>
        <w:rPr>
          <w:sz w:val="34"/>
          <w:szCs w:val="34"/>
          <w:rFonts w:ascii="Arial Black" w:hAnsi="Arial Black" w:cs="Arial Black"/>
          <w:color w:val="ffffff"/>
        </w:rPr>
        <w:t xml:space="preserve">Was Martin Bryant Framed? Part 3 - end</w:t>
      </w:r>
    </w:p>
    <w:p>
      <w:pPr>
        <w:spacing w:before="4" w:line="335" w:lineRule="exact"/>
        <w:ind w:left="1090"/>
      </w:pPr>
      <w:r>
        <w:rPr>
          <w:sz w:val="28"/>
          <w:szCs w:val="28"/>
          <w:rFonts w:ascii="Arial" w:hAnsi="Arial" w:cs="Arial"/>
          <w:color w:val="231f20"/>
        </w:rPr>
        <w:t xml:space="preserve"/>
      </w:r>
      <w:r>
        <w:rPr>
          <w:sz w:val="28"/>
          <w:szCs w:val="28"/>
          <w:rFonts w:ascii="Arial" w:hAnsi="Arial" w:cs="Arial"/>
          <w:color w:val="231f20"/>
          <w:spacing w:val="115"/>
        </w:rPr>
        <w:t xml:space="preserve"> </w:t>
      </w:r>
      <w:r>
        <w:rPr>
          <w:spacing w:val="10"/>
          <w:sz w:val="30"/>
          <w:szCs w:val="30"/>
          <w:rFonts w:ascii="Arial" w:hAnsi="Arial" w:cs="Arial"/>
          <w:color w:val="231f20"/>
        </w:rPr>
        <w:t xml:space="preserve">If my theory is correct, there is a silver lining to</w:t>
      </w:r>
      <w:r>
        <w:rPr>
          <w:sz w:val="30"/>
          <w:szCs w:val="30"/>
          <w:rFonts w:ascii="Arial" w:hAnsi="Arial" w:cs="Arial"/>
          <w:color w:val="231f20"/>
          <w:spacing w:val="876"/>
        </w:rPr>
        <w:t xml:space="preserve"> </w:t>
      </w:r>
      <w:r>
        <w:rPr>
          <w:sz w:val="28"/>
          <w:szCs w:val="28"/>
          <w:rFonts w:ascii="Arial" w:hAnsi="Arial" w:cs="Arial"/>
          <w:color w:val="231f20"/>
        </w:rPr>
        <w:t xml:space="preserve">8 . Anthony Nightingale, who was ostensibly an</w:t>
      </w:r>
    </w:p>
    <w:p>
      <w:pPr>
        <w:spacing w:before="0" w:line="319" w:lineRule="exact"/>
        <w:ind w:left="1090"/>
      </w:pPr>
      <w:r>
        <w:rPr>
          <w:spacing w:val="5"/>
          <w:sz w:val="30"/>
          <w:szCs w:val="30"/>
          <w:rFonts w:ascii="Arial" w:hAnsi="Arial" w:cs="Arial"/>
          <w:color w:val="231f20"/>
        </w:rPr>
        <w:t xml:space="preserve">the horrendous dark cloud that was the Port Arthur</w:t>
      </w:r>
      <w:r>
        <w:rPr>
          <w:sz w:val="30"/>
          <w:szCs w:val="30"/>
          <w:rFonts w:ascii="Arial" w:hAnsi="Arial" w:cs="Arial"/>
          <w:color w:val="231f20"/>
          <w:spacing w:val="156"/>
        </w:rPr>
        <w:t xml:space="preserve"> </w:t>
      </w:r>
      <w:r>
        <w:rPr>
          <w:sz w:val="28"/>
          <w:szCs w:val="28"/>
          <w:rFonts w:ascii="Arial" w:hAnsi="Arial" w:cs="Arial"/>
          <w:color w:val="231f20"/>
        </w:rPr>
        <w:t xml:space="preserve">employee of the Commonwealth Bank at Noble Park,</w:t>
      </w:r>
    </w:p>
    <w:p>
      <w:pPr>
        <w:spacing w:before="0" w:line="320" w:lineRule="exact"/>
        <w:ind w:left="1090"/>
      </w:pPr>
      <w:r>
        <w:rPr>
          <w:sz w:val="30"/>
          <w:szCs w:val="30"/>
          <w:rFonts w:ascii="Arial" w:hAnsi="Arial" w:cs="Arial"/>
          <w:color w:val="231f20"/>
        </w:rPr>
        <w:t xml:space="preserve">Massacre. At least some of the dead had themselves</w:t>
      </w:r>
      <w:r>
        <w:rPr>
          <w:sz w:val="30"/>
          <w:szCs w:val="30"/>
          <w:rFonts w:ascii="Arial" w:hAnsi="Arial" w:cs="Arial"/>
          <w:color w:val="231f20"/>
          <w:spacing w:val="156"/>
        </w:rPr>
        <w:t xml:space="preserve"> </w:t>
      </w:r>
      <w:r>
        <w:rPr>
          <w:sz w:val="28"/>
          <w:szCs w:val="28"/>
          <w:rFonts w:ascii="Arial" w:hAnsi="Arial" w:cs="Arial"/>
          <w:color w:val="231f20"/>
        </w:rPr>
        <w:t xml:space="preserve">Victoria, is a particularly interesting case. According to</w:t>
      </w:r>
    </w:p>
    <w:p>
      <w:pPr>
        <w:spacing w:before="0" w:line="319" w:lineRule="exact"/>
        <w:ind w:left="1090"/>
      </w:pPr>
      <w:r>
        <w:rPr>
          <w:spacing w:val="15"/>
          <w:sz w:val="30"/>
          <w:szCs w:val="30"/>
          <w:rFonts w:ascii="Arial" w:hAnsi="Arial" w:cs="Arial"/>
          <w:color w:val="231f20"/>
        </w:rPr>
        <w:t xml:space="preserve">been party to a conspiracy to murder dozens of</w:t>
      </w:r>
      <w:r>
        <w:rPr>
          <w:sz w:val="30"/>
          <w:szCs w:val="30"/>
          <w:rFonts w:ascii="Arial" w:hAnsi="Arial" w:cs="Arial"/>
          <w:color w:val="231f20"/>
          <w:spacing w:val="156"/>
        </w:rPr>
        <w:t xml:space="preserve"> </w:t>
      </w:r>
      <w:r>
        <w:rPr>
          <w:sz w:val="28"/>
          <w:szCs w:val="28"/>
          <w:rFonts w:ascii="Arial" w:hAnsi="Arial" w:cs="Arial"/>
          <w:color w:val="231f20"/>
        </w:rPr>
        <w:t xml:space="preserve">one researcher, Nightingale’s benefciary received a</w:t>
      </w:r>
    </w:p>
    <w:p>
      <w:pPr>
        <w:spacing w:before="0" w:line="320" w:lineRule="exact"/>
        <w:ind w:left="1090"/>
      </w:pPr>
      <w:r>
        <w:rPr>
          <w:sz w:val="30"/>
          <w:szCs w:val="30"/>
          <w:rFonts w:ascii="Arial" w:hAnsi="Arial" w:cs="Arial"/>
          <w:color w:val="231f20"/>
        </w:rPr>
        <w:t xml:space="preserve">innocent people. Maybe there is some justice in their</w:t>
      </w:r>
      <w:r>
        <w:rPr>
          <w:sz w:val="30"/>
          <w:szCs w:val="30"/>
          <w:rFonts w:ascii="Arial" w:hAnsi="Arial" w:cs="Arial"/>
          <w:color w:val="231f20"/>
          <w:spacing w:val="156"/>
        </w:rPr>
        <w:t xml:space="preserve"> </w:t>
      </w:r>
      <w:r>
        <w:rPr>
          <w:sz w:val="28"/>
          <w:szCs w:val="28"/>
          <w:rFonts w:ascii="Arial" w:hAnsi="Arial" w:cs="Arial"/>
          <w:color w:val="231f20"/>
        </w:rPr>
        <w:t xml:space="preserve">six-fgure payout from his employer in compensation</w:t>
      </w:r>
    </w:p>
    <w:p>
      <w:pPr>
        <w:spacing w:before="0" w:line="320" w:lineRule="exact"/>
        <w:ind w:left="1090"/>
      </w:pPr>
      <w:r>
        <w:rPr>
          <w:sz w:val="30"/>
          <w:szCs w:val="30"/>
          <w:rFonts w:ascii="Arial" w:hAnsi="Arial" w:cs="Arial"/>
          <w:color w:val="231f20"/>
        </w:rPr>
        <w:t xml:space="preserve">becoming victims of their own planning. ¥</w:t>
      </w:r>
      <w:r>
        <w:rPr>
          <w:sz w:val="30"/>
          <w:szCs w:val="30"/>
          <w:rFonts w:ascii="Arial" w:hAnsi="Arial" w:cs="Arial"/>
          <w:color w:val="231f20"/>
          <w:spacing w:val="1681"/>
        </w:rPr>
        <w:t xml:space="preserve"> </w:t>
      </w:r>
      <w:r>
        <w:rPr>
          <w:sz w:val="28"/>
          <w:szCs w:val="28"/>
          <w:rFonts w:ascii="Arial" w:hAnsi="Arial" w:cs="Arial"/>
          <w:color w:val="231f20"/>
        </w:rPr>
        <w:t xml:space="preserve">for his death—a fact that implies that, far from being on</w:t>
      </w:r>
    </w:p>
    <w:p>
      <w:pPr>
        <w:spacing w:before="0" w:line="319" w:lineRule="exact"/>
        <w:ind w:left="8340"/>
      </w:pPr>
      <w:r>
        <w:rPr>
          <w:sz w:val="28"/>
          <w:szCs w:val="28"/>
          <w:rFonts w:ascii="Arial" w:hAnsi="Arial" w:cs="Arial"/>
          <w:color w:val="231f20"/>
        </w:rPr>
        <w:t xml:space="preserve">holiday, he was on active duty at the time.</w:t>
      </w:r>
    </w:p>
    <w:p>
      <w:pPr>
        <w:spacing w:before="0" w:line="189" w:lineRule="exact"/>
        <w:ind w:left="1090"/>
      </w:pPr>
      <w:r>
        <w:rPr>
          <w:spacing w:val="27"/>
          <w:sz w:val="28"/>
          <w:szCs w:val="28"/>
          <w:rFonts w:ascii="Arial" w:hAnsi="Arial" w:cs="Arial"/>
          <w:color w:val="231f20"/>
        </w:rPr>
        <w:t xml:space="preserve">Author’s note:</w:t>
      </w:r>
    </w:p>
    <w:p>
      <w:pPr>
        <w:spacing w:before="0" w:line="130" w:lineRule="exact"/>
        <w:ind w:left="8340"/>
      </w:pPr>
      <w:r>
        <w:rPr>
          <w:sz w:val="28"/>
          <w:szCs w:val="28"/>
          <w:rFonts w:ascii="Arial" w:hAnsi="Arial" w:cs="Arial"/>
          <w:color w:val="231f20"/>
        </w:rPr>
        <w:t xml:space="preserve"/>
      </w:r>
      <w:r>
        <w:rPr>
          <w:sz w:val="28"/>
          <w:szCs w:val="28"/>
          <w:rFonts w:ascii="Arial" w:hAnsi="Arial" w:cs="Arial"/>
          <w:color w:val="231f20"/>
          <w:spacing w:val="564"/>
        </w:rPr>
        <w:t xml:space="preserve"> </w:t>
      </w:r>
      <w:r>
        <w:rPr>
          <w:sz w:val="28"/>
          <w:szCs w:val="28"/>
          <w:rFonts w:ascii="Arial" w:hAnsi="Arial" w:cs="Arial"/>
          <w:color w:val="231f20"/>
        </w:rPr>
        <w:t xml:space="preserve">9. McDonald, ibid., pp. 185, 225.</w:t>
      </w:r>
    </w:p>
    <w:p>
      <w:pPr>
        <w:spacing w:before="0" w:line="205" w:lineRule="exact"/>
        <w:ind w:left="1090"/>
      </w:pPr>
      <w:r>
        <w:rPr>
          <w:spacing w:val="5"/>
          <w:sz w:val="28"/>
          <w:szCs w:val="28"/>
          <w:rFonts w:ascii="Arial" w:hAnsi="Arial" w:cs="Arial"/>
          <w:color w:val="231f20"/>
        </w:rPr>
        <w:t xml:space="preserve">Some transcript extracts used in this article have been</w:t>
      </w:r>
    </w:p>
    <w:p>
      <w:pPr>
        <w:spacing w:before="0" w:line="114" w:lineRule="exact"/>
        <w:ind w:left="8340"/>
      </w:pPr>
      <w:r>
        <w:rPr>
          <w:sz w:val="28"/>
          <w:szCs w:val="28"/>
          <w:rFonts w:ascii="Arial" w:hAnsi="Arial" w:cs="Arial"/>
          <w:color w:val="231f20"/>
        </w:rPr>
        <w:t xml:space="preserve"/>
      </w:r>
      <w:r>
        <w:rPr>
          <w:sz w:val="28"/>
          <w:szCs w:val="28"/>
          <w:rFonts w:ascii="Arial" w:hAnsi="Arial" w:cs="Arial"/>
          <w:color w:val="231f20"/>
          <w:spacing w:val="565"/>
        </w:rPr>
        <w:t xml:space="preserve"> </w:t>
      </w:r>
      <w:r>
        <w:rPr>
          <w:sz w:val="28"/>
          <w:szCs w:val="28"/>
          <w:rFonts w:ascii="Arial" w:hAnsi="Arial" w:cs="Arial"/>
          <w:color w:val="231f20"/>
        </w:rPr>
        <w:t xml:space="preserve">1 0. Overseas readers should know that European</w:t>
      </w:r>
    </w:p>
    <w:p>
      <w:pPr>
        <w:spacing w:before="0" w:line="221" w:lineRule="exact"/>
        <w:ind w:left="1090"/>
      </w:pPr>
      <w:r>
        <w:rPr>
          <w:sz w:val="28"/>
          <w:szCs w:val="28"/>
          <w:rFonts w:ascii="Arial" w:hAnsi="Arial" w:cs="Arial"/>
          <w:color w:val="231f20"/>
        </w:rPr>
        <w:t xml:space="preserve">slightly modifed in the interests of readability.</w:t>
      </w:r>
    </w:p>
    <w:p>
      <w:pPr>
        <w:spacing w:before="0" w:line="98" w:lineRule="exact"/>
        <w:ind w:left="8340"/>
      </w:pPr>
      <w:r>
        <w:rPr>
          <w:sz w:val="28"/>
          <w:szCs w:val="28"/>
          <w:rFonts w:ascii="Arial" w:hAnsi="Arial" w:cs="Arial"/>
          <w:color w:val="231f20"/>
        </w:rPr>
        <w:t xml:space="preserve">wasps, which were introduced to T</w:t>
      </w:r>
      <w:r>
        <w:rPr>
          <w:sz w:val="28"/>
          <w:szCs w:val="28"/>
          <w:rFonts w:ascii="Arial" w:hAnsi="Arial" w:cs="Arial"/>
          <w:color w:val="231f20"/>
        </w:rPr>
        <w:t xml:space="preserve">asmania in 1959, are</w:t>
      </w:r>
    </w:p>
    <w:p>
      <w:pPr>
        <w:spacing w:before="0" w:line="237" w:lineRule="exact"/>
        <w:ind w:left="1090"/>
      </w:pPr>
      <w:r>
        <w:rPr>
          <w:spacing w:val="27"/>
          <w:sz w:val="28"/>
          <w:szCs w:val="28"/>
          <w:rFonts w:ascii="Arial" w:hAnsi="Arial" w:cs="Arial"/>
          <w:color w:val="231f20"/>
        </w:rPr>
        <w:t xml:space="preserve">Endnotes</w:t>
      </w:r>
    </w:p>
    <w:p>
      <w:pPr>
        <w:spacing w:before="0" w:line="82" w:lineRule="exact"/>
        <w:ind w:left="8340"/>
      </w:pPr>
      <w:r>
        <w:rPr>
          <w:sz w:val="28"/>
          <w:szCs w:val="28"/>
          <w:rFonts w:ascii="Arial" w:hAnsi="Arial" w:cs="Arial"/>
          <w:color w:val="231f20"/>
        </w:rPr>
        <w:t xml:space="preserve">attracted to picnic areas, barbecues and schoolyards by</w:t>
      </w:r>
    </w:p>
    <w:p>
      <w:pPr>
        <w:spacing w:before="0" w:line="253" w:lineRule="exact"/>
        <w:ind w:left="1090"/>
      </w:pPr>
      <w:r>
        <w:rPr>
          <w:sz w:val="28"/>
          <w:szCs w:val="28"/>
          <w:rFonts w:ascii="Arial" w:hAnsi="Arial" w:cs="Arial"/>
          <w:color w:val="231f20"/>
        </w:rPr>
        <w:t xml:space="preserve"/>
      </w:r>
      <w:r>
        <w:rPr>
          <w:sz w:val="28"/>
          <w:szCs w:val="28"/>
          <w:rFonts w:ascii="Arial" w:hAnsi="Arial" w:cs="Arial"/>
          <w:color w:val="231f20"/>
          <w:spacing w:val="381"/>
        </w:rPr>
        <w:t xml:space="preserve"> </w:t>
      </w:r>
      <w:r>
        <w:rPr>
          <w:sz w:val="28"/>
          <w:szCs w:val="28"/>
          <w:rFonts w:ascii="Arial" w:hAnsi="Arial" w:cs="Arial"/>
          <w:color w:val="231f20"/>
        </w:rPr>
        <w:t xml:space="preserve">1. McDonald, Noel, A Presentation of the Port Arthur</w:t>
      </w:r>
      <w:r>
        <w:rPr>
          <w:sz w:val="28"/>
          <w:szCs w:val="28"/>
          <w:rFonts w:ascii="Arial" w:hAnsi="Arial" w:cs="Arial"/>
          <w:color w:val="231f20"/>
          <w:spacing w:val="176"/>
        </w:rPr>
        <w:t xml:space="preserve"> </w:t>
      </w:r>
      <w:r>
        <w:rPr>
          <w:sz w:val="28"/>
          <w:szCs w:val="28"/>
          <w:rFonts w:ascii="Arial" w:hAnsi="Arial" w:cs="Arial"/>
          <w:color w:val="231f20"/>
        </w:rPr>
        <w:t xml:space="preserve">sweet foods and meats. They are a particular nuisance</w:t>
      </w:r>
    </w:p>
    <w:p>
      <w:pPr>
        <w:spacing w:before="0" w:line="335" w:lineRule="exact"/>
        <w:ind w:left="1090"/>
      </w:pPr>
      <w:r>
        <w:rPr>
          <w:sz w:val="28"/>
          <w:szCs w:val="28"/>
          <w:rFonts w:ascii="Arial" w:hAnsi="Arial" w:cs="Arial"/>
          <w:color w:val="231f20"/>
        </w:rPr>
        <w:t xml:space="preserve">Incident, 2001, p. 145.</w:t>
      </w:r>
      <w:r>
        <w:rPr>
          <w:sz w:val="28"/>
          <w:szCs w:val="28"/>
          <w:rFonts w:ascii="Arial" w:hAnsi="Arial" w:cs="Arial"/>
          <w:color w:val="231f20"/>
          <w:spacing w:val="4401"/>
        </w:rPr>
        <w:t xml:space="preserve"> </w:t>
      </w:r>
      <w:r>
        <w:rPr>
          <w:sz w:val="28"/>
          <w:szCs w:val="28"/>
          <w:rFonts w:ascii="Arial" w:hAnsi="Arial" w:cs="Arial"/>
          <w:color w:val="231f20"/>
        </w:rPr>
        <w:t xml:space="preserve">at the PAHS during the warmer months of the year.</w:t>
      </w:r>
    </w:p>
    <w:p>
      <w:pPr>
        <w:spacing w:before="0" w:line="336" w:lineRule="exact"/>
        <w:ind w:left="1090"/>
      </w:pPr>
      <w:r>
        <w:rPr>
          <w:sz w:val="28"/>
          <w:szCs w:val="28"/>
          <w:rFonts w:ascii="Arial" w:hAnsi="Arial" w:cs="Arial"/>
          <w:color w:val="231f20"/>
        </w:rPr>
        <w:t xml:space="preserve"/>
      </w:r>
      <w:r>
        <w:rPr>
          <w:sz w:val="28"/>
          <w:szCs w:val="28"/>
          <w:rFonts w:ascii="Arial" w:hAnsi="Arial" w:cs="Arial"/>
          <w:color w:val="231f20"/>
          <w:spacing w:val="381"/>
        </w:rPr>
        <w:t xml:space="preserve"> </w:t>
      </w:r>
      <w:r>
        <w:rPr>
          <w:sz w:val="28"/>
          <w:szCs w:val="28"/>
          <w:rFonts w:ascii="Arial" w:hAnsi="Arial" w:cs="Arial"/>
          <w:color w:val="231f20"/>
        </w:rPr>
        <w:t xml:space="preserve">2. See</w:t>
      </w:r>
      <w:r>
        <w:rPr>
          <w:sz w:val="28"/>
          <w:szCs w:val="28"/>
          <w:rFonts w:ascii="Arial" w:hAnsi="Arial" w:cs="Arial"/>
          <w:color w:val="231f20"/>
          <w:spacing w:val="0"/>
        </w:rPr>
        <w:t xml:space="preserve"> </w:t>
      </w:r>
      <w:r>
        <w:rPr>
          <w:sz w:val="28"/>
          <w:szCs w:val="28"/>
          <w:rFonts w:ascii="Arial" w:hAnsi="Arial" w:cs="Arial"/>
          <w:color w:val="262b5a"/>
        </w:rPr>
        <w:t xml:space="preserve">http://home.overfow.net.au/~nedwood/</w:t>
      </w:r>
      <w:r>
        <w:rPr>
          <w:sz w:val="28"/>
          <w:szCs w:val="28"/>
          <w:rFonts w:ascii="Arial" w:hAnsi="Arial" w:cs="Arial"/>
          <w:color w:val="262b5a"/>
          <w:spacing w:val="930"/>
        </w:rPr>
        <w:t xml:space="preserve"> </w:t>
      </w:r>
      <w:r>
        <w:rPr>
          <w:sz w:val="28"/>
          <w:szCs w:val="28"/>
          <w:rFonts w:ascii="Arial" w:hAnsi="Arial" w:cs="Arial"/>
          <w:color w:val="231f20"/>
        </w:rPr>
        <w:t xml:space="preserve">1 1. See</w:t>
      </w:r>
      <w:r>
        <w:rPr>
          <w:sz w:val="28"/>
          <w:szCs w:val="28"/>
          <w:rFonts w:ascii="Arial" w:hAnsi="Arial" w:cs="Arial"/>
          <w:color w:val="231f20"/>
          <w:spacing w:val="-11"/>
        </w:rPr>
        <w:t xml:space="preserve"> </w:t>
      </w:r>
      <w:r>
        <w:rPr>
          <w:spacing w:val="-11"/>
          <w:sz w:val="28"/>
          <w:szCs w:val="28"/>
          <w:rFonts w:ascii="Arial" w:hAnsi="Arial" w:cs="Arial"/>
          <w:color w:val="262b5a"/>
        </w:rPr>
        <w:t xml:space="preserve">http://shootersnews.addr.com/snpasportsbag2.html</w:t>
      </w:r>
    </w:p>
    <w:p>
      <w:pPr>
        <w:spacing w:before="0" w:line="335" w:lineRule="exact"/>
        <w:ind w:left="1090"/>
      </w:pPr>
      <w:r>
        <w:rPr>
          <w:sz w:val="28"/>
          <w:szCs w:val="28"/>
          <w:rFonts w:ascii="Arial" w:hAnsi="Arial" w:cs="Arial"/>
          <w:color w:val="262b5a"/>
        </w:rPr>
        <w:t xml:space="preserve">bryant3.html</w:t>
      </w:r>
      <w:r>
        <w:rPr>
          <w:sz w:val="28"/>
          <w:szCs w:val="28"/>
          <w:rFonts w:ascii="Arial" w:hAnsi="Arial" w:cs="Arial"/>
          <w:color w:val="262b5a"/>
          <w:spacing w:val="5631"/>
        </w:rPr>
        <w:t xml:space="preserve"> </w:t>
      </w:r>
      <w:r>
        <w:rPr>
          <w:b w:val="true"/>
          <w:spacing w:val="-12"/>
          <w:sz w:val="30"/>
          <w:szCs w:val="30"/>
          <w:rFonts w:ascii="Lucida Sans" w:hAnsi="Lucida Sans" w:cs="Lucida Sans"/>
          <w:color w:val="231f20"/>
        </w:rPr>
        <w:t xml:space="preserve">About the Author:</w:t>
      </w:r>
    </w:p>
    <w:p>
      <w:pPr>
        <w:spacing w:before="0" w:line="335" w:lineRule="exact"/>
        <w:ind w:left="1090"/>
      </w:pPr>
      <w:r>
        <w:rPr>
          <w:sz w:val="28"/>
          <w:szCs w:val="28"/>
          <w:rFonts w:ascii="Arial" w:hAnsi="Arial" w:cs="Arial"/>
          <w:color w:val="231f20"/>
        </w:rPr>
        <w:t xml:space="preserve"/>
      </w:r>
      <w:r>
        <w:rPr>
          <w:sz w:val="28"/>
          <w:szCs w:val="28"/>
          <w:rFonts w:ascii="Arial" w:hAnsi="Arial" w:cs="Arial"/>
          <w:color w:val="231f20"/>
          <w:spacing w:val="381"/>
        </w:rPr>
        <w:t xml:space="preserve"> </w:t>
      </w:r>
      <w:r>
        <w:rPr>
          <w:sz w:val="28"/>
          <w:szCs w:val="28"/>
          <w:rFonts w:ascii="Arial" w:hAnsi="Arial" w:cs="Arial"/>
          <w:color w:val="231f20"/>
        </w:rPr>
        <w:t xml:space="preserve">3. The transcripts are available by following the</w:t>
      </w:r>
      <w:r>
        <w:rPr>
          <w:sz w:val="28"/>
          <w:szCs w:val="28"/>
          <w:rFonts w:ascii="Arial" w:hAnsi="Arial" w:cs="Arial"/>
          <w:color w:val="231f20"/>
          <w:spacing w:val="804"/>
        </w:rPr>
        <w:t xml:space="preserve"> </w:t>
      </w:r>
      <w:r>
        <w:rPr>
          <w:spacing w:val="-4"/>
          <w:sz w:val="28"/>
          <w:szCs w:val="28"/>
          <w:rFonts w:ascii="Arial" w:hAnsi="Arial" w:cs="Arial"/>
          <w:color w:val="231f20"/>
        </w:rPr>
        <w:t xml:space="preserve">Carl  Wernerhof  is  the  pseudonym  for  a  Sydney-based</w:t>
      </w:r>
    </w:p>
    <w:p>
      <w:pPr>
        <w:spacing w:before="0" w:line="336" w:lineRule="exact"/>
        <w:ind w:left="1090"/>
      </w:pPr>
      <w:r>
        <w:rPr>
          <w:sz w:val="28"/>
          <w:szCs w:val="28"/>
          <w:rFonts w:ascii="Arial" w:hAnsi="Arial" w:cs="Arial"/>
          <w:color w:val="231f20"/>
        </w:rPr>
        <w:t xml:space="preserve">link to Interview 1 (3 October 1996):</w:t>
      </w:r>
      <w:r>
        <w:rPr>
          <w:sz w:val="28"/>
          <w:szCs w:val="28"/>
          <w:rFonts w:ascii="Arial" w:hAnsi="Arial" w:cs="Arial"/>
          <w:color w:val="231f20"/>
          <w:spacing w:val="2737"/>
        </w:rPr>
        <w:t xml:space="preserve"> </w:t>
      </w:r>
      <w:r>
        <w:rPr>
          <w:spacing w:val="7"/>
          <w:sz w:val="28"/>
          <w:szCs w:val="28"/>
          <w:rFonts w:ascii="Arial" w:hAnsi="Arial" w:cs="Arial"/>
          <w:color w:val="231f20"/>
        </w:rPr>
        <w:t xml:space="preserve">conspiracy researcher with a particular interest in the</w:t>
      </w:r>
    </w:p>
    <w:p>
      <w:pPr>
        <w:spacing w:before="0" w:line="335" w:lineRule="exact"/>
        <w:ind w:left="1090"/>
      </w:pPr>
      <w:r>
        <w:rPr>
          <w:sz w:val="28"/>
          <w:szCs w:val="28"/>
          <w:rFonts w:ascii="Arial" w:hAnsi="Arial" w:cs="Arial"/>
          <w:color w:val="262b5a"/>
        </w:rPr>
        <w:t xml:space="preserve">http://bulletin.ninemsn.com.au/bulletin/site/</w:t>
      </w:r>
      <w:r>
        <w:rPr>
          <w:sz w:val="28"/>
          <w:szCs w:val="28"/>
          <w:rFonts w:ascii="Arial" w:hAnsi="Arial" w:cs="Arial"/>
          <w:color w:val="262b5a"/>
          <w:spacing w:val="1896"/>
        </w:rPr>
        <w:t xml:space="preserve"> </w:t>
      </w:r>
      <w:r>
        <w:rPr>
          <w:spacing w:val="13"/>
          <w:sz w:val="28"/>
          <w:szCs w:val="28"/>
          <w:rFonts w:ascii="Arial" w:hAnsi="Arial" w:cs="Arial"/>
          <w:color w:val="231f20"/>
        </w:rPr>
        <w:t xml:space="preserve">history of political assassinations and orchestrated</w:t>
      </w:r>
    </w:p>
    <w:p>
      <w:pPr>
        <w:spacing w:before="0" w:line="336" w:lineRule="exact"/>
        <w:ind w:left="1090"/>
      </w:pPr>
      <w:r>
        <w:rPr>
          <w:sz w:val="28"/>
          <w:szCs w:val="28"/>
          <w:rFonts w:ascii="Arial" w:hAnsi="Arial" w:cs="Arial"/>
          <w:color w:val="262b5a"/>
        </w:rPr>
        <w:t xml:space="preserve">articleIDs401A8F3AB6442877CA25713D0075FA08</w:t>
      </w:r>
      <w:r>
        <w:rPr>
          <w:sz w:val="28"/>
          <w:szCs w:val="28"/>
          <w:rFonts w:ascii="Arial" w:hAnsi="Arial" w:cs="Arial"/>
          <w:color w:val="231f20"/>
        </w:rPr>
        <w:t xml:space="preserve">.</w:t>
      </w:r>
      <w:r>
        <w:rPr>
          <w:sz w:val="28"/>
          <w:szCs w:val="28"/>
          <w:rFonts w:ascii="Arial" w:hAnsi="Arial" w:cs="Arial"/>
          <w:color w:val="231f20"/>
          <w:spacing w:val="681"/>
        </w:rPr>
        <w:t xml:space="preserve"> </w:t>
      </w:r>
      <w:r>
        <w:rPr>
          <w:spacing w:val="18"/>
          <w:sz w:val="28"/>
          <w:szCs w:val="28"/>
          <w:rFonts w:ascii="Arial" w:hAnsi="Arial" w:cs="Arial"/>
          <w:color w:val="231f20"/>
        </w:rPr>
        <w:t xml:space="preserve">tragedies such as the Port Arthur and Columbine</w:t>
      </w:r>
    </w:p>
    <w:p>
      <w:pPr>
        <w:spacing w:before="0" w:line="335" w:lineRule="exact"/>
        <w:ind w:left="1090"/>
      </w:pPr>
      <w:r>
        <w:rPr>
          <w:sz w:val="28"/>
          <w:szCs w:val="28"/>
          <w:rFonts w:ascii="Arial" w:hAnsi="Arial" w:cs="Arial"/>
          <w:color w:val="231f20"/>
        </w:rPr>
        <w:t xml:space="preserve">According to Julie-Anne Davies (“Making of a monster”,</w:t>
      </w:r>
      <w:r>
        <w:rPr>
          <w:sz w:val="28"/>
          <w:szCs w:val="28"/>
          <w:rFonts w:ascii="Arial" w:hAnsi="Arial" w:cs="Arial"/>
          <w:color w:val="231f20"/>
          <w:spacing w:val="310"/>
        </w:rPr>
        <w:t xml:space="preserve"> </w:t>
      </w:r>
      <w:r>
        <w:rPr>
          <w:sz w:val="28"/>
          <w:szCs w:val="28"/>
          <w:rFonts w:ascii="Arial" w:hAnsi="Arial" w:cs="Arial"/>
          <w:color w:val="231f20"/>
        </w:rPr>
        <w:t xml:space="preserve">massacres. He has a PhD in History and currently works</w:t>
      </w:r>
    </w:p>
    <w:p>
      <w:pPr>
        <w:spacing w:before="0" w:line="335" w:lineRule="exact"/>
        <w:ind w:left="1090"/>
      </w:pPr>
      <w:r>
        <w:rPr>
          <w:spacing w:val="21"/>
          <w:sz w:val="28"/>
          <w:szCs w:val="28"/>
          <w:rFonts w:ascii="Arial" w:hAnsi="Arial" w:cs="Arial"/>
          <w:color w:val="231f20"/>
        </w:rPr>
        <w:t xml:space="preserve">B u l l e t i n, 4  April 2006), Avery conducted 20</w:t>
      </w:r>
      <w:r>
        <w:rPr>
          <w:sz w:val="28"/>
          <w:szCs w:val="28"/>
          <w:rFonts w:ascii="Arial" w:hAnsi="Arial" w:cs="Arial"/>
          <w:color w:val="231f20"/>
          <w:spacing w:val="161"/>
        </w:rPr>
        <w:t xml:space="preserve"> </w:t>
      </w:r>
      <w:r>
        <w:rPr>
          <w:sz w:val="28"/>
          <w:szCs w:val="28"/>
          <w:rFonts w:ascii="Arial" w:hAnsi="Arial" w:cs="Arial"/>
          <w:color w:val="231f20"/>
        </w:rPr>
        <w:t xml:space="preserve">as a teacher. His recently released e-book,</w:t>
      </w:r>
    </w:p>
    <w:p>
      <w:pPr>
        <w:spacing w:before="14" w:line="321" w:lineRule="exact"/>
        <w:ind w:left="1090"/>
      </w:pPr>
      <w:r>
        <w:rPr>
          <w:sz w:val="28"/>
          <w:szCs w:val="28"/>
          <w:rFonts w:ascii="Arial" w:hAnsi="Arial" w:cs="Arial"/>
          <w:color w:val="231f20"/>
        </w:rPr>
        <w:t xml:space="preserve">conversations with Bryant and possesses hours of tapes.</w:t>
      </w:r>
    </w:p>
    <w:p>
      <w:pPr>
        <w:spacing w:before="0" w:line="91" w:lineRule="exact"/>
        <w:ind w:left="8340"/>
      </w:pPr>
      <w:r>
        <w:rPr>
          <w:sz w:val="32"/>
          <w:szCs w:val="32"/>
          <w:rFonts w:ascii="Arial-BoldMT" w:hAnsi="Arial-BoldMT" w:cs="Arial-BoldMT"/>
          <w:color w:val="231f20"/>
        </w:rPr>
        <w:t xml:space="preserve">What’s Going On? A Critical Study of the Port</w:t>
      </w:r>
    </w:p>
    <w:p>
      <w:pPr>
        <w:spacing w:before="0" w:line="244" w:lineRule="exact"/>
        <w:ind w:left="1090"/>
      </w:pPr>
      <w:r>
        <w:rPr>
          <w:spacing w:val="3"/>
          <w:sz w:val="28"/>
          <w:szCs w:val="28"/>
          <w:rFonts w:ascii="Arial" w:hAnsi="Arial" w:cs="Arial"/>
          <w:color w:val="231f20"/>
        </w:rPr>
        <w:t xml:space="preserve">According to Davies, Bryant refused to allow his former</w:t>
      </w:r>
    </w:p>
    <w:p>
      <w:pPr>
        <w:spacing w:before="0" w:line="115" w:lineRule="exact"/>
        <w:ind w:left="8340"/>
      </w:pPr>
      <w:r>
        <w:rPr>
          <w:sz w:val="32"/>
          <w:szCs w:val="32"/>
          <w:rFonts w:ascii="Arial-BoldMT" w:hAnsi="Arial-BoldMT" w:cs="Arial-BoldMT"/>
          <w:color w:val="231f20"/>
        </w:rPr>
        <w:t xml:space="preserve">Arthur Massacre, can be downloaded</w:t>
      </w:r>
    </w:p>
    <w:p>
      <w:pPr>
        <w:spacing w:before="0" w:line="220" w:lineRule="exact"/>
        <w:ind w:left="1090"/>
      </w:pPr>
      <w:r>
        <w:rPr>
          <w:spacing w:val="2"/>
          <w:sz w:val="28"/>
          <w:szCs w:val="28"/>
          <w:rFonts w:ascii="Arial" w:hAnsi="Arial" w:cs="Arial"/>
          <w:color w:val="231f20"/>
        </w:rPr>
        <w:t xml:space="preserve">lawyer to release them. If true, this makes it seem most</w:t>
      </w:r>
    </w:p>
    <w:p>
      <w:pPr>
        <w:spacing w:before="0" w:line="139" w:lineRule="exact"/>
        <w:ind w:left="8340"/>
      </w:pPr>
      <w:r>
        <w:rPr>
          <w:sz w:val="32"/>
          <w:szCs w:val="32"/>
          <w:rFonts w:ascii="Arial-BoldMT" w:hAnsi="Arial-BoldMT" w:cs="Arial-BoldMT"/>
          <w:color w:val="231f20"/>
        </w:rPr>
        <w:t xml:space="preserve">(free of charge) from ;</w:t>
      </w:r>
    </w:p>
    <w:p>
      <w:pPr>
        <w:spacing w:before="0" w:line="196" w:lineRule="exact"/>
        <w:ind w:left="1090"/>
      </w:pPr>
      <w:r>
        <w:rPr>
          <w:spacing w:val="-2"/>
          <w:sz w:val="28"/>
          <w:szCs w:val="28"/>
          <w:rFonts w:ascii="Arial" w:hAnsi="Arial" w:cs="Arial"/>
          <w:color w:val="231f20"/>
        </w:rPr>
        <w:t xml:space="preserve">unlikely that Bryant gave Avery permission for the release</w:t>
      </w:r>
    </w:p>
    <w:p>
      <w:pPr>
        <w:spacing w:before="0" w:line="163" w:lineRule="exact"/>
        <w:ind w:left="8340"/>
      </w:pPr>
      <w:r>
        <w:rPr>
          <w:sz w:val="32"/>
          <w:szCs w:val="32"/>
          <w:rFonts w:ascii="Arial-BoldMT" w:hAnsi="Arial-BoldMT" w:cs="Arial-BoldMT"/>
          <w:color w:val="262b5a"/>
        </w:rPr>
        <w:t xml:space="preserve">http://www.ourmedia.org/user/95839</w:t>
      </w:r>
    </w:p>
    <w:p>
      <w:pPr>
        <w:spacing w:before="0" w:line="172" w:lineRule="exact"/>
        <w:ind w:left="1090"/>
      </w:pPr>
      <w:r>
        <w:rPr>
          <w:sz w:val="28"/>
          <w:szCs w:val="28"/>
          <w:rFonts w:ascii="Arial" w:hAnsi="Arial" w:cs="Arial"/>
          <w:color w:val="231f20"/>
        </w:rPr>
        <w:t xml:space="preserve">of the three transcripts published by the B u l l e t i n.</w:t>
      </w:r>
    </w:p>
    <w:p>
      <w:pPr>
        <w:spacing w:before="0" w:line="178" w:lineRule="exact"/>
        <w:ind w:left="8340"/>
      </w:pPr>
      <w:r>
        <w:rPr>
          <w:b w:val="true"/>
          <w:spacing w:val="4"/>
          <w:sz w:val="28"/>
          <w:szCs w:val="28"/>
          <w:rFonts w:ascii="Arial" w:hAnsi="Arial" w:cs="Arial"/>
          <w:color w:val="231f20"/>
        </w:rPr>
        <w:t xml:space="preserve">Carl Wernerhof can be contacted by writing to him</w:t>
      </w:r>
    </w:p>
    <w:p>
      <w:pPr>
        <w:spacing w:before="0" w:line="157" w:lineRule="exact"/>
        <w:ind w:left="1090"/>
      </w:pPr>
      <w:r>
        <w:rPr>
          <w:sz w:val="28"/>
          <w:szCs w:val="28"/>
          <w:rFonts w:ascii="Arial" w:hAnsi="Arial" w:cs="Arial"/>
          <w:color w:val="231f20"/>
        </w:rPr>
        <w:t xml:space="preserve">If Avery felt free to disregard Bryant’s wishes in the case</w:t>
      </w:r>
    </w:p>
    <w:p>
      <w:pPr>
        <w:spacing w:before="0" w:line="202" w:lineRule="exact"/>
        <w:ind w:left="8340"/>
      </w:pPr>
      <w:r>
        <w:rPr>
          <w:sz w:val="28"/>
          <w:szCs w:val="28"/>
          <w:rFonts w:ascii="Arial-BoldMT" w:hAnsi="Arial-BoldMT" w:cs="Arial-BoldMT"/>
          <w:color w:val="231f20"/>
        </w:rPr>
        <w:t xml:space="preserve">care of NEXUS, or by email at</w:t>
      </w:r>
    </w:p>
    <w:p>
      <w:pPr>
        <w:spacing w:before="0" w:line="133" w:lineRule="exact"/>
        <w:ind w:left="1090"/>
      </w:pPr>
      <w:r>
        <w:rPr>
          <w:spacing w:val="4"/>
          <w:sz w:val="28"/>
          <w:szCs w:val="28"/>
          <w:rFonts w:ascii="Arial" w:hAnsi="Arial" w:cs="Arial"/>
          <w:color w:val="231f20"/>
        </w:rPr>
        <w:t xml:space="preserve">of three transcripts, it is hard to see what prevents him</w:t>
      </w:r>
    </w:p>
    <w:p>
      <w:pPr>
        <w:spacing w:before="0" w:line="259" w:lineRule="exact"/>
        <w:ind w:left="8340"/>
      </w:pPr>
      <w:r>
        <w:rPr>
          <w:sz w:val="32"/>
          <w:szCs w:val="32"/>
          <w:rFonts w:ascii="Arial" w:hAnsi="Arial" w:cs="Arial"/>
          <w:color w:val="262b5a"/>
        </w:rPr>
        <w:t xml:space="preserve">c w e r n e r h o f f @ y a h o o . c o m .</w:t>
      </w:r>
    </w:p>
    <w:p>
      <w:pPr>
        <w:spacing w:before="0" w:line="76" w:lineRule="exact"/>
        <w:ind w:left="1090"/>
      </w:pPr>
      <w:r>
        <w:rPr>
          <w:sz w:val="28"/>
          <w:szCs w:val="28"/>
          <w:rFonts w:ascii="Arial" w:hAnsi="Arial" w:cs="Arial"/>
          <w:color w:val="231f20"/>
        </w:rPr>
        <w:t xml:space="preserve">from releasing them all. Admittedly, Avery denies having</w:t>
      </w:r>
    </w:p>
    <w:p>
      <w:pPr>
        <w:spacing w:before="0" w:line="335" w:lineRule="exact"/>
        <w:ind w:left="1090"/>
      </w:pPr>
      <w:r>
        <w:rPr>
          <w:sz w:val="28"/>
          <w:szCs w:val="28"/>
          <w:rFonts w:ascii="Arial" w:hAnsi="Arial" w:cs="Arial"/>
          <w:color w:val="231f20"/>
        </w:rPr>
        <w:t xml:space="preserve">given the transcripts to the B u l l e t i n; however, I must</w:t>
      </w:r>
      <w:r>
        <w:rPr>
          <w:sz w:val="28"/>
          <w:szCs w:val="28"/>
          <w:rFonts w:ascii="Arial" w:hAnsi="Arial" w:cs="Arial"/>
          <w:color w:val="231f20"/>
          <w:spacing w:val="163"/>
        </w:rPr>
        <w:t xml:space="preserve"> </w:t>
      </w:r>
      <w:r>
        <w:rPr>
          <w:sz w:val="32"/>
          <w:szCs w:val="32"/>
          <w:rFonts w:ascii="Arial-BoldMT" w:hAnsi="Arial-BoldMT" w:cs="Arial-BoldMT"/>
          <w:color w:val="231f20"/>
        </w:rPr>
        <w:t xml:space="preserve">References:</w:t>
      </w:r>
      <w:r>
        <w:rPr>
          <w:sz w:val="32"/>
          <w:szCs w:val="32"/>
          <w:rFonts w:ascii="Arial-BoldMT" w:hAnsi="Arial-BoldMT" w:cs="Arial-BoldMT"/>
          <w:color w:val="231f20"/>
          <w:spacing w:val="0"/>
        </w:rPr>
        <w:t xml:space="preserve"> </w:t>
      </w:r>
      <w:r>
        <w:rPr>
          <w:sz w:val="28"/>
          <w:szCs w:val="28"/>
          <w:rFonts w:ascii="Arial" w:hAnsi="Arial" w:cs="Arial"/>
          <w:color w:val="231f20"/>
        </w:rPr>
        <w:t xml:space="preserve">• Dutton, Gerard (Sgt) (Ballistics</w:t>
      </w:r>
    </w:p>
    <w:p>
      <w:pPr>
        <w:spacing w:before="11" w:line="324" w:lineRule="exact"/>
        <w:ind w:left="1090"/>
      </w:pPr>
      <w:r>
        <w:rPr>
          <w:spacing w:val="2"/>
          <w:sz w:val="28"/>
          <w:szCs w:val="28"/>
          <w:rFonts w:ascii="Arial" w:hAnsi="Arial" w:cs="Arial"/>
          <w:color w:val="231f20"/>
        </w:rPr>
        <w:t xml:space="preserve">admit to not believing him. Avery was disbarred in early</w:t>
      </w:r>
      <w:r>
        <w:rPr>
          <w:sz w:val="28"/>
          <w:szCs w:val="28"/>
          <w:rFonts w:ascii="Arial" w:hAnsi="Arial" w:cs="Arial"/>
          <w:color w:val="231f20"/>
          <w:spacing w:val="162"/>
        </w:rPr>
        <w:t xml:space="preserve"> </w:t>
      </w:r>
      <w:r>
        <w:rPr>
          <w:sz w:val="28"/>
          <w:szCs w:val="28"/>
          <w:rFonts w:ascii="Arial" w:hAnsi="Arial" w:cs="Arial"/>
          <w:color w:val="231f20"/>
        </w:rPr>
        <w:t xml:space="preserve">Section,Hobart T</w:t>
      </w:r>
      <w:r>
        <w:rPr>
          <w:sz w:val="28"/>
          <w:szCs w:val="28"/>
          <w:rFonts w:ascii="Arial" w:hAnsi="Arial" w:cs="Arial"/>
          <w:color w:val="231f20"/>
        </w:rPr>
        <w:t xml:space="preserve">asmania Police) et al., “A Reviewof</w:t>
      </w:r>
    </w:p>
    <w:p>
      <w:pPr>
        <w:spacing w:before="0" w:line="322" w:lineRule="exact"/>
        <w:ind w:left="1090"/>
      </w:pPr>
      <w:r>
        <w:rPr>
          <w:spacing w:val="6"/>
          <w:sz w:val="28"/>
          <w:szCs w:val="28"/>
          <w:rFonts w:ascii="Arial" w:hAnsi="Arial" w:cs="Arial"/>
          <w:color w:val="231f20"/>
        </w:rPr>
        <w:t xml:space="preserve">2006, some say as a consequence of having released</w:t>
      </w:r>
      <w:r>
        <w:rPr>
          <w:sz w:val="28"/>
          <w:szCs w:val="28"/>
          <w:rFonts w:ascii="Arial" w:hAnsi="Arial" w:cs="Arial"/>
          <w:color w:val="231f20"/>
          <w:spacing w:val="163"/>
        </w:rPr>
        <w:t xml:space="preserve"> </w:t>
      </w:r>
      <w:r>
        <w:rPr>
          <w:sz w:val="28"/>
          <w:szCs w:val="28"/>
          <w:rFonts w:ascii="Arial" w:hAnsi="Arial" w:cs="Arial"/>
          <w:color w:val="231f20"/>
        </w:rPr>
        <w:t xml:space="preserve">the Wounding Efects of the Colt AR-15and FN-FAL</w:t>
      </w:r>
    </w:p>
    <w:p>
      <w:pPr>
        <w:spacing w:before="0" w:line="319" w:lineRule="exact"/>
        <w:ind w:left="1090"/>
      </w:pPr>
      <w:r>
        <w:rPr>
          <w:sz w:val="28"/>
          <w:szCs w:val="28"/>
          <w:rFonts w:ascii="Arial" w:hAnsi="Arial" w:cs="Arial"/>
          <w:color w:val="231f20"/>
        </w:rPr>
        <w:t xml:space="preserve">the transcripts to the B u l l e t i n.</w:t>
      </w:r>
      <w:r>
        <w:rPr>
          <w:sz w:val="28"/>
          <w:szCs w:val="28"/>
          <w:rFonts w:ascii="Arial" w:hAnsi="Arial" w:cs="Arial"/>
          <w:color w:val="231f20"/>
          <w:spacing w:val="623"/>
        </w:rPr>
        <w:t xml:space="preserve"> </w:t>
      </w:r>
      <w:r>
        <w:rPr>
          <w:sz w:val="28"/>
          <w:szCs w:val="28"/>
          <w:rFonts w:ascii="Arial" w:hAnsi="Arial" w:cs="Arial"/>
          <w:color w:val="231f20"/>
        </w:rPr>
        <w:t xml:space="preserve">However,</w:t>
      </w:r>
      <w:r>
        <w:rPr>
          <w:sz w:val="28"/>
          <w:szCs w:val="28"/>
          <w:rFonts w:ascii="Arial" w:hAnsi="Arial" w:cs="Arial"/>
          <w:color w:val="231f20"/>
          <w:spacing w:val="519"/>
        </w:rPr>
        <w:t xml:space="preserve"> </w:t>
      </w:r>
      <w:r>
        <w:rPr>
          <w:sz w:val="28"/>
          <w:szCs w:val="28"/>
          <w:rFonts w:ascii="Arial" w:hAnsi="Arial" w:cs="Arial"/>
          <w:color w:val="231f20"/>
        </w:rPr>
        <w:t xml:space="preserve">the</w:t>
      </w:r>
      <w:r>
        <w:rPr>
          <w:sz w:val="28"/>
          <w:szCs w:val="28"/>
          <w:rFonts w:ascii="Arial" w:hAnsi="Arial" w:cs="Arial"/>
          <w:color w:val="231f20"/>
          <w:spacing w:val="162"/>
        </w:rPr>
        <w:t xml:space="preserve"> </w:t>
      </w:r>
      <w:r>
        <w:rPr>
          <w:sz w:val="28"/>
          <w:szCs w:val="28"/>
          <w:rFonts w:ascii="Arial" w:hAnsi="Arial" w:cs="Arial"/>
          <w:color w:val="231f20"/>
        </w:rPr>
        <w:t xml:space="preserve">Rifes used by Martin Bryant inthe Port Arthur Shooting</w:t>
      </w:r>
    </w:p>
    <w:p>
      <w:pPr>
        <w:spacing w:before="0" w:line="320" w:lineRule="exact"/>
        <w:ind w:left="1090"/>
      </w:pPr>
      <w:r>
        <w:rPr>
          <w:spacing w:val="5"/>
          <w:sz w:val="28"/>
          <w:szCs w:val="28"/>
          <w:rFonts w:ascii="Arial" w:hAnsi="Arial" w:cs="Arial"/>
          <w:color w:val="231f20"/>
        </w:rPr>
        <w:t xml:space="preserve">ofcial explanation appears to be that he was disbarred</w:t>
      </w:r>
      <w:r>
        <w:rPr>
          <w:sz w:val="28"/>
          <w:szCs w:val="28"/>
          <w:rFonts w:ascii="Arial" w:hAnsi="Arial" w:cs="Arial"/>
          <w:color w:val="231f20"/>
          <w:spacing w:val="162"/>
        </w:rPr>
        <w:t xml:space="preserve"> </w:t>
      </w:r>
      <w:r>
        <w:rPr>
          <w:sz w:val="28"/>
          <w:szCs w:val="28"/>
          <w:rFonts w:ascii="Arial" w:hAnsi="Arial" w:cs="Arial"/>
          <w:color w:val="231f20"/>
        </w:rPr>
        <w:t xml:space="preserve">Incident, April 26, 1996, T</w:t>
      </w:r>
      <w:r>
        <w:rPr>
          <w:sz w:val="28"/>
          <w:szCs w:val="28"/>
          <w:rFonts w:ascii="Arial" w:hAnsi="Arial" w:cs="Arial"/>
          <w:color w:val="231f20"/>
        </w:rPr>
        <w:t xml:space="preserve">asmania, Australia”, W ound</w:t>
      </w:r>
    </w:p>
    <w:p>
      <w:pPr>
        <w:spacing w:before="0" w:line="320" w:lineRule="exact"/>
        <w:ind w:left="1090"/>
      </w:pPr>
      <w:r>
        <w:rPr>
          <w:sz w:val="28"/>
          <w:szCs w:val="28"/>
          <w:rFonts w:ascii="Arial" w:hAnsi="Arial" w:cs="Arial"/>
          <w:color w:val="231f20"/>
        </w:rPr>
        <w:t xml:space="preserve">on account of a fnancial irregularity.</w:t>
      </w:r>
      <w:r>
        <w:rPr>
          <w:sz w:val="28"/>
          <w:szCs w:val="28"/>
          <w:rFonts w:ascii="Arial" w:hAnsi="Arial" w:cs="Arial"/>
          <w:color w:val="231f20"/>
          <w:spacing w:val="2710"/>
        </w:rPr>
        <w:t xml:space="preserve"> </w:t>
      </w:r>
      <w:r>
        <w:rPr>
          <w:sz w:val="28"/>
          <w:szCs w:val="28"/>
          <w:rFonts w:ascii="Arial" w:hAnsi="Arial" w:cs="Arial"/>
          <w:color w:val="231f20"/>
        </w:rPr>
        <w:t xml:space="preserve">Ballistics Review 3(4) 1998.</w:t>
      </w:r>
    </w:p>
    <w:p>
      <w:pPr>
        <w:spacing w:before="0" w:line="320" w:lineRule="exact"/>
        <w:ind w:left="1090"/>
      </w:pPr>
      <w:r>
        <w:rPr>
          <w:sz w:val="28"/>
          <w:szCs w:val="28"/>
          <w:rFonts w:ascii="Arial" w:hAnsi="Arial" w:cs="Arial"/>
          <w:color w:val="231f20"/>
        </w:rPr>
        <w:t xml:space="preserve">The matter cannot be clarifed by contacting the Law</w:t>
      </w:r>
      <w:r>
        <w:rPr>
          <w:sz w:val="28"/>
          <w:szCs w:val="28"/>
          <w:rFonts w:ascii="Arial" w:hAnsi="Arial" w:cs="Arial"/>
          <w:color w:val="231f20"/>
          <w:spacing w:val="454"/>
        </w:rPr>
        <w:t xml:space="preserve"> </w:t>
      </w:r>
      <w:r>
        <w:rPr>
          <w:sz w:val="28"/>
          <w:szCs w:val="28"/>
          <w:rFonts w:ascii="Arial" w:hAnsi="Arial" w:cs="Arial"/>
          <w:color w:val="231f20"/>
        </w:rPr>
        <w:t xml:space="preserve">• McDonald, Noel, A Presentation of the Port Arthur</w:t>
      </w:r>
    </w:p>
    <w:p>
      <w:pPr>
        <w:spacing w:before="0" w:line="320" w:lineRule="exact"/>
        <w:ind w:left="8340"/>
      </w:pPr>
      <w:r>
        <w:rPr>
          <w:sz w:val="28"/>
          <w:szCs w:val="28"/>
          <w:rFonts w:ascii="Arial" w:hAnsi="Arial" w:cs="Arial"/>
          <w:color w:val="231f20"/>
        </w:rPr>
        <w:t xml:space="preserve">Incident: Prelude to a Royal Com m ission, 2001 (self-</w:t>
      </w:r>
    </w:p>
    <w:p>
      <w:pPr>
        <w:spacing w:before="0" w:line="93" w:lineRule="exact"/>
        <w:ind w:left="1090"/>
      </w:pPr>
      <w:r>
        <w:rPr>
          <w:spacing w:val="20"/>
          <w:sz w:val="28"/>
          <w:szCs w:val="28"/>
          <w:rFonts w:ascii="Arial" w:hAnsi="Arial" w:cs="Arial"/>
          <w:color w:val="231f20"/>
        </w:rPr>
        <w:t xml:space="preserve">Society of T</w:t>
      </w:r>
      <w:r>
        <w:rPr>
          <w:spacing w:val="10"/>
          <w:sz w:val="28"/>
          <w:szCs w:val="28"/>
          <w:rFonts w:ascii="Arial" w:hAnsi="Arial" w:cs="Arial"/>
          <w:color w:val="231f20"/>
        </w:rPr>
        <w:t xml:space="preserve">asmania—the organisation that brought</w:t>
      </w:r>
    </w:p>
    <w:p>
      <w:pPr>
        <w:spacing w:before="0" w:line="226" w:lineRule="exact"/>
        <w:ind w:left="8340"/>
      </w:pPr>
      <w:r>
        <w:rPr>
          <w:sz w:val="28"/>
          <w:szCs w:val="28"/>
          <w:rFonts w:ascii="Arial" w:hAnsi="Arial" w:cs="Arial"/>
          <w:color w:val="231f20"/>
        </w:rPr>
        <w:t xml:space="preserve">published book; • MacGregor, Andrew, “Deceit and</w:t>
      </w:r>
    </w:p>
    <w:p>
      <w:pPr>
        <w:spacing w:before="0" w:line="109" w:lineRule="exact"/>
        <w:ind w:left="1090"/>
      </w:pPr>
      <w:r>
        <w:rPr>
          <w:spacing w:val="6"/>
          <w:sz w:val="28"/>
          <w:szCs w:val="28"/>
          <w:rFonts w:ascii="Arial" w:hAnsi="Arial" w:cs="Arial"/>
          <w:color w:val="231f20"/>
        </w:rPr>
        <w:t xml:space="preserve">the action to disbar Avery—as I sought to do between</w:t>
      </w:r>
    </w:p>
    <w:p>
      <w:pPr>
        <w:spacing w:before="0" w:line="210" w:lineRule="exact"/>
        <w:ind w:left="8340"/>
      </w:pPr>
      <w:r>
        <w:rPr>
          <w:sz w:val="28"/>
          <w:szCs w:val="28"/>
          <w:rFonts w:ascii="Arial" w:hAnsi="Arial" w:cs="Arial"/>
          <w:color w:val="231f20"/>
        </w:rPr>
        <w:t xml:space="preserve">T</w:t>
      </w:r>
      <w:r>
        <w:rPr>
          <w:sz w:val="28"/>
          <w:szCs w:val="28"/>
          <w:rFonts w:ascii="Arial" w:hAnsi="Arial" w:cs="Arial"/>
          <w:color w:val="231f20"/>
        </w:rPr>
        <w:t xml:space="preserve">errorism: The Massacre at Port Arthur”,</w:t>
      </w:r>
    </w:p>
    <w:p>
      <w:pPr>
        <w:spacing w:before="0" w:line="125" w:lineRule="exact"/>
        <w:ind w:left="1090"/>
      </w:pPr>
      <w:r>
        <w:rPr>
          <w:spacing w:val="8"/>
          <w:sz w:val="28"/>
          <w:szCs w:val="28"/>
          <w:rFonts w:ascii="Arial" w:hAnsi="Arial" w:cs="Arial"/>
          <w:color w:val="231f20"/>
        </w:rPr>
        <w:t xml:space="preserve">June and August 2006. The Law Society stonewalled</w:t>
      </w:r>
    </w:p>
    <w:p>
      <w:pPr>
        <w:spacing w:before="0" w:line="194" w:lineRule="exact"/>
        <w:ind w:left="8340"/>
      </w:pPr>
      <w:r>
        <w:rPr>
          <w:sz w:val="28"/>
          <w:szCs w:val="28"/>
          <w:rFonts w:ascii="Arial" w:hAnsi="Arial" w:cs="Arial"/>
          <w:color w:val="231f20"/>
        </w:rPr>
        <w:t xml:space="preserve">• Shooters News website,http://www.shootersnews.addr.</w:t>
      </w:r>
    </w:p>
    <w:p>
      <w:pPr>
        <w:spacing w:before="0" w:line="141" w:lineRule="exact"/>
        <w:ind w:left="1090"/>
      </w:pPr>
      <w:r>
        <w:rPr>
          <w:sz w:val="28"/>
          <w:szCs w:val="28"/>
          <w:rFonts w:ascii="Arial" w:hAnsi="Arial" w:cs="Arial"/>
          <w:color w:val="231f20"/>
        </w:rPr>
        <w:t xml:space="preserve">me by simply referring me to a website publishing all the</w:t>
      </w:r>
    </w:p>
    <w:p>
      <w:pPr>
        <w:spacing w:before="0" w:line="178" w:lineRule="exact"/>
        <w:ind w:left="8340"/>
      </w:pPr>
      <w:r>
        <w:rPr>
          <w:sz w:val="28"/>
          <w:szCs w:val="28"/>
          <w:rFonts w:ascii="Arial" w:hAnsi="Arial" w:cs="Arial"/>
          <w:color w:val="231f20"/>
        </w:rPr>
        <w:t xml:space="preserve">com/ (includes scans of police witness statements).</w:t>
      </w:r>
    </w:p>
    <w:p>
      <w:pPr>
        <w:spacing w:before="0" w:line="157" w:lineRule="exact"/>
        <w:ind w:left="1090"/>
      </w:pPr>
      <w:r>
        <w:rPr>
          <w:sz w:val="28"/>
          <w:szCs w:val="28"/>
          <w:rFonts w:ascii="Arial" w:hAnsi="Arial" w:cs="Arial"/>
          <w:color w:val="231f20"/>
        </w:rPr>
        <w:t xml:space="preserve">decisions of the T</w:t>
      </w:r>
      <w:r>
        <w:rPr>
          <w:sz w:val="28"/>
          <w:szCs w:val="28"/>
          <w:rFonts w:ascii="Arial" w:hAnsi="Arial" w:cs="Arial"/>
          <w:color w:val="231f20"/>
        </w:rPr>
        <w:t xml:space="preserve">asmanian Supreme Court. However, the</w:t>
      </w:r>
    </w:p>
    <w:p>
      <w:pPr>
        <w:spacing w:before="0" w:line="162" w:lineRule="exact"/>
        <w:ind w:left="8340"/>
      </w:pPr>
      <w:r>
        <w:rPr>
          <w:sz w:val="28"/>
          <w:szCs w:val="28"/>
          <w:rFonts w:ascii="Arial" w:hAnsi="Arial" w:cs="Arial"/>
          <w:color w:val="231f20"/>
        </w:rPr>
        <w:t xml:space="preserve">• Vialls, Joe, Deadly Deception at Port Arthur, Carine,</w:t>
      </w:r>
    </w:p>
    <w:p>
      <w:pPr>
        <w:spacing w:before="0" w:line="173" w:lineRule="exact"/>
        <w:ind w:left="1090"/>
      </w:pPr>
      <w:r>
        <w:rPr>
          <w:sz w:val="28"/>
          <w:szCs w:val="28"/>
          <w:rFonts w:ascii="Arial" w:hAnsi="Arial" w:cs="Arial"/>
          <w:color w:val="231f20"/>
        </w:rPr>
        <w:t xml:space="preserve">Avery decision was not available on the website to which</w:t>
      </w:r>
    </w:p>
    <w:p>
      <w:pPr>
        <w:spacing w:before="0" w:line="146" w:lineRule="exact"/>
        <w:ind w:left="8340"/>
      </w:pPr>
      <w:r>
        <w:rPr>
          <w:sz w:val="28"/>
          <w:szCs w:val="28"/>
          <w:rFonts w:ascii="Arial" w:hAnsi="Arial" w:cs="Arial"/>
          <w:color w:val="231f20"/>
        </w:rPr>
        <w:t xml:space="preserve">Western Australia, 1997–1999 (self-published book); for</w:t>
      </w:r>
    </w:p>
    <w:p>
      <w:pPr>
        <w:spacing w:before="0" w:line="189" w:lineRule="exact"/>
        <w:ind w:left="1090"/>
      </w:pPr>
      <w:r>
        <w:rPr>
          <w:spacing w:val="22"/>
          <w:sz w:val="28"/>
          <w:szCs w:val="28"/>
          <w:rFonts w:ascii="Arial" w:hAnsi="Arial" w:cs="Arial"/>
          <w:color w:val="231f20"/>
        </w:rPr>
        <w:t xml:space="preserve">I was referred (</w:t>
      </w:r>
      <w:r>
        <w:rPr>
          <w:sz w:val="28"/>
          <w:szCs w:val="28"/>
          <w:rFonts w:ascii="Arial" w:hAnsi="Arial" w:cs="Arial"/>
          <w:color w:val="262b5a"/>
        </w:rPr>
        <w:t xml:space="preserve">http://www.austlii.edu.au/au/cases/tas/</w:t>
      </w:r>
    </w:p>
    <w:p>
      <w:pPr>
        <w:spacing w:before="0" w:line="130" w:lineRule="exact"/>
        <w:ind w:left="8340"/>
      </w:pPr>
      <w:r>
        <w:rPr>
          <w:sz w:val="28"/>
          <w:szCs w:val="28"/>
          <w:rFonts w:ascii="Arial" w:hAnsi="Arial" w:cs="Arial"/>
          <w:color w:val="231f20"/>
        </w:rPr>
        <w:t xml:space="preserve">transcript, see</w:t>
      </w:r>
    </w:p>
    <w:p>
      <w:pPr>
        <w:spacing w:before="0" w:line="205" w:lineRule="exact"/>
        <w:ind w:left="1090"/>
      </w:pPr>
      <w:r>
        <w:rPr>
          <w:sz w:val="28"/>
          <w:szCs w:val="28"/>
          <w:rFonts w:ascii="Arial" w:hAnsi="Arial" w:cs="Arial"/>
          <w:color w:val="262b5a"/>
        </w:rPr>
        <w:t xml:space="preserve">supreme_ct/recent-cases.htm</w:t>
      </w:r>
      <w:r>
        <w:rPr>
          <w:spacing w:val="20"/>
          <w:sz w:val="28"/>
          <w:szCs w:val="28"/>
          <w:rFonts w:ascii="Arial" w:hAnsi="Arial" w:cs="Arial"/>
          <w:color w:val="231f20"/>
        </w:rPr>
        <w:t xml:space="preserve">l) and is in fact still not</w:t>
      </w:r>
    </w:p>
    <w:p>
      <w:pPr>
        <w:spacing w:before="0" w:line="114" w:lineRule="exact"/>
        <w:ind w:left="8469"/>
      </w:pPr>
      <w:r>
        <w:rPr>
          <w:sz w:val="28"/>
          <w:szCs w:val="28"/>
          <w:rFonts w:ascii="Arial" w:hAnsi="Arial" w:cs="Arial"/>
          <w:color w:val="262b5a"/>
        </w:rPr>
        <w:t xml:space="preserve">http://home.overfow.net.au/ ~nedwood/JoeVialls.html.</w:t>
      </w:r>
    </w:p>
    <w:p>
      <w:pPr>
        <w:spacing w:before="0" w:line="221" w:lineRule="exact"/>
        <w:ind w:left="1090"/>
      </w:pPr>
      <w:r>
        <w:rPr>
          <w:sz w:val="28"/>
          <w:szCs w:val="28"/>
          <w:rFonts w:ascii="Arial" w:hAnsi="Arial" w:cs="Arial"/>
          <w:color w:val="231f20"/>
        </w:rPr>
        <w:t xml:space="preserve">available there today (as at the beginning of September).</w:t>
      </w:r>
    </w:p>
    <w:p>
      <w:pPr>
        <w:spacing w:before="0" w:line="340" w:lineRule="exact"/>
        <w:ind w:left="1090"/>
      </w:pPr>
      <w:r>
        <w:rPr>
          <w:sz w:val="28"/>
          <w:szCs w:val="28"/>
          <w:rFonts w:ascii="Arial" w:hAnsi="Arial" w:cs="Arial"/>
          <w:color w:val="231f20"/>
        </w:rPr>
        <w:t xml:space="preserve">When I wrote back to the Law Society to point out the</w:t>
      </w:r>
      <w:r>
        <w:rPr>
          <w:sz w:val="28"/>
          <w:szCs w:val="28"/>
          <w:rFonts w:ascii="Arial" w:hAnsi="Arial" w:cs="Arial"/>
          <w:color w:val="231f20"/>
          <w:spacing w:val="683"/>
        </w:rPr>
        <w:t xml:space="preserve"> </w:t>
      </w:r>
      <w:r>
        <w:rPr>
          <w:b w:val="true"/>
          <w:spacing w:val="35"/>
          <w:sz w:val="44"/>
          <w:szCs w:val="44"/>
          <w:rFonts w:ascii="Arial" w:hAnsi="Arial" w:cs="Arial"/>
          <w:color w:val="630a0c"/>
        </w:rPr>
        <w:t xml:space="preserve">Thank Y</w:t>
      </w:r>
      <w:r>
        <w:rPr>
          <w:b w:val="true"/>
          <w:sz w:val="44"/>
          <w:szCs w:val="44"/>
          <w:rFonts w:ascii="Arial" w:hAnsi="Arial" w:cs="Arial"/>
          <w:color w:val="630a0c"/>
        </w:rPr>
        <w:t xml:space="preserve">ou</w:t>
      </w:r>
      <w:r>
        <w:rPr>
          <w:b w:val="true"/>
          <w:sz w:val="44"/>
          <w:szCs w:val="44"/>
          <w:rFonts w:ascii="Arial" w:hAnsi="Arial" w:cs="Arial"/>
          <w:color w:val="630a0c"/>
          <w:spacing w:val="-44"/>
        </w:rPr>
        <w:t xml:space="preserve"> </w:t>
      </w:r>
      <w:r>
        <w:rPr>
          <w:sz w:val="40"/>
          <w:szCs w:val="40"/>
          <w:rFonts w:ascii="Arial Black" w:hAnsi="Arial Black" w:cs="Arial Black"/>
          <w:color w:val="231f20"/>
        </w:rPr>
        <w:t xml:space="preserve">NEXUS MAGAZINE</w:t>
      </w:r>
    </w:p>
    <w:p>
      <w:pPr>
        <w:spacing w:before="0" w:line="302" w:lineRule="exact"/>
        <w:ind w:left="1090"/>
      </w:pPr>
      <w:r>
        <w:rPr>
          <w:spacing w:val="7"/>
          <w:sz w:val="28"/>
          <w:szCs w:val="28"/>
          <w:rFonts w:ascii="Arial" w:hAnsi="Arial" w:cs="Arial"/>
          <w:color w:val="231f20"/>
        </w:rPr>
        <w:t xml:space="preserve">omission, I was glibly informed that “Some judgments</w:t>
      </w:r>
      <w:r>
        <w:rPr>
          <w:sz w:val="28"/>
          <w:szCs w:val="28"/>
          <w:rFonts w:ascii="Arial" w:hAnsi="Arial" w:cs="Arial"/>
          <w:color w:val="231f20"/>
          <w:spacing w:val="1308"/>
        </w:rPr>
        <w:t xml:space="preserve"> </w:t>
      </w:r>
      <w:r>
        <w:rPr>
          <w:sz w:val="28"/>
          <w:szCs w:val="28"/>
          <w:rFonts w:ascii="Arial" w:hAnsi="Arial" w:cs="Arial"/>
          <w:color w:val="231f20"/>
        </w:rPr>
        <w:t xml:space="preserve">ARTICLE FROM NEXUS MAGAZINE</w:t>
      </w:r>
    </w:p>
    <w:p>
      <w:pPr>
        <w:spacing w:before="0" w:line="385" w:lineRule="exact"/>
        <w:ind w:left="1090"/>
      </w:pPr>
      <w:r>
        <w:rPr>
          <w:spacing w:val="-2"/>
          <w:sz w:val="28"/>
          <w:szCs w:val="28"/>
          <w:rFonts w:ascii="Arial" w:hAnsi="Arial" w:cs="Arial"/>
          <w:color w:val="231f20"/>
        </w:rPr>
        <w:t xml:space="preserve">seem to take some time before being posted on the web”.</w:t>
      </w:r>
      <w:r>
        <w:rPr>
          <w:sz w:val="28"/>
          <w:szCs w:val="28"/>
          <w:rFonts w:ascii="Arial" w:hAnsi="Arial" w:cs="Arial"/>
          <w:color w:val="231f20"/>
          <w:spacing w:val="1168"/>
        </w:rPr>
        <w:t xml:space="preserve"> </w:t>
      </w:r>
      <w:r>
        <w:rPr>
          <w:sz w:val="40"/>
          <w:szCs w:val="40"/>
          <w:rFonts w:ascii="Arial-BoldMT" w:hAnsi="Arial-BoldMT" w:cs="Arial-BoldMT"/>
          <w:color w:val="262b5a"/>
        </w:rPr>
        <w:t xml:space="preserve">www.nexusmagazine.com</w:t>
      </w:r>
    </w:p>
    <w:p>
      <w:pPr>
        <w:spacing w:before="0" w:line="315" w:lineRule="exact"/>
        <w:ind w:left="1090"/>
      </w:pPr>
      <w:r>
        <w:rPr>
          <w:sz w:val="28"/>
          <w:szCs w:val="28"/>
          <w:rFonts w:ascii="Arial" w:hAnsi="Arial" w:cs="Arial"/>
          <w:color w:val="231f20"/>
        </w:rPr>
        <w:t xml:space="preserve">At this stage, I strongly doubt that it will ever appear.</w:t>
      </w:r>
      <w:r>
        <w:rPr>
          <w:sz w:val="28"/>
          <w:szCs w:val="28"/>
          <w:rFonts w:ascii="Arial" w:hAnsi="Arial" w:cs="Arial"/>
          <w:color w:val="231f20"/>
          <w:spacing w:val="2626"/>
        </w:rPr>
        <w:t xml:space="preserve"> </w:t>
      </w:r>
      <w:r>
        <w:rPr>
          <w:sz w:val="32"/>
          <w:szCs w:val="32"/>
          <w:rFonts w:ascii="Arial" w:hAnsi="Arial" w:cs="Arial"/>
          <w:color w:val="231f20"/>
        </w:rPr>
        <w:t xml:space="preserve">Volume 13, Number 4</w:t>
      </w:r>
    </w:p>
    <w:p>
      <w:pPr>
        <w:spacing w:before="14" w:line="321" w:lineRule="exact"/>
        <w:ind w:left="1090"/>
      </w:pPr>
      <w:r>
        <w:rPr>
          <w:sz w:val="28"/>
          <w:szCs w:val="28"/>
          <w:rFonts w:ascii="Arial" w:hAnsi="Arial" w:cs="Arial"/>
          <w:color w:val="231f20"/>
        </w:rPr>
        <w:t xml:space="preserve"/>
      </w:r>
      <w:r>
        <w:rPr>
          <w:sz w:val="28"/>
          <w:szCs w:val="28"/>
          <w:rFonts w:ascii="Arial" w:hAnsi="Arial" w:cs="Arial"/>
          <w:color w:val="231f20"/>
          <w:spacing w:val="381"/>
        </w:rPr>
        <w:t xml:space="preserve"> </w:t>
      </w:r>
      <w:r>
        <w:rPr>
          <w:sz w:val="28"/>
          <w:szCs w:val="28"/>
          <w:rFonts w:ascii="Arial" w:hAnsi="Arial" w:cs="Arial"/>
          <w:color w:val="231f20"/>
        </w:rPr>
        <w:t xml:space="preserve">4. Quoted in McDonald, ibid., p. 264.</w:t>
      </w:r>
    </w:p>
    <w:p>
      <w:pPr>
        <w:spacing w:before="0" w:line="99" w:lineRule="exact"/>
        <w:ind w:left="10444"/>
      </w:pPr>
      <w:r>
        <w:rPr>
          <w:sz w:val="32"/>
          <w:szCs w:val="32"/>
          <w:rFonts w:ascii="Arial" w:hAnsi="Arial" w:cs="Arial"/>
          <w:color w:val="231f20"/>
        </w:rPr>
        <w:t xml:space="preserve">JUNE – JULY 2006</w:t>
      </w:r>
    </w:p>
    <w:p>
      <w:pPr>
        <w:spacing w:before="0" w:line="236" w:lineRule="exact"/>
        <w:ind w:left="1090"/>
      </w:pPr>
      <w:r>
        <w:rPr>
          <w:sz w:val="28"/>
          <w:szCs w:val="28"/>
          <w:rFonts w:ascii="Arial" w:hAnsi="Arial" w:cs="Arial"/>
          <w:color w:val="231f20"/>
        </w:rPr>
        <w:t xml:space="preserve"/>
      </w:r>
      <w:r>
        <w:rPr>
          <w:sz w:val="28"/>
          <w:szCs w:val="28"/>
          <w:rFonts w:ascii="Arial" w:hAnsi="Arial" w:cs="Arial"/>
          <w:color w:val="231f20"/>
          <w:spacing w:val="381"/>
        </w:rPr>
        <w:t xml:space="preserve"> </w:t>
      </w:r>
      <w:r>
        <w:rPr>
          <w:sz w:val="28"/>
          <w:szCs w:val="28"/>
          <w:rFonts w:ascii="Arial" w:hAnsi="Arial" w:cs="Arial"/>
          <w:color w:val="231f20"/>
        </w:rPr>
        <w:t xml:space="preserve">5 . In fact, Bugg has done very well out of Port</w:t>
      </w:r>
    </w:p>
    <w:p>
      <w:pPr>
        <w:spacing w:before="0" w:line="267" w:lineRule="exact"/>
        <w:ind w:left="1090"/>
      </w:pPr>
      <w:r>
        <w:rPr>
          <w:sz w:val="28"/>
          <w:szCs w:val="28"/>
          <w:rFonts w:ascii="Arial" w:hAnsi="Arial" w:cs="Arial"/>
          <w:color w:val="231f20"/>
        </w:rPr>
        <w:t xml:space="preserve">Arthur. On 19 October 1996,</w:t>
      </w:r>
      <w:r>
        <w:rPr>
          <w:sz w:val="28"/>
          <w:szCs w:val="28"/>
          <w:rFonts w:ascii="Arial" w:hAnsi="Arial" w:cs="Arial"/>
          <w:color w:val="231f20"/>
          <w:spacing w:val="0"/>
        </w:rPr>
        <w:t xml:space="preserve"> </w:t>
      </w:r>
      <w:r>
        <w:rPr>
          <w:i w:val="true"/>
          <w:sz w:val="28"/>
          <w:szCs w:val="28"/>
          <w:rFonts w:ascii="Arial" w:hAnsi="Arial" w:cs="Arial"/>
          <w:color w:val="231f20"/>
        </w:rPr>
        <w:t xml:space="preserve">the Hobart M e r c u r</w:t>
      </w:r>
      <w:r>
        <w:rPr>
          <w:i w:val="true"/>
          <w:sz w:val="28"/>
          <w:szCs w:val="28"/>
          <w:rFonts w:ascii="Arial" w:hAnsi="Arial" w:cs="Arial"/>
          <w:color w:val="231f20"/>
          <w:spacing w:val="0"/>
        </w:rPr>
        <w:t xml:space="preserve"> </w:t>
      </w:r>
      <w:r>
        <w:rPr>
          <w:sz w:val="28"/>
          <w:szCs w:val="28"/>
          <w:rFonts w:ascii="Arial" w:hAnsi="Arial" w:cs="Arial"/>
          <w:color w:val="231f20"/>
        </w:rPr>
        <w:t xml:space="preserve">y</w:t>
      </w:r>
      <w:r>
        <w:rPr>
          <w:sz w:val="28"/>
          <w:szCs w:val="28"/>
          <w:rFonts w:ascii="Arial" w:hAnsi="Arial" w:cs="Arial"/>
          <w:color w:val="231f20"/>
          <w:spacing w:val="2642"/>
        </w:rPr>
        <w:t xml:space="preserve"> </w:t>
      </w:r>
      <w:r>
        <w:rPr>
          <w:sz w:val="32"/>
          <w:szCs w:val="32"/>
          <w:rFonts w:ascii="Arial" w:hAnsi="Arial" w:cs="Arial"/>
          <w:color w:val="231f20"/>
        </w:rPr>
        <w:t xml:space="preserve">Volume 13, Number 5</w:t>
      </w:r>
    </w:p>
    <w:p>
      <w:pPr>
        <w:spacing w:before="0" w:line="383" w:lineRule="exact"/>
        <w:ind w:left="1090"/>
      </w:pPr>
      <w:r>
        <w:rPr>
          <w:sz w:val="28"/>
          <w:szCs w:val="28"/>
          <w:rFonts w:ascii="Arial" w:hAnsi="Arial" w:cs="Arial"/>
          <w:color w:val="231f20"/>
        </w:rPr>
        <w:t xml:space="preserve">revealed that during the year Bugg’s income had risen</w:t>
      </w:r>
      <w:r>
        <w:rPr>
          <w:sz w:val="28"/>
          <w:szCs w:val="28"/>
          <w:rFonts w:ascii="Arial" w:hAnsi="Arial" w:cs="Arial"/>
          <w:color w:val="231f20"/>
          <w:spacing w:val="1716"/>
        </w:rPr>
        <w:t xml:space="preserve"> </w:t>
      </w:r>
      <w:r>
        <w:rPr>
          <w:sz w:val="32"/>
          <w:szCs w:val="32"/>
          <w:rFonts w:ascii="Arial" w:hAnsi="Arial" w:cs="Arial"/>
          <w:color w:val="231f20"/>
        </w:rPr>
        <w:t xml:space="preserve">AUGUST – SEPTEMBER 2006</w:t>
      </w:r>
    </w:p>
    <w:p>
      <w:pPr>
        <w:spacing w:before="34" w:line="321" w:lineRule="exact"/>
        <w:ind w:left="1090"/>
      </w:pPr>
      <w:r>
        <w:rPr>
          <w:sz w:val="28"/>
          <w:szCs w:val="28"/>
          <w:rFonts w:ascii="Arial" w:hAnsi="Arial" w:cs="Arial"/>
          <w:color w:val="231f20"/>
        </w:rPr>
        <w:t xml:space="preserve">from his regular annual salary of A$107,638 to around</w:t>
      </w:r>
    </w:p>
    <w:p>
      <w:pPr>
        <w:spacing w:before="0" w:line="147" w:lineRule="exact"/>
        <w:ind w:left="10269"/>
      </w:pPr>
      <w:r>
        <w:rPr>
          <w:sz w:val="32"/>
          <w:szCs w:val="32"/>
          <w:rFonts w:ascii="Arial" w:hAnsi="Arial" w:cs="Arial"/>
          <w:color w:val="231f20"/>
        </w:rPr>
        <w:t xml:space="preserve">Volume 13, Number 6</w:t>
      </w:r>
    </w:p>
    <w:p>
      <w:pPr>
        <w:spacing w:before="0" w:line="188" w:lineRule="exact"/>
        <w:ind w:left="1090"/>
      </w:pPr>
      <w:r>
        <w:rPr>
          <w:sz w:val="28"/>
          <w:szCs w:val="28"/>
          <w:rFonts w:ascii="Arial" w:hAnsi="Arial" w:cs="Arial"/>
          <w:color w:val="231f20"/>
        </w:rPr>
        <w:t xml:space="preserve">$221,836, including the value of a “private-plated</w:t>
      </w:r>
    </w:p>
    <w:p>
      <w:pPr>
        <w:spacing w:before="0" w:line="195" w:lineRule="exact"/>
        <w:ind w:left="9534"/>
      </w:pPr>
      <w:r>
        <w:rPr>
          <w:sz w:val="32"/>
          <w:szCs w:val="32"/>
          <w:rFonts w:ascii="Arial" w:hAnsi="Arial" w:cs="Arial"/>
          <w:color w:val="231f20"/>
        </w:rPr>
        <w:t xml:space="preserve">OCTOBER – NOVEMBER 2006</w:t>
      </w:r>
    </w:p>
    <w:p>
      <w:pPr>
        <w:spacing w:before="0" w:line="140" w:lineRule="exact"/>
        <w:ind w:left="1090"/>
      </w:pPr>
      <w:r>
        <w:rPr>
          <w:sz w:val="28"/>
          <w:szCs w:val="28"/>
          <w:rFonts w:ascii="Arial" w:hAnsi="Arial" w:cs="Arial"/>
          <w:color w:val="231f20"/>
        </w:rPr>
        <w:t xml:space="preserve">car”. Soon afterwards, Bugg was promoted to Federal</w:t>
      </w:r>
    </w:p>
    <w:p>
      <w:pPr>
        <w:spacing w:before="14" w:line="321" w:lineRule="exact"/>
        <w:ind w:left="1090"/>
      </w:pPr>
      <w:r>
        <w:rPr>
          <w:sz w:val="28"/>
          <w:szCs w:val="28"/>
          <w:rFonts w:ascii="Arial" w:hAnsi="Arial" w:cs="Arial"/>
          <w:color w:val="231f20"/>
        </w:rPr>
        <w:t xml:space="preserve">Director of Public Prosecutions.</w:t>
      </w:r>
    </w:p>
    <w:p>
      <w:pPr>
        <w:spacing w:before="0" w:line="335" w:lineRule="exact"/>
        <w:ind w:left="1090"/>
      </w:pPr>
      <w:r>
        <w:rPr>
          <w:sz w:val="28"/>
          <w:szCs w:val="28"/>
          <w:rFonts w:ascii="Arial" w:hAnsi="Arial" w:cs="Arial"/>
          <w:color w:val="231f20"/>
        </w:rPr>
        <w:t xml:space="preserve"/>
      </w:r>
      <w:r>
        <w:rPr>
          <w:sz w:val="28"/>
          <w:szCs w:val="28"/>
          <w:rFonts w:ascii="Arial" w:hAnsi="Arial" w:cs="Arial"/>
          <w:color w:val="231f20"/>
          <w:spacing w:val="381"/>
        </w:rPr>
        <w:t xml:space="preserve"> </w:t>
      </w:r>
      <w:r>
        <w:rPr>
          <w:sz w:val="28"/>
          <w:szCs w:val="28"/>
          <w:rFonts w:ascii="Arial" w:hAnsi="Arial" w:cs="Arial"/>
          <w:color w:val="231f20"/>
        </w:rPr>
        <w:t xml:space="preserve">6 . See</w:t>
      </w:r>
      <w:r>
        <w:rPr>
          <w:sz w:val="28"/>
          <w:szCs w:val="28"/>
          <w:rFonts w:ascii="Arial" w:hAnsi="Arial" w:cs="Arial"/>
          <w:color w:val="231f20"/>
          <w:spacing w:val="0"/>
        </w:rPr>
        <w:t xml:space="preserve"> </w:t>
      </w:r>
      <w:r>
        <w:rPr>
          <w:sz w:val="28"/>
          <w:szCs w:val="28"/>
          <w:rFonts w:ascii="Arial" w:hAnsi="Arial" w:cs="Arial"/>
          <w:color w:val="262b5a"/>
        </w:rPr>
        <w:t xml:space="preserve">http://www.shootersnews.addr.com/</w:t>
      </w:r>
      <w:r>
        <w:rPr>
          <w:sz w:val="28"/>
          <w:szCs w:val="28"/>
          <w:rFonts w:ascii="Arial" w:hAnsi="Arial" w:cs="Arial"/>
          <w:color w:val="262b5a"/>
          <w:spacing w:val="2000"/>
        </w:rPr>
        <w:t xml:space="preserve"> </w:t>
      </w:r>
      <w:r>
        <w:rPr>
          <w:sz w:val="38"/>
          <w:szCs w:val="38"/>
          <w:rFonts w:ascii="Arial" w:hAnsi="Arial" w:cs="Arial"/>
          <w:color w:val="262b5a"/>
        </w:rPr>
        <w:t xml:space="preserve">https://tottnews.com/2024/11/13/</w:t>
      </w:r>
    </w:p>
    <w:p>
      <w:pPr>
        <w:spacing w:before="14" w:line="321" w:lineRule="exact"/>
        <w:ind w:left="1090"/>
      </w:pPr>
      <w:r>
        <w:rPr>
          <w:sz w:val="28"/>
          <w:szCs w:val="28"/>
          <w:rFonts w:ascii="Arial" w:hAnsi="Arial" w:cs="Arial"/>
          <w:color w:val="262b5a"/>
        </w:rPr>
        <w:t xml:space="preserve">snpaheadless gunman.html.</w:t>
      </w:r>
    </w:p>
    <w:p>
      <w:pPr>
        <w:spacing w:before="0" w:line="170" w:lineRule="exact"/>
        <w:ind w:left="9103"/>
      </w:pPr>
      <w:r>
        <w:rPr>
          <w:sz w:val="38"/>
          <w:szCs w:val="38"/>
          <w:rFonts w:ascii="Arial" w:hAnsi="Arial" w:cs="Arial"/>
          <w:color w:val="262b5a"/>
        </w:rPr>
        <w:t xml:space="preserve">questions-port-arthur-massacre/</w:t>
      </w:r>
    </w:p>
    <w:p>
      <w:pPr>
        <w:spacing w:before="0" w:line="165" w:lineRule="exact"/>
        <w:ind w:left="1090"/>
      </w:pPr>
      <w:r>
        <w:rPr>
          <w:sz w:val="28"/>
          <w:szCs w:val="28"/>
          <w:rFonts w:ascii="Arial" w:hAnsi="Arial" w:cs="Arial"/>
          <w:color w:val="231f20"/>
        </w:rPr>
        <w:t xml:space="preserve"/>
      </w:r>
      <w:r>
        <w:rPr>
          <w:sz w:val="28"/>
          <w:szCs w:val="28"/>
          <w:rFonts w:ascii="Arial" w:hAnsi="Arial" w:cs="Arial"/>
          <w:color w:val="231f20"/>
          <w:spacing w:val="381"/>
        </w:rPr>
        <w:t xml:space="preserve"> </w:t>
      </w:r>
      <w:r>
        <w:rPr>
          <w:sz w:val="28"/>
          <w:szCs w:val="28"/>
          <w:rFonts w:ascii="Arial" w:hAnsi="Arial" w:cs="Arial"/>
          <w:color w:val="231f20"/>
        </w:rPr>
        <w:t xml:space="preserve">7 . See</w:t>
      </w:r>
      <w:r>
        <w:rPr>
          <w:sz w:val="28"/>
          <w:szCs w:val="28"/>
          <w:rFonts w:ascii="Arial" w:hAnsi="Arial" w:cs="Arial"/>
          <w:color w:val="231f20"/>
          <w:spacing w:val="0"/>
        </w:rPr>
        <w:t xml:space="preserve"> </w:t>
      </w:r>
      <w:r>
        <w:rPr>
          <w:sz w:val="28"/>
          <w:szCs w:val="28"/>
          <w:rFonts w:ascii="Arial" w:hAnsi="Arial" w:cs="Arial"/>
          <w:color w:val="262b5a"/>
        </w:rPr>
        <w:t xml:space="preserve">http://shootersnews.addr.com/</w:t>
      </w:r>
    </w:p>
    <w:p>
      <w:pPr>
        <w:spacing w:before="14" w:line="321" w:lineRule="exact"/>
        <w:ind w:left="1090"/>
      </w:pPr>
      <w:r>
        <w:rPr>
          <w:sz w:val="28"/>
          <w:szCs w:val="28"/>
          <w:rFonts w:ascii="Arial" w:hAnsi="Arial" w:cs="Arial"/>
          <w:color w:val="262b5a"/>
        </w:rPr>
        <w:t xml:space="preserve">snpamorgtruck.html.</w:t>
      </w:r>
    </w:p>
    <w:p>
      <w:pPr>
        <w:spacing w:before="0" w:line="406" w:lineRule="exact"/>
        <w:ind w:left="1275"/>
      </w:pPr>
      <w:r>
        <w:rPr>
          <w:sz w:val="32"/>
          <w:szCs w:val="32"/>
          <w:rFonts w:ascii="Arial Rounded MT Bold" w:hAnsi="Arial Rounded MT Bold" w:cs="Arial Rounded MT Bold"/>
          <w:color w:val="231f20"/>
        </w:rPr>
        <w:t xml:space="preserve">78</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p>
      <w:pPr>
        <w:sectPr>
          <w:pgSz w:w="16384" w:h="22960" w:orient="portrait"/>
          <w:pgMar w:top="0" w:right="0" w:bottom="0" w:left="0"/>
        </w:sectPr>
        <w:spacing w:line="1" w:lineRule="exact"/>
      </w:pPr>
    </w:p>
    <w:p>
      <w:pPr>
        <w:spacing w:line="1" w:lineRule="exact"/>
      </w:pPr>
      <w:r>
        <w:pict>
          <v:shape id="" o:spid="" style="position:absolute;margin-left:15.00mm;margin-top:382.43mm;width:258.75mm;height:0.00mm;margin-left:15.00mm;margin-top:382.43mm;width:258.7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59mm;margin-top:390.18mm;width:259.91mm;height:0.00mm;margin-left:14.59mm;margin-top:390.18mm;width:259.91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4.65mm;margin-top:14.65mm;width:0.00mm;height:375.60mm;margin-left:14.65mm;margin-top:14.65mm;width:0.00mm;height:375.6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31.00mm;margin-top:388.26mm;width:107.07mm;height:0.00mm;margin-left:31.00mm;margin-top:388.26mm;width:107.07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4.35mm;margin-top:14.75mm;width:0.00mm;height:375.75mm;margin-left:274.35mm;margin-top:14.75mm;width:0.00mm;height:375.75mm;z-index:-1;mso-position-horizontal-relative:page;mso-position-vertical-relative:page;" coordsize="100000,100000" path="m-2147483648,0l-2147483648,99999nfe" fillcolor="#231f20" strokecolor="#231f20" strokeweight="0.00mm">
            <w10:wrap anchorx="page" anchory="page"/>
          </v:shape>
        </w:pict>
      </w:r>
      <w:r>
        <w:pict>
          <v:shape id="" o:spid="" style="position:absolute;margin-left:14.50mm;margin-top:14.85mm;width:260.00mm;height:0.00mm;margin-left:14.50mm;margin-top:14.85mm;width:260.00mm;height:0.00mm;z-index:-1;mso-position-horizontal-relative:page;mso-position-vertical-relative:page;" coordsize="100000,100000" path="m0,-2147483648l100000,-2147483648nfe" fillcolor="#231f20" strokecolor="#231f20" strokeweight="0.00mm">
            <w10:wrap anchorx="page" anchory="page"/>
          </v:shape>
        </w:pict>
      </w:r>
      <w:r>
        <w:pict>
          <v:shape id="" type="" style="position:absolute;margin-left:18.23mm;margin-top:382.33mm;width:8.83mm;height:8.00mm;z-index:-1;mso-position-horizontal-relative:page;mso-position-vertical-relative:page" filled="f">
            <v:imagedata r:id="rId11" o:title=""/>
          </v:shape>
        </w:pict>
      </w:r>
      <w:r>
        <w:pict>
          <v:shape id="" type="" style="position:absolute;margin-left:143.23mm;margin-top:382.33mm;width:8.83mm;height:8.00mm;z-index:-1;mso-position-horizontal-relative:page;mso-position-vertical-relative:page" filled="f">
            <v:imagedata r:id="rId11" o:title=""/>
          </v:shape>
        </w:pict>
      </w:r>
      <w:r>
        <w:pict>
          <v:shape id="" type="" style="position:absolute;margin-left:240.23mm;margin-top:382.38mm;width:8.83mm;height:8.00mm;z-index:-1;mso-position-horizontal-relative:page;mso-position-vertical-relative:page" filled="f">
            <v:imagedata r:id="rId11" o:title=""/>
          </v:shape>
        </w:pict>
      </w:r>
      <w:r>
        <w:pict>
          <v:shape id="" o:spid="" style="position:absolute;margin-left:13.50mm;margin-top:390.03mm;width:260.23mm;height:0.00mm;margin-left:13.50mm;margin-top:390.03mm;width:260.23mm;height:0.00mm;z-index:-1;mso-position-horizontal-relative:page;mso-position-vertical-relative:page;" coordsize="100000,100000" path="m0,-2147483648l100000,-2147483648nfe" fillcolor="#231f20" strokecolor="#231f20" strokeweight="0.00mm">
            <w10:wrap anchorx="page" anchory="page"/>
          </v:shape>
        </w:pict>
      </w:r>
      <w:r>
        <w:pict>
          <v:shape id="" o:spid="" style="position:absolute;margin-left:81.21mm;margin-top:48.24mm;width:126.58mm;height:0.00mm;margin-left:81.21mm;margin-top:48.24mm;width:126.58mm;height:0.00mm;z-index:-1;mso-position-horizontal-relative:page;mso-position-vertical-relative:page;" coordsize="100000,100000" path="m0,-2147483648l100000,-2147483648nfe" fillcolor="#231f20" strokecolor="#262b5a" strokeweight="0.00mm">
            <w10:wrap anchorx="page" anchory="page"/>
          </v:shape>
        </w:pict>
      </w:r>
      <w:r>
        <w:pict>
          <v:shape id="" o:spid="" style="position:absolute;margin-left:16.62mm;margin-top:135.70mm;width:255.42mm;height:5.96mm;margin-left:16.62mm;margin-top:135.70mm;width:255.42mm;height:5.96mm;z-index:-1;mso-position-horizontal-relative:page;mso-position-vertical-relative:page;" coordsize="100000,100000" path="m0,100000l100000,100000l100000,0l0,0l0,100000xnse" fillcolor="#fffccc" strokecolor="#262b5a" strokeweight="0.00mm">
            <w10:wrap anchorx="page" anchory="page"/>
          </v:shape>
        </w:pict>
      </w:r>
      <w:r>
        <w:pict>
          <v:shape id="" o:spid="" style="position:absolute;margin-left:102.37mm;margin-top:182.23mm;width:104.86mm;height:0.00mm;margin-left:102.37mm;margin-top:182.23mm;width:104.86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102.09mm;margin-top:204.10mm;width:103.15mm;height:0.00mm;margin-left:102.09mm;margin-top:204.10mm;width:103.15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141.99mm;margin-top:219.27mm;width:100.14mm;height:0.00mm;margin-left:141.99mm;margin-top:219.27mm;width:100.14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48.17mm;margin-top:367.73mm;width:92.93mm;height:0.00mm;margin-left:48.17mm;margin-top:367.73mm;width:92.93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145.51mm;margin-top:367.73mm;width:88.32mm;height:0.00mm;margin-left:145.51mm;margin-top:367.73mm;width:88.32mm;height:0.00mm;z-index:-1;mso-position-horizontal-relative:page;mso-position-vertical-relative:page;" coordsize="100000,100000" path="m0,-2147483648l100000,-2147483648nfe" fillcolor="#fffccc" strokecolor="#262b5a" strokeweight="0.00mm">
            <w10:wrap anchorx="page" anchory="page"/>
          </v:shape>
        </w:pict>
      </w:r>
      <w:r>
        <w:pict>
          <v:shape id="" o:spid="" style="position:absolute;margin-left:15.04mm;margin-top:15.53mm;width:258.60mm;height:367.28mm;margin-left:15.04mm;margin-top:15.53mm;width:258.60mm;height:367.28mm;z-index:-1;mso-position-horizontal-relative:page;mso-position-vertical-relative:page;" coordsize="100000,100000" path="m0,144l0,99855l0,99999l204,99999l99795,99999l100000,99999l100000,99855l100000,144l100000,0l99795,0l204,0l0,0l0,144xnfe" fillcolor="#262b5a" strokecolor="#3b0e36" strokeweight="0.00mm">
            <w10:wrap anchorx="page" anchory="page"/>
          </v:shape>
        </w:pict>
      </w:r>
      <w:r>
        <w:pict>
          <v:shape id="" o:spid="" style="position:absolute;margin-left:16.45mm;margin-top:16.94mm;width:255.78mm;height:364.45mm;margin-left:16.45mm;margin-top:16.94mm;width:255.78mm;height:364.45mm;z-index:-1;mso-position-horizontal-relative:page;mso-position-vertical-relative:page;" coordsize="100000,100000" path="m0,100000l100000,100000l100000,0l0,0l0,100000xnfe" fillcolor="#262b5a" strokecolor="#3b0e36" strokeweight="0.00mm">
            <w10:wrap anchorx="page" anchory="page"/>
          </v:shape>
        </w:pict>
      </w:r>
      <w:r>
        <w:pict>
          <v:shape id="" type="" style="position:absolute;margin-left:233.25mm;margin-top:17.12mm;width:29.35mm;height:30.78mm;z-index:-1;mso-position-horizontal-relative:page;mso-position-vertical-relative:page" filled="f">
            <v:imagedata r:id="rId247" o:title=""/>
          </v:shape>
        </w:pict>
      </w:r>
      <w:r>
        <w:pict>
          <v:shape id="" type="" style="position:absolute;margin-left:13.21mm;margin-top:353.35mm;width:34.67mm;height:33.02mm;z-index:-1;mso-position-horizontal-relative:page;mso-position-vertical-relative:page" filled="f">
            <v:imagedata r:id="rId248" o:title=""/>
          </v:shape>
        </w:pict>
      </w:r>
      <w:r>
        <w:pict>
          <v:shape id="" type="" style="position:absolute;margin-left:18.40mm;margin-top:353.91mm;width:28.69mm;height:26.17mm;z-index:-1;mso-position-horizontal-relative:page;mso-position-vertical-relative:page" filled="f">
            <v:imagedata r:id="rId249" o:title=""/>
          </v:shape>
        </w:pict>
      </w:r>
      <w:r>
        <w:pict>
          <v:shape id="" type="" style="position:absolute;margin-left:18.05mm;margin-top:353.26mm;width:29.39mm;height:27.46mm;z-index:-1;mso-position-horizontal-relative:page;mso-position-vertical-relative:page" filled="f">
            <v:imagedata r:id="rId250" o:title=""/>
          </v:shape>
        </w:pict>
      </w:r>
      <w:r>
        <w:pict>
          <v:shape id="" type="" style="position:absolute;margin-left:18.40mm;margin-top:353.91mm;width:28.69mm;height:26.17mm;z-index:-1;mso-position-horizontal-relative:page;mso-position-vertical-relative:page" filled="f">
            <v:imagedata r:id="rId251" o:title=""/>
          </v:shape>
        </w:pict>
      </w:r>
      <w:r>
        <w:pict>
          <v:shape id="" type="" style="position:absolute;margin-left:18.05mm;margin-top:353.26mm;width:29.39mm;height:27.46mm;z-index:-1;mso-position-horizontal-relative:page;mso-position-vertical-relative:page" filled="f">
            <v:imagedata r:id="rId250" o:title=""/>
          </v:shape>
        </w:pict>
      </w:r>
      <w:r>
        <w:pict>
          <v:shape id="" type="" style="position:absolute;margin-left:18.05mm;margin-top:353.26mm;width:29.39mm;height:27.46mm;z-index:-1;mso-position-horizontal-relative:page;mso-position-vertical-relative:page" filled="f">
            <v:imagedata r:id="rId252" o:title=""/>
          </v:shape>
        </w:pict>
      </w:r>
      <w:r>
        <w:pict>
          <v:shape id="" type="" style="position:absolute;margin-left:17.43mm;margin-top:352.65mm;width:30.61mm;height:28.70mm;z-index:-1;mso-position-horizontal-relative:page;mso-position-vertical-relative:page" filled="f">
            <v:imagedata r:id="rId253" o:title=""/>
          </v:shape>
        </w:pict>
      </w:r>
      <w:r>
        <w:pict>
          <v:shape id="" o:spid="" style="position:absolute;margin-left:17.43mm;margin-top:352.65mm;width:30.61mm;height:28.70mm;margin-left:17.43mm;margin-top:352.65mm;width:30.61mm;height:28.70mm;z-index:-1;mso-position-horizontal-relative:page;mso-position-vertical-relative:page;" coordsize="100000,100000" path="m0,0l100000,0l100000,100000l0,100000l0,0xnse" fillcolor="#231f20" strokecolor="#000000" strokeweight="0.00mm">
            <v:fill opacity="0.75"/>
            <v:stroke opacity="0.75"/>
            <w10:wrap anchorx="page" anchory="page"/>
          </v:shape>
        </w:pict>
      </w:r>
      <w:r>
        <w:pict>
          <v:shape id="" type="" style="position:absolute;margin-left:241.88mm;margin-top:352.12mm;width:34.54mm;height:32.00mm;z-index:-1;mso-position-horizontal-relative:page;mso-position-vertical-relative:page" filled="f">
            <v:imagedata r:id="rId254" o:title=""/>
          </v:shape>
        </w:pict>
      </w:r>
      <w:r>
        <w:pict>
          <v:shape id="" type="" style="position:absolute;margin-left:238.30mm;margin-top:350.39mm;width:35.56mm;height:32.64mm;z-index:-1;mso-position-horizontal-relative:page;mso-position-vertical-relative:page" filled="f">
            <v:imagedata r:id="rId255" o:title=""/>
          </v:shape>
        </w:pict>
      </w:r>
      <w:r>
        <w:pict>
          <v:shape id="" type="" style="position:absolute;margin-left:240.88mm;margin-top:352.89mm;width:27.12mm;height:27.06mm;z-index:-1;mso-position-horizontal-relative:page;mso-position-vertical-relative:page" filled="f">
            <v:imagedata r:id="rId256" o:title=""/>
          </v:shape>
        </w:pict>
      </w:r>
      <w:r>
        <w:pict>
          <v:shape id="" type="" style="position:absolute;margin-left:240.88mm;margin-top:352.89mm;width:27.12mm;height:27.06mm;z-index:-1;mso-position-horizontal-relative:page;mso-position-vertical-relative:page" filled="f">
            <v:imagedata r:id="rId257" o:title=""/>
          </v:shape>
        </w:pict>
      </w:r>
      <w:r>
        <w:pict>
          <v:shape id="" type="" style="position:absolute;margin-left:240.67mm;margin-top:352.81mm;width:30.10mm;height:27.69mm;z-index:-1;mso-position-horizontal-relative:page;mso-position-vertical-relative:page" filled="f">
            <v:imagedata r:id="rId258" o:title=""/>
          </v:shape>
        </w:pict>
      </w:r>
      <w:r>
        <w:pict>
          <v:shape id="" o:spid="" style="position:absolute;margin-left:240.67mm;margin-top:352.81mm;width:30.10mm;height:27.69mm;margin-left:240.67mm;margin-top:352.81mm;width:30.10mm;height:27.69mm;z-index:-1;mso-position-horizontal-relative:page;mso-position-vertical-relative:page;" coordsize="100000,100000" path="m0,0l100000,0l100000,100000l0,100000l0,0xnse" fillcolor="#231f20" strokecolor="#000000" strokeweight="0.00mm">
            <v:fill opacity="0.75"/>
            <v:stroke opacity="0.75"/>
            <w10:wrap anchorx="page" anchory="page"/>
          </v:shape>
        </w:pict>
      </w:r>
      <w:r>
        <w:pict>
          <v:shape id="" type="" style="position:absolute;margin-left:32.92mm;margin-top:18.06mm;width:27.35mm;height:29.84mm;z-index:-1;mso-position-horizontal-relative:page;mso-position-vertical-relative:page" filled="f">
            <v:imagedata r:id="rId259" o:title=""/>
          </v:shape>
        </w:pict>
      </w:r>
    </w:p>
    <w:p>
      <w:pPr>
        <w:spacing w:before="784" w:line="1177" w:lineRule="exact"/>
        <w:ind w:left="4444"/>
      </w:pPr>
      <w:r>
        <w:rPr>
          <w:b w:val="true"/>
          <w:sz w:val="70"/>
          <w:szCs w:val="70"/>
          <w:rFonts w:ascii="Book Antiqua" w:hAnsi="Book Antiqua" w:cs="Book Antiqua"/>
          <w:color w:val="3b0e36"/>
        </w:rPr>
        <w:t xml:space="preserve">T</w:t>
      </w:r>
      <w:r>
        <w:rPr>
          <w:b w:val="true"/>
          <w:sz w:val="70"/>
          <w:szCs w:val="70"/>
          <w:rFonts w:ascii="Book Antiqua" w:hAnsi="Book Antiqua" w:cs="Book Antiqua"/>
          <w:color w:val="3b0e36"/>
        </w:rPr>
        <w:t xml:space="preserve">h</w:t>
      </w:r>
      <w:r>
        <w:rPr>
          <w:b w:val="true"/>
          <w:sz w:val="70"/>
          <w:szCs w:val="70"/>
          <w:rFonts w:ascii="Book Antiqua" w:hAnsi="Book Antiqua" w:cs="Book Antiqua"/>
          <w:color w:val="3b0e36"/>
        </w:rPr>
        <w:t xml:space="preserve">e</w:t>
      </w:r>
      <w:r>
        <w:rPr>
          <w:b w:val="true"/>
          <w:sz w:val="70"/>
          <w:szCs w:val="70"/>
          <w:rFonts w:ascii="Book Antiqua" w:hAnsi="Book Antiqua" w:cs="Book Antiqua"/>
          <w:color w:val="3b0e36"/>
          <w:spacing w:val="-18"/>
        </w:rPr>
        <w:t xml:space="preserve"> </w:t>
      </w:r>
      <w:r>
        <w:rPr>
          <w:i w:val="true"/>
          <w:sz w:val="96"/>
          <w:szCs w:val="96"/>
          <w:rFonts w:ascii="Brush Script MT" w:hAnsi="Brush Script MT" w:cs="Brush Script MT"/>
          <w:color w:val="3b0e36"/>
        </w:rPr>
        <w:t xml:space="preserve">CWB</w:t>
      </w:r>
      <w:r>
        <w:rPr>
          <w:i w:val="true"/>
          <w:sz w:val="96"/>
          <w:szCs w:val="96"/>
          <w:rFonts w:ascii="Brush Script MT" w:hAnsi="Brush Script MT" w:cs="Brush Script MT"/>
          <w:color w:val="3b0e36"/>
          <w:spacing w:val="94"/>
        </w:rPr>
        <w:t xml:space="preserve"> </w:t>
      </w:r>
      <w:r>
        <w:rPr>
          <w:sz w:val="80"/>
          <w:szCs w:val="80"/>
          <w:rFonts w:ascii="Algerian" w:hAnsi="Algerian" w:cs="Algerian"/>
          <w:color w:val="3b0e36"/>
        </w:rPr>
        <w:t xml:space="preserve">3</w:t>
      </w:r>
      <w:r>
        <w:rPr>
          <w:b w:val="true"/>
          <w:sz w:val="70"/>
          <w:szCs w:val="70"/>
          <w:rFonts w:ascii="Book Antiqua" w:hAnsi="Book Antiqua" w:cs="Book Antiqua"/>
          <w:color w:val="3b0e36"/>
        </w:rPr>
        <w:t xml:space="preserve">rd</w:t>
      </w:r>
      <w:r>
        <w:rPr>
          <w:b w:val="true"/>
          <w:sz w:val="70"/>
          <w:szCs w:val="70"/>
          <w:rFonts w:ascii="Book Antiqua" w:hAnsi="Book Antiqua" w:cs="Book Antiqua"/>
          <w:color w:val="3b0e36"/>
          <w:spacing w:val="-24"/>
        </w:rPr>
        <w:t xml:space="preserve"> </w:t>
      </w:r>
      <w:r>
        <w:rPr>
          <w:b w:val="true"/>
          <w:sz w:val="70"/>
          <w:szCs w:val="70"/>
          <w:rFonts w:ascii="Book Antiqua" w:hAnsi="Book Antiqua" w:cs="Book Antiqua"/>
          <w:color w:val="3b0e36"/>
        </w:rPr>
        <w:t xml:space="preserve">E</w:t>
      </w:r>
      <w:r>
        <w:rPr>
          <w:b w:val="true"/>
          <w:sz w:val="70"/>
          <w:szCs w:val="70"/>
          <w:rFonts w:ascii="Book Antiqua" w:hAnsi="Book Antiqua" w:cs="Book Antiqua"/>
          <w:color w:val="3b0e36"/>
        </w:rPr>
        <w:t xml:space="preserve">d</w:t>
      </w:r>
      <w:r>
        <w:rPr>
          <w:b w:val="true"/>
          <w:sz w:val="70"/>
          <w:szCs w:val="70"/>
          <w:rFonts w:ascii="Book Antiqua" w:hAnsi="Book Antiqua" w:cs="Book Antiqua"/>
          <w:color w:val="3b0e36"/>
        </w:rPr>
        <w:t xml:space="preserve">ition</w:t>
      </w:r>
    </w:p>
    <w:p>
      <w:pPr>
        <w:spacing w:before="0" w:line="384" w:lineRule="exact"/>
        <w:ind w:left="5190"/>
      </w:pPr>
      <w:r>
        <w:rPr>
          <w:b w:val="true"/>
          <w:spacing w:val="90"/>
          <w:sz w:val="51"/>
          <w:szCs w:val="51"/>
          <w:rFonts w:ascii="Agency FB" w:hAnsi="Agency FB" w:cs="Agency FB"/>
          <w:color w:val="3b0e36"/>
        </w:rPr>
        <w:t xml:space="preserve">P</w:t>
      </w:r>
      <w:r>
        <w:rPr>
          <w:b w:val="true"/>
          <w:spacing w:val="75"/>
          <w:sz w:val="51"/>
          <w:szCs w:val="51"/>
          <w:rFonts w:ascii="Agency FB" w:hAnsi="Agency FB" w:cs="Agency FB"/>
          <w:color w:val="3b0e36"/>
        </w:rPr>
        <w:t xml:space="preserve">r</w:t>
      </w:r>
      <w:r>
        <w:rPr>
          <w:b w:val="true"/>
          <w:spacing w:val="81"/>
          <w:sz w:val="51"/>
          <w:szCs w:val="51"/>
          <w:rFonts w:ascii="Agency FB" w:hAnsi="Agency FB" w:cs="Agency FB"/>
          <w:color w:val="3b0e36"/>
        </w:rPr>
        <w:t xml:space="preserve">o</w:t>
      </w:r>
      <w:r>
        <w:rPr>
          <w:b w:val="true"/>
          <w:sz w:val="51"/>
          <w:szCs w:val="51"/>
          <w:rFonts w:ascii="Agency FB" w:hAnsi="Agency FB" w:cs="Agency FB"/>
          <w:color w:val="3b0e36"/>
        </w:rPr>
        <w:t xml:space="preserve">f</w:t>
      </w:r>
      <w:r>
        <w:rPr>
          <w:b w:val="true"/>
          <w:spacing w:val="80"/>
          <w:sz w:val="51"/>
          <w:szCs w:val="51"/>
          <w:rFonts w:ascii="Agency FB" w:hAnsi="Agency FB" w:cs="Agency FB"/>
          <w:color w:val="3b0e36"/>
        </w:rPr>
        <w:t xml:space="preserve">e</w:t>
      </w:r>
      <w:r>
        <w:rPr>
          <w:b w:val="true"/>
          <w:spacing w:val="77"/>
          <w:sz w:val="51"/>
          <w:szCs w:val="51"/>
          <w:rFonts w:ascii="Agency FB" w:hAnsi="Agency FB" w:cs="Agency FB"/>
          <w:color w:val="3b0e36"/>
        </w:rPr>
        <w:t xml:space="preserve">s</w:t>
      </w:r>
      <w:r>
        <w:rPr>
          <w:b w:val="true"/>
          <w:spacing w:val="77"/>
          <w:sz w:val="51"/>
          <w:szCs w:val="51"/>
          <w:rFonts w:ascii="Agency FB" w:hAnsi="Agency FB" w:cs="Agency FB"/>
          <w:color w:val="3b0e36"/>
        </w:rPr>
        <w:t xml:space="preserve">s</w:t>
      </w:r>
      <w:r>
        <w:rPr>
          <w:b w:val="true"/>
          <w:sz w:val="51"/>
          <w:szCs w:val="51"/>
          <w:rFonts w:ascii="Agency FB" w:hAnsi="Agency FB" w:cs="Agency FB"/>
          <w:color w:val="3b0e36"/>
        </w:rPr>
        <w:t xml:space="preserve">i</w:t>
      </w:r>
      <w:r>
        <w:rPr>
          <w:b w:val="true"/>
          <w:spacing w:val="81"/>
          <w:sz w:val="51"/>
          <w:szCs w:val="51"/>
          <w:rFonts w:ascii="Agency FB" w:hAnsi="Agency FB" w:cs="Agency FB"/>
          <w:color w:val="3b0e36"/>
        </w:rPr>
        <w:t xml:space="preserve">o</w:t>
      </w:r>
      <w:r>
        <w:rPr>
          <w:b w:val="true"/>
          <w:spacing w:val="82"/>
          <w:sz w:val="51"/>
          <w:szCs w:val="51"/>
          <w:rFonts w:ascii="Agency FB" w:hAnsi="Agency FB" w:cs="Agency FB"/>
          <w:color w:val="3b0e36"/>
        </w:rPr>
        <w:t xml:space="preserve">n</w:t>
      </w:r>
      <w:r>
        <w:rPr>
          <w:b w:val="true"/>
          <w:spacing w:val="79"/>
          <w:sz w:val="51"/>
          <w:szCs w:val="51"/>
          <w:rFonts w:ascii="Agency FB" w:hAnsi="Agency FB" w:cs="Agency FB"/>
          <w:color w:val="3b0e36"/>
        </w:rPr>
        <w:t xml:space="preserve">a</w:t>
      </w:r>
      <w:r>
        <w:rPr>
          <w:b w:val="true"/>
          <w:sz w:val="51"/>
          <w:szCs w:val="51"/>
          <w:rFonts w:ascii="Agency FB" w:hAnsi="Agency FB" w:cs="Agency FB"/>
          <w:color w:val="3b0e36"/>
        </w:rPr>
        <w:t xml:space="preserve">l</w:t>
      </w:r>
      <w:r>
        <w:rPr>
          <w:b w:val="true"/>
          <w:sz w:val="51"/>
          <w:szCs w:val="51"/>
          <w:rFonts w:ascii="Agency FB" w:hAnsi="Agency FB" w:cs="Agency FB"/>
          <w:color w:val="3b0e36"/>
          <w:spacing w:val="-36"/>
        </w:rPr>
        <w:t xml:space="preserve"> </w:t>
      </w:r>
      <w:r>
        <w:rPr>
          <w:b w:val="true"/>
          <w:spacing w:val="110"/>
          <w:sz w:val="51"/>
          <w:szCs w:val="51"/>
          <w:rFonts w:ascii="Agency FB" w:hAnsi="Agency FB" w:cs="Agency FB"/>
          <w:color w:val="3b0e36"/>
        </w:rPr>
        <w:t xml:space="preserve">M</w:t>
      </w:r>
      <w:r>
        <w:rPr>
          <w:b w:val="true"/>
          <w:spacing w:val="79"/>
          <w:sz w:val="51"/>
          <w:szCs w:val="51"/>
          <w:rFonts w:ascii="Agency FB" w:hAnsi="Agency FB" w:cs="Agency FB"/>
          <w:color w:val="3b0e36"/>
        </w:rPr>
        <w:t xml:space="preserve">E</w:t>
      </w:r>
      <w:r>
        <w:rPr>
          <w:b w:val="true"/>
          <w:spacing w:val="94"/>
          <w:sz w:val="51"/>
          <w:szCs w:val="51"/>
          <w:rFonts w:ascii="Agency FB" w:hAnsi="Agency FB" w:cs="Agency FB"/>
          <w:color w:val="3b0e36"/>
        </w:rPr>
        <w:t xml:space="preserve">D</w:t>
      </w:r>
      <w:r>
        <w:rPr>
          <w:b w:val="true"/>
          <w:sz w:val="51"/>
          <w:szCs w:val="51"/>
          <w:rFonts w:ascii="Agency FB" w:hAnsi="Agency FB" w:cs="Agency FB"/>
          <w:color w:val="3b0e36"/>
        </w:rPr>
        <w:t xml:space="preserve">I</w:t>
      </w:r>
      <w:r>
        <w:rPr>
          <w:b w:val="true"/>
          <w:spacing w:val="90"/>
          <w:sz w:val="51"/>
          <w:szCs w:val="51"/>
          <w:rFonts w:ascii="Agency FB" w:hAnsi="Agency FB" w:cs="Agency FB"/>
          <w:color w:val="3b0e36"/>
        </w:rPr>
        <w:t xml:space="preserve">A</w:t>
      </w:r>
      <w:r>
        <w:rPr>
          <w:b w:val="true"/>
          <w:spacing w:val="91"/>
          <w:sz w:val="51"/>
          <w:szCs w:val="51"/>
          <w:rFonts w:ascii="Agency FB" w:hAnsi="Agency FB" w:cs="Agency FB"/>
          <w:color w:val="3b0e36"/>
        </w:rPr>
        <w:t xml:space="preserve">S</w:t>
      </w:r>
      <w:r>
        <w:rPr>
          <w:b w:val="true"/>
          <w:spacing w:val="80"/>
          <w:sz w:val="51"/>
          <w:szCs w:val="51"/>
          <w:rFonts w:ascii="Agency FB" w:hAnsi="Agency FB" w:cs="Agency FB"/>
          <w:color w:val="3b0e36"/>
        </w:rPr>
        <w:t xml:space="preserve">e</w:t>
      </w:r>
      <w:r>
        <w:rPr>
          <w:b w:val="true"/>
          <w:spacing w:val="75"/>
          <w:sz w:val="51"/>
          <w:szCs w:val="51"/>
          <w:rFonts w:ascii="Agency FB" w:hAnsi="Agency FB" w:cs="Agency FB"/>
          <w:color w:val="3b0e36"/>
        </w:rPr>
        <w:t xml:space="preserve">r</w:t>
      </w:r>
      <w:r>
        <w:rPr>
          <w:b w:val="true"/>
          <w:spacing w:val="78"/>
          <w:sz w:val="51"/>
          <w:szCs w:val="51"/>
          <w:rFonts w:ascii="Agency FB" w:hAnsi="Agency FB" w:cs="Agency FB"/>
          <w:color w:val="3b0e36"/>
        </w:rPr>
        <w:t xml:space="preserve">v</w:t>
      </w:r>
      <w:r>
        <w:rPr>
          <w:b w:val="true"/>
          <w:sz w:val="51"/>
          <w:szCs w:val="51"/>
          <w:rFonts w:ascii="Agency FB" w:hAnsi="Agency FB" w:cs="Agency FB"/>
          <w:color w:val="3b0e36"/>
        </w:rPr>
        <w:t xml:space="preserve">i</w:t>
      </w:r>
      <w:r>
        <w:rPr>
          <w:b w:val="true"/>
          <w:spacing w:val="80"/>
          <w:sz w:val="51"/>
          <w:szCs w:val="51"/>
          <w:rFonts w:ascii="Agency FB" w:hAnsi="Agency FB" w:cs="Agency FB"/>
          <w:color w:val="3b0e36"/>
        </w:rPr>
        <w:t xml:space="preserve">c</w:t>
      </w:r>
      <w:r>
        <w:rPr>
          <w:b w:val="true"/>
          <w:spacing w:val="80"/>
          <w:sz w:val="51"/>
          <w:szCs w:val="51"/>
          <w:rFonts w:ascii="Agency FB" w:hAnsi="Agency FB" w:cs="Agency FB"/>
          <w:color w:val="3b0e36"/>
        </w:rPr>
        <w:t xml:space="preserve">e</w:t>
      </w:r>
      <w:r>
        <w:rPr>
          <w:b w:val="true"/>
          <w:spacing w:val="77"/>
          <w:sz w:val="51"/>
          <w:szCs w:val="51"/>
          <w:rFonts w:ascii="Agency FB" w:hAnsi="Agency FB" w:cs="Agency FB"/>
          <w:color w:val="3b0e36"/>
        </w:rPr>
        <w:t xml:space="preserve">s</w:t>
      </w:r>
    </w:p>
    <w:p>
      <w:pPr>
        <w:spacing w:before="0" w:line="439" w:lineRule="exact"/>
        <w:ind w:left="4604"/>
      </w:pPr>
      <w:r>
        <w:rPr>
          <w:sz w:val="48"/>
          <w:szCs w:val="48"/>
          <w:rFonts w:ascii="Arial" w:hAnsi="Arial" w:cs="Arial"/>
          <w:color w:val="262b5a"/>
        </w:rPr>
        <w:t xml:space="preserve">www.corruptionwhistleblower.com</w:t>
      </w:r>
    </w:p>
    <w:p>
      <w:pPr>
        <w:spacing w:before="13" w:line="675" w:lineRule="exact"/>
        <w:ind w:left="1050"/>
      </w:pPr>
      <w:r>
        <w:rPr>
          <w:sz w:val="42"/>
          <w:szCs w:val="42"/>
          <w:rFonts w:ascii="Engravers MT" w:hAnsi="Engravers MT" w:cs="Engravers MT"/>
          <w:color w:val="3b0e36"/>
        </w:rPr>
        <w:t xml:space="preserve"/>
      </w:r>
      <w:r>
        <w:rPr>
          <w:sz w:val="58"/>
          <w:szCs w:val="58"/>
          <w:rFonts w:ascii="Engravers MT" w:hAnsi="Engravers MT" w:cs="Engravers MT"/>
          <w:color w:val="3b0e36"/>
        </w:rPr>
        <w:t xml:space="preserve">O</w:t>
      </w:r>
      <w:r>
        <w:rPr>
          <w:sz w:val="44"/>
          <w:szCs w:val="44"/>
          <w:rFonts w:ascii="Engravers MT" w:hAnsi="Engravers MT" w:cs="Engravers MT"/>
          <w:color w:val="3b0e36"/>
        </w:rPr>
        <w:t xml:space="preserve">ur</w:t>
      </w:r>
      <w:r>
        <w:rPr>
          <w:sz w:val="44"/>
          <w:szCs w:val="44"/>
          <w:rFonts w:ascii="Engravers MT" w:hAnsi="Engravers MT" w:cs="Engravers MT"/>
          <w:color w:val="3b0e36"/>
          <w:spacing w:val="142"/>
        </w:rPr>
        <w:t xml:space="preserve"> </w:t>
      </w:r>
      <w:r>
        <w:rPr>
          <w:sz w:val="54"/>
          <w:szCs w:val="54"/>
          <w:rFonts w:ascii="Engravers MT" w:hAnsi="Engravers MT" w:cs="Engravers MT"/>
          <w:color w:val="3b0e36"/>
        </w:rPr>
        <w:t xml:space="preserve">M</w:t>
      </w:r>
      <w:r>
        <w:rPr>
          <w:sz w:val="44"/>
          <w:szCs w:val="44"/>
          <w:rFonts w:ascii="Engravers MT" w:hAnsi="Engravers MT" w:cs="Engravers MT"/>
          <w:color w:val="3b0e36"/>
        </w:rPr>
        <w:t xml:space="preserve">ission:</w:t>
      </w:r>
    </w:p>
    <w:p>
      <w:pPr>
        <w:spacing w:before="0" w:line="358" w:lineRule="exact"/>
        <w:ind w:left="1050"/>
      </w:pPr>
      <w:r>
        <w:rPr>
          <w:sz w:val="32"/>
          <w:szCs w:val="32"/>
          <w:rFonts w:ascii="Bookman Old Style" w:hAnsi="Bookman Old Style" w:cs="Bookman Old Style"/>
          <w:color w:val="3b0e36"/>
        </w:rPr>
        <w:t xml:space="preserve"/>
      </w:r>
      <w:r>
        <w:rPr>
          <w:sz w:val="32"/>
          <w:szCs w:val="32"/>
          <w:rFonts w:ascii="Bookman Old Style" w:hAnsi="Bookman Old Style" w:cs="Bookman Old Style"/>
          <w:color w:val="3b0e36"/>
          <w:spacing w:val="115"/>
        </w:rPr>
        <w:t xml:space="preserve"> </w:t>
      </w:r>
      <w:r>
        <w:rPr>
          <w:sz w:val="34"/>
          <w:szCs w:val="34"/>
          <w:rFonts w:ascii="Bookman Old Style" w:hAnsi="Bookman Old Style" w:cs="Bookman Old Style"/>
          <w:color w:val="3b0e36"/>
        </w:rPr>
        <w:t xml:space="preserve">1. Offcial Gazette paper with a purpose</w:t>
      </w:r>
    </w:p>
    <w:p>
      <w:pPr>
        <w:spacing w:before="0" w:line="364" w:lineRule="exact"/>
        <w:ind w:left="1050"/>
      </w:pPr>
      <w:r>
        <w:rPr>
          <w:sz w:val="34"/>
          <w:szCs w:val="34"/>
          <w:rFonts w:ascii="Bookman Old Style" w:hAnsi="Bookman Old Style" w:cs="Bookman Old Style"/>
          <w:color w:val="3b0e36"/>
        </w:rPr>
        <w:t xml:space="preserve">2. To Source and Share Evidence Based Facts</w:t>
      </w:r>
    </w:p>
    <w:p>
      <w:pPr>
        <w:spacing w:before="0" w:line="359" w:lineRule="exact"/>
        <w:ind w:left="1050"/>
      </w:pPr>
      <w:r>
        <w:rPr>
          <w:sz w:val="34"/>
          <w:szCs w:val="34"/>
          <w:rFonts w:ascii="Bookman Old Style" w:hAnsi="Bookman Old Style" w:cs="Bookman Old Style"/>
          <w:color w:val="3b0e36"/>
        </w:rPr>
        <w:t xml:space="preserve">3. Separation from tyranny and treachery, while calling out treason</w:t>
      </w:r>
    </w:p>
    <w:p>
      <w:pPr>
        <w:spacing w:before="0" w:line="360" w:lineRule="exact"/>
        <w:ind w:left="1050"/>
      </w:pPr>
      <w:r>
        <w:rPr>
          <w:sz w:val="34"/>
          <w:szCs w:val="34"/>
          <w:rFonts w:ascii="Bookman Old Style" w:hAnsi="Bookman Old Style" w:cs="Bookman Old Style"/>
          <w:color w:val="3b0e36"/>
        </w:rPr>
        <w:t xml:space="preserve">4. Live in peace by standing for truth with honour, grace and integrity</w:t>
      </w:r>
    </w:p>
    <w:p>
      <w:pPr>
        <w:spacing w:before="0" w:line="359" w:lineRule="exact"/>
        <w:ind w:left="1050"/>
      </w:pPr>
      <w:r>
        <w:rPr>
          <w:sz w:val="34"/>
          <w:szCs w:val="34"/>
          <w:rFonts w:ascii="Bookman Old Style" w:hAnsi="Bookman Old Style" w:cs="Bookman Old Style"/>
          <w:color w:val="3b0e36"/>
        </w:rPr>
        <w:t xml:space="preserve">5. We voice as Living-Women-and-Living-Men</w:t>
      </w:r>
    </w:p>
    <w:p>
      <w:pPr>
        <w:spacing w:before="0" w:line="359" w:lineRule="exact"/>
        <w:ind w:left="1050"/>
      </w:pPr>
      <w:r>
        <w:rPr>
          <w:sz w:val="34"/>
          <w:szCs w:val="34"/>
          <w:rFonts w:ascii="Bookman Old Style" w:hAnsi="Bookman Old Style" w:cs="Bookman Old Style"/>
          <w:color w:val="3b0e36"/>
        </w:rPr>
        <w:t xml:space="preserve">6. Keeping Sacred the Creator of this Earth in The Heavens, as our only God</w:t>
      </w:r>
    </w:p>
    <w:p>
      <w:pPr>
        <w:spacing w:before="0" w:line="357" w:lineRule="exact"/>
        <w:ind w:left="1050"/>
      </w:pPr>
      <w:r>
        <w:rPr>
          <w:spacing w:val="-9"/>
          <w:sz w:val="33"/>
          <w:szCs w:val="33"/>
          <w:rFonts w:ascii="Bookman Old Style" w:hAnsi="Bookman Old Style" w:cs="Bookman Old Style"/>
          <w:color w:val="3b0e36"/>
        </w:rPr>
        <w:t xml:space="preserve">7. Advocate for The Restoration of Justice and Government Service Systems Reformation</w:t>
      </w:r>
    </w:p>
    <w:p>
      <w:pPr>
        <w:spacing w:before="63" w:line="479" w:lineRule="exact"/>
        <w:ind w:left="2151"/>
      </w:pPr>
      <w:r>
        <w:rPr>
          <w:spacing w:val="17"/>
          <w:sz w:val="48"/>
          <w:szCs w:val="48"/>
          <w:rFonts w:ascii="Baskerville Old Face" w:hAnsi="Baskerville Old Face" w:cs="Baskerville Old Face"/>
          <w:color w:val="753e07"/>
        </w:rPr>
        <w:t xml:space="preserve">"For we can do nothing against the truth, but for the truth";</w:t>
      </w:r>
    </w:p>
    <w:p>
      <w:pPr>
        <w:spacing w:before="0" w:line="304" w:lineRule="exact"/>
        <w:ind w:left="6945"/>
      </w:pPr>
      <w:r>
        <w:rPr>
          <w:sz w:val="34"/>
          <w:szCs w:val="34"/>
          <w:rFonts w:ascii="Baskerville Old Face" w:hAnsi="Baskerville Old Face" w:cs="Baskerville Old Face"/>
          <w:color w:val="753e07"/>
        </w:rPr>
        <w:t xml:space="preserve">2 Corinthians 13:8</w:t>
      </w:r>
    </w:p>
    <w:p>
      <w:pPr>
        <w:spacing w:before="0" w:line="494" w:lineRule="exact"/>
        <w:ind w:left="1050"/>
      </w:pPr>
      <w:r>
        <w:rPr>
          <w:sz w:val="56"/>
          <w:szCs w:val="56"/>
          <w:rFonts w:ascii="Broadway" w:hAnsi="Broadway" w:cs="Broadway"/>
          <w:color w:val="231f20"/>
        </w:rPr>
        <w:t xml:space="preserve">O</w:t>
      </w:r>
      <w:r>
        <w:rPr>
          <w:sz w:val="36"/>
          <w:szCs w:val="36"/>
          <w:rFonts w:ascii="Arial-BoldMT" w:hAnsi="Arial-BoldMT" w:cs="Arial-BoldMT"/>
          <w:color w:val="231f20"/>
        </w:rPr>
        <w:t xml:space="preserve">rdering:</w:t>
      </w:r>
      <w:r>
        <w:rPr>
          <w:sz w:val="36"/>
          <w:szCs w:val="36"/>
          <w:rFonts w:ascii="Arial-BoldMT" w:hAnsi="Arial-BoldMT" w:cs="Arial-BoldMT"/>
          <w:color w:val="231f20"/>
          <w:spacing w:val="-40"/>
        </w:rPr>
        <w:t xml:space="preserve"> </w:t>
      </w:r>
      <w:r>
        <w:rPr>
          <w:sz w:val="38"/>
          <w:szCs w:val="38"/>
          <w:rFonts w:ascii="Cooper Black" w:hAnsi="Cooper Black" w:cs="Cooper Black"/>
          <w:color w:val="231f20"/>
        </w:rPr>
        <w:t xml:space="preserve">Get All 3 Editions posted to your door</w:t>
      </w:r>
      <w:r>
        <w:rPr>
          <w:sz w:val="38"/>
          <w:szCs w:val="38"/>
          <w:rFonts w:ascii="Cooper Black" w:hAnsi="Cooper Black" w:cs="Cooper Black"/>
          <w:color w:val="231f20"/>
          <w:spacing w:val="0"/>
        </w:rPr>
        <w:t xml:space="preserve"> </w:t>
      </w:r>
      <w:r>
        <w:rPr>
          <w:b w:val="true"/>
          <w:sz w:val="38"/>
          <w:szCs w:val="38"/>
          <w:rFonts w:ascii="Arial Narrow" w:hAnsi="Arial Narrow" w:cs="Arial Narrow"/>
          <w:color w:val="231f20"/>
        </w:rPr>
        <w:t xml:space="preserve">(Aust-wide)</w:t>
      </w:r>
      <w:r>
        <w:rPr>
          <w:b w:val="true"/>
          <w:sz w:val="38"/>
          <w:szCs w:val="38"/>
          <w:rFonts w:ascii="Arial Narrow" w:hAnsi="Arial Narrow" w:cs="Arial Narrow"/>
          <w:color w:val="231f20"/>
          <w:spacing w:val="8"/>
        </w:rPr>
        <w:t xml:space="preserve"> </w:t>
      </w:r>
      <w:r>
        <w:rPr>
          <w:sz w:val="38"/>
          <w:szCs w:val="38"/>
          <w:rFonts w:ascii="Cooper Black" w:hAnsi="Cooper Black" w:cs="Cooper Black"/>
          <w:color w:val="231f20"/>
        </w:rPr>
        <w:t xml:space="preserve">for $45.00 and</w:t>
      </w:r>
    </w:p>
    <w:p>
      <w:pPr>
        <w:spacing w:before="0" w:line="343" w:lineRule="exact"/>
        <w:ind w:left="1050"/>
      </w:pPr>
      <w:r>
        <w:rPr>
          <w:sz w:val="38"/>
          <w:szCs w:val="38"/>
          <w:rFonts w:ascii="Cooper Black" w:hAnsi="Cooper Black" w:cs="Cooper Black"/>
          <w:color w:val="231f20"/>
        </w:rPr>
        <w:t xml:space="preserve"/>
      </w:r>
      <w:r>
        <w:rPr>
          <w:sz w:val="38"/>
          <w:szCs w:val="38"/>
          <w:rFonts w:ascii="Cooper Black" w:hAnsi="Cooper Black" w:cs="Cooper Black"/>
          <w:color w:val="231f20"/>
          <w:spacing w:val="707"/>
        </w:rPr>
        <w:t xml:space="preserve"> </w:t>
      </w:r>
      <w:r>
        <w:rPr>
          <w:sz w:val="38"/>
          <w:szCs w:val="38"/>
          <w:rFonts w:ascii="Cooper Black" w:hAnsi="Cooper Black" w:cs="Cooper Black"/>
          <w:color w:val="231f20"/>
        </w:rPr>
        <w:t xml:space="preserve">help spread the Facts of the News</w:t>
      </w:r>
      <w:r>
        <w:rPr>
          <w:sz w:val="38"/>
          <w:szCs w:val="38"/>
          <w:rFonts w:ascii="Cooper Black" w:hAnsi="Cooper Black" w:cs="Cooper Black"/>
          <w:color w:val="231f20"/>
          <w:spacing w:val="284"/>
        </w:rPr>
        <w:t xml:space="preserve"> </w:t>
      </w:r>
      <w:r>
        <w:rPr>
          <w:sz w:val="36"/>
          <w:szCs w:val="36"/>
          <w:rFonts w:ascii="Arial" w:hAnsi="Arial" w:cs="Arial"/>
          <w:color w:val="231f20"/>
        </w:rPr>
        <w:t xml:space="preserve">ORDER BY : Depositing $45:00 into</w:t>
      </w:r>
    </w:p>
    <w:p>
      <w:pPr>
        <w:spacing w:before="0" w:line="369" w:lineRule="exact"/>
        <w:ind w:left="1050"/>
      </w:pPr>
      <w:r>
        <w:rPr>
          <w:sz w:val="36"/>
          <w:szCs w:val="36"/>
          <w:rFonts w:ascii="Arial-BoldMT" w:hAnsi="Arial-BoldMT" w:cs="Arial-BoldMT"/>
          <w:color w:val="231f20"/>
        </w:rPr>
        <w:t xml:space="preserve"/>
      </w:r>
      <w:r>
        <w:rPr>
          <w:sz w:val="36"/>
          <w:szCs w:val="36"/>
          <w:rFonts w:ascii="Arial-BoldMT" w:hAnsi="Arial-BoldMT" w:cs="Arial-BoldMT"/>
          <w:color w:val="231f20"/>
          <w:spacing w:val="712"/>
        </w:rPr>
        <w:t xml:space="preserve"> </w:t>
      </w:r>
      <w:r>
        <w:rPr>
          <w:sz w:val="36"/>
          <w:szCs w:val="36"/>
          <w:rFonts w:ascii="Arial-BoldMT" w:hAnsi="Arial-BoldMT" w:cs="Arial-BoldMT"/>
          <w:color w:val="231f20"/>
        </w:rPr>
        <w:t xml:space="preserve">The City of Heaven Foundation</w:t>
      </w:r>
      <w:r>
        <w:rPr>
          <w:sz w:val="36"/>
          <w:szCs w:val="36"/>
          <w:rFonts w:ascii="Arial-BoldMT" w:hAnsi="Arial-BoldMT" w:cs="Arial-BoldMT"/>
          <w:color w:val="231f20"/>
          <w:spacing w:val="779"/>
        </w:rPr>
        <w:t xml:space="preserve"> </w:t>
      </w:r>
      <w:r>
        <w:rPr>
          <w:sz w:val="36"/>
          <w:szCs w:val="36"/>
          <w:rFonts w:ascii="Arial-BoldMT" w:hAnsi="Arial-BoldMT" w:cs="Arial-BoldMT"/>
          <w:color w:val="231f20"/>
        </w:rPr>
        <w:t xml:space="preserve">BSB 032-527</w:t>
      </w:r>
      <w:r>
        <w:rPr>
          <w:sz w:val="36"/>
          <w:szCs w:val="36"/>
          <w:rFonts w:ascii="Arial-BoldMT" w:hAnsi="Arial-BoldMT" w:cs="Arial-BoldMT"/>
          <w:color w:val="231f20"/>
          <w:spacing w:val="599"/>
        </w:rPr>
        <w:t xml:space="preserve"> </w:t>
      </w:r>
      <w:r>
        <w:rPr>
          <w:sz w:val="36"/>
          <w:szCs w:val="36"/>
          <w:rFonts w:ascii="Arial-BoldMT" w:hAnsi="Arial-BoldMT" w:cs="Arial-BoldMT"/>
          <w:color w:val="231f20"/>
        </w:rPr>
        <w:t xml:space="preserve">Account 320-648</w:t>
      </w:r>
    </w:p>
    <w:p>
      <w:pPr>
        <w:spacing w:before="0" w:line="307" w:lineRule="exact"/>
        <w:ind w:left="1050"/>
      </w:pPr>
      <w:r>
        <w:rPr>
          <w:sz w:val="30"/>
          <w:szCs w:val="30"/>
          <w:rFonts w:ascii="Arial-BoldMT" w:hAnsi="Arial-BoldMT" w:cs="Arial-BoldMT"/>
          <w:color w:val="231f20"/>
        </w:rPr>
        <w:t xml:space="preserve"/>
      </w:r>
      <w:r>
        <w:rPr>
          <w:sz w:val="30"/>
          <w:szCs w:val="30"/>
          <w:rFonts w:ascii="Arial" w:hAnsi="Arial" w:cs="Arial"/>
          <w:color w:val="231f20"/>
        </w:rPr>
        <w:t xml:space="preserve">And your Last Name and Suburb as the description: Then text a copy of your payment receipt and</w:t>
      </w:r>
      <w:r>
        <w:rPr>
          <w:sz w:val="30"/>
          <w:szCs w:val="30"/>
          <w:rFonts w:ascii="Arial" w:hAnsi="Arial" w:cs="Arial"/>
          <w:color w:val="231f20"/>
          <w:spacing w:val="0"/>
        </w:rPr>
        <w:t xml:space="preserve"> </w:t>
      </w:r>
      <w:r>
        <w:rPr>
          <w:sz w:val="30"/>
          <w:szCs w:val="30"/>
          <w:rFonts w:ascii="Arial-BoldMT" w:hAnsi="Arial-BoldMT" w:cs="Arial-BoldMT"/>
          <w:color w:val="231f20"/>
        </w:rPr>
        <w:t xml:space="preserve">Your</w:t>
      </w:r>
    </w:p>
    <w:p>
      <w:pPr>
        <w:spacing w:before="0" w:line="319" w:lineRule="exact"/>
        <w:ind w:left="1050"/>
      </w:pPr>
      <w:r>
        <w:rPr>
          <w:sz w:val="30"/>
          <w:szCs w:val="30"/>
          <w:rFonts w:ascii="Arial-BoldMT" w:hAnsi="Arial-BoldMT" w:cs="Arial-BoldMT"/>
          <w:color w:val="231f20"/>
        </w:rPr>
        <w:t xml:space="preserve"/>
      </w:r>
      <w:r>
        <w:rPr>
          <w:sz w:val="30"/>
          <w:szCs w:val="30"/>
          <w:rFonts w:ascii="Arial-BoldMT" w:hAnsi="Arial-BoldMT" w:cs="Arial-BoldMT"/>
          <w:color w:val="231f20"/>
          <w:spacing w:val="445"/>
        </w:rPr>
        <w:t xml:space="preserve"> </w:t>
      </w:r>
      <w:r>
        <w:rPr>
          <w:sz w:val="36"/>
          <w:szCs w:val="36"/>
          <w:rFonts w:ascii="Arial-BoldMT" w:hAnsi="Arial-BoldMT" w:cs="Arial-BoldMT"/>
          <w:color w:val="231f20"/>
        </w:rPr>
        <w:t xml:space="preserve">Order Amount, Name and Delivery Address to Peter 0451 000 114 :</w:t>
      </w:r>
      <w:r>
        <w:rPr>
          <w:sz w:val="36"/>
          <w:szCs w:val="36"/>
          <w:rFonts w:ascii="Arial-BoldMT" w:hAnsi="Arial-BoldMT" w:cs="Arial-BoldMT"/>
          <w:color w:val="231f20"/>
          <w:spacing w:val="16"/>
        </w:rPr>
        <w:t xml:space="preserve"> </w:t>
      </w:r>
      <w:r>
        <w:rPr>
          <w:i w:val="true"/>
          <w:sz w:val="36"/>
          <w:szCs w:val="36"/>
          <w:rFonts w:ascii="Arial" w:hAnsi="Arial" w:cs="Arial"/>
          <w:color w:val="a21318"/>
        </w:rPr>
        <w:t xml:space="preserve">Thank You...</w:t>
      </w:r>
    </w:p>
    <w:p>
      <w:pPr>
        <w:spacing w:before="0" w:line="616" w:lineRule="exact"/>
        <w:ind w:left="1050"/>
      </w:pPr>
      <w:r>
        <w:rPr>
          <w:sz w:val="38"/>
          <w:szCs w:val="38"/>
          <w:rFonts w:ascii="Arial-BoldMT" w:hAnsi="Arial-BoldMT" w:cs="Arial-BoldMT"/>
          <w:color w:val="630a0c"/>
        </w:rPr>
        <w:t xml:space="preserve"/>
      </w:r>
      <w:r>
        <w:rPr>
          <w:sz w:val="38"/>
          <w:szCs w:val="38"/>
          <w:rFonts w:ascii="Arial-BoldMT" w:hAnsi="Arial-BoldMT" w:cs="Arial-BoldMT"/>
          <w:color w:val="630a0c"/>
          <w:spacing w:val="406"/>
        </w:rPr>
        <w:t xml:space="preserve"> </w:t>
      </w:r>
      <w:r>
        <w:rPr>
          <w:sz w:val="68"/>
          <w:szCs w:val="68"/>
          <w:rFonts w:ascii="Engravers MT" w:hAnsi="Engravers MT" w:cs="Engravers MT"/>
          <w:color w:val="a21318"/>
        </w:rPr>
        <w:t xml:space="preserve">S</w:t>
      </w:r>
      <w:r>
        <w:rPr>
          <w:sz w:val="38"/>
          <w:szCs w:val="38"/>
          <w:rFonts w:ascii="Arial-BoldMT" w:hAnsi="Arial-BoldMT" w:cs="Arial-BoldMT"/>
          <w:color w:val="a21318"/>
        </w:rPr>
        <w:t xml:space="preserve">ubmit your story / articles to this paper:</w:t>
      </w:r>
      <w:r>
        <w:rPr>
          <w:sz w:val="38"/>
          <w:szCs w:val="38"/>
          <w:rFonts w:ascii="Arial-BoldMT" w:hAnsi="Arial-BoldMT" w:cs="Arial-BoldMT"/>
          <w:color w:val="a21318"/>
          <w:spacing w:val="-83"/>
        </w:rPr>
        <w:t xml:space="preserve"> </w:t>
      </w:r>
      <w:r>
        <w:rPr>
          <w:spacing w:val="3"/>
          <w:sz w:val="34"/>
          <w:szCs w:val="34"/>
          <w:rFonts w:ascii="Arial" w:hAnsi="Arial" w:cs="Arial"/>
          <w:color w:val="000000"/>
        </w:rPr>
        <w:t xml:space="preserve">Please submit your evidence-based</w:t>
      </w:r>
    </w:p>
    <w:p>
      <w:pPr>
        <w:spacing w:before="0" w:line="351" w:lineRule="exact"/>
        <w:ind w:left="2664"/>
      </w:pPr>
      <w:r>
        <w:rPr>
          <w:sz w:val="34"/>
          <w:szCs w:val="34"/>
          <w:rFonts w:ascii="Arial" w:hAnsi="Arial" w:cs="Arial"/>
          <w:color w:val="000000"/>
        </w:rPr>
        <w:t xml:space="preserve">freelance journalism, corporate child abduction testimonies, story-articles,</w:t>
      </w:r>
    </w:p>
    <w:p>
      <w:pPr>
        <w:spacing w:before="0" w:line="359" w:lineRule="exact"/>
        <w:ind w:left="6425"/>
      </w:pPr>
      <w:r>
        <w:rPr>
          <w:sz w:val="34"/>
          <w:szCs w:val="34"/>
          <w:rFonts w:ascii="Arial" w:hAnsi="Arial" w:cs="Arial"/>
          <w:color w:val="000000"/>
        </w:rPr>
        <w:t xml:space="preserve">pictures and memes to;</w:t>
      </w:r>
    </w:p>
    <w:p>
      <w:pPr>
        <w:spacing w:before="0" w:line="361" w:lineRule="exact"/>
        <w:ind w:left="4733"/>
      </w:pPr>
      <w:r>
        <w:rPr>
          <w:sz w:val="34"/>
          <w:szCs w:val="34"/>
          <w:rFonts w:ascii="Arial" w:hAnsi="Arial" w:cs="Arial"/>
          <w:color w:val="262b5a"/>
        </w:rPr>
        <w:t xml:space="preserve">Email:</w:t>
      </w:r>
      <w:r>
        <w:rPr>
          <w:sz w:val="34"/>
          <w:szCs w:val="34"/>
          <w:rFonts w:ascii="Arial" w:hAnsi="Arial" w:cs="Arial"/>
          <w:color w:val="262b5a"/>
          <w:spacing w:val="0"/>
        </w:rPr>
        <w:t xml:space="preserve"> </w:t>
      </w:r>
      <w:r>
        <w:rPr>
          <w:sz w:val="34"/>
          <w:szCs w:val="34"/>
          <w:rFonts w:ascii="Arial-BoldMT" w:hAnsi="Arial-BoldMT" w:cs="Arial-BoldMT"/>
          <w:color w:val="262b5a"/>
        </w:rPr>
        <w:t xml:space="preserve">info@corruptionwhistleblower.com</w:t>
      </w:r>
    </w:p>
    <w:p>
      <w:pPr>
        <w:spacing w:before="0" w:line="616" w:lineRule="exact"/>
        <w:ind w:left="1433"/>
      </w:pPr>
      <w:r>
        <w:rPr>
          <w:sz w:val="67"/>
          <w:szCs w:val="67"/>
          <w:rFonts w:ascii="Eras Bold ITC" w:hAnsi="Eras Bold ITC" w:cs="Eras Bold ITC"/>
          <w:color w:val="262b5a"/>
        </w:rPr>
        <w:t xml:space="preserve">D</w:t>
      </w:r>
      <w:r>
        <w:rPr>
          <w:b w:val="true"/>
          <w:spacing w:val="18"/>
          <w:sz w:val="34"/>
          <w:szCs w:val="34"/>
          <w:rFonts w:ascii="Arial" w:hAnsi="Arial" w:cs="Arial"/>
          <w:color w:val="262b5a"/>
        </w:rPr>
        <w:t xml:space="preserve">istribution Opportunity:</w:t>
      </w:r>
      <w:r>
        <w:rPr>
          <w:b w:val="true"/>
          <w:sz w:val="34"/>
          <w:szCs w:val="34"/>
          <w:rFonts w:ascii="Arial" w:hAnsi="Arial" w:cs="Arial"/>
          <w:color w:val="262b5a"/>
          <w:spacing w:val="0"/>
        </w:rPr>
        <w:t xml:space="preserve"> </w:t>
      </w:r>
      <w:r>
        <w:rPr>
          <w:sz w:val="34"/>
          <w:szCs w:val="34"/>
          <w:rFonts w:ascii="Arial" w:hAnsi="Arial" w:cs="Arial"/>
          <w:color w:val="262b5a"/>
        </w:rPr>
        <w:t xml:space="preserve">If you would like to assist with newspaper distribution and</w:t>
      </w:r>
    </w:p>
    <w:p>
      <w:pPr>
        <w:spacing w:before="0" w:line="262" w:lineRule="exact"/>
        <w:ind w:left="1402"/>
      </w:pPr>
      <w:r>
        <w:rPr>
          <w:sz w:val="34"/>
          <w:szCs w:val="34"/>
          <w:rFonts w:ascii="Arial" w:hAnsi="Arial" w:cs="Arial"/>
          <w:color w:val="262b5a"/>
        </w:rPr>
        <w:t xml:space="preserve">make some extra cash &amp; place a bulk order; please contact</w:t>
      </w:r>
      <w:r>
        <w:rPr>
          <w:sz w:val="34"/>
          <w:szCs w:val="34"/>
          <w:rFonts w:ascii="Arial" w:hAnsi="Arial" w:cs="Arial"/>
          <w:color w:val="262b5a"/>
          <w:spacing w:val="0"/>
        </w:rPr>
        <w:t xml:space="preserve"> </w:t>
      </w:r>
      <w:r>
        <w:rPr>
          <w:sz w:val="34"/>
          <w:szCs w:val="34"/>
          <w:rFonts w:ascii="Arial Black" w:hAnsi="Arial Black" w:cs="Arial Black"/>
          <w:color w:val="262b5a"/>
        </w:rPr>
        <w:t xml:space="preserve">Peter on 0451 000 114</w:t>
      </w:r>
      <w:r>
        <w:rPr>
          <w:sz w:val="34"/>
          <w:szCs w:val="34"/>
          <w:rFonts w:ascii="Arial Black" w:hAnsi="Arial Black" w:cs="Arial Black"/>
          <w:color w:val="262b5a"/>
          <w:spacing w:val="-18"/>
        </w:rPr>
        <w:t xml:space="preserve"> </w:t>
      </w:r>
      <w:r>
        <w:rPr>
          <w:sz w:val="34"/>
          <w:szCs w:val="34"/>
          <w:rFonts w:ascii="Arial" w:hAnsi="Arial" w:cs="Arial"/>
          <w:color w:val="262b5a"/>
        </w:rPr>
        <w:t xml:space="preserve">or</w:t>
      </w:r>
    </w:p>
    <w:p>
      <w:pPr>
        <w:spacing w:before="0" w:line="360" w:lineRule="exact"/>
        <w:ind w:left="4748"/>
      </w:pPr>
      <w:r>
        <w:rPr>
          <w:sz w:val="34"/>
          <w:szCs w:val="34"/>
          <w:rFonts w:ascii="Arial" w:hAnsi="Arial" w:cs="Arial"/>
          <w:color w:val="262b5a"/>
        </w:rPr>
        <w:t xml:space="preserve">Email;</w:t>
      </w:r>
      <w:r>
        <w:rPr>
          <w:sz w:val="34"/>
          <w:szCs w:val="34"/>
          <w:rFonts w:ascii="Arial" w:hAnsi="Arial" w:cs="Arial"/>
          <w:color w:val="262b5a"/>
          <w:spacing w:val="0"/>
        </w:rPr>
        <w:t xml:space="preserve"> </w:t>
      </w:r>
      <w:r>
        <w:rPr>
          <w:sz w:val="34"/>
          <w:szCs w:val="34"/>
          <w:rFonts w:ascii="Arial-BoldMT" w:hAnsi="Arial-BoldMT" w:cs="Arial-BoldMT"/>
          <w:color w:val="262b5a"/>
        </w:rPr>
        <w:t xml:space="preserve">info@corruptionwhistleblower.com</w:t>
      </w:r>
    </w:p>
    <w:p>
      <w:pPr>
        <w:spacing w:before="0" w:line="724" w:lineRule="exact"/>
        <w:ind w:left="3170"/>
      </w:pPr>
      <w:r>
        <w:rPr>
          <w:sz w:val="78"/>
          <w:szCs w:val="78"/>
          <w:rFonts w:ascii="Lucida Handwriting" w:hAnsi="Lucida Handwriting" w:cs="Lucida Handwriting"/>
          <w:color w:val="231f20"/>
        </w:rPr>
        <w:t xml:space="preserve">A</w:t>
      </w:r>
      <w:r>
        <w:rPr>
          <w:b w:val="true"/>
          <w:spacing w:val="19"/>
          <w:sz w:val="34"/>
          <w:szCs w:val="34"/>
          <w:rFonts w:ascii="Arial" w:hAnsi="Arial" w:cs="Arial"/>
          <w:color w:val="231f20"/>
        </w:rPr>
        <w:t xml:space="preserve">dvertising:</w:t>
      </w:r>
      <w:r>
        <w:rPr>
          <w:b w:val="true"/>
          <w:sz w:val="34"/>
          <w:szCs w:val="34"/>
          <w:rFonts w:ascii="Arial" w:hAnsi="Arial" w:cs="Arial"/>
          <w:color w:val="231f20"/>
          <w:spacing w:val="0"/>
        </w:rPr>
        <w:t xml:space="preserve"> </w:t>
      </w:r>
      <w:r>
        <w:rPr>
          <w:sz w:val="36"/>
          <w:szCs w:val="36"/>
          <w:rFonts w:ascii="Bahnschrift" w:hAnsi="Bahnschrift" w:cs="Bahnschrift"/>
          <w:color w:val="231f20"/>
        </w:rPr>
        <w:t xml:space="preserve">F</w:t>
      </w:r>
      <w:r>
        <w:rPr>
          <w:spacing w:val="9"/>
          <w:sz w:val="36"/>
          <w:szCs w:val="36"/>
          <w:rFonts w:ascii="Bahnschrift" w:hAnsi="Bahnschrift" w:cs="Bahnschrift"/>
          <w:color w:val="231f20"/>
        </w:rPr>
        <w:t xml:space="preserve">or all your CWB Advertising needs cont</w:t>
      </w:r>
      <w:r>
        <w:rPr>
          <w:sz w:val="36"/>
          <w:szCs w:val="36"/>
          <w:rFonts w:ascii="Bahnschrift" w:hAnsi="Bahnschrift" w:cs="Bahnschrift"/>
          <w:color w:val="231f20"/>
        </w:rPr>
        <w:t xml:space="preserve">act</w:t>
      </w:r>
    </w:p>
    <w:p>
      <w:pPr>
        <w:spacing w:before="0" w:line="136" w:lineRule="exact"/>
        <w:ind w:left="2657"/>
      </w:pPr>
      <w:r>
        <w:rPr>
          <w:spacing w:val="29"/>
          <w:sz w:val="36"/>
          <w:szCs w:val="36"/>
          <w:rFonts w:ascii="Bahnschrift" w:hAnsi="Bahnschrift" w:cs="Bahnschrift"/>
          <w:color w:val="231f20"/>
        </w:rPr>
        <w:t xml:space="preserve">Belinda 0419 980 890</w:t>
      </w:r>
      <w:r>
        <w:rPr>
          <w:sz w:val="36"/>
          <w:szCs w:val="36"/>
          <w:rFonts w:ascii="Bahnschrift" w:hAnsi="Bahnschrift" w:cs="Bahnschrift"/>
          <w:color w:val="231f20"/>
          <w:spacing w:val="-7"/>
        </w:rPr>
        <w:t xml:space="preserve"> </w:t>
      </w:r>
      <w:r>
        <w:rPr>
          <w:sz w:val="34"/>
          <w:szCs w:val="34"/>
          <w:rFonts w:ascii="Arial" w:hAnsi="Arial" w:cs="Arial"/>
          <w:color w:val="231f20"/>
        </w:rPr>
        <w:t xml:space="preserve">or email</w:t>
      </w:r>
      <w:r>
        <w:rPr>
          <w:sz w:val="34"/>
          <w:szCs w:val="34"/>
          <w:rFonts w:ascii="Arial" w:hAnsi="Arial" w:cs="Arial"/>
          <w:color w:val="231f20"/>
          <w:spacing w:val="0"/>
        </w:rPr>
        <w:t xml:space="preserve"> </w:t>
      </w:r>
      <w:r>
        <w:rPr>
          <w:sz w:val="34"/>
          <w:szCs w:val="34"/>
          <w:rFonts w:ascii="Arial-BoldMT" w:hAnsi="Arial-BoldMT" w:cs="Arial-BoldMT"/>
          <w:color w:val="262b5a"/>
        </w:rPr>
        <w:t xml:space="preserve">info@corruptionwhistleblower.com</w:t>
      </w:r>
    </w:p>
    <w:p>
      <w:pPr>
        <w:spacing w:before="0" w:line="666" w:lineRule="exact"/>
        <w:ind w:left="6163"/>
      </w:pPr>
      <w:r>
        <w:rPr>
          <w:sz w:val="64"/>
          <w:szCs w:val="64"/>
          <w:rFonts w:ascii="Century" w:hAnsi="Century" w:cs="Century"/>
          <w:color w:val="3b0e36"/>
        </w:rPr>
        <w:t xml:space="preserve">D</w:t>
      </w:r>
      <w:r>
        <w:rPr>
          <w:sz w:val="46"/>
          <w:szCs w:val="46"/>
          <w:rFonts w:ascii="Engravers MT" w:hAnsi="Engravers MT" w:cs="Engravers MT"/>
          <w:color w:val="3b0e36"/>
        </w:rPr>
        <w:t xml:space="preserve">isclaimer:</w:t>
      </w:r>
    </w:p>
    <w:p>
      <w:pPr>
        <w:spacing w:before="0" w:line="244" w:lineRule="exact"/>
        <w:ind w:left="1966"/>
      </w:pPr>
      <w:r>
        <w:rPr>
          <w:sz w:val="30"/>
          <w:szCs w:val="30"/>
          <w:rFonts w:ascii="Arial" w:hAnsi="Arial" w:cs="Arial"/>
          <w:color w:val="3b0e36"/>
        </w:rPr>
        <w:t xml:space="preserve">The authors and contributors of content published in this newspaper assume no responsibility,</w:t>
      </w:r>
    </w:p>
    <w:p>
      <w:pPr>
        <w:spacing w:before="0" w:line="319" w:lineRule="exact"/>
        <w:ind w:left="3194"/>
      </w:pPr>
      <w:r>
        <w:rPr>
          <w:sz w:val="30"/>
          <w:szCs w:val="30"/>
          <w:rFonts w:ascii="Arial" w:hAnsi="Arial" w:cs="Arial"/>
          <w:color w:val="3b0e36"/>
        </w:rPr>
        <w:t xml:space="preserve">nor take responsibility, and thereby, not liable for any information published:</w:t>
      </w:r>
    </w:p>
    <w:p>
      <w:pPr>
        <w:spacing w:before="0" w:line="320" w:lineRule="exact"/>
        <w:ind w:left="1050"/>
      </w:pPr>
      <w:r>
        <w:rPr>
          <w:spacing w:val="2"/>
          <w:sz w:val="30"/>
          <w:szCs w:val="30"/>
          <w:rFonts w:ascii="Arial" w:hAnsi="Arial" w:cs="Arial"/>
          <w:color w:val="3b0e36"/>
        </w:rPr>
        <w:t xml:space="preserve">The intent of this newspaper is to publicly gazette facts as a Brief of Evidence, in good faith to publish and</w:t>
      </w:r>
    </w:p>
    <w:p>
      <w:pPr>
        <w:spacing w:before="0" w:line="319" w:lineRule="exact"/>
        <w:ind w:left="1533"/>
      </w:pPr>
      <w:r>
        <w:rPr>
          <w:sz w:val="30"/>
          <w:szCs w:val="30"/>
          <w:rFonts w:ascii="Arial" w:hAnsi="Arial" w:cs="Arial"/>
          <w:color w:val="3b0e36"/>
        </w:rPr>
        <w:t xml:space="preserve">report, with commentary and information about matters for The Peoples interest, to raise awareness,</w:t>
      </w:r>
    </w:p>
    <w:p>
      <w:pPr>
        <w:spacing w:before="0" w:line="320" w:lineRule="exact"/>
        <w:ind w:left="1050"/>
      </w:pPr>
      <w:r>
        <w:rPr>
          <w:spacing w:val="-1"/>
          <w:sz w:val="30"/>
          <w:szCs w:val="30"/>
          <w:rFonts w:ascii="Arial" w:hAnsi="Arial" w:cs="Arial"/>
          <w:color w:val="3b0e36"/>
        </w:rPr>
        <w:t xml:space="preserve">show errors, defects, strategies and injustices in private, corporate governments and associated departments</w:t>
      </w:r>
    </w:p>
    <w:p>
      <w:pPr>
        <w:spacing w:before="0" w:line="319" w:lineRule="exact"/>
        <w:ind w:left="1050"/>
      </w:pPr>
      <w:r>
        <w:rPr>
          <w:spacing w:val="-6"/>
          <w:sz w:val="30"/>
          <w:szCs w:val="30"/>
          <w:rFonts w:ascii="Arial" w:hAnsi="Arial" w:cs="Arial"/>
          <w:color w:val="3b0e36"/>
        </w:rPr>
        <w:t xml:space="preserve">as held to Natural Law established, and/or legislation made by any legislative instrument, or by any administration</w:t>
      </w:r>
    </w:p>
    <w:p>
      <w:pPr>
        <w:spacing w:before="0" w:line="320" w:lineRule="exact"/>
        <w:ind w:left="2269"/>
      </w:pPr>
      <w:r>
        <w:rPr>
          <w:sz w:val="30"/>
          <w:szCs w:val="30"/>
          <w:rFonts w:ascii="Arial" w:hAnsi="Arial" w:cs="Arial"/>
          <w:color w:val="3b0e36"/>
        </w:rPr>
        <w:t xml:space="preserve">or enforcement allowed or applied to the aforementioned:</w:t>
      </w:r>
      <w:r>
        <w:rPr>
          <w:sz w:val="30"/>
          <w:szCs w:val="30"/>
          <w:rFonts w:ascii="Arial" w:hAnsi="Arial" w:cs="Arial"/>
          <w:color w:val="3b0e36"/>
          <w:spacing w:val="0"/>
        </w:rPr>
        <w:t xml:space="preserve"> </w:t>
      </w:r>
      <w:r>
        <w:rPr>
          <w:sz w:val="30"/>
          <w:szCs w:val="30"/>
          <w:rFonts w:ascii="Arial-BoldMT" w:hAnsi="Arial-BoldMT" w:cs="Arial-BoldMT"/>
          <w:color w:val="3b0e36"/>
        </w:rPr>
        <w:t xml:space="preserve">All Are Equal before the Law:</w:t>
      </w:r>
    </w:p>
    <w:p>
      <w:pPr>
        <w:spacing w:before="0" w:line="319" w:lineRule="exact"/>
        <w:ind w:left="2456"/>
      </w:pPr>
      <w:r>
        <w:rPr>
          <w:sz w:val="30"/>
          <w:szCs w:val="30"/>
          <w:rFonts w:ascii="Arial" w:hAnsi="Arial" w:cs="Arial"/>
          <w:color w:val="3b0e36"/>
        </w:rPr>
        <w:t xml:space="preserve">errors and omission accepted by reader: from</w:t>
      </w:r>
      <w:r>
        <w:rPr>
          <w:sz w:val="30"/>
          <w:szCs w:val="30"/>
          <w:rFonts w:ascii="Arial" w:hAnsi="Arial" w:cs="Arial"/>
          <w:color w:val="3b0e36"/>
          <w:spacing w:val="83"/>
        </w:rPr>
        <w:t xml:space="preserve"> </w:t>
      </w:r>
      <w:r>
        <w:rPr>
          <w:b w:val="true"/>
          <w:spacing w:val="67"/>
          <w:sz w:val="37"/>
          <w:szCs w:val="37"/>
          <w:rFonts w:ascii="Agency FB" w:hAnsi="Agency FB" w:cs="Agency FB"/>
          <w:color w:val="3b0e36"/>
        </w:rPr>
        <w:t xml:space="preserve">P</w:t>
      </w:r>
      <w:r>
        <w:rPr>
          <w:b w:val="true"/>
          <w:spacing w:val="56"/>
          <w:sz w:val="37"/>
          <w:szCs w:val="37"/>
          <w:rFonts w:ascii="Agency FB" w:hAnsi="Agency FB" w:cs="Agency FB"/>
          <w:color w:val="3b0e36"/>
        </w:rPr>
        <w:t xml:space="preserve">r</w:t>
      </w:r>
      <w:r>
        <w:rPr>
          <w:b w:val="true"/>
          <w:spacing w:val="61"/>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60"/>
          <w:sz w:val="37"/>
          <w:szCs w:val="37"/>
          <w:rFonts w:ascii="Agency FB" w:hAnsi="Agency FB" w:cs="Agency FB"/>
          <w:color w:val="3b0e36"/>
        </w:rPr>
        <w:t xml:space="preserve">e</w:t>
      </w:r>
      <w:r>
        <w:rPr>
          <w:b w:val="true"/>
          <w:spacing w:val="58"/>
          <w:sz w:val="37"/>
          <w:szCs w:val="37"/>
          <w:rFonts w:ascii="Agency FB" w:hAnsi="Agency FB" w:cs="Agency FB"/>
          <w:color w:val="3b0e36"/>
        </w:rPr>
        <w:t xml:space="preserve">s</w:t>
      </w:r>
      <w:r>
        <w:rPr>
          <w:b w:val="true"/>
          <w:spacing w:val="58"/>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61"/>
          <w:sz w:val="37"/>
          <w:szCs w:val="37"/>
          <w:rFonts w:ascii="Agency FB" w:hAnsi="Agency FB" w:cs="Agency FB"/>
          <w:color w:val="3b0e36"/>
        </w:rPr>
        <w:t xml:space="preserve">o</w:t>
      </w:r>
      <w:r>
        <w:rPr>
          <w:b w:val="true"/>
          <w:spacing w:val="61"/>
          <w:sz w:val="37"/>
          <w:szCs w:val="37"/>
          <w:rFonts w:ascii="Agency FB" w:hAnsi="Agency FB" w:cs="Agency FB"/>
          <w:color w:val="3b0e36"/>
        </w:rPr>
        <w:t xml:space="preserve">n</w:t>
      </w:r>
      <w:r>
        <w:rPr>
          <w:b w:val="true"/>
          <w:spacing w:val="60"/>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71"/>
        </w:rPr>
        <w:t xml:space="preserve"> </w:t>
      </w:r>
      <w:r>
        <w:rPr>
          <w:b w:val="true"/>
          <w:spacing w:val="82"/>
          <w:sz w:val="37"/>
          <w:szCs w:val="37"/>
          <w:rFonts w:ascii="Agency FB" w:hAnsi="Agency FB" w:cs="Agency FB"/>
          <w:color w:val="3b0e36"/>
        </w:rPr>
        <w:t xml:space="preserve">M</w:t>
      </w:r>
      <w:r>
        <w:rPr>
          <w:b w:val="true"/>
          <w:spacing w:val="59"/>
          <w:sz w:val="37"/>
          <w:szCs w:val="37"/>
          <w:rFonts w:ascii="Agency FB" w:hAnsi="Agency FB" w:cs="Agency FB"/>
          <w:color w:val="3b0e36"/>
        </w:rPr>
        <w:t xml:space="preserve">E</w:t>
      </w:r>
      <w:r>
        <w:rPr>
          <w:b w:val="true"/>
          <w:spacing w:val="70"/>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7"/>
          <w:sz w:val="37"/>
          <w:szCs w:val="37"/>
          <w:rFonts w:ascii="Agency FB" w:hAnsi="Agency FB" w:cs="Agency FB"/>
          <w:color w:val="3b0e36"/>
        </w:rPr>
        <w:t xml:space="preserve">A</w:t>
      </w:r>
      <w:r>
        <w:rPr>
          <w:b w:val="true"/>
          <w:sz w:val="37"/>
          <w:szCs w:val="37"/>
          <w:rFonts w:ascii="Agency FB" w:hAnsi="Agency FB" w:cs="Agency FB"/>
          <w:color w:val="3b0e36"/>
          <w:spacing w:val="16"/>
        </w:rPr>
        <w:t xml:space="preserve"> </w:t>
      </w:r>
      <w:r>
        <w:rPr>
          <w:b w:val="true"/>
          <w:spacing w:val="68"/>
          <w:sz w:val="37"/>
          <w:szCs w:val="37"/>
          <w:rFonts w:ascii="Agency FB" w:hAnsi="Agency FB" w:cs="Agency FB"/>
          <w:color w:val="3b0e36"/>
        </w:rPr>
        <w:t xml:space="preserve">S</w:t>
      </w:r>
      <w:r>
        <w:rPr>
          <w:b w:val="true"/>
          <w:spacing w:val="60"/>
          <w:sz w:val="37"/>
          <w:szCs w:val="37"/>
          <w:rFonts w:ascii="Agency FB" w:hAnsi="Agency FB" w:cs="Agency FB"/>
          <w:color w:val="3b0e36"/>
        </w:rPr>
        <w:t xml:space="preserve">e</w:t>
      </w:r>
      <w:r>
        <w:rPr>
          <w:b w:val="true"/>
          <w:spacing w:val="56"/>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60"/>
          <w:sz w:val="37"/>
          <w:szCs w:val="37"/>
          <w:rFonts w:ascii="Agency FB" w:hAnsi="Agency FB" w:cs="Agency FB"/>
          <w:color w:val="3b0e36"/>
        </w:rPr>
        <w:t xml:space="preserve">c</w:t>
      </w:r>
      <w:r>
        <w:rPr>
          <w:b w:val="true"/>
          <w:spacing w:val="60"/>
          <w:sz w:val="37"/>
          <w:szCs w:val="37"/>
          <w:rFonts w:ascii="Agency FB" w:hAnsi="Agency FB" w:cs="Agency FB"/>
          <w:color w:val="3b0e36"/>
        </w:rPr>
        <w:t xml:space="preserve">e</w:t>
      </w:r>
      <w:r>
        <w:rPr>
          <w:b w:val="true"/>
          <w:spacing w:val="69"/>
          <w:sz w:val="37"/>
          <w:szCs w:val="37"/>
          <w:rFonts w:ascii="Agency FB" w:hAnsi="Agency FB" w:cs="Agency FB"/>
          <w:color w:val="3b0e36"/>
        </w:rPr>
        <w:t xml:space="preserve">C</w:t>
      </w:r>
      <w:r>
        <w:rPr>
          <w:b w:val="true"/>
          <w:spacing w:val="-82"/>
          <w:sz w:val="37"/>
          <w:szCs w:val="37"/>
          <w:rFonts w:ascii="Agency FB" w:hAnsi="Agency FB" w:cs="Agency FB"/>
          <w:color w:val="3b0e36"/>
        </w:rPr>
        <w:t xml:space="preserve">W</w:t>
      </w:r>
      <w:r>
        <w:rPr>
          <w:b w:val="true"/>
          <w:sz w:val="37"/>
          <w:szCs w:val="37"/>
          <w:rFonts w:ascii="Agency FB" w:hAnsi="Agency FB" w:cs="Agency FB"/>
          <w:color w:val="3b0e36"/>
          <w:spacing w:val="138"/>
        </w:rPr>
        <w:t xml:space="preserve"> </w:t>
      </w:r>
      <w:r>
        <w:rPr>
          <w:b w:val="true"/>
          <w:spacing w:val="69"/>
          <w:sz w:val="37"/>
          <w:szCs w:val="37"/>
          <w:rFonts w:ascii="Agency FB" w:hAnsi="Agency FB" w:cs="Agency FB"/>
          <w:color w:val="3b0e36"/>
        </w:rPr>
        <w:t xml:space="preserve">B</w:t>
      </w:r>
    </w:p>
    <w:p>
      <w:pPr>
        <w:spacing w:before="0" w:line="657" w:lineRule="exact"/>
        <w:ind w:left="4490"/>
      </w:pPr>
      <w:r>
        <w:rPr>
          <w:sz w:val="62"/>
          <w:szCs w:val="62"/>
          <w:rFonts w:ascii="Engravers MT" w:hAnsi="Engravers MT" w:cs="Engravers MT"/>
          <w:color w:val="3b0e36"/>
        </w:rPr>
        <w:t xml:space="preserve">P</w:t>
      </w:r>
      <w:r>
        <w:rPr>
          <w:spacing w:val="16"/>
          <w:sz w:val="46"/>
          <w:szCs w:val="46"/>
          <w:rFonts w:ascii="Engravers MT" w:hAnsi="Engravers MT" w:cs="Engravers MT"/>
          <w:color w:val="3b0e36"/>
        </w:rPr>
        <w:t xml:space="preserve">ublication</w:t>
      </w:r>
      <w:r>
        <w:rPr>
          <w:sz w:val="46"/>
          <w:szCs w:val="46"/>
          <w:rFonts w:ascii="Engravers MT" w:hAnsi="Engravers MT" w:cs="Engravers MT"/>
          <w:color w:val="3b0e36"/>
          <w:spacing w:val="18"/>
        </w:rPr>
        <w:t xml:space="preserve"> </w:t>
      </w:r>
      <w:r>
        <w:rPr>
          <w:sz w:val="62"/>
          <w:szCs w:val="62"/>
          <w:rFonts w:ascii="Engravers MT" w:hAnsi="Engravers MT" w:cs="Engravers MT"/>
          <w:color w:val="3b0e36"/>
        </w:rPr>
        <w:t xml:space="preserve">I</w:t>
      </w:r>
      <w:r>
        <w:rPr>
          <w:sz w:val="46"/>
          <w:szCs w:val="46"/>
          <w:rFonts w:ascii="Engravers MT" w:hAnsi="Engravers MT" w:cs="Engravers MT"/>
          <w:color w:val="3b0e36"/>
        </w:rPr>
        <w:t xml:space="preserve">ntent:</w:t>
      </w:r>
    </w:p>
    <w:p>
      <w:pPr>
        <w:spacing w:before="0" w:line="242" w:lineRule="exact"/>
        <w:ind w:left="2063"/>
      </w:pPr>
      <w:r>
        <w:rPr>
          <w:sz w:val="30"/>
          <w:szCs w:val="30"/>
          <w:rFonts w:ascii="Arial" w:hAnsi="Arial" w:cs="Arial"/>
          <w:color w:val="3b0e36"/>
        </w:rPr>
        <w:t xml:space="preserve">The authors and contributors of content published in this newspaper come in peace and with</w:t>
      </w:r>
    </w:p>
    <w:p>
      <w:pPr>
        <w:spacing w:before="0" w:line="320" w:lineRule="exact"/>
        <w:ind w:left="2583"/>
      </w:pPr>
      <w:r>
        <w:rPr>
          <w:sz w:val="30"/>
          <w:szCs w:val="30"/>
          <w:rFonts w:ascii="Arial" w:hAnsi="Arial" w:cs="Arial"/>
          <w:color w:val="3b0e36"/>
        </w:rPr>
        <w:t xml:space="preserve">no vexation; it is our intention that morality, honesty and accountability be restored to</w:t>
      </w:r>
    </w:p>
    <w:p>
      <w:pPr>
        <w:spacing w:before="0" w:line="319" w:lineRule="exact"/>
        <w:ind w:left="4103"/>
      </w:pPr>
      <w:r>
        <w:rPr>
          <w:sz w:val="30"/>
          <w:szCs w:val="30"/>
          <w:rFonts w:ascii="Arial" w:hAnsi="Arial" w:cs="Arial"/>
          <w:color w:val="3b0e36"/>
        </w:rPr>
        <w:t xml:space="preserve">We The People of this Nation and that the true law be upheld.</w:t>
      </w:r>
    </w:p>
    <w:p>
      <w:pPr>
        <w:spacing w:before="0" w:line="319" w:lineRule="exact"/>
        <w:ind w:left="1050"/>
      </w:pPr>
      <w:r>
        <w:rPr>
          <w:sz w:val="30"/>
          <w:szCs w:val="30"/>
          <w:rFonts w:ascii="Arial" w:hAnsi="Arial" w:cs="Arial"/>
          <w:color w:val="3b0e36"/>
        </w:rPr>
        <w:t xml:space="preserve">It is therefore intended, in good faith, to restore justice, to assist in raising awareness and holding individuals</w:t>
      </w:r>
    </w:p>
    <w:p>
      <w:pPr>
        <w:spacing w:before="0" w:line="320" w:lineRule="exact"/>
        <w:ind w:left="1825"/>
      </w:pPr>
      <w:r>
        <w:rPr>
          <w:spacing w:val="1"/>
          <w:sz w:val="30"/>
          <w:szCs w:val="30"/>
          <w:rFonts w:ascii="Arial" w:hAnsi="Arial" w:cs="Arial"/>
          <w:color w:val="3b0e36"/>
        </w:rPr>
        <w:t xml:space="preserve">accountable for all unlawful actions made by those in roles of political, judicial and public ofces,</w:t>
      </w:r>
    </w:p>
    <w:p>
      <w:pPr>
        <w:spacing w:before="0" w:line="319" w:lineRule="exact"/>
        <w:ind w:left="1374"/>
      </w:pPr>
      <w:r>
        <w:rPr>
          <w:sz w:val="30"/>
          <w:szCs w:val="30"/>
          <w:rFonts w:ascii="Arial-BoldMT" w:hAnsi="Arial-BoldMT" w:cs="Arial-BoldMT"/>
          <w:color w:val="3b0e36"/>
        </w:rPr>
        <w:t xml:space="preserve">who have caused harm, loss and injury to The People of this nation, thus to be held individually</w:t>
      </w:r>
    </w:p>
    <w:p>
      <w:pPr>
        <w:spacing w:before="0" w:line="320" w:lineRule="exact"/>
        <w:ind w:left="2866"/>
      </w:pPr>
      <w:r>
        <w:rPr>
          <w:sz w:val="30"/>
          <w:szCs w:val="30"/>
          <w:rFonts w:ascii="Arial-BoldMT" w:hAnsi="Arial-BoldMT" w:cs="Arial-BoldMT"/>
          <w:color w:val="3b0e36"/>
        </w:rPr>
        <w:t xml:space="preserve">liable for their actions as there is no such thing as corporate immunity and</w:t>
      </w:r>
    </w:p>
    <w:p>
      <w:pPr>
        <w:spacing w:before="0" w:line="319" w:lineRule="exact"/>
        <w:ind w:left="3283"/>
      </w:pPr>
      <w:r>
        <w:rPr>
          <w:sz w:val="30"/>
          <w:szCs w:val="30"/>
          <w:rFonts w:ascii="Arial-BoldMT" w:hAnsi="Arial-BoldMT" w:cs="Arial-BoldMT"/>
          <w:color w:val="3b0e36"/>
        </w:rPr>
        <w:t xml:space="preserve">“Following orders will not release you from what you criminally did”;</w:t>
      </w:r>
    </w:p>
    <w:p>
      <w:pPr>
        <w:spacing w:before="0" w:line="364" w:lineRule="exact"/>
        <w:ind w:left="1654"/>
      </w:pPr>
      <w:r>
        <w:rPr>
          <w:sz w:val="32"/>
          <w:szCs w:val="32"/>
          <w:rFonts w:ascii="Arial-BoldMT" w:hAnsi="Arial-BoldMT" w:cs="Arial-BoldMT"/>
          <w:color w:val="a21318"/>
        </w:rPr>
        <w:t xml:space="preserve">By the Maxims of Law - All are accountable for their actions - No one is above the law-</w:t>
      </w:r>
    </w:p>
    <w:p>
      <w:pPr>
        <w:spacing w:before="0" w:line="356" w:lineRule="exact"/>
        <w:ind w:left="1476"/>
      </w:pPr>
      <w:r>
        <w:rPr>
          <w:spacing w:val="-2"/>
          <w:sz w:val="32"/>
          <w:szCs w:val="32"/>
          <w:rFonts w:ascii="Arial" w:hAnsi="Arial" w:cs="Arial"/>
          <w:color w:val="262b5a"/>
        </w:rPr>
        <w:t xml:space="preserve">“The People of this Nation may request, Any Individual PERSON in any public or corporate ofice,</w:t>
      </w:r>
    </w:p>
    <w:p>
      <w:pPr>
        <w:spacing w:before="0" w:line="340" w:lineRule="exact"/>
        <w:ind w:left="2026"/>
      </w:pPr>
      <w:r>
        <w:rPr>
          <w:spacing w:val="-2"/>
          <w:sz w:val="32"/>
          <w:szCs w:val="32"/>
          <w:rFonts w:ascii="Arial" w:hAnsi="Arial" w:cs="Arial"/>
          <w:color w:val="262b5a"/>
        </w:rPr>
        <w:t xml:space="preserve">doing such unlawful aforementioned actions, to be held to account by a lawful system of;</w:t>
      </w:r>
    </w:p>
    <w:p>
      <w:pPr>
        <w:spacing w:before="0" w:line="339" w:lineRule="exact"/>
        <w:ind w:left="4876"/>
      </w:pPr>
      <w:r>
        <w:rPr>
          <w:spacing w:val="-2"/>
          <w:sz w:val="32"/>
          <w:szCs w:val="32"/>
          <w:rFonts w:ascii="Arial" w:hAnsi="Arial" w:cs="Arial"/>
          <w:color w:val="a21318"/>
        </w:rPr>
        <w:t xml:space="preserve">- Living Men &amp; Woman Law Courts with a Jury -</w:t>
      </w:r>
    </w:p>
    <w:p>
      <w:pPr>
        <w:spacing w:before="0" w:line="339" w:lineRule="exact"/>
        <w:ind w:left="2859"/>
      </w:pPr>
      <w:r>
        <w:rPr>
          <w:spacing w:val="20"/>
          <w:sz w:val="32"/>
          <w:szCs w:val="32"/>
          <w:rFonts w:ascii="Arial" w:hAnsi="Arial" w:cs="Arial"/>
          <w:color w:val="262b5a"/>
        </w:rPr>
        <w:t xml:space="preserve">:OFFENDERS-ARE-NOW-ON-NOTICE; Await Further Instruction:”</w:t>
      </w:r>
    </w:p>
    <w:p>
      <w:pPr>
        <w:spacing w:before="0" w:line="383" w:lineRule="exact"/>
        <w:ind w:left="1050"/>
      </w:pPr>
      <w:r>
        <w:rPr>
          <w:sz w:val="33"/>
          <w:szCs w:val="33"/>
          <w:rFonts w:ascii="Arial" w:hAnsi="Arial" w:cs="Arial"/>
          <w:color w:val="a21318"/>
        </w:rPr>
        <w:t xml:space="preserve"/>
      </w:r>
      <w:r>
        <w:rPr>
          <w:sz w:val="33"/>
          <w:szCs w:val="33"/>
          <w:rFonts w:ascii="Arial" w:hAnsi="Arial" w:cs="Arial"/>
          <w:color w:val="a21318"/>
          <w:spacing w:val="1497"/>
        </w:rPr>
        <w:t xml:space="preserve"> </w:t>
      </w:r>
      <w:r>
        <w:rPr>
          <w:spacing w:val="2"/>
          <w:sz w:val="30"/>
          <w:szCs w:val="30"/>
          <w:rFonts w:ascii="Arial" w:hAnsi="Arial" w:cs="Arial"/>
          <w:color w:val="262b5a"/>
        </w:rPr>
        <w:t xml:space="preserve">https://t.me/WhistleBlowersofCorruption   https://t.me/corruptionwhistleblower</w:t>
      </w:r>
    </w:p>
    <w:p>
      <w:pPr>
        <w:spacing w:before="0" w:line="276" w:lineRule="exact"/>
        <w:ind w:left="1050"/>
      </w:pPr>
      <w:r>
        <w:rPr>
          <w:sz w:val="30"/>
          <w:szCs w:val="30"/>
          <w:rFonts w:ascii="Arial" w:hAnsi="Arial" w:cs="Arial"/>
          <w:color w:val="262b5a"/>
        </w:rPr>
        <w:t xml:space="preserve"/>
      </w:r>
    </w:p>
    <w:p>
      <w:pPr>
        <w:spacing w:before="0" w:line="279" w:lineRule="exact"/>
        <w:ind w:left="1050"/>
      </w:pPr>
      <w:r>
        <w:rPr>
          <w:sz w:val="30"/>
          <w:szCs w:val="30"/>
          <w:rFonts w:ascii="Arial" w:hAnsi="Arial" w:cs="Arial"/>
          <w:color w:val="262b5a"/>
        </w:rPr>
        <w:t xml:space="preserve"/>
      </w:r>
      <w:r>
        <w:rPr>
          <w:sz w:val="30"/>
          <w:szCs w:val="30"/>
          <w:rFonts w:ascii="Arial" w:hAnsi="Arial" w:cs="Arial"/>
          <w:color w:val="262b5a"/>
          <w:spacing w:val="5485"/>
        </w:rPr>
        <w:t xml:space="preserve"> </w:t>
      </w:r>
      <w:r>
        <w:rPr>
          <w:sz w:val="30"/>
          <w:szCs w:val="30"/>
          <w:rFonts w:ascii="Arial" w:hAnsi="Arial" w:cs="Arial"/>
          <w:color w:val="262b5a"/>
        </w:rPr>
        <w:t xml:space="preserve">Find</w:t>
      </w:r>
      <w:r>
        <w:rPr>
          <w:sz w:val="30"/>
          <w:szCs w:val="30"/>
          <w:rFonts w:ascii="Arial" w:hAnsi="Arial" w:cs="Arial"/>
          <w:color w:val="262b5a"/>
          <w:spacing w:val="5"/>
        </w:rPr>
        <w:t xml:space="preserve"> </w:t>
      </w:r>
      <w:r>
        <w:rPr>
          <w:sz w:val="30"/>
          <w:szCs w:val="30"/>
          <w:rFonts w:ascii="Arial" w:hAnsi="Arial" w:cs="Arial"/>
          <w:color w:val="262b5a"/>
        </w:rPr>
        <w:t xml:space="preserve">us</w:t>
      </w:r>
      <w:r>
        <w:rPr>
          <w:sz w:val="30"/>
          <w:szCs w:val="30"/>
          <w:rFonts w:ascii="Arial" w:hAnsi="Arial" w:cs="Arial"/>
          <w:color w:val="262b5a"/>
          <w:spacing w:val="5"/>
        </w:rPr>
        <w:t xml:space="preserve"> </w:t>
      </w:r>
      <w:r>
        <w:rPr>
          <w:sz w:val="30"/>
          <w:szCs w:val="30"/>
          <w:rFonts w:ascii="Arial" w:hAnsi="Arial" w:cs="Arial"/>
          <w:color w:val="262b5a"/>
        </w:rPr>
        <w:t xml:space="preserve">on</w:t>
      </w:r>
      <w:r>
        <w:rPr>
          <w:sz w:val="30"/>
          <w:szCs w:val="30"/>
          <w:rFonts w:ascii="Arial" w:hAnsi="Arial" w:cs="Arial"/>
          <w:color w:val="262b5a"/>
          <w:spacing w:val="0"/>
        </w:rPr>
        <w:t xml:space="preserve"> </w:t>
      </w:r>
      <w:r>
        <w:rPr>
          <w:sz w:val="30"/>
          <w:szCs w:val="30"/>
          <w:rFonts w:ascii="Arial" w:hAnsi="Arial" w:cs="Arial"/>
          <w:color w:val="262b5a"/>
        </w:rPr>
        <w:t xml:space="preserve">T</w:t>
      </w:r>
      <w:r>
        <w:rPr>
          <w:sz w:val="30"/>
          <w:szCs w:val="30"/>
          <w:rFonts w:ascii="Arial" w:hAnsi="Arial" w:cs="Arial"/>
          <w:color w:val="262b5a"/>
        </w:rPr>
        <w:t xml:space="preserve">elegram</w:t>
      </w:r>
    </w:p>
    <w:p>
      <w:pPr>
        <w:spacing w:before="123" w:line="484" w:lineRule="exact"/>
        <w:ind w:left="1757"/>
      </w:pPr>
      <w:r>
        <w:rPr>
          <w:b w:val="true"/>
          <w:spacing w:val="4"/>
          <w:sz w:val="33"/>
          <w:szCs w:val="33"/>
          <w:rFonts w:ascii="Bookman Old Style" w:hAnsi="Bookman Old Style" w:cs="Bookman Old Style"/>
          <w:color w:val="231f20"/>
        </w:rPr>
        <w:t xml:space="preserve">www.corruptionwhistleblower.com</w:t>
      </w:r>
      <w:r>
        <w:rPr>
          <w:b w:val="true"/>
          <w:sz w:val="33"/>
          <w:szCs w:val="33"/>
          <w:rFonts w:ascii="Bookman Old Style" w:hAnsi="Bookman Old Style" w:cs="Bookman Old Style"/>
          <w:color w:val="231f20"/>
          <w:spacing w:val="97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1017"/>
        </w:rPr>
        <w:t xml:space="preserve"> </w:t>
      </w:r>
      <w:r>
        <w:rPr>
          <w:sz w:val="32"/>
          <w:szCs w:val="32"/>
          <w:rFonts w:ascii="Arial Rounded MT Bold" w:hAnsi="Arial Rounded MT Bold" w:cs="Arial Rounded MT Bold"/>
          <w:color w:val="231f20"/>
        </w:rPr>
        <w:t xml:space="preserve">79</w:t>
      </w:r>
    </w:p>
    <w:p>
      <w:pPr>
        <w:sectPr>
          <w:pgSz w:w="16384" w:h="22960" w:orient="portrait"/>
          <w:pgMar w:top="0" w:right="0" w:bottom="0" w:left="0"/>
        </w:sectPr>
        <w:spacing w:line="1" w:lineRule="exact"/>
      </w:pPr>
    </w:p>
    <w:p>
      <w:pPr>
        <w:spacing w:line="1" w:lineRule="exact"/>
      </w:pPr>
      <w:r>
        <w:pict>
          <v:shape id="" o:spid="" style="position:absolute;margin-left:15.00mm;margin-top:382.78mm;width:259.00mm;height:0.00mm;margin-left:15.00mm;margin-top:382.78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00mm;margin-top:390.35mm;width:259.00mm;height:0.00mm;margin-left:15.00mm;margin-top:390.35mm;width:259.00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273.65mm;margin-top:15.00mm;width:0.00mm;height:375.00mm;margin-left:273.6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00mm;width:0.00mm;height:375.00mm;margin-left:15.35mm;margin-top:15.00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35mm;margin-top:15.25mm;width:0.00mm;height:375.00mm;margin-left:15.35mm;margin-top:15.25mm;width:0.00mm;height:375.00mm;z-index:-1;mso-position-horizontal-relative:page;mso-position-vertical-relative:page;" coordsize="100000,100000" path="m-2147483648,0l-2147483648,100000nfe" fillcolor="#000000" strokecolor="#231f20" strokeweight="0.00mm">
            <w10:wrap anchorx="page" anchory="page"/>
          </v:shape>
        </w:pict>
      </w:r>
      <w:r>
        <w:pict>
          <v:shape id="" o:spid="" style="position:absolute;margin-left:15.00mm;margin-top:15.25mm;width:258.65mm;height:0.00mm;margin-left:15.00mm;margin-top:15.25mm;width:258.65mm;height:0.00mm;z-index:-1;mso-position-horizontal-relative:page;mso-position-vertical-relative:page;" coordsize="100000,100000" path="m0,-2147483648l100000,-2147483648nfe" fillcolor="#000000" strokecolor="#231f20" strokeweight="0.00mm">
            <w10:wrap anchorx="page" anchory="page"/>
          </v:shape>
        </w:pict>
      </w:r>
      <w:r>
        <w:pict>
          <v:shape id="" o:spid="" style="position:absolute;margin-left:151.00mm;margin-top:388.51mm;width:107.07mm;height:0.00mm;margin-left:151.00mm;margin-top:388.51mm;width:107.07mm;height:0.00mm;z-index:-1;mso-position-horizontal-relative:page;mso-position-vertical-relative:page;" coordsize="100000,100000" path="m0,-2147483648l100000,-2147483648nfe" fillcolor="#000000" strokecolor="#231f20" strokeweight="0.00mm">
            <w10:wrap anchorx="page" anchory="page"/>
          </v:shape>
        </w:pict>
      </w:r>
      <w:r>
        <w:pict>
          <v:shape id="" type="" style="position:absolute;margin-left:40.13mm;margin-top:382.53mm;width:8.83mm;height:8.00mm;z-index:-1;mso-position-horizontal-relative:page;mso-position-vertical-relative:page" filled="f">
            <v:imagedata r:id="rId11" o:title=""/>
          </v:shape>
        </w:pict>
      </w:r>
      <w:r>
        <w:pict>
          <v:shape id="" type="" style="position:absolute;margin-left:138.23mm;margin-top:382.63mm;width:8.83mm;height:8.00mm;z-index:-1;mso-position-horizontal-relative:page;mso-position-vertical-relative:page" filled="f">
            <v:imagedata r:id="rId11" o:title=""/>
          </v:shape>
        </w:pict>
      </w:r>
      <w:r>
        <w:pict>
          <v:shape id="" type="" style="position:absolute;margin-left:262.83mm;margin-top:382.73mm;width:8.83mm;height:8.00mm;z-index:-1;mso-position-horizontal-relative:page;mso-position-vertical-relative:page" filled="f">
            <v:imagedata r:id="rId11" o:title=""/>
          </v:shape>
        </w:pict>
      </w:r>
      <w:r>
        <w:pict>
          <v:shape id="" o:spid="" style="position:absolute;margin-left:16.00mm;margin-top:17.92mm;width:256.25mm;height:16.82mm;margin-left:16.00mm;margin-top:17.92mm;width:256.25mm;height:16.82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00mm;margin-top:35.23mm;width:256.25mm;height:5.30mm;margin-left:16.00mm;margin-top:35.23mm;width:256.25mm;height:5.30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00mm;margin-top:41.58mm;width:256.25mm;height:5.30mm;margin-left:16.00mm;margin-top:41.58mm;width:256.25mm;height:5.30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00mm;margin-top:48.36mm;width:256.25mm;height:5.30mm;margin-left:16.00mm;margin-top:48.36mm;width:256.25mm;height:5.30mm;z-index:-1;mso-position-horizontal-relative:page;mso-position-vertical-relative:page;" coordsize="100000,100000" path="m0,100000l100000,100000l100000,0l0,0l0,100000xnse" fillcolor="#fffccc" strokecolor="#000000" strokeweight="0.00mm">
            <w10:wrap anchorx="page" anchory="page"/>
          </v:shape>
        </w:pict>
      </w:r>
      <w:r>
        <w:pict>
          <v:shape id="" o:spid="" style="position:absolute;margin-left:16.00mm;margin-top:101.30mm;width:256.25mm;height:18.96mm;margin-left:16.00mm;margin-top:101.30mm;width:256.25mm;height:18.96mm;z-index:-1;mso-position-horizontal-relative:page;mso-position-vertical-relative:page;" coordsize="100000,100000" path="m0,100000l100000,100000l100000,0l0,0l0,100000xnse" fillcolor="#cae4ce" strokecolor="#000000" strokeweight="0.00mm">
            <w10:wrap anchorx="page" anchory="page"/>
          </v:shape>
        </w:pict>
      </w:r>
      <w:r>
        <w:pict>
          <v:shape id="" o:spid="" style="position:absolute;margin-left:16.00mm;margin-top:121.41mm;width:256.25mm;height:5.63mm;margin-left:16.00mm;margin-top:121.41mm;width:256.25mm;height:5.63mm;z-index:-1;mso-position-horizontal-relative:page;mso-position-vertical-relative:page;" coordsize="100000,100000" path="m0,100000l100000,100000l100000,0l0,0l0,100000xnse" fillcolor="#cae4ce" strokecolor="#000000" strokeweight="0.00mm">
            <w10:wrap anchorx="page" anchory="page"/>
          </v:shape>
        </w:pict>
      </w:r>
      <w:r>
        <w:pict>
          <v:shape id="" o:spid="" style="position:absolute;margin-left:154.76mm;margin-top:126.41mm;width:104.30mm;height:0.00mm;margin-left:154.76mm;margin-top:126.41mm;width:104.30mm;height:0.00mm;z-index:-1;mso-position-horizontal-relative:page;mso-position-vertical-relative:page;" coordsize="100000,100000" path="m0,-2147483648l100000,-2147483648nfe" fillcolor="#cae4ce" strokecolor="#262b5a" strokeweight="0.00mm">
            <w10:wrap anchorx="page" anchory="page"/>
          </v:shape>
        </w:pict>
      </w:r>
      <w:r>
        <w:pict>
          <v:shape id="" o:spid="" style="position:absolute;margin-left:144.25mm;margin-top:308.00mm;width:127.50mm;height:20.07mm;margin-left:144.25mm;margin-top:308.00mm;width:127.50mm;height:20.07mm;z-index:-1;mso-position-horizontal-relative:page;mso-position-vertical-relative:page;" coordsize="100000,100000" path="m0,100000l100000,100000l100000,0l0,0l0,100000xnse" fillcolor="#cae4ce" strokecolor="#262b5a" strokeweight="0.00mm">
            <w10:wrap anchorx="page" anchory="page"/>
          </v:shape>
        </w:pict>
      </w:r>
      <w:r>
        <w:pict>
          <v:shape id="" o:spid="" style="position:absolute;margin-left:144.25mm;margin-top:336.93mm;width:127.50mm;height:5.96mm;margin-left:144.25mm;margin-top:336.93mm;width:127.50mm;height:5.96mm;z-index:-1;mso-position-horizontal-relative:page;mso-position-vertical-relative:page;" coordsize="100000,100000" path="m0,100000l100000,100000l100000,0l0,0l0,100000xnse" fillcolor="#fffccc" strokecolor="#262b5a" strokeweight="0.00mm">
            <w10:wrap anchorx="page" anchory="page"/>
          </v:shape>
        </w:pict>
      </w:r>
      <w:r>
        <w:pict>
          <v:shape id="" o:spid="" style="position:absolute;margin-left:144.25mm;margin-top:344.34mm;width:127.50mm;height:5.96mm;margin-left:144.25mm;margin-top:344.34mm;width:127.50mm;height:5.96mm;z-index:-1;mso-position-horizontal-relative:page;mso-position-vertical-relative:page;" coordsize="100000,100000" path="m0,100000l100000,100000l100000,0l0,0l0,100000xnse" fillcolor="#fffccc" strokecolor="#262b5a" strokeweight="0.00mm">
            <w10:wrap anchorx="page" anchory="page"/>
          </v:shape>
        </w:pict>
      </w:r>
      <w:r>
        <w:pict>
          <v:shape id="" o:spid="" style="position:absolute;margin-left:144.25mm;margin-top:358.35mm;width:127.50mm;height:12.33mm;margin-left:144.25mm;margin-top:358.35mm;width:127.50mm;height:12.33mm;z-index:-1;mso-position-horizontal-relative:page;mso-position-vertical-relative:page;" coordsize="100000,100000" path="m0,100000l100000,100000l100000,0l0,0l0,100000xnse" fillcolor="#fffccc" strokecolor="#262b5a" strokeweight="0.00mm">
            <w10:wrap anchorx="page" anchory="page"/>
          </v:shape>
        </w:pict>
      </w:r>
      <w:r>
        <w:pict>
          <v:shape id="" o:spid="" style="position:absolute;margin-left:144.25mm;margin-top:372.91mm;width:127.50mm;height:5.97mm;margin-left:144.25mm;margin-top:372.91mm;width:127.50mm;height:5.97mm;z-index:-1;mso-position-horizontal-relative:page;mso-position-vertical-relative:page;" coordsize="100000,100000" path="m0,100000l100000,100000l100000,0l0,0l0,100000xnse" fillcolor="#fffccc" strokecolor="#262b5a" strokeweight="0.00mm">
            <w10:wrap anchorx="page" anchory="page"/>
          </v:shape>
        </w:pict>
      </w:r>
      <w:r>
        <w:pict>
          <v:shape id="" o:spid="" style="position:absolute;margin-left:20.50mm;margin-top:26.40mm;width:129.50mm;height:0.00mm;margin-left:20.50mm;margin-top:26.40mm;width:129.50mm;height:0.00mm;z-index:-1;mso-position-horizontal-relative:page;mso-position-vertical-relative:page;" coordsize="100000,100000" path="m0,-2147483648l100000,-2147483648nfe" fillcolor="#231f20" strokecolor="#a21318" strokeweight="0.00mm">
            <w10:wrap anchorx="page" anchory="page"/>
          </v:shape>
        </w:pict>
      </w:r>
      <w:r>
        <w:pict>
          <v:shape id="" o:spid="" style="position:absolute;margin-left:145.75mm;margin-top:382.57mm;width:127.50mm;height:0.00mm;margin-left:145.75mm;margin-top:382.57mm;width:127.50mm;height:0.00mm;z-index:-1;mso-position-horizontal-relative:page;mso-position-vertical-relative:page;" coordsize="100000,100000" path="m0,-2147483648l100000,-2147483648nfe" fillcolor="#231f20" strokecolor="#ffffff" strokeweight="0.00mm">
            <w10:wrap anchorx="page" anchory="page"/>
          </v:shape>
        </w:pict>
      </w:r>
      <w:r>
        <w:pict>
          <v:shape id="" type="" style="position:absolute;margin-left:16.15mm;margin-top:30.09mm;width:126.36mm;height:174.71mm;z-index:-1;mso-position-horizontal-relative:page;mso-position-vertical-relative:page" filled="f">
            <v:imagedata r:id="rId260" o:title=""/>
          </v:shape>
        </w:pict>
      </w:r>
      <w:r>
        <w:pict>
          <v:shape id="" o:spid="" style="position:absolute;margin-left:16.50mm;margin-top:30.45mm;width:125.65mm;height:174.00mm;margin-left:16.50mm;margin-top:30.45mm;width:125.65mm;height:174.00mm;z-index:-1;mso-position-horizontal-relative:page;mso-position-vertical-relative:page;" coordsize="100000,100000" path="m0,100000l100000,100000l100000,0l0,0l0,100000xnfe" fillcolor="#231f20" strokecolor="#231f20" strokeweight="0.00mm">
            <w10:wrap anchorx="page" anchory="page"/>
          </v:shape>
        </w:pict>
      </w:r>
      <w:r>
        <w:pict>
          <v:shape id="" type="" style="position:absolute;margin-left:15.82mm;margin-top:204.82mm;width:126.61mm;height:178.40mm;z-index:-1;mso-position-horizontal-relative:page;mso-position-vertical-relative:page" filled="f">
            <v:imagedata r:id="rId261" o:title=""/>
          </v:shape>
        </w:pict>
      </w:r>
      <w:r>
        <w:pict>
          <v:shape id="" o:spid="" style="position:absolute;margin-left:16.18mm;margin-top:205.18mm;width:125.90mm;height:177.68mm;margin-left:16.18mm;margin-top:205.18mm;width:125.90mm;height:177.68mm;z-index:-1;mso-position-horizontal-relative:page;mso-position-vertical-relative:page;" coordsize="100000,100000" path="m0,100000l99999,100000l99999,0l0,0l0,100000xnfe" fillcolor="#231f20" strokecolor="#231f20" strokeweight="0.00mm">
            <w10:wrap anchorx="page" anchory="page"/>
          </v:shape>
        </w:pict>
      </w:r>
      <w:r>
        <w:pict>
          <v:shape id="" type="" style="position:absolute;margin-left:141.99mm;margin-top:127.95mm;width:131.72mm;height:179.35mm;z-index:-1;mso-position-horizontal-relative:page;mso-position-vertical-relative:page" filled="f">
            <v:imagedata r:id="rId262" o:title=""/>
          </v:shape>
        </w:pict>
      </w:r>
      <w:r>
        <w:pict>
          <v:shape id="" o:spid="" style="position:absolute;margin-left:142.35mm;margin-top:128.35mm;width:130.90mm;height:178.49mm;margin-left:142.35mm;margin-top:128.35mm;width:130.90mm;height:178.49mm;z-index:-1;mso-position-horizontal-relative:page;mso-position-vertical-relative:page;" coordsize="100000,100000" path="m0,99999l100000,99999l100000,0l0,0l0,99999xnfe" fillcolor="#231f20" strokecolor="#231f20" strokeweight="0.00mm">
            <w10:wrap anchorx="page" anchory="page"/>
          </v:shape>
        </w:pict>
      </w:r>
    </w:p>
    <w:p>
      <w:pPr>
        <w:spacing w:before="855" w:line="737" w:lineRule="exact"/>
        <w:ind w:left="1090"/>
      </w:pPr>
      <w:r>
        <w:rPr>
          <w:sz w:val="62"/>
          <w:szCs w:val="62"/>
          <w:rFonts w:ascii="Cooper Black" w:hAnsi="Cooper Black" w:cs="Cooper Black"/>
          <w:color w:val="231f20"/>
        </w:rPr>
        <w:t xml:space="preserve"/>
      </w:r>
      <w:r>
        <w:rPr>
          <w:spacing w:val="22"/>
          <w:sz w:val="64"/>
          <w:szCs w:val="64"/>
          <w:rFonts w:ascii="Cooper Black" w:hAnsi="Cooper Black" w:cs="Cooper Black"/>
          <w:color w:val="231f20"/>
        </w:rPr>
        <w:t xml:space="preserve">Order All</w:t>
      </w:r>
      <w:r>
        <w:rPr>
          <w:sz w:val="64"/>
          <w:szCs w:val="64"/>
          <w:rFonts w:ascii="Cooper Black" w:hAnsi="Cooper Black" w:cs="Cooper Black"/>
          <w:color w:val="231f20"/>
          <w:spacing w:val="26"/>
        </w:rPr>
        <w:t xml:space="preserve"> </w:t>
      </w:r>
      <w:r>
        <w:rPr>
          <w:sz w:val="66"/>
          <w:szCs w:val="66"/>
          <w:rFonts w:ascii="Copperplate Gothic Bold" w:hAnsi="Copperplate Gothic Bold" w:cs="Copperplate Gothic Bold"/>
          <w:color w:val="231f20"/>
        </w:rPr>
        <w:t xml:space="preserve">3</w:t>
      </w:r>
      <w:r>
        <w:rPr>
          <w:sz w:val="66"/>
          <w:szCs w:val="66"/>
          <w:rFonts w:ascii="Copperplate Gothic Bold" w:hAnsi="Copperplate Gothic Bold" w:cs="Copperplate Gothic Bold"/>
          <w:color w:val="231f20"/>
          <w:spacing w:val="47"/>
        </w:rPr>
        <w:t xml:space="preserve"> </w:t>
      </w:r>
      <w:r>
        <w:rPr>
          <w:spacing w:val="22"/>
          <w:sz w:val="64"/>
          <w:szCs w:val="64"/>
          <w:rFonts w:ascii="Cooper Black" w:hAnsi="Cooper Black" w:cs="Cooper Black"/>
          <w:color w:val="231f20"/>
        </w:rPr>
        <w:t xml:space="preserve">Editions</w:t>
      </w:r>
      <w:r>
        <w:rPr>
          <w:sz w:val="64"/>
          <w:szCs w:val="64"/>
          <w:rFonts w:ascii="Cooper Black" w:hAnsi="Cooper Black" w:cs="Cooper Black"/>
          <w:color w:val="231f20"/>
          <w:spacing w:val="0"/>
        </w:rPr>
        <w:t xml:space="preserve"> </w:t>
      </w:r>
      <w:r>
        <w:rPr>
          <w:sz w:val="54"/>
          <w:szCs w:val="54"/>
          <w:rFonts w:ascii="Cooper Black" w:hAnsi="Cooper Black" w:cs="Cooper Black"/>
          <w:color w:val="231f20"/>
        </w:rPr>
        <w:t xml:space="preserve">-</w:t>
      </w:r>
      <w:r>
        <w:rPr>
          <w:sz w:val="54"/>
          <w:szCs w:val="54"/>
          <w:rFonts w:ascii="Cooper Black" w:hAnsi="Cooper Black" w:cs="Cooper Black"/>
          <w:color w:val="231f20"/>
          <w:spacing w:val="612"/>
        </w:rPr>
        <w:t xml:space="preserve"> </w:t>
      </w:r>
      <w:r>
        <w:rPr>
          <w:b w:val="true"/>
          <w:spacing w:val="-22"/>
          <w:sz w:val="56"/>
          <w:szCs w:val="56"/>
          <w:rFonts w:ascii="Times New Roman" w:hAnsi="Times New Roman" w:cs="Times New Roman"/>
          <w:color w:val="231f20"/>
        </w:rPr>
        <w:t xml:space="preserve">Delivered to your door</w:t>
      </w:r>
    </w:p>
    <w:p>
      <w:pPr>
        <w:spacing w:before="0" w:line="372" w:lineRule="exact"/>
        <w:ind w:left="8088"/>
      </w:pPr>
      <w:r>
        <w:rPr>
          <w:sz w:val="44"/>
          <w:szCs w:val="44"/>
          <w:rFonts w:ascii="Times New Roman" w:hAnsi="Times New Roman" w:cs="Times New Roman"/>
          <w:color w:val="231f20"/>
        </w:rPr>
        <w:t xml:space="preserve"/>
      </w:r>
      <w:r>
        <w:rPr>
          <w:sz w:val="44"/>
          <w:szCs w:val="44"/>
          <w:rFonts w:ascii="Times New Roman" w:hAnsi="Times New Roman" w:cs="Times New Roman"/>
          <w:color w:val="231f20"/>
          <w:spacing w:val="924"/>
        </w:rPr>
        <w:t xml:space="preserve"> </w:t>
      </w:r>
      <w:r>
        <w:rPr>
          <w:b w:val="true"/>
          <w:spacing w:val="-17"/>
          <w:sz w:val="44"/>
          <w:szCs w:val="44"/>
          <w:rFonts w:ascii="Times New Roman" w:hAnsi="Times New Roman" w:cs="Times New Roman"/>
          <w:color w:val="231f20"/>
        </w:rPr>
        <w:t xml:space="preserve">Anywhere  in  Australia</w:t>
      </w:r>
    </w:p>
    <w:p>
      <w:pPr>
        <w:spacing w:before="0" w:line="334" w:lineRule="exact"/>
        <w:ind w:left="8061"/>
      </w:pPr>
      <w:r>
        <w:rPr>
          <w:sz w:val="32"/>
          <w:szCs w:val="32"/>
          <w:rFonts w:ascii="Arial-BoldMT" w:hAnsi="Arial-BoldMT" w:cs="Arial-BoldMT"/>
          <w:color w:val="231f20"/>
        </w:rPr>
        <w:t xml:space="preserve">-Brief of Evidence 1st Edition Revised 2025</w:t>
      </w:r>
    </w:p>
    <w:p>
      <w:pPr>
        <w:spacing w:before="0" w:line="360" w:lineRule="exact"/>
        <w:ind w:left="8061"/>
      </w:pPr>
      <w:r>
        <w:rPr>
          <w:sz w:val="32"/>
          <w:szCs w:val="32"/>
          <w:rFonts w:ascii="Arial-BoldMT" w:hAnsi="Arial-BoldMT" w:cs="Arial-BoldMT"/>
          <w:color w:val="231f20"/>
        </w:rPr>
        <w:t xml:space="preserve">-Brief of Evidence 2nd Edition 2025</w:t>
      </w:r>
    </w:p>
    <w:p>
      <w:pPr>
        <w:spacing w:before="16" w:line="367" w:lineRule="exact"/>
        <w:ind w:left="8061"/>
      </w:pPr>
      <w:r>
        <w:rPr>
          <w:sz w:val="32"/>
          <w:szCs w:val="32"/>
          <w:rFonts w:ascii="Arial-BoldMT" w:hAnsi="Arial-BoldMT" w:cs="Arial-BoldMT"/>
          <w:color w:val="231f20"/>
        </w:rPr>
        <w:t xml:space="preserve">-Brief of Evidence 3rd Edition -Shot Gun Edition 2025</w:t>
      </w:r>
    </w:p>
    <w:p>
      <w:pPr>
        <w:spacing w:before="4" w:line="321" w:lineRule="exact"/>
        <w:ind w:left="8161"/>
      </w:pPr>
      <w:r>
        <w:rPr>
          <w:spacing w:val="17"/>
          <w:sz w:val="28"/>
          <w:szCs w:val="28"/>
          <w:rFonts w:ascii="Arial" w:hAnsi="Arial" w:cs="Arial"/>
          <w:color w:val="231f20"/>
        </w:rPr>
        <w:t xml:space="preserve">Your receive these 3 CWB Editions evidencing the</w:t>
      </w:r>
    </w:p>
    <w:p>
      <w:pPr>
        <w:spacing w:before="0" w:line="320" w:lineRule="exact"/>
        <w:ind w:left="8165"/>
      </w:pPr>
      <w:r>
        <w:rPr>
          <w:spacing w:val="3"/>
          <w:sz w:val="28"/>
          <w:szCs w:val="28"/>
          <w:rFonts w:ascii="Arial" w:hAnsi="Arial" w:cs="Arial"/>
          <w:color w:val="231f20"/>
        </w:rPr>
        <w:t xml:space="preserve">extreme mischievous criminal conduct of The Australian</w:t>
      </w:r>
    </w:p>
    <w:p>
      <w:pPr>
        <w:spacing w:before="0" w:line="320" w:lineRule="exact"/>
        <w:ind w:left="8173"/>
      </w:pPr>
      <w:r>
        <w:rPr>
          <w:sz w:val="28"/>
          <w:szCs w:val="28"/>
          <w:rFonts w:ascii="Arial" w:hAnsi="Arial" w:cs="Arial"/>
          <w:color w:val="231f20"/>
        </w:rPr>
        <w:t xml:space="preserve">Government</w:t>
      </w:r>
      <w:r>
        <w:rPr>
          <w:sz w:val="28"/>
          <w:szCs w:val="28"/>
          <w:rFonts w:ascii="Arial" w:hAnsi="Arial" w:cs="Arial"/>
          <w:color w:val="231f20"/>
          <w:spacing w:val="-25"/>
        </w:rPr>
        <w:t xml:space="preserve"> </w:t>
      </w:r>
      <w:r>
        <w:rPr>
          <w:sz w:val="28"/>
          <w:szCs w:val="28"/>
          <w:rFonts w:ascii="Arial" w:hAnsi="Arial" w:cs="Arial"/>
          <w:color w:val="231f20"/>
        </w:rPr>
        <w:t xml:space="preserve">Service</w:t>
      </w:r>
      <w:r>
        <w:rPr>
          <w:sz w:val="28"/>
          <w:szCs w:val="28"/>
          <w:rFonts w:ascii="Arial" w:hAnsi="Arial" w:cs="Arial"/>
          <w:color w:val="231f20"/>
          <w:spacing w:val="-25"/>
        </w:rPr>
        <w:t xml:space="preserve"> </w:t>
      </w:r>
      <w:r>
        <w:rPr>
          <w:spacing w:val="28"/>
          <w:sz w:val="28"/>
          <w:szCs w:val="28"/>
          <w:rFonts w:ascii="Arial" w:hAnsi="Arial" w:cs="Arial"/>
          <w:color w:val="231f20"/>
        </w:rPr>
        <w:t xml:space="preserve">Ofce</w:t>
      </w:r>
      <w:r>
        <w:rPr>
          <w:sz w:val="28"/>
          <w:szCs w:val="28"/>
          <w:rFonts w:ascii="Arial" w:hAnsi="Arial" w:cs="Arial"/>
          <w:color w:val="231f20"/>
          <w:spacing w:val="-25"/>
        </w:rPr>
        <w:t xml:space="preserve"> </w:t>
      </w:r>
      <w:r>
        <w:rPr>
          <w:sz w:val="28"/>
          <w:szCs w:val="28"/>
          <w:rFonts w:ascii="Arial" w:hAnsi="Arial" w:cs="Arial"/>
          <w:color w:val="231f20"/>
        </w:rPr>
        <w:t xml:space="preserve">Holders</w:t>
      </w:r>
      <w:r>
        <w:rPr>
          <w:sz w:val="28"/>
          <w:szCs w:val="28"/>
          <w:rFonts w:ascii="Arial" w:hAnsi="Arial" w:cs="Arial"/>
          <w:color w:val="231f20"/>
          <w:spacing w:val="-25"/>
        </w:rPr>
        <w:t xml:space="preserve"> </w:t>
      </w:r>
      <w:r>
        <w:rPr>
          <w:sz w:val="28"/>
          <w:szCs w:val="28"/>
          <w:rFonts w:ascii="Arial" w:hAnsi="Arial" w:cs="Arial"/>
          <w:color w:val="231f20"/>
        </w:rPr>
        <w:t xml:space="preserve">and</w:t>
      </w:r>
      <w:r>
        <w:rPr>
          <w:sz w:val="28"/>
          <w:szCs w:val="28"/>
          <w:rFonts w:ascii="Arial" w:hAnsi="Arial" w:cs="Arial"/>
          <w:color w:val="231f20"/>
          <w:spacing w:val="-25"/>
        </w:rPr>
        <w:t xml:space="preserve"> </w:t>
      </w:r>
      <w:r>
        <w:rPr>
          <w:sz w:val="28"/>
          <w:szCs w:val="28"/>
          <w:rFonts w:ascii="Arial" w:hAnsi="Arial" w:cs="Arial"/>
          <w:color w:val="231f20"/>
        </w:rPr>
        <w:t xml:space="preserve">others,</w:t>
      </w:r>
      <w:r>
        <w:rPr>
          <w:sz w:val="28"/>
          <w:szCs w:val="28"/>
          <w:rFonts w:ascii="Arial" w:hAnsi="Arial" w:cs="Arial"/>
          <w:color w:val="231f20"/>
          <w:spacing w:val="-25"/>
        </w:rPr>
        <w:t xml:space="preserve"> </w:t>
      </w:r>
      <w:r>
        <w:rPr>
          <w:sz w:val="28"/>
          <w:szCs w:val="28"/>
          <w:rFonts w:ascii="Arial" w:hAnsi="Arial" w:cs="Arial"/>
          <w:color w:val="231f20"/>
        </w:rPr>
        <w:t xml:space="preserve">who</w:t>
      </w:r>
      <w:r>
        <w:rPr>
          <w:sz w:val="28"/>
          <w:szCs w:val="28"/>
          <w:rFonts w:ascii="Arial" w:hAnsi="Arial" w:cs="Arial"/>
          <w:color w:val="231f20"/>
          <w:spacing w:val="-25"/>
        </w:rPr>
        <w:t xml:space="preserve"> </w:t>
      </w:r>
      <w:r>
        <w:rPr>
          <w:sz w:val="28"/>
          <w:szCs w:val="28"/>
          <w:rFonts w:ascii="Arial" w:hAnsi="Arial" w:cs="Arial"/>
          <w:color w:val="231f20"/>
        </w:rPr>
        <w:t xml:space="preserve">have</w:t>
      </w:r>
    </w:p>
    <w:p>
      <w:pPr>
        <w:spacing w:before="0" w:line="320" w:lineRule="exact"/>
        <w:ind w:left="8182"/>
      </w:pPr>
      <w:r>
        <w:rPr>
          <w:spacing w:val="11"/>
          <w:sz w:val="28"/>
          <w:szCs w:val="28"/>
          <w:rFonts w:ascii="Arial" w:hAnsi="Arial" w:cs="Arial"/>
          <w:color w:val="231f20"/>
        </w:rPr>
        <w:t xml:space="preserve">been deliberately defrauding, unlawfully imprisoning,</w:t>
      </w:r>
    </w:p>
    <w:p>
      <w:pPr>
        <w:spacing w:before="0" w:line="319" w:lineRule="exact"/>
        <w:ind w:left="8169"/>
      </w:pPr>
      <w:r>
        <w:rPr>
          <w:sz w:val="28"/>
          <w:szCs w:val="28"/>
          <w:rFonts w:ascii="Arial" w:hAnsi="Arial" w:cs="Arial"/>
          <w:color w:val="231f20"/>
        </w:rPr>
        <w:t xml:space="preserve">poisoning,  trafcking  and  enslaving  The  People  of  this</w:t>
      </w:r>
    </w:p>
    <w:p>
      <w:pPr>
        <w:spacing w:before="0" w:line="320" w:lineRule="exact"/>
        <w:ind w:left="8179"/>
      </w:pPr>
      <w:r>
        <w:rPr>
          <w:spacing w:val="10"/>
          <w:sz w:val="28"/>
          <w:szCs w:val="28"/>
          <w:rFonts w:ascii="Arial" w:hAnsi="Arial" w:cs="Arial"/>
          <w:color w:val="231f20"/>
        </w:rPr>
        <w:t xml:space="preserve">Nation, and this terrorism has been exposed in detail</w:t>
      </w:r>
    </w:p>
    <w:p>
      <w:pPr>
        <w:spacing w:before="0" w:line="320" w:lineRule="exact"/>
        <w:ind w:left="8181"/>
      </w:pPr>
      <w:r>
        <w:rPr>
          <w:spacing w:val="9"/>
          <w:sz w:val="28"/>
          <w:szCs w:val="28"/>
          <w:rFonts w:ascii="Arial" w:hAnsi="Arial" w:cs="Arial"/>
          <w:color w:val="231f20"/>
        </w:rPr>
        <w:t xml:space="preserve">in all 3 Editions of 80 pages each, all vital admissible</w:t>
      </w:r>
    </w:p>
    <w:p>
      <w:pPr>
        <w:spacing w:before="0" w:line="320" w:lineRule="exact"/>
        <w:ind w:left="8165"/>
      </w:pPr>
      <w:r>
        <w:rPr>
          <w:spacing w:val="2"/>
          <w:sz w:val="28"/>
          <w:szCs w:val="28"/>
          <w:rFonts w:ascii="Arial" w:hAnsi="Arial" w:cs="Arial"/>
          <w:color w:val="231f20"/>
        </w:rPr>
        <w:t xml:space="preserve">evidence and information you must be aware of</w:t>
      </w:r>
      <w:r>
        <w:rPr>
          <w:sz w:val="30"/>
          <w:szCs w:val="30"/>
          <w:rFonts w:ascii="Arial" w:hAnsi="Arial" w:cs="Arial"/>
          <w:color w:val="231f20"/>
        </w:rPr>
        <w:t xml:space="preserve">:</w:t>
      </w:r>
    </w:p>
    <w:p>
      <w:pPr>
        <w:spacing w:before="57" w:line="390" w:lineRule="exact"/>
        <w:ind w:left="8088"/>
      </w:pPr>
      <w:r>
        <w:rPr>
          <w:sz w:val="32"/>
          <w:szCs w:val="32"/>
          <w:rFonts w:ascii="Arial" w:hAnsi="Arial" w:cs="Arial"/>
          <w:color w:val="231f20"/>
        </w:rPr>
        <w:t xml:space="preserve"/>
      </w:r>
      <w:r>
        <w:rPr>
          <w:sz w:val="32"/>
          <w:szCs w:val="32"/>
          <w:rFonts w:ascii="Arial" w:hAnsi="Arial" w:cs="Arial"/>
          <w:color w:val="231f20"/>
          <w:spacing w:val="-10"/>
        </w:rPr>
        <w:t xml:space="preserve"> </w:t>
      </w:r>
      <w:r>
        <w:rPr>
          <w:sz w:val="34"/>
          <w:szCs w:val="34"/>
          <w:rFonts w:ascii="Arial-BoldMT" w:hAnsi="Arial-BoldMT" w:cs="Arial-BoldMT"/>
          <w:color w:val="231f20"/>
        </w:rPr>
        <w:t xml:space="preserve">Get All 3 Newspaper Editions posted to your</w:t>
      </w:r>
    </w:p>
    <w:p>
      <w:pPr>
        <w:spacing w:before="0" w:line="384" w:lineRule="exact"/>
        <w:ind w:left="8179"/>
      </w:pPr>
      <w:r>
        <w:rPr>
          <w:sz w:val="34"/>
          <w:szCs w:val="34"/>
          <w:rFonts w:ascii="Arial-BoldMT" w:hAnsi="Arial-BoldMT" w:cs="Arial-BoldMT"/>
          <w:color w:val="231f20"/>
        </w:rPr>
        <w:t xml:space="preserve">door for $45.00 and help spread the Facts</w:t>
      </w:r>
    </w:p>
    <w:p>
      <w:pPr>
        <w:spacing w:before="4" w:line="371" w:lineRule="exact"/>
        <w:ind w:left="8849"/>
      </w:pPr>
      <w:r>
        <w:rPr>
          <w:sz w:val="32"/>
          <w:szCs w:val="32"/>
          <w:rFonts w:ascii="Arial-BoldMT" w:hAnsi="Arial-BoldMT" w:cs="Arial-BoldMT"/>
          <w:color w:val="a21318"/>
        </w:rPr>
        <w:t xml:space="preserve">Electronic Subscription Available Online</w:t>
      </w:r>
    </w:p>
    <w:p>
      <w:pPr>
        <w:spacing w:before="0" w:line="384" w:lineRule="exact"/>
        <w:ind w:left="8773"/>
      </w:pPr>
      <w:r>
        <w:rPr>
          <w:spacing w:val="26"/>
          <w:sz w:val="34"/>
          <w:szCs w:val="34"/>
          <w:rFonts w:ascii="Arial" w:hAnsi="Arial" w:cs="Arial"/>
          <w:color w:val="262b5a"/>
        </w:rPr>
        <w:t xml:space="preserve">www.corruptionwhistleblower.com</w:t>
      </w:r>
    </w:p>
    <w:p>
      <w:pPr>
        <w:spacing w:before="10242" w:line="413" w:lineRule="exact"/>
        <w:ind w:left="8288"/>
      </w:pPr>
      <w:r>
        <w:rPr>
          <w:sz w:val="36"/>
          <w:szCs w:val="36"/>
          <w:rFonts w:ascii="Arial-BoldMT" w:hAnsi="Arial-BoldMT" w:cs="Arial-BoldMT"/>
          <w:color w:val="231f20"/>
        </w:rPr>
        <w:t xml:space="preserve">Get All 3 Editions posted to your door</w:t>
      </w:r>
    </w:p>
    <w:p>
      <w:pPr>
        <w:spacing w:before="0" w:line="399" w:lineRule="exact"/>
        <w:ind w:left="8284"/>
      </w:pPr>
      <w:r>
        <w:rPr>
          <w:sz w:val="36"/>
          <w:szCs w:val="36"/>
          <w:rFonts w:ascii="Arial" w:hAnsi="Arial" w:cs="Arial"/>
          <w:color w:val="231f20"/>
        </w:rPr>
        <w:t xml:space="preserve">(Aust-wide)</w:t>
      </w:r>
      <w:r>
        <w:rPr>
          <w:sz w:val="36"/>
          <w:szCs w:val="36"/>
          <w:rFonts w:ascii="Arial" w:hAnsi="Arial" w:cs="Arial"/>
          <w:color w:val="231f20"/>
          <w:spacing w:val="-14"/>
        </w:rPr>
        <w:t xml:space="preserve"> </w:t>
      </w:r>
      <w:r>
        <w:rPr>
          <w:sz w:val="36"/>
          <w:szCs w:val="36"/>
          <w:rFonts w:ascii="Arial-BoldMT" w:hAnsi="Arial-BoldMT" w:cs="Arial-BoldMT"/>
          <w:color w:val="231f20"/>
        </w:rPr>
        <w:t xml:space="preserve">for $45.00 and help spread the</w:t>
      </w:r>
    </w:p>
    <w:p>
      <w:pPr>
        <w:spacing w:before="0" w:line="399" w:lineRule="exact"/>
        <w:ind w:left="10248"/>
      </w:pPr>
      <w:r>
        <w:rPr>
          <w:sz w:val="36"/>
          <w:szCs w:val="36"/>
          <w:rFonts w:ascii="Arial-BoldMT" w:hAnsi="Arial-BoldMT" w:cs="Arial-BoldMT"/>
          <w:color w:val="231f20"/>
        </w:rPr>
        <w:t xml:space="preserve">Facts of the News</w:t>
      </w:r>
    </w:p>
    <w:p>
      <w:pPr>
        <w:spacing w:before="6" w:line="413" w:lineRule="exact"/>
        <w:ind w:left="8896"/>
      </w:pPr>
      <w:r>
        <w:rPr>
          <w:sz w:val="36"/>
          <w:szCs w:val="36"/>
          <w:rFonts w:ascii="Arial" w:hAnsi="Arial" w:cs="Arial"/>
          <w:color w:val="231f20"/>
        </w:rPr>
        <w:t xml:space="preserve">ORDER BY : Depositing $45:00 into</w:t>
      </w:r>
    </w:p>
    <w:p>
      <w:pPr>
        <w:spacing w:before="6" w:line="413" w:lineRule="exact"/>
        <w:ind w:left="8177"/>
      </w:pPr>
      <w:r>
        <w:rPr>
          <w:sz w:val="36"/>
          <w:szCs w:val="36"/>
          <w:rFonts w:ascii="Arial-BoldMT" w:hAnsi="Arial-BoldMT" w:cs="Arial-BoldMT"/>
          <w:color w:val="231f20"/>
        </w:rPr>
        <w:t xml:space="preserve"/>
      </w:r>
      <w:r>
        <w:rPr>
          <w:sz w:val="36"/>
          <w:szCs w:val="36"/>
          <w:rFonts w:ascii="Arial-BoldMT" w:hAnsi="Arial-BoldMT" w:cs="Arial-BoldMT"/>
          <w:color w:val="231f20"/>
          <w:spacing w:val="509"/>
        </w:rPr>
        <w:t xml:space="preserve"> </w:t>
      </w:r>
      <w:r>
        <w:rPr>
          <w:sz w:val="36"/>
          <w:szCs w:val="36"/>
          <w:rFonts w:ascii="Arial-BoldMT" w:hAnsi="Arial-BoldMT" w:cs="Arial-BoldMT"/>
          <w:color w:val="231f20"/>
        </w:rPr>
        <w:t xml:space="preserve">The City of Heaven Foundation</w:t>
      </w:r>
    </w:p>
    <w:p>
      <w:pPr>
        <w:spacing w:before="6" w:line="413" w:lineRule="exact"/>
        <w:ind w:left="8177"/>
      </w:pPr>
      <w:r>
        <w:rPr>
          <w:sz w:val="36"/>
          <w:szCs w:val="36"/>
          <w:rFonts w:ascii="Arial-BoldMT" w:hAnsi="Arial-BoldMT" w:cs="Arial-BoldMT"/>
          <w:color w:val="231f20"/>
        </w:rPr>
        <w:t xml:space="preserve"/>
      </w:r>
      <w:r>
        <w:rPr>
          <w:sz w:val="36"/>
          <w:szCs w:val="36"/>
          <w:rFonts w:ascii="Arial-BoldMT" w:hAnsi="Arial-BoldMT" w:cs="Arial-BoldMT"/>
          <w:color w:val="231f20"/>
          <w:spacing w:val="519"/>
        </w:rPr>
        <w:t xml:space="preserve"> </w:t>
      </w:r>
      <w:r>
        <w:rPr>
          <w:sz w:val="36"/>
          <w:szCs w:val="36"/>
          <w:rFonts w:ascii="Arial-BoldMT" w:hAnsi="Arial-BoldMT" w:cs="Arial-BoldMT"/>
          <w:color w:val="231f20"/>
        </w:rPr>
        <w:t xml:space="preserve">BSB 032-527</w:t>
      </w:r>
      <w:r>
        <w:rPr>
          <w:sz w:val="36"/>
          <w:szCs w:val="36"/>
          <w:rFonts w:ascii="Arial-BoldMT" w:hAnsi="Arial-BoldMT" w:cs="Arial-BoldMT"/>
          <w:color w:val="231f20"/>
          <w:spacing w:val="599"/>
        </w:rPr>
        <w:t xml:space="preserve"> </w:t>
      </w:r>
      <w:r>
        <w:rPr>
          <w:sz w:val="36"/>
          <w:szCs w:val="36"/>
          <w:rFonts w:ascii="Arial-BoldMT" w:hAnsi="Arial-BoldMT" w:cs="Arial-BoldMT"/>
          <w:color w:val="231f20"/>
        </w:rPr>
        <w:t xml:space="preserve">Account 320-648</w:t>
      </w:r>
    </w:p>
    <w:p>
      <w:pPr>
        <w:spacing w:before="42" w:line="344" w:lineRule="exact"/>
        <w:ind w:left="8215"/>
      </w:pPr>
      <w:r>
        <w:rPr>
          <w:sz w:val="30"/>
          <w:szCs w:val="30"/>
          <w:rFonts w:ascii="Arial-BoldMT" w:hAnsi="Arial-BoldMT" w:cs="Arial-BoldMT"/>
          <w:color w:val="231f20"/>
        </w:rPr>
        <w:t xml:space="preserve"/>
      </w:r>
      <w:r>
        <w:rPr>
          <w:sz w:val="30"/>
          <w:szCs w:val="30"/>
          <w:rFonts w:ascii="Arial" w:hAnsi="Arial" w:cs="Arial"/>
          <w:color w:val="231f20"/>
        </w:rPr>
        <w:t xml:space="preserve">and your Last Name and Suburb as the description:</w:t>
      </w:r>
    </w:p>
    <w:p>
      <w:pPr>
        <w:spacing w:before="0" w:line="379" w:lineRule="exact"/>
        <w:ind w:left="8236"/>
      </w:pPr>
      <w:r>
        <w:rPr>
          <w:sz w:val="30"/>
          <w:szCs w:val="30"/>
          <w:rFonts w:ascii="Arial" w:hAnsi="Arial" w:cs="Arial"/>
          <w:color w:val="231f20"/>
        </w:rPr>
        <w:t xml:space="preserve">Then</w:t>
      </w:r>
      <w:r>
        <w:rPr>
          <w:sz w:val="30"/>
          <w:szCs w:val="30"/>
          <w:rFonts w:ascii="Arial" w:hAnsi="Arial" w:cs="Arial"/>
          <w:color w:val="231f20"/>
          <w:spacing w:val="-6"/>
        </w:rPr>
        <w:t xml:space="preserve"> </w:t>
      </w:r>
      <w:r>
        <w:rPr>
          <w:spacing w:val="30"/>
          <w:sz w:val="30"/>
          <w:szCs w:val="30"/>
          <w:rFonts w:ascii="Arial" w:hAnsi="Arial" w:cs="Arial"/>
          <w:color w:val="a21318"/>
        </w:rPr>
        <w:t xml:space="preserve">text</w:t>
      </w:r>
      <w:r>
        <w:rPr>
          <w:sz w:val="30"/>
          <w:szCs w:val="30"/>
          <w:rFonts w:ascii="Arial" w:hAnsi="Arial" w:cs="Arial"/>
          <w:color w:val="a21318"/>
          <w:spacing w:val="-12"/>
        </w:rPr>
        <w:t xml:space="preserve"> </w:t>
      </w:r>
      <w:r>
        <w:rPr>
          <w:sz w:val="30"/>
          <w:szCs w:val="30"/>
          <w:rFonts w:ascii="Arial" w:hAnsi="Arial" w:cs="Arial"/>
          <w:color w:val="231f20"/>
        </w:rPr>
        <w:t xml:space="preserve">a copy of your payment receipt &amp;</w:t>
      </w:r>
      <w:r>
        <w:rPr>
          <w:sz w:val="30"/>
          <w:szCs w:val="30"/>
          <w:rFonts w:ascii="Arial" w:hAnsi="Arial" w:cs="Arial"/>
          <w:color w:val="231f20"/>
          <w:spacing w:val="3"/>
        </w:rPr>
        <w:t xml:space="preserve"> </w:t>
      </w:r>
      <w:r>
        <w:rPr>
          <w:sz w:val="30"/>
          <w:szCs w:val="30"/>
          <w:rFonts w:ascii="Arial-BoldMT" w:hAnsi="Arial-BoldMT" w:cs="Arial-BoldMT"/>
          <w:color w:val="231f20"/>
        </w:rPr>
        <w:t xml:space="preserve">Amount</w:t>
      </w:r>
    </w:p>
    <w:p>
      <w:pPr>
        <w:spacing w:before="0" w:line="379" w:lineRule="exact"/>
        <w:ind w:left="8843"/>
      </w:pPr>
      <w:r>
        <w:rPr>
          <w:sz w:val="30"/>
          <w:szCs w:val="30"/>
          <w:rFonts w:ascii="Arial-BoldMT" w:hAnsi="Arial-BoldMT" w:cs="Arial-BoldMT"/>
          <w:color w:val="231f20"/>
        </w:rPr>
        <w:t xml:space="preserve">of papers, Name and Delivery Address to</w:t>
      </w:r>
    </w:p>
    <w:p>
      <w:pPr>
        <w:spacing w:before="0" w:line="472" w:lineRule="exact"/>
        <w:ind w:left="9043"/>
      </w:pPr>
      <w:r>
        <w:rPr>
          <w:b w:val="true"/>
          <w:spacing w:val="25"/>
          <w:sz w:val="36"/>
          <w:szCs w:val="36"/>
          <w:rFonts w:ascii="Arial" w:hAnsi="Arial" w:cs="Arial"/>
          <w:color w:val="a21318"/>
        </w:rPr>
        <w:t xml:space="preserve">Peter</w:t>
      </w:r>
      <w:r>
        <w:rPr>
          <w:b w:val="true"/>
          <w:sz w:val="36"/>
          <w:szCs w:val="36"/>
          <w:rFonts w:ascii="Arial" w:hAnsi="Arial" w:cs="Arial"/>
          <w:color w:val="a21318"/>
          <w:spacing w:val="100"/>
        </w:rPr>
        <w:t xml:space="preserve"> </w:t>
      </w:r>
      <w:r>
        <w:rPr>
          <w:sz w:val="36"/>
          <w:szCs w:val="36"/>
          <w:rFonts w:ascii="Arial Black" w:hAnsi="Arial Black" w:cs="Arial Black"/>
          <w:color w:val="231f20"/>
        </w:rPr>
        <w:t xml:space="preserve">0451 000 114</w:t>
      </w:r>
      <w:r>
        <w:rPr>
          <w:sz w:val="36"/>
          <w:szCs w:val="36"/>
          <w:rFonts w:ascii="Arial Black" w:hAnsi="Arial Black" w:cs="Arial Black"/>
          <w:color w:val="231f20"/>
          <w:spacing w:val="80"/>
        </w:rPr>
        <w:t xml:space="preserve"> </w:t>
      </w:r>
      <w:r>
        <w:rPr>
          <w:spacing w:val="24"/>
          <w:sz w:val="24"/>
          <w:szCs w:val="24"/>
          <w:rFonts w:ascii="Arial" w:hAnsi="Arial" w:cs="Arial"/>
          <w:color w:val="231f20"/>
        </w:rPr>
        <w:t xml:space="preserve">Thank You</w:t>
      </w:r>
    </w:p>
    <w:p>
      <w:pPr>
        <w:spacing w:before="52" w:line="469" w:lineRule="exact"/>
        <w:ind w:left="1275"/>
      </w:pPr>
      <w:r>
        <w:rPr>
          <w:sz w:val="32"/>
          <w:szCs w:val="32"/>
          <w:rFonts w:ascii="Arial Rounded MT Bold" w:hAnsi="Arial Rounded MT Bold" w:cs="Arial Rounded MT Bold"/>
          <w:color w:val="231f20"/>
        </w:rPr>
        <w:t xml:space="preserve">80</w:t>
      </w:r>
      <w:r>
        <w:rPr>
          <w:sz w:val="32"/>
          <w:szCs w:val="32"/>
          <w:rFonts w:ascii="Arial Rounded MT Bold" w:hAnsi="Arial Rounded MT Bold" w:cs="Arial Rounded MT Bold"/>
          <w:color w:val="231f20"/>
          <w:spacing w:val="1368"/>
        </w:rPr>
        <w:t xml:space="preserve"> </w:t>
      </w:r>
      <w:r>
        <w:rPr>
          <w:b w:val="true"/>
          <w:spacing w:val="64"/>
          <w:sz w:val="37"/>
          <w:szCs w:val="37"/>
          <w:rFonts w:ascii="Agency FB" w:hAnsi="Agency FB" w:cs="Agency FB"/>
          <w:color w:val="3b0e36"/>
        </w:rPr>
        <w:t xml:space="preserve">P</w:t>
      </w:r>
      <w:r>
        <w:rPr>
          <w:b w:val="true"/>
          <w:sz w:val="37"/>
          <w:szCs w:val="37"/>
          <w:rFonts w:ascii="Agency FB" w:hAnsi="Agency FB" w:cs="Agency FB"/>
          <w:color w:val="3b0e36"/>
        </w:rPr>
        <w:t xml:space="preserve">r</w:t>
      </w:r>
      <w:r>
        <w:rPr>
          <w:b w:val="true"/>
          <w:spacing w:val="58"/>
          <w:sz w:val="37"/>
          <w:szCs w:val="37"/>
          <w:rFonts w:ascii="Agency FB" w:hAnsi="Agency FB" w:cs="Agency FB"/>
          <w:color w:val="3b0e36"/>
        </w:rPr>
        <w:t xml:space="preserve">o</w:t>
      </w:r>
      <w:r>
        <w:rPr>
          <w:b w:val="true"/>
          <w:sz w:val="37"/>
          <w:szCs w:val="37"/>
          <w:rFonts w:ascii="Agency FB" w:hAnsi="Agency FB" w:cs="Agency FB"/>
          <w:color w:val="3b0e36"/>
        </w:rPr>
        <w:t xml:space="preserve">f</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s</w:t>
      </w:r>
      <w:r>
        <w:rPr>
          <w:b w:val="true"/>
          <w:sz w:val="37"/>
          <w:szCs w:val="37"/>
          <w:rFonts w:ascii="Agency FB" w:hAnsi="Agency FB" w:cs="Agency FB"/>
          <w:color w:val="3b0e36"/>
        </w:rPr>
        <w:t xml:space="preserve">i</w:t>
      </w:r>
      <w:r>
        <w:rPr>
          <w:b w:val="true"/>
          <w:spacing w:val="58"/>
          <w:sz w:val="37"/>
          <w:szCs w:val="37"/>
          <w:rFonts w:ascii="Agency FB" w:hAnsi="Agency FB" w:cs="Agency FB"/>
          <w:color w:val="3b0e36"/>
        </w:rPr>
        <w:t xml:space="preserve">o</w:t>
      </w:r>
      <w:r>
        <w:rPr>
          <w:b w:val="true"/>
          <w:spacing w:val="58"/>
          <w:sz w:val="37"/>
          <w:szCs w:val="37"/>
          <w:rFonts w:ascii="Agency FB" w:hAnsi="Agency FB" w:cs="Agency FB"/>
          <w:color w:val="3b0e36"/>
        </w:rPr>
        <w:t xml:space="preserve">n</w:t>
      </w:r>
      <w:r>
        <w:rPr>
          <w:b w:val="true"/>
          <w:spacing w:val="56"/>
          <w:sz w:val="37"/>
          <w:szCs w:val="37"/>
          <w:rFonts w:ascii="Agency FB" w:hAnsi="Agency FB" w:cs="Agency FB"/>
          <w:color w:val="3b0e36"/>
        </w:rPr>
        <w:t xml:space="preserve">a</w:t>
      </w:r>
      <w:r>
        <w:rPr>
          <w:b w:val="true"/>
          <w:sz w:val="37"/>
          <w:szCs w:val="37"/>
          <w:rFonts w:ascii="Agency FB" w:hAnsi="Agency FB" w:cs="Agency FB"/>
          <w:color w:val="3b0e36"/>
        </w:rPr>
        <w:t xml:space="preserve">l</w:t>
      </w:r>
      <w:r>
        <w:rPr>
          <w:b w:val="true"/>
          <w:sz w:val="37"/>
          <w:szCs w:val="37"/>
          <w:rFonts w:ascii="Agency FB" w:hAnsi="Agency FB" w:cs="Agency FB"/>
          <w:color w:val="3b0e36"/>
          <w:spacing w:val="-26"/>
        </w:rPr>
        <w:t xml:space="preserve"> </w:t>
      </w:r>
      <w:r>
        <w:rPr>
          <w:b w:val="true"/>
          <w:spacing w:val="79"/>
          <w:sz w:val="37"/>
          <w:szCs w:val="37"/>
          <w:rFonts w:ascii="Agency FB" w:hAnsi="Agency FB" w:cs="Agency FB"/>
          <w:color w:val="3b0e36"/>
        </w:rPr>
        <w:t xml:space="preserve">M</w:t>
      </w:r>
      <w:r>
        <w:rPr>
          <w:b w:val="true"/>
          <w:sz w:val="37"/>
          <w:szCs w:val="37"/>
          <w:rFonts w:ascii="Agency FB" w:hAnsi="Agency FB" w:cs="Agency FB"/>
          <w:color w:val="3b0e36"/>
        </w:rPr>
        <w:t xml:space="preserve">E</w:t>
      </w:r>
      <w:r>
        <w:rPr>
          <w:b w:val="true"/>
          <w:spacing w:val="67"/>
          <w:sz w:val="37"/>
          <w:szCs w:val="37"/>
          <w:rFonts w:ascii="Agency FB" w:hAnsi="Agency FB" w:cs="Agency FB"/>
          <w:color w:val="3b0e36"/>
        </w:rPr>
        <w:t xml:space="preserve">D</w:t>
      </w:r>
      <w:r>
        <w:rPr>
          <w:b w:val="true"/>
          <w:sz w:val="37"/>
          <w:szCs w:val="37"/>
          <w:rFonts w:ascii="Agency FB" w:hAnsi="Agency FB" w:cs="Agency FB"/>
          <w:color w:val="3b0e36"/>
        </w:rPr>
        <w:t xml:space="preserve">I</w:t>
      </w:r>
      <w:r>
        <w:rPr>
          <w:b w:val="true"/>
          <w:spacing w:val="64"/>
          <w:sz w:val="37"/>
          <w:szCs w:val="37"/>
          <w:rFonts w:ascii="Agency FB" w:hAnsi="Agency FB" w:cs="Agency FB"/>
          <w:color w:val="3b0e36"/>
        </w:rPr>
        <w:t xml:space="preserve">A</w:t>
      </w:r>
      <w:r>
        <w:rPr>
          <w:b w:val="true"/>
          <w:spacing w:val="65"/>
          <w:sz w:val="37"/>
          <w:szCs w:val="37"/>
          <w:rFonts w:ascii="Agency FB" w:hAnsi="Agency FB" w:cs="Agency FB"/>
          <w:color w:val="3b0e36"/>
        </w:rPr>
        <w:t xml:space="preserve">S</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r</w:t>
      </w:r>
      <w:r>
        <w:rPr>
          <w:b w:val="true"/>
          <w:sz w:val="37"/>
          <w:szCs w:val="37"/>
          <w:rFonts w:ascii="Agency FB" w:hAnsi="Agency FB" w:cs="Agency FB"/>
          <w:color w:val="3b0e36"/>
        </w:rPr>
        <w:t xml:space="preserve">v</w:t>
      </w:r>
      <w:r>
        <w:rPr>
          <w:b w:val="true"/>
          <w:sz w:val="37"/>
          <w:szCs w:val="37"/>
          <w:rFonts w:ascii="Agency FB" w:hAnsi="Agency FB" w:cs="Agency FB"/>
          <w:color w:val="3b0e36"/>
        </w:rPr>
        <w:t xml:space="preserve">i</w:t>
      </w:r>
      <w:r>
        <w:rPr>
          <w:b w:val="true"/>
          <w:spacing w:val="57"/>
          <w:sz w:val="37"/>
          <w:szCs w:val="37"/>
          <w:rFonts w:ascii="Agency FB" w:hAnsi="Agency FB" w:cs="Agency FB"/>
          <w:color w:val="3b0e36"/>
        </w:rPr>
        <w:t xml:space="preserve">c</w:t>
      </w:r>
      <w:r>
        <w:rPr>
          <w:b w:val="true"/>
          <w:spacing w:val="57"/>
          <w:sz w:val="37"/>
          <w:szCs w:val="37"/>
          <w:rFonts w:ascii="Agency FB" w:hAnsi="Agency FB" w:cs="Agency FB"/>
          <w:color w:val="3b0e36"/>
        </w:rPr>
        <w:t xml:space="preserve">e</w:t>
      </w:r>
      <w:r>
        <w:rPr>
          <w:b w:val="true"/>
          <w:sz w:val="37"/>
          <w:szCs w:val="37"/>
          <w:rFonts w:ascii="Agency FB" w:hAnsi="Agency FB" w:cs="Agency FB"/>
          <w:color w:val="3b0e36"/>
        </w:rPr>
        <w:t xml:space="preserve">s</w:t>
      </w:r>
      <w:r>
        <w:rPr>
          <w:b w:val="true"/>
          <w:sz w:val="37"/>
          <w:szCs w:val="37"/>
          <w:rFonts w:ascii="Agency FB" w:hAnsi="Agency FB" w:cs="Agency FB"/>
          <w:color w:val="3b0e36"/>
          <w:spacing w:val="975"/>
        </w:rPr>
        <w:t xml:space="preserve"> </w:t>
      </w:r>
      <w:r>
        <w:rPr>
          <w:b w:val="true"/>
          <w:spacing w:val="4"/>
          <w:sz w:val="33"/>
          <w:szCs w:val="33"/>
          <w:rFonts w:ascii="Bookman Old Style" w:hAnsi="Bookman Old Style" w:cs="Bookman Old Style"/>
          <w:color w:val="231f20"/>
        </w:rPr>
        <w:t xml:space="preserve">www.corruptionwhistleblower.com</w:t>
      </w:r>
    </w:p>
    <w:sectPr>
      <w:pgSz w:w="16384" w:h="22960" w:orient="portrait"/>
      <w:pgMar w:top="0" w:right="0" w:bottom="0" w:left="0" w:header="0" w:footer="0" w:gutter="0"/>
    </w:sectPr>
  </w:body>
</w:document>
</file>

<file path=word/fontTable.xml><?xml version="1.0" encoding="utf-8"?>
<w:fonts xmlns:w="http://schemas.openxmlformats.org/wordprocessingml/2006/main">
  <w:font w:name="Engravers MT">
    <w:panose1 w:val="02090707080505020304"/>
    <w:charset w:val="00"/>
    <w:pitch w:val="variable"/>
    <w:sig w:usb0="00000003" w:usb1="00000000" w:usb2="00000000" w:usb3="00000000" w:csb0="20000001" w:csb1="00000000"/>
  </w:font>
  <w:font w:name="Arial">
    <w:panose1 w:val="020B0604020202090204"/>
    <w:charset w:val="00"/>
    <w:pitch w:val="variable"/>
    <w:sig w:usb0="e0000eff" w:usb1="0000785b" w:usb2="00000001" w:usb3="00000000" w:csb0="400001bf" w:csb1="dff70000"/>
  </w:font>
  <w:font w:name="Agency FB">
    <w:panose1 w:val="020B0804020202020204"/>
    <w:charset w:val="00"/>
    <w:pitch w:val="variable"/>
    <w:sig w:usb0="00000003" w:usb1="00000000" w:usb2="00000000" w:usb3="00000000" w:csb0="20000001" w:csb1="00000000"/>
  </w:font>
  <w:font w:name="Arial">
    <w:panose1 w:val="00000000000000000000"/>
    <w:charset w:val="00"/>
    <w:pitch w:val="variable"/>
    <w:sig w:usb0="00000000" w:usb1="00000000" w:usb2="00000000" w:usb3="00000000" w:csb0="00000000" w:csb1="00000000"/>
  </w:font>
  <w:font w:name="Century">
    <w:panose1 w:val="02040604050505020304"/>
    <w:charset w:val="00"/>
    <w:pitch w:val="variable"/>
    <w:sig w:usb0="00000287" w:usb1="00000000" w:usb2="00000000" w:usb3="00000000" w:csb0="2000009f" w:csb1="dfd70000"/>
  </w:font>
  <w:font w:name="Bookman Old Style">
    <w:panose1 w:val="02050804040505020204"/>
    <w:charset w:val="00"/>
    <w:pitch w:val="variable"/>
    <w:sig w:usb0="00000287" w:usb1="00000000" w:usb2="00000000" w:usb3="00000000" w:csb0="2000009f" w:csb1="dfd70000"/>
  </w:font>
  <w:font w:name="Brush Script MT">
    <w:panose1 w:val="03060802040406070304"/>
    <w:charset w:val="00"/>
    <w:pitch w:val="variable"/>
    <w:sig w:usb0="00000003" w:usb1="00000000" w:usb2="00000000" w:usb3="00000000" w:csb0="20000001" w:csb1="00000000"/>
  </w:font>
  <w:font w:name="Times New Roman">
    <w:panose1 w:val="02020603050405020304"/>
    <w:charset w:val="00"/>
    <w:pitch w:val="variable"/>
    <w:sig w:usb0="e0002eff" w:usb1="c000785b" w:usb2="00000009" w:usb3="00000000" w:csb0="400001ff" w:csb1="ffff0000"/>
  </w:font>
  <w:font w:name="Rockwell Extra Bold">
    <w:panose1 w:val="02060903040505020403"/>
    <w:charset w:val="00"/>
    <w:pitch w:val="variable"/>
    <w:sig w:usb0="00000003" w:usb1="00000000" w:usb2="00000000" w:usb3="00000000" w:csb0="20000001" w:csb1="00000000"/>
  </w:font>
  <w:font w:name="Arial">
    <w:panose1 w:val="020B0604020202020204"/>
    <w:charset w:val="00"/>
    <w:pitch w:val="variable"/>
    <w:sig w:usb0="e0002eff" w:usb1="c000785b" w:usb2="00000009" w:usb3="00000000" w:csb0="400001ff" w:csb1="ffff0000"/>
  </w:font>
  <w:font w:name="Arial">
    <w:panose1 w:val="00000000000000000000"/>
    <w:charset w:val="00"/>
    <w:pitch w:val="variable"/>
    <w:sig w:usb0="80000007" w:usb1="00000000" w:usb2="00000000" w:usb3="00000000" w:csb0="00000003" w:csb1="00000000"/>
  </w:font>
  <w:font w:name="Algerian">
    <w:panose1 w:val="04020705040A02060702"/>
    <w:charset w:val="00"/>
    <w:pitch w:val="variable"/>
    <w:sig w:usb0="00000003" w:usb1="00000000" w:usb2="00000000" w:usb3="00000000" w:csb0="20000001" w:csb1="00000000"/>
  </w:font>
  <w:font w:name="Arial-BoldMT">
    <w:panose1 w:val="04060505060202020A04"/>
    <w:charset w:val="00"/>
    <w:pitch w:val="variable"/>
    <w:sig w:usb0="00000003" w:usb1="00000000" w:usb2="00000000" w:usb3="00000000" w:csb0="20000001" w:csb1="00000000"/>
  </w:font>
  <w:font w:name="Lucida Handwriting">
    <w:panose1 w:val="03010101010101010101"/>
    <w:charset w:val="00"/>
    <w:pitch w:val="variable"/>
    <w:sig w:usb0="00000003" w:usb1="00000000" w:usb2="00000000" w:usb3="00000000" w:csb0="20000001" w:csb1="00000000"/>
  </w:font>
  <w:font w:name="Arial Narrow">
    <w:panose1 w:val="020B0706020202030204"/>
    <w:charset w:val="00"/>
    <w:pitch w:val="variable"/>
    <w:sig w:usb0="00000287" w:usb1="00000800" w:usb2="00000000" w:usb3="00000000" w:csb0="2000009f" w:csb1="dfd70000"/>
  </w:font>
  <w:font w:name="Arial Rounded MT Bold">
    <w:panose1 w:val="020F0704030504030204"/>
    <w:charset w:val="00"/>
    <w:pitch w:val="variable"/>
    <w:sig w:usb0="00000003" w:usb1="00000000" w:usb2="00000000" w:usb3="00000000" w:csb0="20000001" w:csb1="00000000"/>
  </w:font>
  <w:font w:name="Book Antiqua">
    <w:panose1 w:val="020407020603050A0204"/>
    <w:charset w:val="00"/>
    <w:pitch w:val="variable"/>
    <w:sig w:usb0="00000287" w:usb1="00000000" w:usb2="00000000" w:usb3="00000000" w:csb0="2000009f" w:csb1="dfd70000"/>
  </w:font>
  <w:font w:name="Cambria">
    <w:panose1 w:val="02040503050406030204"/>
    <w:charset w:val="00"/>
    <w:pitch w:val="variable"/>
    <w:sig w:usb0="00000007" w:usb1="00000000" w:usb2="00000000" w:usb3="00000000" w:csb0="20000093" w:csb1="00000000"/>
  </w:font>
  <w:font w:name="Arial">
    <w:panose1 w:val="020B0704020202090204"/>
    <w:charset w:val="00"/>
    <w:pitch w:val="variable"/>
    <w:sig w:usb0="e0000eff" w:usb1="4000785b" w:usb2="00000001" w:usb3="00000000" w:csb0="400001bf" w:csb1="dff70000"/>
  </w:font>
  <w:font w:name="Arial">
    <w:panose1 w:val="020B0704020202020204"/>
    <w:charset w:val="00"/>
    <w:pitch w:val="variable"/>
    <w:sig w:usb0="e0002eff" w:usb1="c000785b" w:usb2="00000009" w:usb3="00000000" w:csb0="400001ff" w:csb1="ffff0000"/>
  </w:font>
  <w:font w:name="Lucida Sans Unicode">
    <w:panose1 w:val="020B0602030504020204"/>
    <w:charset w:val="00"/>
    <w:pitch w:val="variable"/>
    <w:sig w:usb0="80001aff" w:usb1="0000396b" w:usb2="00000000" w:usb3="00000000" w:csb0="200000bf" w:csb1="d7f70000"/>
  </w:font>
  <w:font w:name="Trebuchet MS">
    <w:panose1 w:val="020B0603020202020204"/>
    <w:charset w:val="00"/>
    <w:pitch w:val="variable"/>
    <w:sig w:usb0="00000687" w:usb1="00000000" w:usb2="00000000" w:usb3="00000000" w:csb0="2000009f" w:csb1="00000000"/>
  </w:font>
  <w:font w:name="Bookman Old Style">
    <w:panose1 w:val="02050604050505020204"/>
    <w:charset w:val="00"/>
    <w:pitch w:val="variable"/>
    <w:sig w:usb0="00000287" w:usb1="00000000" w:usb2="00000000" w:usb3="00000000" w:csb0="2000009f" w:csb1="dfd70000"/>
  </w:font>
  <w:font w:name="Book Antiqua">
    <w:panose1 w:val="02040702050305030304"/>
    <w:charset w:val="00"/>
    <w:pitch w:val="variable"/>
    <w:sig w:usb0="00000287" w:usb1="00000000" w:usb2="00000000" w:usb3="00000000" w:csb0="2000009f" w:csb1="dfd70000"/>
  </w:font>
  <w:font w:name="Arial">
    <w:panose1 w:val="00000000000000000000"/>
    <w:charset w:val="00"/>
    <w:pitch w:val="variable"/>
    <w:sig w:usb0="00000000" w:usb1="00000000" w:usb2="00000000" w:usb3="00000000" w:csb0="00000000" w:csb1="00000000"/>
  </w:font>
  <w:font w:name="Eras Bold ITC">
    <w:panose1 w:val="020B0907030504020204"/>
    <w:charset w:val="00"/>
    <w:pitch w:val="variable"/>
    <w:sig w:usb0="00000003" w:usb1="00000000" w:usb2="00000000" w:usb3="00000000" w:csb0="20000001" w:csb1="00000000"/>
  </w:font>
  <w:font w:name="Arial Narrow">
    <w:panose1 w:val="020B0706020202030204"/>
    <w:charset w:val="00"/>
    <w:pitch w:val="variable"/>
    <w:sig w:usb0="00000287" w:usb1="00000800" w:usb2="00000000" w:usb3="00000000" w:csb0="2000009f" w:csb1="dfd70000"/>
  </w:font>
  <w:font w:name="Calibri">
    <w:panose1 w:val="020F0702030404030204"/>
    <w:charset w:val="00"/>
    <w:pitch w:val="variable"/>
    <w:sig w:usb0="e4002eff" w:usb1="c000247b" w:usb2="00000009" w:usb3="00000000" w:csb0="200001ff" w:csb1="00000000"/>
  </w:font>
  <w:font w:name="Arial Narrow">
    <w:panose1 w:val="020B0606020202030204"/>
    <w:charset w:val="00"/>
    <w:pitch w:val="variable"/>
    <w:sig w:usb0="00000287" w:usb1="00000800" w:usb2="00000000" w:usb3="00000000" w:csb0="2000009f" w:csb1="dfd70000"/>
  </w:font>
  <w:font w:name="Algerian">
    <w:panose1 w:val="04020705040A02060702"/>
    <w:charset w:val="00"/>
    <w:pitch w:val="variable"/>
    <w:sig w:usb0="00000003" w:usb1="00000000" w:usb2="00000000" w:usb3="00000000" w:csb0="20000001" w:csb1="00000000"/>
  </w:font>
  <w:font w:name="Arial">
    <w:panose1 w:val="00000000000000000000"/>
    <w:charset w:val="00"/>
    <w:pitch w:val="variable"/>
    <w:sig w:usb0="00000000" w:usb1="00000000" w:usb2="00000000" w:usb3="00000000" w:csb0="00000000" w:csb1="00000000"/>
  </w:font>
  <w:font w:name="Arial Black">
    <w:panose1 w:val="020B0A04020102020204"/>
    <w:charset w:val="00"/>
    <w:pitch w:val="variable"/>
    <w:sig w:usb0="a00002af" w:usb1="400078fb" w:usb2="00000000" w:usb3="00000000" w:csb0="6000009f" w:csb1="dfd70000"/>
  </w:font>
  <w:font w:name="Arial">
    <w:panose1 w:val="00000000000000000000"/>
    <w:charset w:val="00"/>
    <w:pitch w:val="variable"/>
    <w:sig w:usb0="00000000" w:usb1="00000000" w:usb2="00000000" w:usb3="00000000" w:csb0="00000000" w:csb1="00000000"/>
  </w:font>
  <w:font w:name="Copperplate Gothic Bold">
    <w:panose1 w:val="020E0705020206020404"/>
    <w:charset w:val="00"/>
    <w:pitch w:val="variable"/>
    <w:sig w:usb0="00000003" w:usb1="00000000" w:usb2="00000000" w:usb3="00000000" w:csb0="20000001" w:csb1="00000000"/>
  </w:font>
  <w:font w:name="Broadway">
    <w:panose1 w:val="04040905080B02020502"/>
    <w:charset w:val="00"/>
    <w:pitch w:val="variable"/>
    <w:sig w:usb0="00000003" w:usb1="00000000" w:usb2="00000000" w:usb3="00000000" w:csb0="20000001" w:csb1="00000000"/>
  </w:font>
  <w:font w:name="Trebuchet MS">
    <w:panose1 w:val="020B0603020202020204"/>
    <w:charset w:val="00"/>
    <w:pitch w:val="variable"/>
    <w:sig w:usb0="00000687" w:usb1="00000000" w:usb2="00000000" w:usb3="00000000" w:csb0="2000009f" w:csb1="00000000"/>
  </w:font>
  <w:font w:name="Maiandra GD">
    <w:panose1 w:val="020E0502030308020204"/>
    <w:charset w:val="00"/>
    <w:pitch w:val="variable"/>
    <w:sig w:usb0="00000003" w:usb1="00000000" w:usb2="00000000" w:usb3="00000000" w:csb0="20000001" w:csb1="00000000"/>
  </w:font>
  <w:font w:name="Arial">
    <w:panose1 w:val="00000000000000000000"/>
    <w:charset w:val="00"/>
    <w:pitch w:val="variable"/>
    <w:sig w:usb0="00000000" w:usb1="00000000" w:usb2="00000000" w:usb3="00000000" w:csb0="00000000" w:csb1="00000000"/>
  </w:font>
  <w:font w:name="Lucida Calligraphy">
    <w:panose1 w:val="03010101010101010101"/>
    <w:charset w:val="00"/>
    <w:pitch w:val="variable"/>
    <w:sig w:usb0="00000003" w:usb1="00000000" w:usb2="00000000" w:usb3="00000000" w:csb0="20000001" w:csb1="00000000"/>
  </w:font>
  <w:font w:name="Cooper Black">
    <w:panose1 w:val="0208090404030B020404"/>
    <w:charset w:val="00"/>
    <w:pitch w:val="variable"/>
    <w:sig w:usb0="00000003" w:usb1="00000000" w:usb2="00000000" w:usb3="00000000" w:csb0="20000001" w:csb1="00000000"/>
  </w:font>
  <w:font w:name="Arial">
    <w:panose1 w:val="00000000000000000000"/>
    <w:charset w:val="00"/>
    <w:pitch w:val="variable"/>
    <w:sig w:usb0="00000000" w:usb1="00000000" w:usb2="00000000" w:usb3="00000000" w:csb0="00000000" w:csb1="00000000"/>
  </w:font>
  <w:font w:name="Arial">
    <w:panose1 w:val="00000000000000000000"/>
    <w:charset w:val="00"/>
    <w:pitch w:val="variable"/>
    <w:sig w:usb0="00000000" w:usb1="00000000" w:usb2="00000000" w:usb3="00000000" w:csb0="00000000" w:csb1="00000000"/>
  </w:font>
  <w:font w:name="Baskerville Old Face">
    <w:panose1 w:val="02020602080505020303"/>
    <w:charset w:val="00"/>
    <w:pitch w:val="variable"/>
    <w:sig w:usb0="00000003" w:usb1="00000000" w:usb2="00000000" w:usb3="00000000" w:csb0="20000001" w:csb1="00000000"/>
  </w:font>
  <w:font w:name="Trebuchet MS">
    <w:panose1 w:val="020B0703020202020204"/>
    <w:charset w:val="00"/>
    <w:pitch w:val="variable"/>
    <w:sig w:usb0="00000687" w:usb1="00000000" w:usb2="00000000" w:usb3="00000000" w:csb0="2000009f" w:csb1="00000000"/>
  </w:font>
  <w:font w:name="Palatino Linotype">
    <w:panose1 w:val="020407020603050A0204"/>
    <w:charset w:val="00"/>
    <w:pitch w:val="variable"/>
    <w:sig w:usb0="e0000287" w:usb1="40000013" w:usb2="00000000" w:usb3="00000000" w:csb0="2000019f" w:csb1="00000000"/>
  </w:font>
  <w:font w:name="Britannic Bold">
    <w:panose1 w:val="020B0903060703020204"/>
    <w:charset w:val="00"/>
    <w:pitch w:val="variable"/>
    <w:sig w:usb0="00000003" w:usb1="00000000" w:usb2="00000000" w:usb3="00000000" w:csb0="20000001" w:csb1="00000000"/>
  </w:font>
  <w:font w:name="Calibri">
    <w:panose1 w:val="020F0502020204030204"/>
    <w:charset w:val="00"/>
    <w:pitch w:val="variable"/>
    <w:sig w:usb0="e4002eff" w:usb1="c000247b" w:usb2="00000009" w:usb3="00000000" w:csb0="200001ff" w:csb1="00000000"/>
  </w:font>
  <w:font w:name="Felix Titling">
    <w:panose1 w:val="04060505060202020A04"/>
    <w:charset w:val="00"/>
    <w:pitch w:val="variable"/>
    <w:sig w:usb0="00000003" w:usb1="00000000" w:usb2="00000000" w:usb3="00000000" w:csb0="20000001" w:csb1="00000000"/>
  </w:font>
  <w:font w:name="Elephant">
    <w:panose1 w:val="02020904090505020303"/>
    <w:charset w:val="00"/>
    <w:pitch w:val="variable"/>
    <w:sig w:usb0="00000003" w:usb1="00000000" w:usb2="00000000" w:usb3="00000000" w:csb0="20000001" w:csb1="00000000"/>
  </w:font>
  <w:font w:name="Arial">
    <w:panose1 w:val="020B0704020202090204"/>
    <w:charset w:val="00"/>
    <w:pitch w:val="variable"/>
    <w:sig w:usb0="e0000eff" w:usb1="4000785b" w:usb2="00000001" w:usb3="00000000" w:csb0="400001bf" w:csb1="dff70000"/>
  </w:font>
  <w:font w:name="Bahnschrift">
    <w:panose1 w:val="02000500000000000000"/>
    <w:charset w:val="00"/>
    <w:pitch w:val="variable"/>
    <w:sig w:usb0="00000003" w:usb1="00000000" w:usb2="00000000" w:usb3="00000000" w:csb0="00000001" w:csb1="00000000"/>
  </w:font>
  <w:font w:name="Agency FB">
    <w:panose1 w:val="020B0804020202020204"/>
    <w:charset w:val="00"/>
    <w:pitch w:val="variable"/>
    <w:sig w:usb0="00000003" w:usb1="00000000" w:usb2="00000000" w:usb3="00000000" w:csb0="20000001" w:csb1="00000000"/>
  </w:font>
  <w:font w:name="Calibri">
    <w:panose1 w:val="020F0502020204030204"/>
    <w:charset w:val="00"/>
    <w:pitch w:val="variable"/>
    <w:sig w:usb0="e4002eff" w:usb1="c000247b" w:usb2="00000009" w:usb3="00000000" w:csb0="200001ff" w:csb1="00000000"/>
  </w:font>
  <w:font w:name="Calibri">
    <w:panose1 w:val="020F0702030404030204"/>
    <w:charset w:val="00"/>
    <w:pitch w:val="variable"/>
    <w:sig w:usb0="e4002eff" w:usb1="c000247b" w:usb2="00000009" w:usb3="00000000" w:csb0="200001ff" w:csb1="00000000"/>
  </w:font>
  <w:font w:name="Arial">
    <w:panose1 w:val="00000000000000000000"/>
    <w:charset w:val="00"/>
    <w:pitch w:val="variable"/>
    <w:sig w:usb0="00000000" w:usb1="00000000" w:usb2="00000000" w:usb3="00000000" w:csb0="00000000" w:csb1="00000000"/>
  </w:font>
  <w:font w:name="Franklin Gothic Heavy">
    <w:panose1 w:val="020B0903020102090204"/>
    <w:charset w:val="00"/>
    <w:pitch w:val="variable"/>
    <w:sig w:usb0="00000287" w:usb1="00000000" w:usb2="00000000" w:usb3="00000000" w:csb0="2000009f" w:csb1="dfd70000"/>
  </w:font>
  <w:font w:name="Candara">
    <w:panose1 w:val="020E0602020502020306"/>
    <w:charset w:val="00"/>
    <w:pitch w:val="variable"/>
    <w:sig w:usb0="00000003" w:usb1="00000000" w:usb2="00000000" w:usb3="00000000" w:csb0="20000001" w:csb1="00000000"/>
  </w:font>
  <w:font w:name="Jokerman">
    <w:panose1 w:val="04090605060D06020702"/>
    <w:charset w:val="00"/>
    <w:pitch w:val="variable"/>
    <w:sig w:usb0="00000003" w:usb1="00000000" w:usb2="00000000" w:usb3="00000000" w:csb0="20000001" w:csb1="00000000"/>
  </w:font>
  <w:font w:name="Bookman Old Style">
    <w:panose1 w:val="02050604050505020204"/>
    <w:charset w:val="00"/>
    <w:pitch w:val="variable"/>
    <w:sig w:usb0="00000287" w:usb1="00000000" w:usb2="00000000" w:usb3="00000000" w:csb0="2000009f" w:csb1="dfd70000"/>
  </w:font>
  <w:font w:name="Bookman Old Style">
    <w:panose1 w:val="02050804040505020204"/>
    <w:charset w:val="00"/>
    <w:pitch w:val="variable"/>
    <w:sig w:usb0="00000287" w:usb1="00000000" w:usb2="00000000" w:usb3="00000000" w:csb0="2000009f" w:csb1="dfd70000"/>
  </w:font>
  <w:font w:name="Arial">
    <w:panose1 w:val="020B0604020202090204"/>
    <w:charset w:val="00"/>
    <w:pitch w:val="variable"/>
    <w:sig w:usb0="e0000eff" w:usb1="0000785b" w:usb2="00000001" w:usb3="00000000" w:csb0="400001bf" w:csb1="dff70000"/>
  </w:font>
  <w:font w:name="Arial">
    <w:panose1 w:val="020B0604020202020204"/>
    <w:charset w:val="00"/>
    <w:pitch w:val="variable"/>
    <w:sig w:usb0="e0002eff" w:usb1="c000785b" w:usb2="00000009" w:usb3="00000000" w:csb0="400001ff" w:csb1="ffff0000"/>
  </w:font>
  <w:font w:name="Times New Roman">
    <w:panose1 w:val="02020803070505020304"/>
    <w:charset w:val="00"/>
    <w:pitch w:val="variable"/>
    <w:sig w:usb0="e0002eff" w:usb1="c000785b" w:usb2="00000009" w:usb3="00000000" w:csb0="400001ff" w:csb1="ffff0000"/>
  </w:font>
  <w:font w:name="Lucida Sans Unicode">
    <w:panose1 w:val="020B0602030504020204"/>
    <w:charset w:val="00"/>
    <w:pitch w:val="variable"/>
    <w:sig w:usb0="80001aff" w:usb1="0000396b" w:usb2="00000000" w:usb3="00000000" w:csb0="200000bf" w:csb1="d7f70000"/>
  </w:font>
  <w:font w:name="Arial">
    <w:panose1 w:val="020B0604020202020204"/>
    <w:charset w:val="00"/>
    <w:pitch w:val="variable"/>
    <w:sig w:usb0="e0002eff" w:usb1="c000785b" w:usb2="00000009" w:usb3="00000000" w:csb0="400001ff" w:csb1="ffff0000"/>
  </w:font>
</w:fonts>
</file>

<file path=word/settings.xml><?xml version="1.0" encoding="utf-8"?>
<w:settings xmlns:w="http://schemas.openxmlformats.org/wordprocessingml/2006/main" xmlns:m="http://schemas.openxmlformats.org/officeDocument/2006/math" xmlns:o="urn:schemas-microsoft-com:office:office" xmlns:v="urn:schemas-microsoft-com:vml">
  <w:zoom w:percent="100"/>
  <w:defaultTabStop w:val="708"/>
  <w:drawingGridHorizontalSpacing/>
  <w:displayHorizontalDrawingGridEvery/>
  <w:characterSpacingControl w:val="doNotCompress"/>
  <w:compat/>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
    </o:shapelayout>
  </w:shapeDefaults>
  <w:decimalSymbol w:val=","/>
  <w:listSeparator w:val=";"/>
</w:settings>
</file>

<file path=word/styles.xml><?xml version="1.0" encoding="utf-8"?>
<w:styles xmlns:w="http://schemas.openxmlformats.org/wordprocessingml/2006/main">
  <w:docDefaults>
    <w:rPrDefault>
      <w:rPr>
        <w:webHidden w:val="false"/>
        <w:lang w:val="ru-RU" w:eastAsia="en-US" w:bidi="ar-SA"/>
        <w:rFonts w:eastAsiaTheme="minorHAnsi" w:ascii="Times New Roman" w:hAnsi="Times New Roman" w:cs="Times New Roman"/>
      </w:rPr>
    </w:rPrDefault>
    <w:pPrDefault>
      <w:pPr/>
    </w:pPrDefault>
  </w:docDefaults>
  <w:latentStyles w:defLockedState="false" w:defUIPriority="99" w:defSemiHidden="true" w:defUnhideWhenUsed="true" w:defQFormat="false" w:count="267">
    <w:lsdException w:name="Normal" w:semiHidden="false" w:uiPriority="0" w:unhideWhenUsed="false"/>
    <w:lsdException w:name="heading 1" w:semiHidden="false" w:uiPriority="9"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semiHidden="false" w:uiPriority="10" w:unhideWhenUsed="false" w:qFormat="true"/>
    <w:lsdException w:name="Default Paragraph Font" w:uiPriority="1"/>
    <w:lsdException w:name="Subtitle" w:semiHidden="false" w:uiPriority="11" w:unhideWhenUsed="false" w:qFormat="true"/>
    <w:lsdException w:name="Strong" w:semiHidden="false" w:uiPriority="22" w:unhideWhenUsed="false" w:qFormat="true"/>
    <w:lsdException w:name="Emphasis" w:semiHidden="false" w:uiPriority="20" w:unhideWhenUsed="false" w:qFormat="true"/>
    <w:lsdException w:name="Table Grid" w:semiHidden="false" w:uiPriority="59" w:unhideWhenUsed="false"/>
    <w:lsdException w:name="Placeholder Text" w:unhideWhenUsed="false"/>
    <w:lsdException w:name="No Spacing" w:semiHidden="false" w:uiPriority="1" w:unhideWhenUsed="false" w:qFormat="true"/>
    <w:lsdException w:name="Light Shading" w:semiHidden="false" w:uiPriority="60" w:unhideWhenUsed="false"/>
    <w:lsdException w:name="Light List" w:semiHidden="false" w:uiPriority="61" w:unhideWhenUsed="false"/>
    <w:lsdException w:name="Light Grid" w:semiHidden="false" w:uiPriority="62" w:unhideWhenUsed="false"/>
    <w:lsdException w:name="Medium Shading 1" w:semiHidden="false" w:uiPriority="63" w:unhideWhenUsed="false"/>
    <w:lsdException w:name="Medium Shading 2" w:semiHidden="false" w:uiPriority="64" w:unhideWhenUsed="false"/>
    <w:lsdException w:name="Medium List 1" w:semiHidden="false" w:uiPriority="65" w:unhideWhenUsed="false"/>
    <w:lsdException w:name="Medium List 2" w:semiHidden="false" w:uiPriority="66" w:unhideWhenUsed="false"/>
    <w:lsdException w:name="Medium Grid 1" w:semiHidden="false" w:uiPriority="67" w:unhideWhenUsed="false"/>
    <w:lsdException w:name="Medium Grid 2" w:semiHidden="false" w:uiPriority="68" w:unhideWhenUsed="false"/>
    <w:lsdException w:name="Medium Grid 3" w:semiHidden="false" w:uiPriority="69" w:unhideWhenUsed="false"/>
    <w:lsdException w:name="Dark List" w:semiHidden="false" w:uiPriority="70" w:unhideWhenUsed="false"/>
    <w:lsdException w:name="Colorful Shading" w:semiHidden="false" w:uiPriority="71" w:unhideWhenUsed="false"/>
    <w:lsdException w:name="Colorful List" w:semiHidden="false" w:uiPriority="72" w:unhideWhenUsed="false"/>
    <w:lsdException w:name="Colorful Grid" w:semiHidden="false" w:uiPriority="73" w:unhideWhenUsed="false"/>
    <w:lsdException w:name="Light Shading Accent 1" w:semiHidden="false" w:uiPriority="60" w:unhideWhenUsed="false"/>
    <w:lsdException w:name="Light List Accent 1" w:semiHidden="false" w:uiPriority="61" w:unhideWhenUsed="false"/>
    <w:lsdException w:name="Light Grid Accent 1" w:semiHidden="false" w:uiPriority="62" w:unhideWhenUsed="false"/>
    <w:lsdException w:name="Medium Shading 1 Accent 1" w:semiHidden="false" w:uiPriority="63" w:unhideWhenUsed="false"/>
    <w:lsdException w:name="Medium Shading 2 Accent 1" w:semiHidden="false" w:uiPriority="64" w:unhideWhenUsed="false"/>
    <w:lsdException w:name="Medium List 1 Accent 1" w:semiHidden="false" w:uiPriority="65" w:unhideWhenUsed="false"/>
    <w:lsdException w:name="Revision" w:unhideWhenUsed="false"/>
    <w:lsdException w:name="List Paragraph" w:semiHidden="false" w:uiPriority="34" w:unhideWhenUsed="false" w:qFormat="true"/>
    <w:lsdException w:name="Quote" w:semiHidden="false" w:uiPriority="29" w:unhideWhenUsed="false" w:qFormat="true"/>
    <w:lsdException w:name="Intense Quote" w:semiHidden="false" w:uiPriority="30" w:unhideWhenUsed="false" w:qFormat="true"/>
    <w:lsdException w:name="Medium List 2 Accent 1" w:semiHidden="false" w:uiPriority="66" w:unhideWhenUsed="false"/>
    <w:lsdException w:name="Medium Grid 1 Accent 1" w:semiHidden="false" w:uiPriority="67" w:unhideWhenUsed="false"/>
    <w:lsdException w:name="Medium Grid 2 Accent 1" w:semiHidden="false" w:uiPriority="68" w:unhideWhenUsed="false"/>
    <w:lsdException w:name="Medium Grid 3 Accent 1" w:semiHidden="false" w:uiPriority="69" w:unhideWhenUsed="false"/>
    <w:lsdException w:name="Dark List Accent 1" w:semiHidden="false" w:uiPriority="70" w:unhideWhenUsed="false"/>
    <w:lsdException w:name="Colorful Shading Accent 1" w:semiHidden="false" w:uiPriority="71" w:unhideWhenUsed="false"/>
    <w:lsdException w:name="Colorful List Accent 1" w:semiHidden="false" w:uiPriority="72" w:unhideWhenUsed="false"/>
    <w:lsdException w:name="Colorful Grid Accent 1" w:semiHidden="false" w:uiPriority="73" w:unhideWhenUsed="false"/>
    <w:lsdException w:name="Light Shading Accent 2" w:semiHidden="false" w:uiPriority="60" w:unhideWhenUsed="false"/>
    <w:lsdException w:name="Light List Accent 2" w:semiHidden="false" w:uiPriority="61" w:unhideWhenUsed="false"/>
    <w:lsdException w:name="Light Grid Accent 2" w:semiHidden="false" w:uiPriority="62" w:unhideWhenUsed="false"/>
    <w:lsdException w:name="Medium Shading 1 Accent 2" w:semiHidden="false" w:uiPriority="63" w:unhideWhenUsed="false"/>
    <w:lsdException w:name="Medium Shading 2 Accent 2" w:semiHidden="false" w:uiPriority="64" w:unhideWhenUsed="false"/>
    <w:lsdException w:name="Medium List 1 Accent 2" w:semiHidden="false" w:uiPriority="65" w:unhideWhenUsed="false"/>
    <w:lsdException w:name="Medium List 2 Accent 2" w:semiHidden="false" w:uiPriority="66" w:unhideWhenUsed="false"/>
    <w:lsdException w:name="Medium Grid 1 Accent 2" w:semiHidden="false" w:uiPriority="67" w:unhideWhenUsed="false"/>
    <w:lsdException w:name="Medium Grid 2 Accent 2" w:semiHidden="false" w:uiPriority="68" w:unhideWhenUsed="false"/>
    <w:lsdException w:name="Medium Grid 3 Accent 2" w:semiHidden="false" w:uiPriority="69" w:unhideWhenUsed="false"/>
    <w:lsdException w:name="Dark List Accent 2" w:semiHidden="false" w:uiPriority="70" w:unhideWhenUsed="false"/>
    <w:lsdException w:name="Colorful Shading Accent 2" w:semiHidden="false" w:uiPriority="71" w:unhideWhenUsed="false"/>
    <w:lsdException w:name="Colorful List Accent 2" w:semiHidden="false" w:uiPriority="72" w:unhideWhenUsed="false"/>
    <w:lsdException w:name="Colorful Grid Accent 2" w:semiHidden="false" w:uiPriority="73" w:unhideWhenUsed="false"/>
    <w:lsdException w:name="Light Shading Accent 3" w:semiHidden="false" w:uiPriority="60" w:unhideWhenUsed="false"/>
    <w:lsdException w:name="Light List Accent 3" w:semiHidden="false" w:uiPriority="61" w:unhideWhenUsed="false"/>
    <w:lsdException w:name="Light Grid Accent 3" w:semiHidden="false" w:uiPriority="62" w:unhideWhenUsed="false"/>
    <w:lsdException w:name="Medium Shading 1 Accent 3" w:semiHidden="false" w:uiPriority="63" w:unhideWhenUsed="false"/>
    <w:lsdException w:name="Medium Shading 2 Accent 3" w:semiHidden="false" w:uiPriority="64" w:unhideWhenUsed="false"/>
    <w:lsdException w:name="Medium List 1 Accent 3" w:semiHidden="false" w:uiPriority="65" w:unhideWhenUsed="false"/>
    <w:lsdException w:name="Medium List 2 Accent 3" w:semiHidden="false" w:uiPriority="66" w:unhideWhenUsed="false"/>
    <w:lsdException w:name="Medium Grid 1 Accent 3" w:semiHidden="false" w:uiPriority="67" w:unhideWhenUsed="false"/>
    <w:lsdException w:name="Medium Grid 2 Accent 3" w:semiHidden="false" w:uiPriority="68" w:unhideWhenUsed="false"/>
    <w:lsdException w:name="Medium Grid 3 Accent 3" w:semiHidden="false" w:uiPriority="69" w:unhideWhenUsed="false"/>
    <w:lsdException w:name="Dark List Accent 3" w:semiHidden="false" w:uiPriority="70" w:unhideWhenUsed="false"/>
    <w:lsdException w:name="Colorful Shading Accent 3" w:semiHidden="false" w:uiPriority="71" w:unhideWhenUsed="false"/>
    <w:lsdException w:name="Colorful List Accent 3" w:semiHidden="false" w:uiPriority="72" w:unhideWhenUsed="false"/>
    <w:lsdException w:name="Colorful Grid Accent 3" w:semiHidden="false" w:uiPriority="73" w:unhideWhenUsed="false"/>
    <w:lsdException w:name="Light Shading Accent 4" w:semiHidden="false" w:uiPriority="60" w:unhideWhenUsed="false"/>
    <w:lsdException w:name="Light List Accent 4" w:semiHidden="false" w:uiPriority="61" w:unhideWhenUsed="false"/>
    <w:lsdException w:name="Light Grid Accent 4" w:semiHidden="false" w:uiPriority="62" w:unhideWhenUsed="false"/>
    <w:lsdException w:name="Medium Shading 1 Accent 4" w:semiHidden="false" w:uiPriority="63" w:unhideWhenUsed="false"/>
    <w:lsdException w:name="Medium Shading 2 Accent 4" w:semiHidden="false" w:uiPriority="64" w:unhideWhenUsed="false"/>
    <w:lsdException w:name="Medium List 1 Accent 4" w:semiHidden="false" w:uiPriority="65" w:unhideWhenUsed="false"/>
    <w:lsdException w:name="Medium List 2 Accent 4" w:semiHidden="false" w:uiPriority="66" w:unhideWhenUsed="false"/>
    <w:lsdException w:name="Medium Grid 1 Accent 4" w:semiHidden="false" w:uiPriority="67" w:unhideWhenUsed="false"/>
    <w:lsdException w:name="Medium Grid 2 Accent 4" w:semiHidden="false" w:uiPriority="68" w:unhideWhenUsed="false"/>
    <w:lsdException w:name="Medium Grid 3 Accent 4" w:semiHidden="false" w:uiPriority="69" w:unhideWhenUsed="false"/>
    <w:lsdException w:name="Dark List Accent 4" w:semiHidden="false" w:uiPriority="70" w:unhideWhenUsed="false"/>
    <w:lsdException w:name="Colorful Shading Accent 4" w:semiHidden="false" w:uiPriority="71" w:unhideWhenUsed="false"/>
    <w:lsdException w:name="Colorful List Accent 4" w:semiHidden="false" w:uiPriority="72" w:unhideWhenUsed="false"/>
    <w:lsdException w:name="Colorful Grid Accent 4" w:semiHidden="false" w:uiPriority="73" w:unhideWhenUsed="false"/>
    <w:lsdException w:name="Light Shading Accent 5" w:semiHidden="false" w:uiPriority="60" w:unhideWhenUsed="false"/>
    <w:lsdException w:name="Light List Accent 5" w:semiHidden="false" w:uiPriority="61" w:unhideWhenUsed="false"/>
    <w:lsdException w:name="Light Grid Accent 5" w:semiHidden="false" w:uiPriority="62" w:unhideWhenUsed="false"/>
    <w:lsdException w:name="Medium Shading 1 Accent 5" w:semiHidden="false" w:uiPriority="63" w:unhideWhenUsed="false"/>
    <w:lsdException w:name="Medium Shading 2 Accent 5" w:semiHidden="false" w:uiPriority="64" w:unhideWhenUsed="false"/>
    <w:lsdException w:name="Medium List 1 Accent 5" w:semiHidden="false" w:uiPriority="65" w:unhideWhenUsed="false"/>
    <w:lsdException w:name="Medium List 2 Accent 5" w:semiHidden="false" w:uiPriority="66" w:unhideWhenUsed="false"/>
    <w:lsdException w:name="Medium Grid 1 Accent 5" w:semiHidden="false" w:uiPriority="67" w:unhideWhenUsed="false"/>
    <w:lsdException w:name="Medium Grid 2 Accent 5" w:semiHidden="false" w:uiPriority="68" w:unhideWhenUsed="false"/>
    <w:lsdException w:name="Medium Grid 3 Accent 5" w:semiHidden="false" w:uiPriority="69" w:unhideWhenUsed="false"/>
    <w:lsdException w:name="Dark List Accent 5" w:semiHidden="false" w:uiPriority="70" w:unhideWhenUsed="false"/>
    <w:lsdException w:name="Colorful Shading Accent 5" w:semiHidden="false" w:uiPriority="71" w:unhideWhenUsed="false"/>
    <w:lsdException w:name="Colorful List Accent 5" w:semiHidden="false" w:uiPriority="72" w:unhideWhenUsed="false"/>
    <w:lsdException w:name="Colorful Grid Accent 5" w:semiHidden="false" w:uiPriority="73" w:unhideWhenUsed="false"/>
    <w:lsdException w:name="Light Shading Accent 6" w:semiHidden="false" w:uiPriority="60" w:unhideWhenUsed="false"/>
    <w:lsdException w:name="Light List Accent 6" w:semiHidden="false" w:uiPriority="61" w:unhideWhenUsed="false"/>
    <w:lsdException w:name="Light Grid Accent 6" w:semiHidden="false" w:uiPriority="62" w:unhideWhenUsed="false"/>
    <w:lsdException w:name="Medium Shading 1 Accent 6" w:semiHidden="false" w:uiPriority="63" w:unhideWhenUsed="false"/>
    <w:lsdException w:name="Medium Shading 2 Accent 6" w:semiHidden="false" w:uiPriority="64" w:unhideWhenUsed="false"/>
    <w:lsdException w:name="Medium List 1 Accent 6" w:semiHidden="false" w:uiPriority="65" w:unhideWhenUsed="false"/>
    <w:lsdException w:name="Medium List 2 Accent 6" w:semiHidden="false" w:uiPriority="66" w:unhideWhenUsed="false"/>
    <w:lsdException w:name="Medium Grid 1 Accent 6" w:semiHidden="false" w:uiPriority="67" w:unhideWhenUsed="false"/>
    <w:lsdException w:name="Medium Grid 2 Accent 6" w:semiHidden="false" w:uiPriority="68" w:unhideWhenUsed="false"/>
    <w:lsdException w:name="Medium Grid 3 Accent 6" w:semiHidden="false" w:uiPriority="69" w:unhideWhenUsed="false"/>
    <w:lsdException w:name="Dark List Accent 6" w:semiHidden="false" w:uiPriority="70" w:unhideWhenUsed="false"/>
    <w:lsdException w:name="Colorful Shading Accent 6" w:semiHidden="false" w:uiPriority="71" w:unhideWhenUsed="false"/>
    <w:lsdException w:name="Colorful List Accent 6" w:semiHidden="false" w:uiPriority="72" w:unhideWhenUsed="false"/>
    <w:lsdException w:name="Colorful Grid Accent 6" w:semiHidden="false" w:uiPriority="73" w:unhideWhenUsed="false"/>
    <w:lsdException w:name="Subtle Emphasis" w:semiHidden="false" w:uiPriority="19" w:unhideWhenUsed="false" w:qFormat="true"/>
    <w:lsdException w:name="Intense Emphasis" w:semiHidden="false" w:uiPriority="21" w:unhideWhenUsed="false" w:qFormat="true"/>
    <w:lsdException w:name="Subtle Reference" w:semiHidden="false" w:uiPriority="31" w:unhideWhenUsed="false" w:qFormat="true"/>
    <w:lsdException w:name="Intense Reference" w:semiHidden="false" w:uiPriority="32" w:unhideWhenUsed="false" w:qFormat="true"/>
    <w:lsdException w:name="Book Title" w:semiHidden="false" w:uiPriority="33" w:unhideWhenUsed="false" w:qFormat="true"/>
    <w:lsdException w:name="Bibliography" w:uiPriority="37"/>
    <w:lsdException w:name="TOC Heading" w:uiPriority="39" w:qFormat="true"/>
  </w:latentStyles>
  <w:style w:type="paragraph" w:default="1" w:styleId="Normal">
    <w:name w:val="Normal"/>
  </w:style>
  <w:style w:type="character" w:default="1" w:styleId="DefaultParagraphFont">
    <w:name w:val="Default Paragraph Font"/>
    <w:semiHidden/>
    <w:unhideWhenUsed/>
    <w:uiPriority w:val="1"/>
  </w:style>
  <w:style w:type="table" w:default="1" w:styleId="TableNormal">
    <w:name w:val="Normal Table"/>
    <w:semiHidden/>
    <w:unhideWhenUsed/>
    <w:qFormat/>
    <w:uiPriority w:val="99"/>
    <w:tblPr>
      <w:tblInd w:w="0" w:type="dxa"/>
      <w:tblCellMar>
        <w:top w:w="0" w:type="dxa"/>
        <w:left w:w="108" w:type="dxa"/>
        <w:bottom w:w="0" w:type="dxa"/>
        <w:right w:w="108" w:type="dxa"/>
      </w:tblCellMar>
    </w:tblPr>
  </w:style>
  <w:style w:type="numbering" w:default="1" w:styleId="NoList">
    <w:name w:val="No List"/>
    <w:semiHidden/>
    <w:unhideWhenUsed/>
    <w:uiPriority w:val="99"/>
  </w:style>
</w:styles>
</file>

<file path=word/webSettings.xml><?xml version="1.0" encoding="utf-8"?>
<w:webSetting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theme" Target="theme/theme.xml"/><Relationship Id="rId150" Type="http://schemas.openxmlformats.org/officeDocument/2006/relationships/image" Target="media/image140.jpg"/><Relationship Id="rId168" Type="http://schemas.openxmlformats.org/officeDocument/2006/relationships/image" Target="media/image158.jpg"/><Relationship Id="rId138" Type="http://schemas.openxmlformats.org/officeDocument/2006/relationships/image" Target="media/image128.jpg"/><Relationship Id="rId228" Type="http://schemas.openxmlformats.org/officeDocument/2006/relationships/image" Target="media/image218.jpg"/><Relationship Id="rId115" Type="http://schemas.openxmlformats.org/officeDocument/2006/relationships/image" Target="media/image105.jpg"/><Relationship Id="rId166" Type="http://schemas.openxmlformats.org/officeDocument/2006/relationships/image" Target="media/image156.jpg"/><Relationship Id="rId79" Type="http://schemas.openxmlformats.org/officeDocument/2006/relationships/image" Target="media/image69.jpg"/><Relationship Id="rId109" Type="http://schemas.openxmlformats.org/officeDocument/2006/relationships/image" Target="media/image99.jpg"/><Relationship Id="rId201" Type="http://schemas.openxmlformats.org/officeDocument/2006/relationships/image" Target="media/image191.jpg"/><Relationship Id="rId80" Type="http://schemas.openxmlformats.org/officeDocument/2006/relationships/image" Target="media/image70.jpg"/><Relationship Id="rId152" Type="http://schemas.openxmlformats.org/officeDocument/2006/relationships/image" Target="media/image142.jpg"/><Relationship Id="rId15" Type="http://schemas.openxmlformats.org/officeDocument/2006/relationships/image" Target="media/image5.png"/><Relationship Id="rId53" Type="http://schemas.openxmlformats.org/officeDocument/2006/relationships/image" Target="media/image43.jpg"/><Relationship Id="rId106" Type="http://schemas.openxmlformats.org/officeDocument/2006/relationships/image" Target="media/image96.jpg"/><Relationship Id="rId229" Type="http://schemas.openxmlformats.org/officeDocument/2006/relationships/image" Target="media/image219.jpg"/><Relationship Id="rId39" Type="http://schemas.openxmlformats.org/officeDocument/2006/relationships/image" Target="media/image29.jpg"/><Relationship Id="rId30" Type="http://schemas.openxmlformats.org/officeDocument/2006/relationships/image" Target="media/image20.jpg"/><Relationship Id="rId101" Type="http://schemas.openxmlformats.org/officeDocument/2006/relationships/image" Target="media/image91.jpg"/><Relationship Id="rId77" Type="http://schemas.openxmlformats.org/officeDocument/2006/relationships/image" Target="media/image67.jpg"/><Relationship Id="rId153" Type="http://schemas.openxmlformats.org/officeDocument/2006/relationships/image" Target="media/image143.jpg"/><Relationship Id="rId68" Type="http://schemas.openxmlformats.org/officeDocument/2006/relationships/image" Target="media/image58.jpg"/><Relationship Id="rId237" Type="http://schemas.openxmlformats.org/officeDocument/2006/relationships/image" Target="media/image227.jpg"/><Relationship Id="rId187" Type="http://schemas.openxmlformats.org/officeDocument/2006/relationships/image" Target="media/image177.jpg"/><Relationship Id="rId170" Type="http://schemas.openxmlformats.org/officeDocument/2006/relationships/image" Target="media/image160.jpg"/><Relationship Id="rId224" Type="http://schemas.openxmlformats.org/officeDocument/2006/relationships/image" Target="media/image214.jpg"/><Relationship Id="rId120" Type="http://schemas.openxmlformats.org/officeDocument/2006/relationships/image" Target="media/image110.jpg"/><Relationship Id="rId114" Type="http://schemas.openxmlformats.org/officeDocument/2006/relationships/image" Target="media/image104.jpg"/><Relationship Id="rId251" Type="http://schemas.openxmlformats.org/officeDocument/2006/relationships/image" Target="media/image241.jpg"/><Relationship Id="rId241" Type="http://schemas.openxmlformats.org/officeDocument/2006/relationships/image" Target="media/image231.jpg"/><Relationship Id="rId177" Type="http://schemas.openxmlformats.org/officeDocument/2006/relationships/image" Target="media/image167.jpg"/><Relationship Id="rId236" Type="http://schemas.openxmlformats.org/officeDocument/2006/relationships/image" Target="media/image226.jpg"/><Relationship Id="rId91" Type="http://schemas.openxmlformats.org/officeDocument/2006/relationships/image" Target="media/image81.jpg"/><Relationship Id="rId140" Type="http://schemas.openxmlformats.org/officeDocument/2006/relationships/image" Target="media/image130.jpg"/><Relationship Id="rId65" Type="http://schemas.openxmlformats.org/officeDocument/2006/relationships/image" Target="media/image55.jpg"/><Relationship Id="rId234" Type="http://schemas.openxmlformats.org/officeDocument/2006/relationships/image" Target="media/image224.jpg"/><Relationship Id="rId165" Type="http://schemas.openxmlformats.org/officeDocument/2006/relationships/image" Target="media/image155.jpg"/><Relationship Id="rId137" Type="http://schemas.openxmlformats.org/officeDocument/2006/relationships/image" Target="media/image127.jpg"/><Relationship Id="rId35" Type="http://schemas.openxmlformats.org/officeDocument/2006/relationships/image" Target="media/image25.jpg"/><Relationship Id="rId193" Type="http://schemas.openxmlformats.org/officeDocument/2006/relationships/image" Target="media/image183.jpg"/><Relationship Id="rId242" Type="http://schemas.openxmlformats.org/officeDocument/2006/relationships/image" Target="media/image232.jpg"/><Relationship Id="rId204" Type="http://schemas.openxmlformats.org/officeDocument/2006/relationships/image" Target="media/image194.jpg"/><Relationship Id="rId174" Type="http://schemas.openxmlformats.org/officeDocument/2006/relationships/image" Target="media/image164.jpg"/><Relationship Id="rId41" Type="http://schemas.openxmlformats.org/officeDocument/2006/relationships/image" Target="media/image31.jpg"/><Relationship Id="rId59" Type="http://schemas.openxmlformats.org/officeDocument/2006/relationships/image" Target="media/image49.jpg"/><Relationship Id="rId76" Type="http://schemas.openxmlformats.org/officeDocument/2006/relationships/image" Target="media/image66.jpg"/><Relationship Id="rId55" Type="http://schemas.openxmlformats.org/officeDocument/2006/relationships/image" Target="media/image45.jpg"/><Relationship Id="rId244" Type="http://schemas.openxmlformats.org/officeDocument/2006/relationships/image" Target="media/image234.jpg"/><Relationship Id="rId238" Type="http://schemas.openxmlformats.org/officeDocument/2006/relationships/image" Target="media/image228.jpg"/><Relationship Id="rId162" Type="http://schemas.openxmlformats.org/officeDocument/2006/relationships/image" Target="media/image152.jpg"/><Relationship Id="rId81" Type="http://schemas.openxmlformats.org/officeDocument/2006/relationships/image" Target="media/image71.jpg"/><Relationship Id="rId207" Type="http://schemas.openxmlformats.org/officeDocument/2006/relationships/image" Target="media/image197.jpg"/><Relationship Id="rId163" Type="http://schemas.openxmlformats.org/officeDocument/2006/relationships/image" Target="media/image153.jpg"/><Relationship Id="rId16" Type="http://schemas.openxmlformats.org/officeDocument/2006/relationships/image" Target="media/image6.jpg"/><Relationship Id="rId103" Type="http://schemas.openxmlformats.org/officeDocument/2006/relationships/image" Target="media/image93.jpg"/><Relationship Id="rId123" Type="http://schemas.openxmlformats.org/officeDocument/2006/relationships/image" Target="media/image113.jpg"/><Relationship Id="rId94" Type="http://schemas.openxmlformats.org/officeDocument/2006/relationships/image" Target="media/image84.jpg"/><Relationship Id="rId240" Type="http://schemas.openxmlformats.org/officeDocument/2006/relationships/image" Target="media/image230.jpg"/><Relationship Id="rId173" Type="http://schemas.openxmlformats.org/officeDocument/2006/relationships/image" Target="media/image163.jpg"/><Relationship Id="rId200" Type="http://schemas.openxmlformats.org/officeDocument/2006/relationships/image" Target="media/image190.jpg"/><Relationship Id="rId253" Type="http://schemas.openxmlformats.org/officeDocument/2006/relationships/image" Target="media/image243.jpg"/><Relationship Id="rId199" Type="http://schemas.openxmlformats.org/officeDocument/2006/relationships/image" Target="media/image189.jpg"/><Relationship Id="rId197" Type="http://schemas.openxmlformats.org/officeDocument/2006/relationships/image" Target="media/image187.jpg"/><Relationship Id="rId198" Type="http://schemas.openxmlformats.org/officeDocument/2006/relationships/image" Target="media/image188.jpg"/><Relationship Id="rId66" Type="http://schemas.openxmlformats.org/officeDocument/2006/relationships/image" Target="media/image56.jpg"/><Relationship Id="rId124" Type="http://schemas.openxmlformats.org/officeDocument/2006/relationships/image" Target="media/image114.jpg"/><Relationship Id="rId219" Type="http://schemas.openxmlformats.org/officeDocument/2006/relationships/image" Target="media/image209.jpg"/><Relationship Id="rId85" Type="http://schemas.openxmlformats.org/officeDocument/2006/relationships/image" Target="media/image75.jpg"/><Relationship Id="rId217" Type="http://schemas.openxmlformats.org/officeDocument/2006/relationships/image" Target="media/image207.jpg"/><Relationship Id="rId247" Type="http://schemas.openxmlformats.org/officeDocument/2006/relationships/image" Target="media/image237.png"/><Relationship Id="rId129" Type="http://schemas.openxmlformats.org/officeDocument/2006/relationships/image" Target="media/image119.jpg"/><Relationship Id="rId17" Type="http://schemas.openxmlformats.org/officeDocument/2006/relationships/image" Target="media/image7.jpg"/><Relationship Id="rId209" Type="http://schemas.openxmlformats.org/officeDocument/2006/relationships/image" Target="media/image199.jpg"/><Relationship Id="rId206" Type="http://schemas.openxmlformats.org/officeDocument/2006/relationships/image" Target="media/image196.jpg"/><Relationship Id="rId212" Type="http://schemas.openxmlformats.org/officeDocument/2006/relationships/image" Target="media/image202.jpg"/><Relationship Id="rId104" Type="http://schemas.openxmlformats.org/officeDocument/2006/relationships/image" Target="media/image94.jpg"/><Relationship Id="rId225" Type="http://schemas.openxmlformats.org/officeDocument/2006/relationships/image" Target="media/image215.jpg"/><Relationship Id="rId202" Type="http://schemas.openxmlformats.org/officeDocument/2006/relationships/image" Target="media/image192.jpg"/><Relationship Id="rId190" Type="http://schemas.openxmlformats.org/officeDocument/2006/relationships/image" Target="media/image180.jpg"/><Relationship Id="rId22" Type="http://schemas.openxmlformats.org/officeDocument/2006/relationships/image" Target="media/image12.jpg"/><Relationship Id="rId134" Type="http://schemas.openxmlformats.org/officeDocument/2006/relationships/image" Target="media/image124.jpg"/><Relationship Id="rId46" Type="http://schemas.openxmlformats.org/officeDocument/2006/relationships/image" Target="media/image36.jpg"/><Relationship Id="rId21" Type="http://schemas.openxmlformats.org/officeDocument/2006/relationships/image" Target="media/image11.jpg"/><Relationship Id="rId111" Type="http://schemas.openxmlformats.org/officeDocument/2006/relationships/image" Target="media/image101.jpg"/><Relationship Id="rId216" Type="http://schemas.openxmlformats.org/officeDocument/2006/relationships/image" Target="media/image206.jpg"/><Relationship Id="rId37" Type="http://schemas.openxmlformats.org/officeDocument/2006/relationships/image" Target="media/image27.jpg"/><Relationship Id="rId13" Type="http://schemas.openxmlformats.org/officeDocument/2006/relationships/image" Target="media/image3.jpg"/><Relationship Id="rId117" Type="http://schemas.openxmlformats.org/officeDocument/2006/relationships/image" Target="media/image107.jpg"/><Relationship Id="rId98" Type="http://schemas.openxmlformats.org/officeDocument/2006/relationships/image" Target="media/image88.jpg"/><Relationship Id="rId63" Type="http://schemas.openxmlformats.org/officeDocument/2006/relationships/image" Target="media/image53.jpg"/><Relationship Id="rId58" Type="http://schemas.openxmlformats.org/officeDocument/2006/relationships/image" Target="media/image48.jpg"/><Relationship Id="rId171" Type="http://schemas.openxmlformats.org/officeDocument/2006/relationships/image" Target="media/image161.jpg"/><Relationship Id="rId38" Type="http://schemas.openxmlformats.org/officeDocument/2006/relationships/image" Target="media/image28.jpg"/><Relationship Id="rId211" Type="http://schemas.openxmlformats.org/officeDocument/2006/relationships/image" Target="media/image201.jpg"/><Relationship Id="rId157" Type="http://schemas.openxmlformats.org/officeDocument/2006/relationships/image" Target="media/image147.jpg"/><Relationship Id="rId18" Type="http://schemas.openxmlformats.org/officeDocument/2006/relationships/image" Target="media/image8.jpg"/><Relationship Id="rId69" Type="http://schemas.openxmlformats.org/officeDocument/2006/relationships/image" Target="media/image59.jpg"/><Relationship Id="rId143" Type="http://schemas.openxmlformats.org/officeDocument/2006/relationships/image" Target="media/image133.jpg"/><Relationship Id="rId221" Type="http://schemas.openxmlformats.org/officeDocument/2006/relationships/image" Target="media/image211.jpg"/><Relationship Id="rId128" Type="http://schemas.openxmlformats.org/officeDocument/2006/relationships/image" Target="media/image118.png"/><Relationship Id="rId169" Type="http://schemas.openxmlformats.org/officeDocument/2006/relationships/image" Target="media/image159.jpg"/><Relationship Id="rId258" Type="http://schemas.openxmlformats.org/officeDocument/2006/relationships/image" Target="media/image248.jpg"/><Relationship Id="rId155" Type="http://schemas.openxmlformats.org/officeDocument/2006/relationships/image" Target="media/image145.jpg"/><Relationship Id="rId167" Type="http://schemas.openxmlformats.org/officeDocument/2006/relationships/image" Target="media/image157.jpg"/><Relationship Id="rId146" Type="http://schemas.openxmlformats.org/officeDocument/2006/relationships/image" Target="media/image136.jpg"/><Relationship Id="rId136" Type="http://schemas.openxmlformats.org/officeDocument/2006/relationships/image" Target="media/image126.jpg"/><Relationship Id="rId260" Type="http://schemas.openxmlformats.org/officeDocument/2006/relationships/image" Target="media/image250.jpg"/><Relationship Id="rId116" Type="http://schemas.openxmlformats.org/officeDocument/2006/relationships/image" Target="media/image106.jpg"/><Relationship Id="rId31" Type="http://schemas.openxmlformats.org/officeDocument/2006/relationships/image" Target="media/image21.jpg"/><Relationship Id="rId42" Type="http://schemas.openxmlformats.org/officeDocument/2006/relationships/image" Target="media/image32.jpg"/><Relationship Id="rId11" Type="http://schemas.openxmlformats.org/officeDocument/2006/relationships/image" Target="media/image1.png"/><Relationship Id="rId64" Type="http://schemas.openxmlformats.org/officeDocument/2006/relationships/image" Target="media/image54.jpg"/><Relationship Id="rId245" Type="http://schemas.openxmlformats.org/officeDocument/2006/relationships/image" Target="media/image235.jpg"/><Relationship Id="rId88" Type="http://schemas.openxmlformats.org/officeDocument/2006/relationships/image" Target="media/image78.jpg"/><Relationship Id="rId233" Type="http://schemas.openxmlformats.org/officeDocument/2006/relationships/image" Target="media/image223.jpg"/><Relationship Id="rId93" Type="http://schemas.openxmlformats.org/officeDocument/2006/relationships/image" Target="media/image83.jpg"/><Relationship Id="rId252" Type="http://schemas.openxmlformats.org/officeDocument/2006/relationships/image" Target="media/image242.jpg"/><Relationship Id="rId231" Type="http://schemas.openxmlformats.org/officeDocument/2006/relationships/image" Target="media/image221.jpg"/><Relationship Id="rId28" Type="http://schemas.openxmlformats.org/officeDocument/2006/relationships/image" Target="media/image18.jpg"/><Relationship Id="rId186" Type="http://schemas.openxmlformats.org/officeDocument/2006/relationships/image" Target="media/image176.jpg"/><Relationship Id="rId26" Type="http://schemas.openxmlformats.org/officeDocument/2006/relationships/image" Target="media/image16.jpg"/><Relationship Id="rId105" Type="http://schemas.openxmlformats.org/officeDocument/2006/relationships/image" Target="media/image95.jpg"/><Relationship Id="rId62" Type="http://schemas.openxmlformats.org/officeDocument/2006/relationships/image" Target="media/image52.jpg"/><Relationship Id="rId160" Type="http://schemas.openxmlformats.org/officeDocument/2006/relationships/image" Target="media/image150.jpg"/><Relationship Id="rId147" Type="http://schemas.openxmlformats.org/officeDocument/2006/relationships/image" Target="media/image137.jpg"/><Relationship Id="rId50" Type="http://schemas.openxmlformats.org/officeDocument/2006/relationships/image" Target="media/image40.jpg"/><Relationship Id="rId243" Type="http://schemas.openxmlformats.org/officeDocument/2006/relationships/image" Target="media/image233.jpg"/><Relationship Id="rId74" Type="http://schemas.openxmlformats.org/officeDocument/2006/relationships/image" Target="media/image64.jpg"/><Relationship Id="rId75" Type="http://schemas.openxmlformats.org/officeDocument/2006/relationships/image" Target="media/image65.jpg"/><Relationship Id="rId189" Type="http://schemas.openxmlformats.org/officeDocument/2006/relationships/image" Target="media/image179.jpg"/><Relationship Id="rId151" Type="http://schemas.openxmlformats.org/officeDocument/2006/relationships/image" Target="media/image141.jpg"/><Relationship Id="rId127" Type="http://schemas.openxmlformats.org/officeDocument/2006/relationships/image" Target="media/image117.jpg"/><Relationship Id="rId183" Type="http://schemas.openxmlformats.org/officeDocument/2006/relationships/image" Target="media/image173.jpg"/><Relationship Id="rId110" Type="http://schemas.openxmlformats.org/officeDocument/2006/relationships/image" Target="media/image100.jpg"/><Relationship Id="rId184" Type="http://schemas.openxmlformats.org/officeDocument/2006/relationships/image" Target="media/image174.jpg"/><Relationship Id="rId56" Type="http://schemas.openxmlformats.org/officeDocument/2006/relationships/image" Target="media/image46.jpg"/><Relationship Id="rId47" Type="http://schemas.openxmlformats.org/officeDocument/2006/relationships/image" Target="media/image37.jpg"/><Relationship Id="rId86" Type="http://schemas.openxmlformats.org/officeDocument/2006/relationships/image" Target="media/image76.jpg"/><Relationship Id="rId102" Type="http://schemas.openxmlformats.org/officeDocument/2006/relationships/image" Target="media/image92.jpg"/><Relationship Id="rId54" Type="http://schemas.openxmlformats.org/officeDocument/2006/relationships/image" Target="media/image44.jpg"/><Relationship Id="rId43" Type="http://schemas.openxmlformats.org/officeDocument/2006/relationships/image" Target="media/image33.jpg"/><Relationship Id="rId67" Type="http://schemas.openxmlformats.org/officeDocument/2006/relationships/image" Target="media/image57.jpg"/><Relationship Id="rId154" Type="http://schemas.openxmlformats.org/officeDocument/2006/relationships/image" Target="media/image144.jpg"/><Relationship Id="rId144" Type="http://schemas.openxmlformats.org/officeDocument/2006/relationships/image" Target="media/image134.jpg"/><Relationship Id="rId142" Type="http://schemas.openxmlformats.org/officeDocument/2006/relationships/image" Target="media/image132.jpg"/><Relationship Id="rId261" Type="http://schemas.openxmlformats.org/officeDocument/2006/relationships/image" Target="media/image251.jpg"/><Relationship Id="rId121" Type="http://schemas.openxmlformats.org/officeDocument/2006/relationships/image" Target="media/image111.jpg"/><Relationship Id="rId20" Type="http://schemas.openxmlformats.org/officeDocument/2006/relationships/image" Target="media/image10.jpg"/><Relationship Id="rId125" Type="http://schemas.openxmlformats.org/officeDocument/2006/relationships/image" Target="media/image115.jpg"/><Relationship Id="rId196" Type="http://schemas.openxmlformats.org/officeDocument/2006/relationships/image" Target="media/image186.jpg"/><Relationship Id="rId100" Type="http://schemas.openxmlformats.org/officeDocument/2006/relationships/image" Target="media/image90.jpg"/><Relationship Id="rId108" Type="http://schemas.openxmlformats.org/officeDocument/2006/relationships/image" Target="media/image98.jpg"/><Relationship Id="rId246" Type="http://schemas.openxmlformats.org/officeDocument/2006/relationships/image" Target="media/image236.jpg"/><Relationship Id="rId107" Type="http://schemas.openxmlformats.org/officeDocument/2006/relationships/image" Target="media/image97.jpg"/><Relationship Id="rId90" Type="http://schemas.openxmlformats.org/officeDocument/2006/relationships/image" Target="media/image80.jpg"/><Relationship Id="rId218" Type="http://schemas.openxmlformats.org/officeDocument/2006/relationships/image" Target="media/image208.jpg"/><Relationship Id="rId113" Type="http://schemas.openxmlformats.org/officeDocument/2006/relationships/image" Target="media/image103.jpg"/><Relationship Id="rId175" Type="http://schemas.openxmlformats.org/officeDocument/2006/relationships/image" Target="media/image165.jpg"/><Relationship Id="rId33" Type="http://schemas.openxmlformats.org/officeDocument/2006/relationships/image" Target="media/image23.jpg"/><Relationship Id="rId70" Type="http://schemas.openxmlformats.org/officeDocument/2006/relationships/image" Target="media/image60.jpg"/><Relationship Id="rId176" Type="http://schemas.openxmlformats.org/officeDocument/2006/relationships/image" Target="media/image166.jpg"/><Relationship Id="rId194" Type="http://schemas.openxmlformats.org/officeDocument/2006/relationships/image" Target="media/image184.jpg"/><Relationship Id="rId119" Type="http://schemas.openxmlformats.org/officeDocument/2006/relationships/image" Target="media/image109.jpg"/><Relationship Id="rId61" Type="http://schemas.openxmlformats.org/officeDocument/2006/relationships/image" Target="media/image51.jpg"/><Relationship Id="rId23" Type="http://schemas.openxmlformats.org/officeDocument/2006/relationships/image" Target="media/image13.jpg"/><Relationship Id="rId14" Type="http://schemas.openxmlformats.org/officeDocument/2006/relationships/image" Target="media/image4.jpg"/><Relationship Id="rId83" Type="http://schemas.openxmlformats.org/officeDocument/2006/relationships/image" Target="media/image73.jpg"/><Relationship Id="rId205" Type="http://schemas.openxmlformats.org/officeDocument/2006/relationships/image" Target="media/image195.jpg"/><Relationship Id="rId185" Type="http://schemas.openxmlformats.org/officeDocument/2006/relationships/image" Target="media/image175.jpg"/><Relationship Id="rId72" Type="http://schemas.openxmlformats.org/officeDocument/2006/relationships/image" Target="media/image62.jpg"/><Relationship Id="rId96" Type="http://schemas.openxmlformats.org/officeDocument/2006/relationships/image" Target="media/image86.jpg"/><Relationship Id="rId208" Type="http://schemas.openxmlformats.org/officeDocument/2006/relationships/image" Target="media/image198.jpg"/><Relationship Id="rId133" Type="http://schemas.openxmlformats.org/officeDocument/2006/relationships/image" Target="media/image123.jpg"/><Relationship Id="rId34" Type="http://schemas.openxmlformats.org/officeDocument/2006/relationships/image" Target="media/image24.jpg"/><Relationship Id="rId73" Type="http://schemas.openxmlformats.org/officeDocument/2006/relationships/image" Target="media/image63.jpg"/><Relationship Id="rId257" Type="http://schemas.openxmlformats.org/officeDocument/2006/relationships/image" Target="media/image247.jpg"/><Relationship Id="rId141" Type="http://schemas.openxmlformats.org/officeDocument/2006/relationships/image" Target="media/image131.jpg"/><Relationship Id="rId192" Type="http://schemas.openxmlformats.org/officeDocument/2006/relationships/image" Target="media/image182.jpg"/><Relationship Id="rId158" Type="http://schemas.openxmlformats.org/officeDocument/2006/relationships/image" Target="media/image148.jpg"/><Relationship Id="rId89" Type="http://schemas.openxmlformats.org/officeDocument/2006/relationships/image" Target="media/image79.jpg"/><Relationship Id="rId29" Type="http://schemas.openxmlformats.org/officeDocument/2006/relationships/image" Target="media/image19.jpg"/><Relationship Id="rId49" Type="http://schemas.openxmlformats.org/officeDocument/2006/relationships/image" Target="media/image39.jpg"/><Relationship Id="rId19" Type="http://schemas.openxmlformats.org/officeDocument/2006/relationships/image" Target="media/image9.jpg"/><Relationship Id="rId99" Type="http://schemas.openxmlformats.org/officeDocument/2006/relationships/image" Target="media/image89.jpg"/><Relationship Id="rId84" Type="http://schemas.openxmlformats.org/officeDocument/2006/relationships/image" Target="media/image74.jpg"/><Relationship Id="rId95" Type="http://schemas.openxmlformats.org/officeDocument/2006/relationships/image" Target="media/image85.jpg"/><Relationship Id="rId214" Type="http://schemas.openxmlformats.org/officeDocument/2006/relationships/image" Target="media/image204.jpg"/><Relationship Id="rId181" Type="http://schemas.openxmlformats.org/officeDocument/2006/relationships/image" Target="media/image171.jpg"/><Relationship Id="rId25" Type="http://schemas.openxmlformats.org/officeDocument/2006/relationships/image" Target="media/image15.png"/><Relationship Id="rId71" Type="http://schemas.openxmlformats.org/officeDocument/2006/relationships/image" Target="media/image61.jpg"/><Relationship Id="rId164" Type="http://schemas.openxmlformats.org/officeDocument/2006/relationships/image" Target="media/image154.jpg"/><Relationship Id="rId60" Type="http://schemas.openxmlformats.org/officeDocument/2006/relationships/image" Target="media/image50.jpg"/><Relationship Id="rId97" Type="http://schemas.openxmlformats.org/officeDocument/2006/relationships/image" Target="media/image87.jpg"/><Relationship Id="rId92" Type="http://schemas.openxmlformats.org/officeDocument/2006/relationships/image" Target="media/image82.jpg"/><Relationship Id="rId220" Type="http://schemas.openxmlformats.org/officeDocument/2006/relationships/image" Target="media/image210.jpg"/><Relationship Id="rId57" Type="http://schemas.openxmlformats.org/officeDocument/2006/relationships/image" Target="media/image47.jpg"/><Relationship Id="rId235" Type="http://schemas.openxmlformats.org/officeDocument/2006/relationships/image" Target="media/image225.jpg"/><Relationship Id="rId182" Type="http://schemas.openxmlformats.org/officeDocument/2006/relationships/image" Target="media/image172.jpg"/><Relationship Id="rId156" Type="http://schemas.openxmlformats.org/officeDocument/2006/relationships/image" Target="media/image146.jpg"/><Relationship Id="rId227" Type="http://schemas.openxmlformats.org/officeDocument/2006/relationships/image" Target="media/image217.jpg"/><Relationship Id="rId180" Type="http://schemas.openxmlformats.org/officeDocument/2006/relationships/image" Target="media/image170.png"/><Relationship Id="rId32" Type="http://schemas.openxmlformats.org/officeDocument/2006/relationships/image" Target="media/image22.jpg"/><Relationship Id="rId230" Type="http://schemas.openxmlformats.org/officeDocument/2006/relationships/image" Target="media/image220.jpg"/><Relationship Id="rId226" Type="http://schemas.openxmlformats.org/officeDocument/2006/relationships/image" Target="media/image216.jpg"/><Relationship Id="rId195" Type="http://schemas.openxmlformats.org/officeDocument/2006/relationships/image" Target="media/image185.jpg"/><Relationship Id="rId239" Type="http://schemas.openxmlformats.org/officeDocument/2006/relationships/image" Target="media/image229.jpg"/><Relationship Id="rId210" Type="http://schemas.openxmlformats.org/officeDocument/2006/relationships/image" Target="media/image200.jpg"/><Relationship Id="rId161" Type="http://schemas.openxmlformats.org/officeDocument/2006/relationships/image" Target="media/image151.jpg"/><Relationship Id="rId118" Type="http://schemas.openxmlformats.org/officeDocument/2006/relationships/image" Target="media/image108.jpg"/><Relationship Id="rId148" Type="http://schemas.openxmlformats.org/officeDocument/2006/relationships/image" Target="media/image138.jpg"/><Relationship Id="rId145" Type="http://schemas.openxmlformats.org/officeDocument/2006/relationships/image" Target="media/image135.jpg"/><Relationship Id="rId78" Type="http://schemas.openxmlformats.org/officeDocument/2006/relationships/image" Target="media/image68.jpg"/><Relationship Id="rId44" Type="http://schemas.openxmlformats.org/officeDocument/2006/relationships/image" Target="media/image34.jpg"/><Relationship Id="rId262" Type="http://schemas.openxmlformats.org/officeDocument/2006/relationships/image" Target="media/image252.jpg"/><Relationship Id="rId256" Type="http://schemas.openxmlformats.org/officeDocument/2006/relationships/image" Target="media/image246.jpg"/><Relationship Id="rId159" Type="http://schemas.openxmlformats.org/officeDocument/2006/relationships/image" Target="media/image149.jpg"/><Relationship Id="rId135" Type="http://schemas.openxmlformats.org/officeDocument/2006/relationships/image" Target="media/image125.jpg"/><Relationship Id="rId36" Type="http://schemas.openxmlformats.org/officeDocument/2006/relationships/image" Target="media/image26.jpg"/><Relationship Id="rId122" Type="http://schemas.openxmlformats.org/officeDocument/2006/relationships/image" Target="media/image112.jpg"/><Relationship Id="rId51" Type="http://schemas.openxmlformats.org/officeDocument/2006/relationships/image" Target="media/image41.jpg"/><Relationship Id="rId40" Type="http://schemas.openxmlformats.org/officeDocument/2006/relationships/image" Target="media/image30.jpg"/><Relationship Id="rId48" Type="http://schemas.openxmlformats.org/officeDocument/2006/relationships/image" Target="media/image38.jpg"/><Relationship Id="rId27" Type="http://schemas.openxmlformats.org/officeDocument/2006/relationships/image" Target="media/image17.jpg"/><Relationship Id="rId45" Type="http://schemas.openxmlformats.org/officeDocument/2006/relationships/image" Target="media/image35.jpg"/><Relationship Id="rId24" Type="http://schemas.openxmlformats.org/officeDocument/2006/relationships/image" Target="media/image14.jpg"/><Relationship Id="rId254" Type="http://schemas.openxmlformats.org/officeDocument/2006/relationships/image" Target="media/image244.jpg"/><Relationship Id="rId82" Type="http://schemas.openxmlformats.org/officeDocument/2006/relationships/image" Target="media/image72.jpg"/><Relationship Id="rId223" Type="http://schemas.openxmlformats.org/officeDocument/2006/relationships/image" Target="media/image213.jpg"/><Relationship Id="rId215" Type="http://schemas.openxmlformats.org/officeDocument/2006/relationships/image" Target="media/image205.jpg"/><Relationship Id="rId131" Type="http://schemas.openxmlformats.org/officeDocument/2006/relationships/image" Target="media/image121.png"/><Relationship Id="rId12" Type="http://schemas.openxmlformats.org/officeDocument/2006/relationships/image" Target="media/image2.jpg"/><Relationship Id="rId191" Type="http://schemas.openxmlformats.org/officeDocument/2006/relationships/image" Target="media/image181.jpg"/><Relationship Id="rId132" Type="http://schemas.openxmlformats.org/officeDocument/2006/relationships/image" Target="media/image122.jpg"/><Relationship Id="rId250" Type="http://schemas.openxmlformats.org/officeDocument/2006/relationships/image" Target="media/image240.jpg"/><Relationship Id="rId232" Type="http://schemas.openxmlformats.org/officeDocument/2006/relationships/image" Target="media/image222.jpg"/><Relationship Id="rId203" Type="http://schemas.openxmlformats.org/officeDocument/2006/relationships/image" Target="media/image193.jpg"/><Relationship Id="rId112" Type="http://schemas.openxmlformats.org/officeDocument/2006/relationships/image" Target="media/image102.jpg"/><Relationship Id="rId130" Type="http://schemas.openxmlformats.org/officeDocument/2006/relationships/image" Target="media/image120.jpg"/><Relationship Id="rId249" Type="http://schemas.openxmlformats.org/officeDocument/2006/relationships/image" Target="media/image239.jpg"/><Relationship Id="rId248" Type="http://schemas.openxmlformats.org/officeDocument/2006/relationships/image" Target="media/image238.jpg"/><Relationship Id="rId87" Type="http://schemas.openxmlformats.org/officeDocument/2006/relationships/image" Target="media/image77.jpg"/><Relationship Id="rId178" Type="http://schemas.openxmlformats.org/officeDocument/2006/relationships/image" Target="media/image168.jpg"/><Relationship Id="rId172" Type="http://schemas.openxmlformats.org/officeDocument/2006/relationships/image" Target="media/image162.jpg"/><Relationship Id="rId126" Type="http://schemas.openxmlformats.org/officeDocument/2006/relationships/image" Target="media/image116.jpg"/><Relationship Id="rId213" Type="http://schemas.openxmlformats.org/officeDocument/2006/relationships/image" Target="media/image203.jpg"/><Relationship Id="rId139" Type="http://schemas.openxmlformats.org/officeDocument/2006/relationships/image" Target="media/image129.jpg"/><Relationship Id="rId52" Type="http://schemas.openxmlformats.org/officeDocument/2006/relationships/image" Target="media/image42.jpg"/><Relationship Id="rId259" Type="http://schemas.openxmlformats.org/officeDocument/2006/relationships/image" Target="media/image249.png"/><Relationship Id="rId255" Type="http://schemas.openxmlformats.org/officeDocument/2006/relationships/image" Target="media/image245.jpg"/><Relationship Id="rId188" Type="http://schemas.openxmlformats.org/officeDocument/2006/relationships/image" Target="media/image178.jpg"/><Relationship Id="rId179" Type="http://schemas.openxmlformats.org/officeDocument/2006/relationships/image" Target="media/image169.jpg"/><Relationship Id="rId222" Type="http://schemas.openxmlformats.org/officeDocument/2006/relationships/image" Target="media/image212.jpg"/><Relationship Id="rId149" Type="http://schemas.openxmlformats.org/officeDocument/2006/relationships/image" Target="media/image139.jpg"/></Relationships>
</file>

<file path=word/theme/theme.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1</TotalTime>
  <Pages>1</Pages>
  <Words>0</Words>
  <Characters>0</Characters>
  <Application>Microsoft Office Word</Application>
  <DocSecurity>0</DocSecurity>
  <Lines>1</Lines>
  <Paragraphs>1</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dc:title/>
  <dc:subject/>
  <dc:creator/>
  <cp:keywords/>
  <dc:description/>
  <cp:lastModifiedBy/>
  <cp:revision>1</cp:revision>
</cp:coreProperties>
</file>